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Безопасная и эффективная процедура наполнения основана на чётком знании и понимании анатомии лица.</w:t>
      </w:r>
    </w:p>
    <w:p w:rsidR="00575EF8" w:rsidRPr="00E5030E" w:rsidRDefault="00575EF8" w:rsidP="00575EF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5030E">
        <w:rPr>
          <w:rFonts w:ascii="Times New Roman" w:hAnsi="Times New Roman" w:cs="Times New Roman"/>
          <w:sz w:val="28"/>
          <w:szCs w:val="28"/>
        </w:rPr>
        <w:t>Кожа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5030E">
        <w:rPr>
          <w:rFonts w:ascii="Times New Roman" w:hAnsi="Times New Roman" w:cs="Times New Roman"/>
          <w:sz w:val="28"/>
          <w:szCs w:val="28"/>
        </w:rPr>
        <w:t>Поверхностные</w:t>
      </w:r>
      <w:r w:rsidRPr="00E503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30E">
        <w:rPr>
          <w:rFonts w:ascii="Times New Roman" w:hAnsi="Times New Roman" w:cs="Times New Roman"/>
          <w:sz w:val="28"/>
          <w:szCs w:val="28"/>
        </w:rPr>
        <w:t>жировые</w:t>
      </w:r>
      <w:r w:rsidRPr="00E503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пакеты.</w:t>
      </w:r>
    </w:p>
    <w:p w:rsidR="00575EF8" w:rsidRPr="00E5030E" w:rsidRDefault="00575EF8" w:rsidP="00575EF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Поверхностная мышечно-апоневротическая система (ПМАС)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5030E">
        <w:rPr>
          <w:rFonts w:ascii="Times New Roman" w:hAnsi="Times New Roman" w:cs="Times New Roman"/>
          <w:sz w:val="28"/>
          <w:szCs w:val="28"/>
        </w:rPr>
        <w:t>Поддерживающие связки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5030E">
        <w:rPr>
          <w:rFonts w:ascii="Times New Roman" w:hAnsi="Times New Roman" w:cs="Times New Roman"/>
          <w:sz w:val="28"/>
          <w:szCs w:val="28"/>
        </w:rPr>
        <w:t>Мимические</w:t>
      </w:r>
      <w:r w:rsidRPr="00E503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30E">
        <w:rPr>
          <w:rFonts w:ascii="Times New Roman" w:hAnsi="Times New Roman" w:cs="Times New Roman"/>
          <w:sz w:val="28"/>
          <w:szCs w:val="28"/>
        </w:rPr>
        <w:t>мышцы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Глубинный уровень, включая глубокие жировые </w:t>
      </w:r>
      <w:r>
        <w:rPr>
          <w:rFonts w:ascii="Times New Roman" w:hAnsi="Times New Roman" w:cs="Times New Roman"/>
          <w:sz w:val="28"/>
          <w:szCs w:val="28"/>
        </w:rPr>
        <w:t>пакеты.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Поверхностные жировые </w:t>
      </w:r>
      <w:r>
        <w:rPr>
          <w:rFonts w:ascii="Times New Roman" w:hAnsi="Times New Roman" w:cs="Times New Roman"/>
          <w:sz w:val="28"/>
          <w:szCs w:val="28"/>
        </w:rPr>
        <w:t>пакеты.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В передовой работе </w:t>
      </w:r>
      <w:proofErr w:type="spellStart"/>
      <w:r w:rsidRPr="00E5030E">
        <w:rPr>
          <w:rFonts w:ascii="Times New Roman" w:hAnsi="Times New Roman" w:cs="Times New Roman"/>
          <w:sz w:val="28"/>
          <w:szCs w:val="28"/>
          <w:lang w:val="en-US"/>
        </w:rPr>
        <w:t>Rohrich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030E">
        <w:rPr>
          <w:rFonts w:ascii="Times New Roman" w:hAnsi="Times New Roman" w:cs="Times New Roman"/>
          <w:sz w:val="28"/>
          <w:szCs w:val="28"/>
          <w:lang w:val="en-US"/>
        </w:rPr>
        <w:t>Pessa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(2), с использованием методов окрашивания и проведения вскрытий на анатомическом материале, было выявлено несколько чётких поверхностных жировых пакетов лица. Эти пакеты отделены друг от друга тонкой лицевой тканью и перегородками, которые сходятся там, где встречаются жировые пакеты, образуя поддерживающие связки. Поверхностные жировые пакеты лица включают: носогубной жировой пакет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30E">
        <w:rPr>
          <w:rFonts w:ascii="Times New Roman" w:hAnsi="Times New Roman" w:cs="Times New Roman"/>
          <w:sz w:val="28"/>
          <w:szCs w:val="28"/>
        </w:rPr>
        <w:t xml:space="preserve"> медиальный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щечный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жировой пакет, серединное и боковое височно-щёчное «малярное» жировое тело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30E">
        <w:rPr>
          <w:rFonts w:ascii="Times New Roman" w:hAnsi="Times New Roman" w:cs="Times New Roman"/>
          <w:sz w:val="28"/>
          <w:szCs w:val="28"/>
        </w:rPr>
        <w:t xml:space="preserve"> центральное, серединное и боковое височно-щёчное тело в области лба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30E">
        <w:rPr>
          <w:rFonts w:ascii="Times New Roman" w:hAnsi="Times New Roman" w:cs="Times New Roman"/>
          <w:sz w:val="28"/>
          <w:szCs w:val="28"/>
        </w:rPr>
        <w:t xml:space="preserve"> а также верхнее, нижнее и боковое глазное жировое тело. (3)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В области лба расположено три основных жировых пакета:</w:t>
      </w:r>
    </w:p>
    <w:p w:rsidR="00575EF8" w:rsidRPr="00E5030E" w:rsidRDefault="00575EF8" w:rsidP="00575EF8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5030E">
        <w:rPr>
          <w:rFonts w:ascii="Times New Roman" w:hAnsi="Times New Roman" w:cs="Times New Roman"/>
          <w:sz w:val="28"/>
          <w:szCs w:val="28"/>
        </w:rPr>
        <w:t>Центральный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030E">
        <w:rPr>
          <w:rFonts w:ascii="Times New Roman" w:hAnsi="Times New Roman" w:cs="Times New Roman"/>
          <w:sz w:val="28"/>
          <w:szCs w:val="28"/>
        </w:rPr>
        <w:t>едиальный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F8" w:rsidRPr="00E5030E" w:rsidRDefault="00575EF8" w:rsidP="00575EF8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Боковой жировой пакет (который распространяется вдоль щеки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30E">
        <w:rPr>
          <w:rFonts w:ascii="Times New Roman" w:hAnsi="Times New Roman" w:cs="Times New Roman"/>
          <w:sz w:val="28"/>
          <w:szCs w:val="28"/>
        </w:rPr>
        <w:t xml:space="preserve"> вниз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30E">
        <w:rPr>
          <w:rFonts w:ascii="Times New Roman" w:hAnsi="Times New Roman" w:cs="Times New Roman"/>
          <w:sz w:val="28"/>
          <w:szCs w:val="28"/>
        </w:rPr>
        <w:t xml:space="preserve"> до шеи). 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Область глаза делится </w:t>
      </w:r>
      <w:proofErr w:type="gramStart"/>
      <w:r w:rsidRPr="00E503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030E">
        <w:rPr>
          <w:rFonts w:ascii="Times New Roman" w:hAnsi="Times New Roman" w:cs="Times New Roman"/>
          <w:sz w:val="28"/>
          <w:szCs w:val="28"/>
        </w:rPr>
        <w:t>:</w:t>
      </w:r>
    </w:p>
    <w:p w:rsidR="00575EF8" w:rsidRPr="00E5030E" w:rsidRDefault="00575EF8" w:rsidP="00575EF8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Верхний глазной жировой пакет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F8" w:rsidRPr="00E5030E" w:rsidRDefault="00575EF8" w:rsidP="00575EF8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Боковой глазной жировой пакет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Нижний глазной жировой пакет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ind w:left="413"/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Глазные жировые пакеты отделены от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E5030E">
        <w:rPr>
          <w:rFonts w:ascii="Times New Roman" w:hAnsi="Times New Roman" w:cs="Times New Roman"/>
          <w:sz w:val="28"/>
          <w:szCs w:val="28"/>
        </w:rPr>
        <w:t xml:space="preserve"> жировых пакетов благодаря глазным поддерживающим связкам. Это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0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030E">
        <w:rPr>
          <w:rFonts w:ascii="Times New Roman" w:hAnsi="Times New Roman" w:cs="Times New Roman"/>
          <w:sz w:val="28"/>
          <w:szCs w:val="28"/>
        </w:rPr>
        <w:t>круговые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30E">
        <w:rPr>
          <w:rFonts w:ascii="Times New Roman" w:hAnsi="Times New Roman" w:cs="Times New Roman"/>
          <w:sz w:val="28"/>
          <w:szCs w:val="28"/>
        </w:rPr>
        <w:t xml:space="preserve"> структуры, расположенные вокруг глазницы. 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Щёчные жировые пакеты состоят </w:t>
      </w:r>
      <w:proofErr w:type="gramStart"/>
      <w:r w:rsidRPr="00E5030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5030E">
        <w:rPr>
          <w:rFonts w:ascii="Times New Roman" w:hAnsi="Times New Roman" w:cs="Times New Roman"/>
          <w:sz w:val="28"/>
          <w:szCs w:val="28"/>
        </w:rPr>
        <w:t>:</w:t>
      </w:r>
    </w:p>
    <w:p w:rsidR="00575EF8" w:rsidRPr="00E5030E" w:rsidRDefault="00575EF8" w:rsidP="00575EF8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lastRenderedPageBreak/>
        <w:t>Носогубного жирового пакета, преимущественно медиального, его медиальная граница образует носогубную складку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Медиального щёчного жирового пакета, находится сразу сбоку </w:t>
      </w:r>
      <w:proofErr w:type="gramStart"/>
      <w:r w:rsidRPr="00E5030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5030E">
        <w:rPr>
          <w:rFonts w:ascii="Times New Roman" w:hAnsi="Times New Roman" w:cs="Times New Roman"/>
          <w:sz w:val="28"/>
          <w:szCs w:val="28"/>
        </w:rPr>
        <w:t xml:space="preserve"> носогубного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Серединного щёчного жирового пакета, </w:t>
      </w:r>
      <w:proofErr w:type="gramStart"/>
      <w:r w:rsidRPr="00E5030E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E5030E">
        <w:rPr>
          <w:rFonts w:ascii="Times New Roman" w:hAnsi="Times New Roman" w:cs="Times New Roman"/>
          <w:sz w:val="28"/>
          <w:szCs w:val="28"/>
        </w:rPr>
        <w:t xml:space="preserve"> сбоку от медиального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5030E">
        <w:rPr>
          <w:rFonts w:ascii="Times New Roman" w:hAnsi="Times New Roman" w:cs="Times New Roman"/>
          <w:sz w:val="28"/>
          <w:szCs w:val="28"/>
        </w:rPr>
        <w:t>Бокового</w:t>
      </w:r>
      <w:r w:rsidRPr="00E503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30E">
        <w:rPr>
          <w:rFonts w:ascii="Times New Roman" w:hAnsi="Times New Roman" w:cs="Times New Roman"/>
          <w:sz w:val="28"/>
          <w:szCs w:val="28"/>
        </w:rPr>
        <w:t>щёчного</w:t>
      </w:r>
      <w:r w:rsidRPr="00E503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30E">
        <w:rPr>
          <w:rFonts w:ascii="Times New Roman" w:hAnsi="Times New Roman" w:cs="Times New Roman"/>
          <w:sz w:val="28"/>
          <w:szCs w:val="28"/>
        </w:rPr>
        <w:t>жирового</w:t>
      </w:r>
      <w:r w:rsidRPr="00E503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30E">
        <w:rPr>
          <w:rFonts w:ascii="Times New Roman" w:hAnsi="Times New Roman" w:cs="Times New Roman"/>
          <w:sz w:val="28"/>
          <w:szCs w:val="28"/>
        </w:rPr>
        <w:t>пакета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Челюстного жирового пакета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E5030E">
        <w:rPr>
          <w:rFonts w:ascii="Times New Roman" w:hAnsi="Times New Roman" w:cs="Times New Roman"/>
          <w:sz w:val="28"/>
          <w:szCs w:val="28"/>
        </w:rPr>
        <w:t>асположен</w:t>
      </w:r>
      <w:proofErr w:type="gramEnd"/>
      <w:r w:rsidRPr="00E5030E">
        <w:rPr>
          <w:rFonts w:ascii="Times New Roman" w:hAnsi="Times New Roman" w:cs="Times New Roman"/>
          <w:sz w:val="28"/>
          <w:szCs w:val="28"/>
        </w:rPr>
        <w:t xml:space="preserve"> к низу от носогубного медиального щёчного, </w:t>
      </w:r>
      <w:r w:rsidRPr="009A29DA">
        <w:rPr>
          <w:rFonts w:ascii="Times New Roman" w:hAnsi="Times New Roman" w:cs="Times New Roman"/>
          <w:sz w:val="28"/>
          <w:szCs w:val="28"/>
        </w:rPr>
        <w:t>образует «челюсти» при старении лица.</w:t>
      </w:r>
      <w:r w:rsidRPr="00E50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Медиально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окружено мышцей-депрессором, опускающей угол рта, а снизу – прикреплением подкожной мышцы шеи. 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«Пакетное» анатомическое строение поверхностного подкожного жира лица – это важный фактор его старения. Оказывается, потеря объёма происходит с разной скоростью в различных пакетах, что приводит к несовершенствам контура лица и утрате непрерывного, плавного перехода между выпуклостями и вогнутыми поверхностями лица, которые свидетельствуют о красоте и молодости человека. (3)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Работая с лицом, мы должны воспринимать его как непрерывность – лицо целиком, а не отдельные морщинки и применять инъекционные препараты, чтобы лечить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30E">
        <w:rPr>
          <w:rFonts w:ascii="Times New Roman" w:hAnsi="Times New Roman" w:cs="Times New Roman"/>
          <w:sz w:val="28"/>
          <w:szCs w:val="28"/>
        </w:rPr>
        <w:t xml:space="preserve"> как целостную структуру, придавая ему более молодой внешний вид.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Височная область очень важна, поскольку с возрастом её объём теряется из-за утраты объёма бокового жирового тела, которое далее распространяется на шею. Если мы лечим медиальные морщины, например, носогубные складки, лицо становится полным в середине, а части сбоку «проваливаются». Вот почему пациент выглядит на тот же возраст, даже с наполненными носогубными складками, а вот после восстановления естественного объёма бокового жирового тела, пациент действительно начинает выглядеть моложе.  Когда пациенты приходят на консультацию, их основная проблема – носогубные складки и челюстная область, но теперь, зная анатомию жировых тел и данные о потере объёма бокового тела с возрастом, мы понимаем, что это лишь симптомы, а не истинная проблема. Восстановление объёма бокового, серединного и (или) медиального жирового тела действительно может скорректировать носогубные складки и челюстную область, и пациент будет выглядеть моложе. Знания о жировых пакетах позволят инъекционному препарату давать нужный эффект: пациент останется доволен процедурой, а после лечения будет выглядеть лучше, но не </w:t>
      </w:r>
      <w:r>
        <w:rPr>
          <w:rFonts w:ascii="Times New Roman" w:hAnsi="Times New Roman" w:cs="Times New Roman"/>
          <w:sz w:val="28"/>
          <w:szCs w:val="28"/>
        </w:rPr>
        <w:t>иначе</w:t>
      </w:r>
      <w:r w:rsidRPr="00E5030E"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</w:p>
    <w:p w:rsidR="00575EF8" w:rsidRPr="00E5030E" w:rsidRDefault="00575EF8" w:rsidP="00575EF8">
      <w:pPr>
        <w:pStyle w:val="a8"/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Поверхностная мышечно-апоневротическая система (ПМАС)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ПМАС – это своего рода «лист» ткани, который простирается от серединной мышцы шеи (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платизмы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30E">
        <w:rPr>
          <w:rFonts w:ascii="Times New Roman" w:hAnsi="Times New Roman" w:cs="Times New Roman"/>
          <w:sz w:val="28"/>
          <w:szCs w:val="28"/>
        </w:rPr>
        <w:t xml:space="preserve">к лицу (ПМАС линия), височной области (поверхностная височная фасция) и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медиально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за височным гребнем во лбу (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galea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aponeurotica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>). (3)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Ghassemi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>. [4] описывают два варианта строения ПМАС.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ПМАС  I типа состоит из сети небольших волокнистых перегородок, которые проходят перпендикулярно между жировыми долями к дерме и глубоко к лицевым мышцам или надкостнице. </w:t>
      </w:r>
      <w:proofErr w:type="gramStart"/>
      <w:r w:rsidRPr="00E5030E">
        <w:rPr>
          <w:rFonts w:ascii="Times New Roman" w:hAnsi="Times New Roman" w:cs="Times New Roman"/>
          <w:sz w:val="28"/>
          <w:szCs w:val="28"/>
        </w:rPr>
        <w:t xml:space="preserve">Данный тип </w:t>
      </w:r>
      <w:r>
        <w:rPr>
          <w:rFonts w:ascii="Times New Roman" w:hAnsi="Times New Roman" w:cs="Times New Roman"/>
          <w:sz w:val="28"/>
          <w:szCs w:val="28"/>
        </w:rPr>
        <w:t xml:space="preserve">расположен в </w:t>
      </w:r>
      <w:r w:rsidRPr="00E5030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030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ной части</w:t>
      </w:r>
      <w:r w:rsidRPr="00E5030E">
        <w:rPr>
          <w:rFonts w:ascii="Times New Roman" w:hAnsi="Times New Roman" w:cs="Times New Roman"/>
          <w:sz w:val="28"/>
          <w:szCs w:val="28"/>
        </w:rPr>
        <w:t>, околоушной, в скуловой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5030E">
        <w:rPr>
          <w:rFonts w:ascii="Times New Roman" w:hAnsi="Times New Roman" w:cs="Times New Roman"/>
          <w:sz w:val="28"/>
          <w:szCs w:val="28"/>
        </w:rPr>
        <w:t xml:space="preserve"> подглазничн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5030E">
        <w:rPr>
          <w:rFonts w:ascii="Times New Roman" w:hAnsi="Times New Roman" w:cs="Times New Roman"/>
          <w:sz w:val="28"/>
          <w:szCs w:val="28"/>
        </w:rPr>
        <w:t xml:space="preserve"> областях. </w:t>
      </w:r>
      <w:proofErr w:type="gramEnd"/>
    </w:p>
    <w:p w:rsidR="00575EF8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ПМАС  II типа состоит из плотной сетки коллагеновых, эластических и мышечных волокон. II</w:t>
      </w:r>
      <w:r>
        <w:rPr>
          <w:rFonts w:ascii="Times New Roman" w:hAnsi="Times New Roman" w:cs="Times New Roman"/>
          <w:sz w:val="28"/>
          <w:szCs w:val="28"/>
        </w:rPr>
        <w:t xml:space="preserve"> тип</w:t>
      </w:r>
      <w:r w:rsidRPr="00E5030E">
        <w:rPr>
          <w:rFonts w:ascii="Times New Roman" w:hAnsi="Times New Roman" w:cs="Times New Roman"/>
          <w:sz w:val="28"/>
          <w:szCs w:val="28"/>
        </w:rPr>
        <w:t xml:space="preserve"> расположен в серединной области носогубной складки, в верхней и нижней губ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30E">
        <w:rPr>
          <w:rFonts w:ascii="Times New Roman" w:hAnsi="Times New Roman" w:cs="Times New Roman"/>
          <w:sz w:val="28"/>
          <w:szCs w:val="28"/>
        </w:rPr>
        <w:t xml:space="preserve">. Несмотря на то, что он - очень тонкий, ПМАС  II типа связывает лицевые мышцы вокруг рта с облегающей кожей и играет важную роль в передаче сложных мимических движений. 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ПМАС, </w:t>
      </w:r>
      <w:proofErr w:type="gramStart"/>
      <w:r w:rsidRPr="00E5030E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Pr="00E5030E">
        <w:rPr>
          <w:rFonts w:ascii="Times New Roman" w:hAnsi="Times New Roman" w:cs="Times New Roman"/>
          <w:sz w:val="28"/>
          <w:szCs w:val="28"/>
        </w:rPr>
        <w:t xml:space="preserve"> над околоушной слюнной железой, относительно толстая.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Далее, в медиальном направлении,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030E">
        <w:rPr>
          <w:rFonts w:ascii="Times New Roman" w:hAnsi="Times New Roman" w:cs="Times New Roman"/>
          <w:sz w:val="28"/>
          <w:szCs w:val="28"/>
        </w:rPr>
        <w:t xml:space="preserve"> становится тоньше, что затрудняет рассечение. В нижней части лица, ПМАС покрывает ветви лицевых нервов, а также чувствительные нервы.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Удерживающие связки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Истинные удерживающие связки - это легко определяемые структуры, которые соединяют дерму с нижележащей надкостницей. Ложные удерживающие связки представляют собой диффузные уплотнения фиброзной ткани, соединяющие поверхностные и глубокие фасции лица (5).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Скуловая удерживающая связка (площадка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МакГрегора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>) - это истинная связка, которая соединяет нижний край скуловой дуги с дермой и начинается сразу позади основания малой скуловой мышцы (5).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Другие истинные удерживающие связки состоят из </w:t>
      </w:r>
      <w:r w:rsidR="001363E8">
        <w:rPr>
          <w:rFonts w:ascii="Times New Roman" w:hAnsi="Times New Roman" w:cs="Times New Roman"/>
          <w:sz w:val="28"/>
          <w:szCs w:val="28"/>
        </w:rPr>
        <w:t xml:space="preserve">круговой </w:t>
      </w:r>
      <w:r w:rsidRPr="00E5030E">
        <w:rPr>
          <w:rFonts w:ascii="Times New Roman" w:hAnsi="Times New Roman" w:cs="Times New Roman"/>
          <w:sz w:val="28"/>
          <w:szCs w:val="28"/>
        </w:rPr>
        <w:t>удерживающей связки, скуловой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30E">
        <w:rPr>
          <w:rFonts w:ascii="Times New Roman" w:hAnsi="Times New Roman" w:cs="Times New Roman"/>
          <w:sz w:val="28"/>
          <w:szCs w:val="28"/>
        </w:rPr>
        <w:t>кожной связки, утолщения латерального угла глазной щели, нижнечелюстной связки.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Связки в жевательной мышце - это ложные удерживающие связки, которые поднимаются от переднего края жевательной мышцы и входят в ПМАС, и покрывают дерму щеки. С возрастом связки истончаются, ПМАС над </w:t>
      </w:r>
      <w:r w:rsidRPr="00E5030E">
        <w:rPr>
          <w:rFonts w:ascii="Times New Roman" w:hAnsi="Times New Roman" w:cs="Times New Roman"/>
          <w:sz w:val="28"/>
          <w:szCs w:val="28"/>
        </w:rPr>
        <w:lastRenderedPageBreak/>
        <w:t xml:space="preserve">жевательной частью становится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птотической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отечной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), </w:t>
      </w:r>
      <w:r w:rsidRPr="009A29DA">
        <w:rPr>
          <w:rFonts w:ascii="Times New Roman" w:hAnsi="Times New Roman" w:cs="Times New Roman"/>
          <w:sz w:val="28"/>
          <w:szCs w:val="28"/>
        </w:rPr>
        <w:t>что приводит к появлению «челюстей» (6).</w:t>
      </w:r>
      <w:r w:rsidRPr="00E50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Ниже дольки ушной раковины,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платизма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- ушная связка, представляет собой уплотнение фиброзной ткани, где латеральный височно-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щечный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жировой пакет соединяется с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постаурикулярной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жировой зоной (3).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Они легко теряют эластичность и с возрастом обвисают, вызывают визуальные изменения в чертах лица из-за перераспределения жира и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обвисания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Скуловая связка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Скуловая связка, также известна как «площадка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МакГрегора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>», расположена позади от начальной точки малой скуловой мышцы m. Она представляет собой истинную удерживающую связку, которая соединяет нижний край скуловой дуги и кожу.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Кожно-скуловая связка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Кожно-скуловая связка берет начало от надкостницы скуловой кости, проходит по нижнему краю </w:t>
      </w:r>
      <w:r w:rsidR="001363E8">
        <w:rPr>
          <w:rFonts w:ascii="Times New Roman" w:hAnsi="Times New Roman" w:cs="Times New Roman"/>
          <w:sz w:val="28"/>
          <w:szCs w:val="28"/>
        </w:rPr>
        <w:t xml:space="preserve">круговой мышцы глаза </w:t>
      </w:r>
      <w:r w:rsidRPr="00E5030E">
        <w:rPr>
          <w:rFonts w:ascii="Times New Roman" w:hAnsi="Times New Roman" w:cs="Times New Roman"/>
          <w:sz w:val="28"/>
          <w:szCs w:val="28"/>
        </w:rPr>
        <w:t>и присоединяется к коже на передней части скуловой кости. Мягкие ткани в данной области поддерживаются связками, которые с возрастом обвисают в форму скулового бугорка (или обвисших мешковатых век).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030E">
        <w:rPr>
          <w:rFonts w:ascii="Times New Roman" w:hAnsi="Times New Roman" w:cs="Times New Roman"/>
          <w:sz w:val="28"/>
          <w:szCs w:val="28"/>
        </w:rPr>
        <w:t>Циннова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связка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Удерживающая </w:t>
      </w:r>
      <w:r w:rsidR="001363E8">
        <w:rPr>
          <w:rFonts w:ascii="Times New Roman" w:hAnsi="Times New Roman" w:cs="Times New Roman"/>
          <w:sz w:val="28"/>
          <w:szCs w:val="28"/>
        </w:rPr>
        <w:t xml:space="preserve">круговая </w:t>
      </w:r>
      <w:r w:rsidRPr="00E5030E">
        <w:rPr>
          <w:rFonts w:ascii="Times New Roman" w:hAnsi="Times New Roman" w:cs="Times New Roman"/>
          <w:sz w:val="28"/>
          <w:szCs w:val="28"/>
        </w:rPr>
        <w:t xml:space="preserve">связка, расположена сверху, снизу и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латерально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по краю глазницы. Она крепится к латеральной стенке надкостницы в области </w:t>
      </w:r>
      <w:r w:rsidR="001363E8">
        <w:rPr>
          <w:rFonts w:ascii="Times New Roman" w:hAnsi="Times New Roman" w:cs="Times New Roman"/>
          <w:sz w:val="28"/>
          <w:szCs w:val="28"/>
        </w:rPr>
        <w:t xml:space="preserve">глазницы </w:t>
      </w:r>
      <w:r w:rsidRPr="00E5030E">
        <w:rPr>
          <w:rFonts w:ascii="Times New Roman" w:hAnsi="Times New Roman" w:cs="Times New Roman"/>
          <w:sz w:val="28"/>
          <w:szCs w:val="28"/>
        </w:rPr>
        <w:t>и доходит до глубокой части</w:t>
      </w:r>
      <w:r w:rsidR="001363E8">
        <w:rPr>
          <w:rFonts w:ascii="Times New Roman" w:hAnsi="Times New Roman" w:cs="Times New Roman"/>
          <w:sz w:val="28"/>
          <w:szCs w:val="28"/>
        </w:rPr>
        <w:t xml:space="preserve"> круговой мышцы глаза</w:t>
      </w:r>
      <w:r w:rsidRPr="00E5030E"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Латеральное утолщение стенки глазницы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Латеральное утолщение стенки глазницы  расположено на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суперолатеральном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крае орбиты и начинается от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цинновы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связки. 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Нижнечелюстная удерживающая связка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Нижнечелюстная удерживающая связка соединяет надкостницу нижней челюсти, расположенную прямо под мышцей, опускающей угол рта, с кожей. (7)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</w:p>
    <w:p w:rsidR="00575EF8" w:rsidRPr="00E5030E" w:rsidRDefault="001363E8" w:rsidP="00575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Жевательная </w:t>
      </w:r>
      <w:r w:rsidR="00575EF8" w:rsidRPr="00E5030E">
        <w:rPr>
          <w:rFonts w:ascii="Times New Roman" w:hAnsi="Times New Roman" w:cs="Times New Roman"/>
          <w:sz w:val="28"/>
          <w:szCs w:val="28"/>
        </w:rPr>
        <w:t>кожная связка</w:t>
      </w:r>
      <w:r w:rsidR="00575EF8">
        <w:rPr>
          <w:rFonts w:ascii="Times New Roman" w:hAnsi="Times New Roman" w:cs="Times New Roman"/>
          <w:sz w:val="28"/>
          <w:szCs w:val="28"/>
        </w:rPr>
        <w:t>.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Жевательная кожная связка - это ложная удерживающая связка, которая отходит от переднего края жевательной мышцы. Эта связка крепится к </w:t>
      </w:r>
      <w:r w:rsidRPr="00E5030E">
        <w:rPr>
          <w:rFonts w:ascii="Times New Roman" w:hAnsi="Times New Roman" w:cs="Times New Roman"/>
          <w:sz w:val="28"/>
          <w:szCs w:val="28"/>
        </w:rPr>
        <w:lastRenderedPageBreak/>
        <w:t xml:space="preserve">ПМАС и к коже, покрывающей щеку. С возрастом она ослабевает, что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ведет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к тому, что ПМАС провисает, а у пациента сводит челюсть. 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Ушная связка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платизмы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(PAF)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F8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 xml:space="preserve">Ушная связка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платизмы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- это компактная фиброзная ткань, расположенная ниже мочки уха, где латеральный височный и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щечный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жировой </w:t>
      </w:r>
      <w:r>
        <w:rPr>
          <w:rFonts w:ascii="Times New Roman" w:hAnsi="Times New Roman" w:cs="Times New Roman"/>
          <w:sz w:val="28"/>
          <w:szCs w:val="28"/>
        </w:rPr>
        <w:t xml:space="preserve">пакет сливаются </w:t>
      </w:r>
      <w:r w:rsidRPr="00E5030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E5030E">
        <w:rPr>
          <w:rFonts w:ascii="Times New Roman" w:hAnsi="Times New Roman" w:cs="Times New Roman"/>
          <w:sz w:val="28"/>
          <w:szCs w:val="28"/>
        </w:rPr>
        <w:t>постаурикулярной</w:t>
      </w:r>
      <w:proofErr w:type="spellEnd"/>
      <w:r w:rsidRPr="00E5030E">
        <w:rPr>
          <w:rFonts w:ascii="Times New Roman" w:hAnsi="Times New Roman" w:cs="Times New Roman"/>
          <w:sz w:val="28"/>
          <w:szCs w:val="28"/>
        </w:rPr>
        <w:t xml:space="preserve"> жировой областью. </w:t>
      </w:r>
    </w:p>
    <w:p w:rsidR="00575EF8" w:rsidRPr="00E5030E" w:rsidRDefault="00575EF8" w:rsidP="00575EF8">
      <w:pPr>
        <w:rPr>
          <w:rFonts w:ascii="Times New Roman" w:hAnsi="Times New Roman" w:cs="Times New Roman"/>
          <w:sz w:val="28"/>
          <w:szCs w:val="28"/>
        </w:rPr>
      </w:pPr>
    </w:p>
    <w:p w:rsidR="00575EF8" w:rsidRPr="00575EF8" w:rsidRDefault="00575EF8" w:rsidP="00575EF8">
      <w:pPr>
        <w:rPr>
          <w:rFonts w:ascii="Times New Roman" w:hAnsi="Times New Roman" w:cs="Times New Roman"/>
          <w:sz w:val="28"/>
          <w:szCs w:val="28"/>
        </w:rPr>
      </w:pPr>
      <w:r w:rsidRPr="00E5030E">
        <w:rPr>
          <w:rFonts w:ascii="Times New Roman" w:hAnsi="Times New Roman" w:cs="Times New Roman"/>
          <w:sz w:val="28"/>
          <w:szCs w:val="28"/>
        </w:rPr>
        <w:t>Мимические</w:t>
      </w:r>
      <w:r w:rsidRPr="00DD400A">
        <w:rPr>
          <w:rFonts w:ascii="Times New Roman" w:hAnsi="Times New Roman" w:cs="Times New Roman"/>
          <w:sz w:val="28"/>
          <w:szCs w:val="28"/>
        </w:rPr>
        <w:t xml:space="preserve"> </w:t>
      </w:r>
      <w:r w:rsidRPr="00E5030E">
        <w:rPr>
          <w:rFonts w:ascii="Times New Roman" w:hAnsi="Times New Roman" w:cs="Times New Roman"/>
          <w:sz w:val="28"/>
          <w:szCs w:val="28"/>
        </w:rPr>
        <w:t>мышцы</w:t>
      </w:r>
    </w:p>
    <w:p w:rsidR="00A31DDB" w:rsidRPr="00DF6A1D" w:rsidRDefault="00575EF8">
      <w:r>
        <w:t>Мышцы</w:t>
      </w:r>
      <w:r w:rsidRPr="00575EF8">
        <w:t xml:space="preserve">, </w:t>
      </w:r>
      <w:r>
        <w:t>отвечающие</w:t>
      </w:r>
      <w:r w:rsidRPr="00575EF8">
        <w:t xml:space="preserve"> </w:t>
      </w:r>
      <w:r>
        <w:t>за</w:t>
      </w:r>
      <w:r w:rsidRPr="00575EF8">
        <w:t xml:space="preserve"> </w:t>
      </w:r>
      <w:r>
        <w:t>выражение</w:t>
      </w:r>
      <w:r w:rsidRPr="00575EF8">
        <w:t xml:space="preserve"> </w:t>
      </w:r>
      <w:r>
        <w:t>лица</w:t>
      </w:r>
      <w:r w:rsidRPr="00575EF8">
        <w:t xml:space="preserve">, - </w:t>
      </w:r>
      <w:r>
        <w:t>это</w:t>
      </w:r>
      <w:r w:rsidRPr="00575EF8">
        <w:t xml:space="preserve"> </w:t>
      </w:r>
      <w:r>
        <w:t>тонкие</w:t>
      </w:r>
      <w:r w:rsidRPr="00575EF8">
        <w:t xml:space="preserve">, </w:t>
      </w:r>
      <w:r>
        <w:t>плоские</w:t>
      </w:r>
      <w:r w:rsidRPr="00575EF8">
        <w:t xml:space="preserve"> </w:t>
      </w:r>
      <w:r>
        <w:t>мышцы</w:t>
      </w:r>
      <w:r w:rsidRPr="00575EF8">
        <w:t xml:space="preserve">, </w:t>
      </w:r>
      <w:r>
        <w:t>которые</w:t>
      </w:r>
      <w:r w:rsidRPr="00575EF8">
        <w:t xml:space="preserve"> </w:t>
      </w:r>
      <w:r>
        <w:t>работают</w:t>
      </w:r>
      <w:r w:rsidRPr="00575EF8">
        <w:t xml:space="preserve"> </w:t>
      </w:r>
      <w:r>
        <w:t>либо</w:t>
      </w:r>
      <w:r w:rsidRPr="00575EF8">
        <w:t xml:space="preserve"> </w:t>
      </w:r>
      <w:r>
        <w:t>как сфинктеры отверстий, расположенных на лице</w:t>
      </w:r>
      <w:r w:rsidRPr="00575EF8">
        <w:t xml:space="preserve">, </w:t>
      </w:r>
      <w:r w:rsidR="00346609">
        <w:t>либо как расширяющие мышцы</w:t>
      </w:r>
      <w:r w:rsidRPr="00575EF8">
        <w:t xml:space="preserve">, </w:t>
      </w:r>
      <w:r w:rsidR="00346609">
        <w:t>либо как мышцы, опускающие или поднимающие брови и углы рта</w:t>
      </w:r>
      <w:r w:rsidRPr="00575EF8">
        <w:t xml:space="preserve">. </w:t>
      </w:r>
      <w:r w:rsidR="002C41A3">
        <w:t>Лобная мышца</w:t>
      </w:r>
      <w:r w:rsidRPr="002C41A3">
        <w:t xml:space="preserve">, </w:t>
      </w:r>
      <w:r w:rsidR="002C41A3">
        <w:t>мышца-</w:t>
      </w:r>
      <w:proofErr w:type="spellStart"/>
      <w:r w:rsidR="002C41A3">
        <w:t>сморщиватель</w:t>
      </w:r>
      <w:proofErr w:type="spellEnd"/>
      <w:r w:rsidR="002C41A3">
        <w:t xml:space="preserve"> брови</w:t>
      </w:r>
      <w:r w:rsidRPr="002C41A3">
        <w:t xml:space="preserve">, </w:t>
      </w:r>
      <w:r w:rsidR="00ED7F93">
        <w:t>мышца, опускающая бровь</w:t>
      </w:r>
      <w:r w:rsidRPr="002C41A3">
        <w:t xml:space="preserve">, </w:t>
      </w:r>
      <w:r w:rsidR="00ED7F93">
        <w:t>мышца гордецов</w:t>
      </w:r>
      <w:r w:rsidRPr="002C41A3">
        <w:t xml:space="preserve"> </w:t>
      </w:r>
      <w:r w:rsidR="00ED7F93">
        <w:t xml:space="preserve">и круговая мышца глаза </w:t>
      </w:r>
      <w:r w:rsidR="00346609">
        <w:t>представляют</w:t>
      </w:r>
      <w:r w:rsidR="00346609" w:rsidRPr="002C41A3">
        <w:t xml:space="preserve"> </w:t>
      </w:r>
      <w:proofErr w:type="spellStart"/>
      <w:r w:rsidR="00346609">
        <w:t>периорбитальные</w:t>
      </w:r>
      <w:proofErr w:type="spellEnd"/>
      <w:r w:rsidR="00346609" w:rsidRPr="002C41A3">
        <w:t xml:space="preserve"> </w:t>
      </w:r>
      <w:r w:rsidR="00346609">
        <w:t>мышцы</w:t>
      </w:r>
      <w:r w:rsidR="00346609" w:rsidRPr="002C41A3">
        <w:t xml:space="preserve"> </w:t>
      </w:r>
      <w:r w:rsidR="00346609">
        <w:t>лица</w:t>
      </w:r>
      <w:r w:rsidRPr="002C41A3">
        <w:t xml:space="preserve">. </w:t>
      </w:r>
      <w:proofErr w:type="spellStart"/>
      <w:r w:rsidR="00ED7F93">
        <w:t>Периоральные</w:t>
      </w:r>
      <w:proofErr w:type="spellEnd"/>
      <w:r w:rsidR="00ED7F93" w:rsidRPr="00ED7F93">
        <w:t xml:space="preserve"> </w:t>
      </w:r>
      <w:r w:rsidR="00ED7F93">
        <w:t>мышцы</w:t>
      </w:r>
      <w:r w:rsidR="00ED7F93" w:rsidRPr="00ED7F93">
        <w:t xml:space="preserve"> </w:t>
      </w:r>
      <w:r w:rsidR="00ED7F93">
        <w:t>включают</w:t>
      </w:r>
      <w:r w:rsidR="00ED7F93" w:rsidRPr="00ED7F93">
        <w:t xml:space="preserve"> </w:t>
      </w:r>
      <w:r w:rsidR="00ED7F93">
        <w:t>поднимающие</w:t>
      </w:r>
      <w:r w:rsidR="00ED7F93" w:rsidRPr="00ED7F93">
        <w:t xml:space="preserve"> </w:t>
      </w:r>
      <w:r w:rsidR="00ED7F93">
        <w:t>мышцы</w:t>
      </w:r>
      <w:r w:rsidRPr="00ED7F93">
        <w:t xml:space="preserve">, </w:t>
      </w:r>
      <w:r w:rsidR="00ED7F93">
        <w:t>большую и малую скуловые мышцы</w:t>
      </w:r>
      <w:r w:rsidRPr="00ED7F93">
        <w:t xml:space="preserve">, </w:t>
      </w:r>
      <w:r w:rsidR="00ED7F93">
        <w:t>«мышцу смеха»</w:t>
      </w:r>
      <w:r w:rsidRPr="00ED7F93">
        <w:t xml:space="preserve">, </w:t>
      </w:r>
      <w:r w:rsidR="00ED7F93">
        <w:t>круговую мышцу рта</w:t>
      </w:r>
      <w:r w:rsidRPr="00ED7F93">
        <w:t xml:space="preserve">, </w:t>
      </w:r>
      <w:r w:rsidR="00ED7F93">
        <w:t>мышцу-</w:t>
      </w:r>
      <w:proofErr w:type="spellStart"/>
      <w:r w:rsidR="00ED7F93">
        <w:t>опускатель</w:t>
      </w:r>
      <w:proofErr w:type="spellEnd"/>
      <w:r w:rsidR="00ED7F93">
        <w:t xml:space="preserve"> угла рта</w:t>
      </w:r>
      <w:r w:rsidRPr="00ED7F93">
        <w:t xml:space="preserve">, </w:t>
      </w:r>
      <w:r w:rsidR="00ED7F93">
        <w:t>мышцу-</w:t>
      </w:r>
      <w:proofErr w:type="spellStart"/>
      <w:r w:rsidR="00ED7F93">
        <w:t>опускатель</w:t>
      </w:r>
      <w:proofErr w:type="spellEnd"/>
      <w:r w:rsidR="00ED7F93">
        <w:t xml:space="preserve"> губы</w:t>
      </w:r>
      <w:r w:rsidRPr="00ED7F93">
        <w:t xml:space="preserve"> </w:t>
      </w:r>
      <w:r w:rsidR="00ED7F93">
        <w:t>и подбородочную мышцу</w:t>
      </w:r>
      <w:r w:rsidRPr="00ED7F93">
        <w:t xml:space="preserve">. </w:t>
      </w:r>
      <w:r w:rsidR="00EF7DA3">
        <w:t>Носовая</w:t>
      </w:r>
      <w:r w:rsidR="00EF7DA3" w:rsidRPr="00EF7DA3">
        <w:t xml:space="preserve"> </w:t>
      </w:r>
      <w:r w:rsidR="00EF7DA3">
        <w:t>группа</w:t>
      </w:r>
      <w:r w:rsidR="00EF7DA3" w:rsidRPr="00EF7DA3">
        <w:t xml:space="preserve"> </w:t>
      </w:r>
      <w:r w:rsidR="00EF7DA3">
        <w:t>включает</w:t>
      </w:r>
      <w:r w:rsidR="00EF7DA3" w:rsidRPr="00EF7DA3">
        <w:t xml:space="preserve"> </w:t>
      </w:r>
      <w:r w:rsidR="00EF7DA3">
        <w:t>мышцы</w:t>
      </w:r>
      <w:r w:rsidR="00EF7DA3" w:rsidRPr="00EF7DA3">
        <w:t>-</w:t>
      </w:r>
      <w:proofErr w:type="spellStart"/>
      <w:r w:rsidR="00EF7DA3">
        <w:t>сжиматели</w:t>
      </w:r>
      <w:proofErr w:type="spellEnd"/>
      <w:r w:rsidR="00EF7DA3" w:rsidRPr="00EF7DA3">
        <w:t xml:space="preserve"> </w:t>
      </w:r>
      <w:r w:rsidR="00EF7DA3">
        <w:t>ноздрей</w:t>
      </w:r>
      <w:r w:rsidRPr="00EF7DA3">
        <w:t xml:space="preserve">, </w:t>
      </w:r>
      <w:r w:rsidR="00EF7DA3">
        <w:t>мышцы-расширители ноздрей и мышцу-</w:t>
      </w:r>
      <w:proofErr w:type="spellStart"/>
      <w:r w:rsidR="00EF7DA3">
        <w:t>опускатель</w:t>
      </w:r>
      <w:proofErr w:type="spellEnd"/>
      <w:r w:rsidR="00EF7DA3">
        <w:t xml:space="preserve"> перегородки носа</w:t>
      </w:r>
      <w:r w:rsidRPr="00EF7DA3">
        <w:t xml:space="preserve">. </w:t>
      </w:r>
      <w:r w:rsidR="00EF7DA3">
        <w:t>На</w:t>
      </w:r>
      <w:r w:rsidR="00EF7DA3" w:rsidRPr="00DF6A1D">
        <w:t xml:space="preserve"> </w:t>
      </w:r>
      <w:r w:rsidR="00EF7DA3">
        <w:t>шее</w:t>
      </w:r>
      <w:r w:rsidR="00EF7DA3" w:rsidRPr="00DF6A1D">
        <w:t xml:space="preserve"> </w:t>
      </w:r>
      <w:proofErr w:type="spellStart"/>
      <w:r w:rsidR="00EF7DA3">
        <w:t>платизма</w:t>
      </w:r>
      <w:proofErr w:type="spellEnd"/>
      <w:r w:rsidR="00EF7DA3" w:rsidRPr="00DF6A1D">
        <w:t xml:space="preserve"> </w:t>
      </w:r>
      <w:r w:rsidR="00EF7DA3">
        <w:t>лежит</w:t>
      </w:r>
      <w:r w:rsidR="00EF7DA3" w:rsidRPr="00DF6A1D">
        <w:t xml:space="preserve"> </w:t>
      </w:r>
      <w:r w:rsidR="00EF7DA3">
        <w:t>на</w:t>
      </w:r>
      <w:r w:rsidR="00EF7DA3" w:rsidRPr="00DF6A1D">
        <w:t xml:space="preserve"> </w:t>
      </w:r>
      <w:r w:rsidR="00EF7DA3">
        <w:t>поверхности</w:t>
      </w:r>
      <w:r w:rsidR="00EF7DA3" w:rsidRPr="00DF6A1D">
        <w:t xml:space="preserve"> </w:t>
      </w:r>
      <w:r w:rsidR="00EF7DA3">
        <w:t>и</w:t>
      </w:r>
      <w:r w:rsidR="00EF7DA3" w:rsidRPr="00DF6A1D">
        <w:t xml:space="preserve"> </w:t>
      </w:r>
      <w:r w:rsidR="00EF7DA3">
        <w:t>расш</w:t>
      </w:r>
      <w:r w:rsidR="00DF6A1D">
        <w:t>иряется, переходя в нижнюю часть</w:t>
      </w:r>
      <w:r w:rsidR="00DF6A1D" w:rsidRPr="00DF6A1D">
        <w:t xml:space="preserve"> </w:t>
      </w:r>
      <w:r w:rsidR="00DF6A1D">
        <w:t>лица</w:t>
      </w:r>
      <w:r w:rsidR="00DF6A1D" w:rsidRPr="00DF6A1D">
        <w:t xml:space="preserve"> </w:t>
      </w:r>
      <w:r w:rsidRPr="00DF6A1D">
        <w:t>(3).</w:t>
      </w:r>
    </w:p>
    <w:p w:rsidR="00DF6A1D" w:rsidRDefault="00DF6A1D">
      <w:pPr>
        <w:rPr>
          <w:sz w:val="36"/>
          <w:szCs w:val="36"/>
        </w:rPr>
      </w:pPr>
    </w:p>
    <w:p w:rsidR="00DF6A1D" w:rsidRDefault="00DF6A1D">
      <w:r>
        <w:t>Основание лица с</w:t>
      </w:r>
      <w:r w:rsidRPr="00DF6A1D">
        <w:t xml:space="preserve"> </w:t>
      </w:r>
      <w:r>
        <w:t>глубинными жировыми</w:t>
      </w:r>
      <w:r w:rsidRPr="00DF6A1D">
        <w:t xml:space="preserve"> </w:t>
      </w:r>
      <w:r>
        <w:t>пакетами</w:t>
      </w:r>
    </w:p>
    <w:p w:rsidR="00A31DDB" w:rsidRPr="00DF6A1D" w:rsidRDefault="00DF6A1D">
      <w:r>
        <w:t>Описанные</w:t>
      </w:r>
      <w:r w:rsidRPr="00DD400A">
        <w:t xml:space="preserve"> </w:t>
      </w:r>
      <w:r>
        <w:t>выше</w:t>
      </w:r>
      <w:r w:rsidRPr="00DD400A">
        <w:t xml:space="preserve"> </w:t>
      </w:r>
      <w:r>
        <w:t>поверхностные</w:t>
      </w:r>
      <w:r w:rsidRPr="00DD400A">
        <w:t xml:space="preserve"> </w:t>
      </w:r>
      <w:r>
        <w:t>жировые</w:t>
      </w:r>
      <w:r w:rsidRPr="00DD400A">
        <w:t xml:space="preserve"> </w:t>
      </w:r>
      <w:r>
        <w:t>пакеты</w:t>
      </w:r>
      <w:r w:rsidRPr="00DD400A">
        <w:t xml:space="preserve"> </w:t>
      </w:r>
      <w:r>
        <w:t>лежат</w:t>
      </w:r>
      <w:r w:rsidRPr="00DD400A">
        <w:t xml:space="preserve"> </w:t>
      </w:r>
      <w:r>
        <w:t>над</w:t>
      </w:r>
      <w:r w:rsidRPr="00DD400A">
        <w:t xml:space="preserve"> </w:t>
      </w:r>
      <w:r>
        <w:t>мимическими</w:t>
      </w:r>
      <w:r w:rsidRPr="00DD400A">
        <w:t xml:space="preserve"> </w:t>
      </w:r>
      <w:r>
        <w:t>мышцами</w:t>
      </w:r>
      <w:r w:rsidRPr="00DD400A">
        <w:t xml:space="preserve"> </w:t>
      </w:r>
      <w:r>
        <w:t>в</w:t>
      </w:r>
      <w:r w:rsidRPr="00DD400A">
        <w:t xml:space="preserve"> </w:t>
      </w:r>
      <w:r>
        <w:t>подкожном</w:t>
      </w:r>
      <w:r w:rsidRPr="00DD400A">
        <w:t xml:space="preserve"> </w:t>
      </w:r>
      <w:r>
        <w:t>основании</w:t>
      </w:r>
      <w:r w:rsidR="00575EF8" w:rsidRPr="00DD400A">
        <w:t xml:space="preserve">. </w:t>
      </w:r>
      <w:r>
        <w:t>В</w:t>
      </w:r>
      <w:r w:rsidRPr="00DF6A1D">
        <w:t xml:space="preserve"> </w:t>
      </w:r>
      <w:r>
        <w:t>средней</w:t>
      </w:r>
      <w:r w:rsidRPr="00DF6A1D">
        <w:t xml:space="preserve"> </w:t>
      </w:r>
      <w:r>
        <w:t>зоне</w:t>
      </w:r>
      <w:r w:rsidRPr="00DF6A1D">
        <w:t xml:space="preserve"> </w:t>
      </w:r>
      <w:r>
        <w:t>лица</w:t>
      </w:r>
      <w:r w:rsidRPr="00DF6A1D">
        <w:t xml:space="preserve"> </w:t>
      </w:r>
      <w:r>
        <w:t>подглазничный</w:t>
      </w:r>
      <w:r w:rsidRPr="00DF6A1D">
        <w:t xml:space="preserve"> </w:t>
      </w:r>
      <w:r>
        <w:t>жир</w:t>
      </w:r>
      <w:r w:rsidRPr="00DF6A1D">
        <w:t xml:space="preserve"> </w:t>
      </w:r>
      <w:r>
        <w:t>и</w:t>
      </w:r>
      <w:r w:rsidRPr="00DF6A1D">
        <w:t xml:space="preserve"> </w:t>
      </w:r>
      <w:r>
        <w:t>глубокий</w:t>
      </w:r>
      <w:r w:rsidRPr="00DF6A1D">
        <w:t xml:space="preserve"> </w:t>
      </w:r>
      <w:r>
        <w:t>щёчный</w:t>
      </w:r>
      <w:r w:rsidRPr="00DF6A1D">
        <w:t xml:space="preserve"> </w:t>
      </w:r>
      <w:r>
        <w:t>жир</w:t>
      </w:r>
      <w:r w:rsidRPr="00DF6A1D">
        <w:t xml:space="preserve"> </w:t>
      </w:r>
      <w:r>
        <w:t>представляют</w:t>
      </w:r>
      <w:r w:rsidRPr="00DF6A1D">
        <w:t xml:space="preserve"> </w:t>
      </w:r>
      <w:proofErr w:type="gramStart"/>
      <w:r>
        <w:t>более</w:t>
      </w:r>
      <w:r w:rsidRPr="00DF6A1D">
        <w:t xml:space="preserve"> </w:t>
      </w:r>
      <w:r>
        <w:t>глубинные</w:t>
      </w:r>
      <w:proofErr w:type="gramEnd"/>
      <w:r w:rsidRPr="00DF6A1D">
        <w:t xml:space="preserve"> </w:t>
      </w:r>
      <w:r>
        <w:t>жировые</w:t>
      </w:r>
      <w:r w:rsidRPr="00DF6A1D">
        <w:t xml:space="preserve"> </w:t>
      </w:r>
      <w:r>
        <w:t>пакеты</w:t>
      </w:r>
      <w:r w:rsidRPr="00DF6A1D">
        <w:t xml:space="preserve">, </w:t>
      </w:r>
      <w:r>
        <w:t>которые</w:t>
      </w:r>
      <w:r w:rsidRPr="00DF6A1D">
        <w:t xml:space="preserve"> </w:t>
      </w:r>
      <w:r>
        <w:t>придают</w:t>
      </w:r>
      <w:r w:rsidRPr="00DF6A1D">
        <w:t xml:space="preserve"> </w:t>
      </w:r>
      <w:r>
        <w:t>лицу</w:t>
      </w:r>
      <w:r w:rsidRPr="00DF6A1D">
        <w:t xml:space="preserve"> </w:t>
      </w:r>
      <w:r>
        <w:t>объём</w:t>
      </w:r>
      <w:r w:rsidRPr="00DF6A1D">
        <w:t xml:space="preserve"> </w:t>
      </w:r>
      <w:r>
        <w:t>и</w:t>
      </w:r>
      <w:r w:rsidRPr="00DF6A1D">
        <w:t xml:space="preserve"> </w:t>
      </w:r>
      <w:r>
        <w:t>форму</w:t>
      </w:r>
      <w:r w:rsidRPr="00DF6A1D">
        <w:t xml:space="preserve"> </w:t>
      </w:r>
      <w:r>
        <w:t>и</w:t>
      </w:r>
      <w:r w:rsidRPr="00DF6A1D">
        <w:t xml:space="preserve"> </w:t>
      </w:r>
      <w:r>
        <w:t>работают</w:t>
      </w:r>
      <w:r w:rsidRPr="00DF6A1D">
        <w:t xml:space="preserve"> </w:t>
      </w:r>
      <w:r>
        <w:t>как</w:t>
      </w:r>
      <w:r w:rsidRPr="00DF6A1D">
        <w:t xml:space="preserve"> </w:t>
      </w:r>
      <w:r>
        <w:t>плоскости</w:t>
      </w:r>
      <w:r w:rsidRPr="00DF6A1D">
        <w:t xml:space="preserve"> </w:t>
      </w:r>
      <w:r>
        <w:t>скольжения</w:t>
      </w:r>
      <w:r w:rsidRPr="00DF6A1D">
        <w:t xml:space="preserve">, </w:t>
      </w:r>
      <w:r>
        <w:t>в пределах которых мимические мышцы могут свободно двигаться</w:t>
      </w:r>
      <w:r w:rsidR="00575EF8" w:rsidRPr="00DF6A1D">
        <w:t>.</w:t>
      </w:r>
    </w:p>
    <w:p w:rsidR="00A31DDB" w:rsidRPr="00DD400A" w:rsidRDefault="008C4713">
      <w:r>
        <w:t>Если</w:t>
      </w:r>
      <w:r w:rsidRPr="0083622E">
        <w:t xml:space="preserve"> </w:t>
      </w:r>
      <w:r>
        <w:t>мы</w:t>
      </w:r>
      <w:r w:rsidRPr="0083622E">
        <w:t xml:space="preserve"> </w:t>
      </w:r>
      <w:r>
        <w:t>посмотрим</w:t>
      </w:r>
      <w:r w:rsidRPr="0083622E">
        <w:t xml:space="preserve"> </w:t>
      </w:r>
      <w:r>
        <w:t>на</w:t>
      </w:r>
      <w:r w:rsidRPr="0083622E">
        <w:t xml:space="preserve"> </w:t>
      </w:r>
      <w:r>
        <w:t>круговую</w:t>
      </w:r>
      <w:r w:rsidRPr="0083622E">
        <w:t xml:space="preserve"> </w:t>
      </w:r>
      <w:r>
        <w:t>мышцу</w:t>
      </w:r>
      <w:r w:rsidRPr="0083622E">
        <w:t xml:space="preserve"> </w:t>
      </w:r>
      <w:r>
        <w:t>глаза</w:t>
      </w:r>
      <w:r w:rsidR="0083622E" w:rsidRPr="0083622E">
        <w:t xml:space="preserve"> </w:t>
      </w:r>
      <w:r w:rsidR="0083622E">
        <w:t>и</w:t>
      </w:r>
      <w:r w:rsidR="0083622E" w:rsidRPr="0083622E">
        <w:t xml:space="preserve"> </w:t>
      </w:r>
      <w:r w:rsidR="0083622E">
        <w:t>приподнимем</w:t>
      </w:r>
      <w:r w:rsidR="0083622E" w:rsidRPr="0083622E">
        <w:t xml:space="preserve"> </w:t>
      </w:r>
      <w:r w:rsidR="0083622E">
        <w:t>её</w:t>
      </w:r>
      <w:r w:rsidR="0083622E" w:rsidRPr="0083622E">
        <w:t xml:space="preserve">, </w:t>
      </w:r>
      <w:r w:rsidR="0083622E">
        <w:t>то</w:t>
      </w:r>
      <w:r w:rsidR="0083622E" w:rsidRPr="0083622E">
        <w:t xml:space="preserve"> </w:t>
      </w:r>
      <w:r w:rsidR="0083622E">
        <w:t xml:space="preserve">под ней мы увидим подглазничную жировую долю </w:t>
      </w:r>
      <w:r w:rsidR="00575EF8" w:rsidRPr="00DD400A">
        <w:t>(</w:t>
      </w:r>
      <w:r w:rsidR="0083622E">
        <w:t>ПЖД</w:t>
      </w:r>
      <w:r w:rsidR="00575EF8" w:rsidRPr="00DD400A">
        <w:t>)</w:t>
      </w:r>
      <w:r w:rsidR="0083622E" w:rsidRPr="00DD400A">
        <w:t>,</w:t>
      </w:r>
      <w:r w:rsidR="00575EF8" w:rsidRPr="00DD400A">
        <w:t xml:space="preserve"> </w:t>
      </w:r>
      <w:r w:rsidR="0083622E">
        <w:t>которая</w:t>
      </w:r>
      <w:r w:rsidR="0083622E" w:rsidRPr="00DD400A">
        <w:t xml:space="preserve"> </w:t>
      </w:r>
      <w:r w:rsidR="0083622E">
        <w:t>делится</w:t>
      </w:r>
      <w:r w:rsidR="0083622E" w:rsidRPr="00DD400A">
        <w:t xml:space="preserve"> </w:t>
      </w:r>
      <w:r w:rsidR="0083622E">
        <w:t>на</w:t>
      </w:r>
      <w:r w:rsidR="0083622E" w:rsidRPr="00DD400A">
        <w:t xml:space="preserve"> </w:t>
      </w:r>
      <w:r w:rsidR="0083622E">
        <w:t>медиальную</w:t>
      </w:r>
      <w:r w:rsidR="0083622E" w:rsidRPr="00DD400A">
        <w:t xml:space="preserve"> </w:t>
      </w:r>
      <w:r w:rsidR="0083622E">
        <w:t>ПЖД</w:t>
      </w:r>
      <w:r w:rsidR="0083622E" w:rsidRPr="00DD400A">
        <w:t xml:space="preserve"> </w:t>
      </w:r>
      <w:r w:rsidR="0083622E">
        <w:t>и</w:t>
      </w:r>
      <w:r w:rsidR="0083622E" w:rsidRPr="00DD400A">
        <w:t xml:space="preserve"> </w:t>
      </w:r>
      <w:r w:rsidR="0083622E">
        <w:t>Латеральную</w:t>
      </w:r>
      <w:r w:rsidR="0083622E" w:rsidRPr="00DD400A">
        <w:t xml:space="preserve"> </w:t>
      </w:r>
      <w:r w:rsidR="0083622E">
        <w:t>ПЖД</w:t>
      </w:r>
      <w:r w:rsidR="00575EF8" w:rsidRPr="0083622E">
        <w:t xml:space="preserve">. </w:t>
      </w:r>
      <w:r w:rsidR="0083622E">
        <w:t>Если</w:t>
      </w:r>
      <w:r w:rsidR="0083622E" w:rsidRPr="0083622E">
        <w:t xml:space="preserve"> </w:t>
      </w:r>
      <w:r w:rsidR="0083622E">
        <w:t>мы</w:t>
      </w:r>
      <w:r w:rsidR="0083622E" w:rsidRPr="0083622E">
        <w:t xml:space="preserve"> </w:t>
      </w:r>
      <w:r w:rsidR="0083622E">
        <w:t>спустимся</w:t>
      </w:r>
      <w:r w:rsidR="0083622E" w:rsidRPr="0083622E">
        <w:t xml:space="preserve"> </w:t>
      </w:r>
      <w:r w:rsidR="0083622E">
        <w:t>ниже</w:t>
      </w:r>
      <w:r w:rsidR="0083622E" w:rsidRPr="0083622E">
        <w:t xml:space="preserve"> </w:t>
      </w:r>
      <w:r w:rsidR="0083622E">
        <w:t>и</w:t>
      </w:r>
      <w:r w:rsidR="0083622E" w:rsidRPr="0083622E">
        <w:t xml:space="preserve"> </w:t>
      </w:r>
      <w:r w:rsidR="0083622E">
        <w:t>приподнимем</w:t>
      </w:r>
      <w:r w:rsidR="0083622E" w:rsidRPr="0083622E">
        <w:t xml:space="preserve"> </w:t>
      </w:r>
      <w:r w:rsidR="0083622E">
        <w:t>мышцы</w:t>
      </w:r>
      <w:r w:rsidR="0083622E" w:rsidRPr="0083622E">
        <w:t xml:space="preserve">, </w:t>
      </w:r>
      <w:r w:rsidR="0083622E">
        <w:t>поднимающие</w:t>
      </w:r>
      <w:r w:rsidR="0083622E" w:rsidRPr="0083622E">
        <w:t xml:space="preserve"> </w:t>
      </w:r>
      <w:r w:rsidR="0083622E">
        <w:t>губы</w:t>
      </w:r>
      <w:r w:rsidR="00575EF8" w:rsidRPr="0083622E">
        <w:t xml:space="preserve">, </w:t>
      </w:r>
      <w:r w:rsidR="0083622E">
        <w:t>например</w:t>
      </w:r>
      <w:r w:rsidR="0083622E" w:rsidRPr="0083622E">
        <w:t xml:space="preserve">, </w:t>
      </w:r>
      <w:r w:rsidR="0083622E">
        <w:t>мышцу</w:t>
      </w:r>
      <w:r w:rsidR="0083622E" w:rsidRPr="0083622E">
        <w:t xml:space="preserve">, </w:t>
      </w:r>
      <w:r w:rsidR="0083622E">
        <w:t>поднимающую</w:t>
      </w:r>
      <w:r w:rsidR="0083622E" w:rsidRPr="0083622E">
        <w:t xml:space="preserve"> </w:t>
      </w:r>
      <w:r w:rsidR="0083622E">
        <w:t>верхнюю</w:t>
      </w:r>
      <w:r w:rsidR="0083622E" w:rsidRPr="0083622E">
        <w:t xml:space="preserve"> </w:t>
      </w:r>
      <w:r w:rsidR="0083622E">
        <w:t>губу</w:t>
      </w:r>
      <w:r w:rsidR="0083622E" w:rsidRPr="0083622E">
        <w:t xml:space="preserve"> </w:t>
      </w:r>
      <w:r w:rsidR="0083622E">
        <w:t>и</w:t>
      </w:r>
      <w:r w:rsidR="0083622E" w:rsidRPr="0083622E">
        <w:t xml:space="preserve"> </w:t>
      </w:r>
      <w:r w:rsidR="0083622E">
        <w:t>крыло</w:t>
      </w:r>
      <w:r w:rsidR="0083622E" w:rsidRPr="0083622E">
        <w:t xml:space="preserve"> </w:t>
      </w:r>
      <w:r w:rsidR="0083622E">
        <w:t>носа</w:t>
      </w:r>
      <w:r w:rsidR="00575EF8" w:rsidRPr="0083622E">
        <w:t xml:space="preserve">, </w:t>
      </w:r>
      <w:r w:rsidR="0083622E">
        <w:t>мышцу</w:t>
      </w:r>
      <w:r w:rsidR="0083622E" w:rsidRPr="0083622E">
        <w:t xml:space="preserve">, </w:t>
      </w:r>
      <w:r w:rsidR="0083622E">
        <w:t>поднимающую</w:t>
      </w:r>
      <w:r w:rsidR="0083622E" w:rsidRPr="0083622E">
        <w:t xml:space="preserve"> </w:t>
      </w:r>
      <w:r w:rsidR="0083622E">
        <w:t>верхнюю</w:t>
      </w:r>
      <w:r w:rsidR="0083622E" w:rsidRPr="0083622E">
        <w:t xml:space="preserve"> </w:t>
      </w:r>
      <w:r w:rsidR="0083622E">
        <w:t>губу</w:t>
      </w:r>
      <w:r w:rsidR="00575EF8" w:rsidRPr="0083622E">
        <w:t xml:space="preserve">, </w:t>
      </w:r>
      <w:r w:rsidR="0083622E">
        <w:t>большую</w:t>
      </w:r>
      <w:r w:rsidR="0083622E" w:rsidRPr="0083622E">
        <w:t xml:space="preserve"> </w:t>
      </w:r>
      <w:r w:rsidR="0083622E">
        <w:t>и малую скуловые мышцы</w:t>
      </w:r>
      <w:r w:rsidR="00575EF8" w:rsidRPr="0083622E">
        <w:t xml:space="preserve">, </w:t>
      </w:r>
      <w:r w:rsidR="0083622E">
        <w:t>мы увидим медиальную и латеральную перспективы глубинного медиального щёчного жира</w:t>
      </w:r>
      <w:r w:rsidR="00575EF8" w:rsidRPr="0083622E">
        <w:t xml:space="preserve">. </w:t>
      </w:r>
      <w:r w:rsidR="0083622E">
        <w:t>Эти</w:t>
      </w:r>
      <w:r w:rsidR="0083622E" w:rsidRPr="00321303">
        <w:t xml:space="preserve"> </w:t>
      </w:r>
      <w:r w:rsidR="0083622E">
        <w:t>жировые</w:t>
      </w:r>
      <w:r w:rsidR="0083622E" w:rsidRPr="00321303">
        <w:t xml:space="preserve"> </w:t>
      </w:r>
      <w:r w:rsidR="0083622E">
        <w:t>пакеты</w:t>
      </w:r>
      <w:r w:rsidR="0083622E" w:rsidRPr="00321303">
        <w:t xml:space="preserve"> </w:t>
      </w:r>
      <w:r w:rsidR="0083622E">
        <w:t>очень</w:t>
      </w:r>
      <w:r w:rsidR="0083622E" w:rsidRPr="00321303">
        <w:t xml:space="preserve"> </w:t>
      </w:r>
      <w:r w:rsidR="0083622E">
        <w:t>важны</w:t>
      </w:r>
      <w:r w:rsidR="0083622E" w:rsidRPr="00321303">
        <w:t xml:space="preserve">, </w:t>
      </w:r>
      <w:r w:rsidR="0083622E">
        <w:t xml:space="preserve">поскольку </w:t>
      </w:r>
      <w:r w:rsidR="00321303">
        <w:t>они создают переднюю проекцию</w:t>
      </w:r>
      <w:r w:rsidR="00321303" w:rsidRPr="00DD400A">
        <w:t xml:space="preserve"> </w:t>
      </w:r>
      <w:r w:rsidR="00321303">
        <w:t>средней</w:t>
      </w:r>
      <w:r w:rsidR="00321303" w:rsidRPr="00DD400A">
        <w:t xml:space="preserve"> </w:t>
      </w:r>
      <w:r w:rsidR="00321303">
        <w:t>зоны</w:t>
      </w:r>
      <w:r w:rsidR="00321303" w:rsidRPr="00DD400A">
        <w:t xml:space="preserve"> </w:t>
      </w:r>
      <w:r w:rsidR="00321303">
        <w:t>лица</w:t>
      </w:r>
      <w:r w:rsidR="00575EF8" w:rsidRPr="00DD400A">
        <w:t xml:space="preserve">. </w:t>
      </w:r>
      <w:r w:rsidR="00321303" w:rsidRPr="00DD400A">
        <w:t xml:space="preserve"> </w:t>
      </w:r>
      <w:r w:rsidR="00321303">
        <w:t>Заполняя эту область</w:t>
      </w:r>
      <w:r w:rsidR="00575EF8" w:rsidRPr="00DD400A">
        <w:t xml:space="preserve">, </w:t>
      </w:r>
      <w:r w:rsidR="00321303">
        <w:t>мы можем скорректировать глубокую носогубную складку</w:t>
      </w:r>
      <w:r w:rsidR="00575EF8" w:rsidRPr="00DD400A">
        <w:t>.</w:t>
      </w:r>
    </w:p>
    <w:p w:rsidR="00321303" w:rsidRDefault="00321303">
      <w:pPr>
        <w:rPr>
          <w:sz w:val="36"/>
          <w:szCs w:val="36"/>
        </w:rPr>
      </w:pPr>
    </w:p>
    <w:p w:rsidR="00321303" w:rsidRDefault="00321303">
      <w:pPr>
        <w:rPr>
          <w:sz w:val="24"/>
          <w:szCs w:val="24"/>
        </w:rPr>
      </w:pPr>
      <w:r>
        <w:rPr>
          <w:sz w:val="24"/>
          <w:szCs w:val="24"/>
        </w:rPr>
        <w:t>Лицевые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артерии</w:t>
      </w:r>
    </w:p>
    <w:p w:rsidR="00A31DDB" w:rsidRPr="00321303" w:rsidRDefault="00321303">
      <w:pPr>
        <w:rPr>
          <w:sz w:val="24"/>
          <w:szCs w:val="24"/>
        </w:rPr>
      </w:pPr>
      <w:r>
        <w:rPr>
          <w:sz w:val="24"/>
          <w:szCs w:val="24"/>
        </w:rPr>
        <w:t>Кожа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мягкие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ткани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артериальное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кровоснабжение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ветвей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лицевой</w:t>
      </w:r>
      <w:r w:rsidR="00575EF8" w:rsidRPr="0032130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челюстной и верхней височной артерий </w:t>
      </w:r>
      <w:r w:rsidR="00575EF8" w:rsidRPr="00321303">
        <w:rPr>
          <w:sz w:val="24"/>
          <w:szCs w:val="24"/>
        </w:rPr>
        <w:t xml:space="preserve">– </w:t>
      </w:r>
      <w:r>
        <w:rPr>
          <w:sz w:val="24"/>
          <w:szCs w:val="24"/>
        </w:rPr>
        <w:t>всех ветвей внешней сонной артерии</w:t>
      </w:r>
      <w:r w:rsidR="00575EF8" w:rsidRPr="00321303">
        <w:rPr>
          <w:sz w:val="24"/>
          <w:szCs w:val="24"/>
        </w:rPr>
        <w:t xml:space="preserve">. </w:t>
      </w:r>
      <w:r>
        <w:rPr>
          <w:sz w:val="24"/>
          <w:szCs w:val="24"/>
        </w:rPr>
        <w:t>Исключением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служит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маскообразная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область</w:t>
      </w:r>
      <w:r w:rsidR="00575EF8" w:rsidRPr="00321303"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включая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центральную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лба</w:t>
      </w:r>
      <w:r w:rsidR="00575EF8" w:rsidRPr="00321303">
        <w:rPr>
          <w:sz w:val="24"/>
          <w:szCs w:val="24"/>
        </w:rPr>
        <w:t xml:space="preserve">, </w:t>
      </w:r>
      <w:r>
        <w:rPr>
          <w:sz w:val="24"/>
          <w:szCs w:val="24"/>
        </w:rPr>
        <w:t>веки и верхнюю часть</w:t>
      </w:r>
      <w:r w:rsidRPr="00321303">
        <w:rPr>
          <w:sz w:val="24"/>
          <w:szCs w:val="24"/>
        </w:rPr>
        <w:t xml:space="preserve"> </w:t>
      </w:r>
      <w:r>
        <w:rPr>
          <w:sz w:val="24"/>
          <w:szCs w:val="24"/>
        </w:rPr>
        <w:t>носа</w:t>
      </w:r>
      <w:r w:rsidR="00575EF8" w:rsidRPr="0032130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которые снабжаются через систему внутренней сонной артерии глазными артериями </w:t>
      </w:r>
      <w:r w:rsidR="00575EF8" w:rsidRPr="00321303">
        <w:rPr>
          <w:sz w:val="24"/>
          <w:szCs w:val="24"/>
        </w:rPr>
        <w:t>(</w:t>
      </w:r>
      <w:r>
        <w:rPr>
          <w:sz w:val="24"/>
          <w:szCs w:val="24"/>
        </w:rPr>
        <w:t>рис</w:t>
      </w:r>
      <w:r w:rsidR="00575EF8" w:rsidRPr="00321303">
        <w:rPr>
          <w:sz w:val="24"/>
          <w:szCs w:val="24"/>
        </w:rPr>
        <w:t>.</w:t>
      </w:r>
      <w:proofErr w:type="gramStart"/>
      <w:r w:rsidR="00575EF8" w:rsidRPr="00321303">
        <w:rPr>
          <w:sz w:val="24"/>
          <w:szCs w:val="24"/>
        </w:rPr>
        <w:t xml:space="preserve">  )</w:t>
      </w:r>
      <w:proofErr w:type="gramEnd"/>
      <w:r w:rsidR="00575EF8" w:rsidRPr="00321303">
        <w:rPr>
          <w:sz w:val="24"/>
          <w:szCs w:val="24"/>
        </w:rPr>
        <w:t>.</w:t>
      </w:r>
    </w:p>
    <w:p w:rsidR="00A31DDB" w:rsidRPr="0069288A" w:rsidRDefault="00175A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Лицевая</w:t>
      </w:r>
      <w:r w:rsidRPr="00630456">
        <w:rPr>
          <w:sz w:val="24"/>
          <w:szCs w:val="24"/>
        </w:rPr>
        <w:t xml:space="preserve"> </w:t>
      </w:r>
      <w:r>
        <w:rPr>
          <w:sz w:val="24"/>
          <w:szCs w:val="24"/>
        </w:rPr>
        <w:t>артерия</w:t>
      </w:r>
      <w:r w:rsidRPr="00630456">
        <w:rPr>
          <w:sz w:val="24"/>
          <w:szCs w:val="24"/>
        </w:rPr>
        <w:t xml:space="preserve"> </w:t>
      </w:r>
      <w:r>
        <w:rPr>
          <w:sz w:val="24"/>
          <w:szCs w:val="24"/>
        </w:rPr>
        <w:t>вырастает</w:t>
      </w:r>
      <w:r w:rsidRPr="00630456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Pr="00630456">
        <w:rPr>
          <w:sz w:val="24"/>
          <w:szCs w:val="24"/>
        </w:rPr>
        <w:t xml:space="preserve"> </w:t>
      </w:r>
      <w:r>
        <w:rPr>
          <w:sz w:val="24"/>
          <w:szCs w:val="24"/>
        </w:rPr>
        <w:t>внешней</w:t>
      </w:r>
      <w:r w:rsidRPr="00630456">
        <w:rPr>
          <w:sz w:val="24"/>
          <w:szCs w:val="24"/>
        </w:rPr>
        <w:t xml:space="preserve"> </w:t>
      </w:r>
      <w:r>
        <w:rPr>
          <w:sz w:val="24"/>
          <w:szCs w:val="24"/>
        </w:rPr>
        <w:t>сонной</w:t>
      </w:r>
      <w:r w:rsidRPr="00630456">
        <w:rPr>
          <w:sz w:val="24"/>
          <w:szCs w:val="24"/>
        </w:rPr>
        <w:t xml:space="preserve"> </w:t>
      </w:r>
      <w:r>
        <w:rPr>
          <w:sz w:val="24"/>
          <w:szCs w:val="24"/>
        </w:rPr>
        <w:t>артерии</w:t>
      </w:r>
      <w:r w:rsidRPr="0063045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63045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петляет</w:t>
      </w:r>
      <w:r w:rsidR="00630456" w:rsidRPr="0063045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вдоль</w:t>
      </w:r>
      <w:r w:rsidR="00630456" w:rsidRPr="0063045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нижней и передней границы нижней челюсти</w:t>
      </w:r>
      <w:r w:rsidR="00575EF8" w:rsidRPr="00630456">
        <w:rPr>
          <w:sz w:val="24"/>
          <w:szCs w:val="24"/>
        </w:rPr>
        <w:t xml:space="preserve">, </w:t>
      </w:r>
      <w:r w:rsidR="00630456">
        <w:rPr>
          <w:sz w:val="24"/>
          <w:szCs w:val="24"/>
        </w:rPr>
        <w:t>сразу спереди от жевательной мышцы</w:t>
      </w:r>
      <w:r w:rsidR="00575EF8" w:rsidRPr="00630456">
        <w:rPr>
          <w:sz w:val="24"/>
          <w:szCs w:val="24"/>
        </w:rPr>
        <w:t xml:space="preserve">. </w:t>
      </w:r>
      <w:r w:rsidR="00630456">
        <w:rPr>
          <w:sz w:val="24"/>
          <w:szCs w:val="24"/>
        </w:rPr>
        <w:t>Она</w:t>
      </w:r>
      <w:r w:rsidR="00630456" w:rsidRPr="0063045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пронизывает</w:t>
      </w:r>
      <w:r w:rsidR="00630456" w:rsidRPr="0063045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жевательную</w:t>
      </w:r>
      <w:r w:rsidR="00630456" w:rsidRPr="0063045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фасцию</w:t>
      </w:r>
      <w:r w:rsidR="00630456" w:rsidRPr="0063045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и</w:t>
      </w:r>
      <w:r w:rsidR="00630456" w:rsidRPr="0063045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 xml:space="preserve">поднимается вверх и </w:t>
      </w:r>
      <w:proofErr w:type="spellStart"/>
      <w:r w:rsidR="00630456">
        <w:rPr>
          <w:sz w:val="24"/>
          <w:szCs w:val="24"/>
        </w:rPr>
        <w:t>медиально</w:t>
      </w:r>
      <w:proofErr w:type="spellEnd"/>
      <w:r w:rsidR="00630456">
        <w:rPr>
          <w:sz w:val="24"/>
          <w:szCs w:val="24"/>
        </w:rPr>
        <w:t xml:space="preserve"> к глазу</w:t>
      </w:r>
      <w:r w:rsidR="00575EF8" w:rsidRPr="00630456">
        <w:rPr>
          <w:sz w:val="24"/>
          <w:szCs w:val="24"/>
        </w:rPr>
        <w:t xml:space="preserve">. </w:t>
      </w:r>
      <w:r w:rsidR="00630456">
        <w:rPr>
          <w:sz w:val="24"/>
          <w:szCs w:val="24"/>
        </w:rPr>
        <w:t>Она</w:t>
      </w:r>
      <w:r w:rsidR="00630456" w:rsidRPr="0063045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лежит</w:t>
      </w:r>
      <w:r w:rsidR="00630456" w:rsidRPr="0063045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глубже</w:t>
      </w:r>
      <w:r w:rsidR="00630456" w:rsidRPr="0063045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скуловых</w:t>
      </w:r>
      <w:r w:rsidR="00630456" w:rsidRPr="0063045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мышц</w:t>
      </w:r>
      <w:r w:rsidR="00630456" w:rsidRPr="0063045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и</w:t>
      </w:r>
      <w:r w:rsidR="00630456" w:rsidRPr="00630456">
        <w:rPr>
          <w:sz w:val="24"/>
          <w:szCs w:val="24"/>
        </w:rPr>
        <w:t xml:space="preserve"> «</w:t>
      </w:r>
      <w:r w:rsidR="00630456">
        <w:rPr>
          <w:sz w:val="24"/>
          <w:szCs w:val="24"/>
        </w:rPr>
        <w:t>мышцы</w:t>
      </w:r>
      <w:r w:rsidR="00630456" w:rsidRPr="0063045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смеха</w:t>
      </w:r>
      <w:r w:rsidR="00630456" w:rsidRPr="00630456">
        <w:rPr>
          <w:sz w:val="24"/>
          <w:szCs w:val="24"/>
        </w:rPr>
        <w:t xml:space="preserve">», </w:t>
      </w:r>
      <w:r w:rsidR="00630456">
        <w:rPr>
          <w:sz w:val="24"/>
          <w:szCs w:val="24"/>
        </w:rPr>
        <w:t>но выше щёчного мускула и мышцы, поднимающей угол рта</w:t>
      </w:r>
      <w:proofErr w:type="gramStart"/>
      <w:r w:rsidR="00575EF8" w:rsidRPr="00630456">
        <w:rPr>
          <w:sz w:val="24"/>
          <w:szCs w:val="24"/>
        </w:rPr>
        <w:t xml:space="preserve">[ </w:t>
      </w:r>
      <w:proofErr w:type="gramEnd"/>
      <w:r w:rsidR="00575EF8" w:rsidRPr="00630456">
        <w:rPr>
          <w:sz w:val="24"/>
          <w:szCs w:val="24"/>
        </w:rPr>
        <w:t xml:space="preserve">8 ] . </w:t>
      </w:r>
      <w:r w:rsidR="00630456">
        <w:rPr>
          <w:sz w:val="24"/>
          <w:szCs w:val="24"/>
        </w:rPr>
        <w:t>На</w:t>
      </w:r>
      <w:r w:rsidR="00630456" w:rsidRPr="00C546E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уровне</w:t>
      </w:r>
      <w:r w:rsidR="00630456" w:rsidRPr="00C546E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рта</w:t>
      </w:r>
      <w:r w:rsidR="00630456" w:rsidRPr="00C546E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лицевая</w:t>
      </w:r>
      <w:r w:rsidR="00630456" w:rsidRPr="00C546E6">
        <w:rPr>
          <w:sz w:val="24"/>
          <w:szCs w:val="24"/>
        </w:rPr>
        <w:t xml:space="preserve"> </w:t>
      </w:r>
      <w:r w:rsidR="00630456">
        <w:rPr>
          <w:sz w:val="24"/>
          <w:szCs w:val="24"/>
        </w:rPr>
        <w:t>артерия</w:t>
      </w:r>
      <w:r w:rsidR="0063045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переходит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в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губные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артерии</w:t>
      </w:r>
      <w:r w:rsidR="00C546E6" w:rsidRPr="00C546E6">
        <w:rPr>
          <w:sz w:val="24"/>
          <w:szCs w:val="24"/>
        </w:rPr>
        <w:t xml:space="preserve"> – </w:t>
      </w:r>
      <w:r w:rsidR="00C546E6">
        <w:rPr>
          <w:sz w:val="24"/>
          <w:szCs w:val="24"/>
        </w:rPr>
        <w:t>верхнюю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и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нижнюю</w:t>
      </w:r>
      <w:r w:rsidR="00C546E6" w:rsidRPr="00DD400A">
        <w:rPr>
          <w:sz w:val="24"/>
          <w:szCs w:val="24"/>
        </w:rPr>
        <w:t>,</w:t>
      </w:r>
      <w:r w:rsidR="00575EF8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в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губы</w:t>
      </w:r>
      <w:r w:rsidR="00C546E6" w:rsidRPr="00DD400A">
        <w:rPr>
          <w:sz w:val="24"/>
          <w:szCs w:val="24"/>
        </w:rPr>
        <w:t xml:space="preserve">, </w:t>
      </w:r>
      <w:r w:rsidR="00C546E6">
        <w:rPr>
          <w:sz w:val="24"/>
          <w:szCs w:val="24"/>
        </w:rPr>
        <w:t>где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они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проходят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под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круговой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мышцей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рта</w:t>
      </w:r>
      <w:r w:rsidR="00575EF8" w:rsidRPr="00DD400A">
        <w:rPr>
          <w:sz w:val="24"/>
          <w:szCs w:val="24"/>
        </w:rPr>
        <w:t xml:space="preserve">. </w:t>
      </w:r>
      <w:r w:rsidR="00C546E6">
        <w:rPr>
          <w:sz w:val="24"/>
          <w:szCs w:val="24"/>
        </w:rPr>
        <w:t>Продолжением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лицевой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артерии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около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медиального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угла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глазной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щели</w:t>
      </w:r>
      <w:r w:rsidR="00C546E6" w:rsidRPr="00DD400A">
        <w:rPr>
          <w:sz w:val="24"/>
          <w:szCs w:val="24"/>
        </w:rPr>
        <w:t xml:space="preserve">, </w:t>
      </w:r>
      <w:r w:rsidR="00C546E6">
        <w:rPr>
          <w:sz w:val="24"/>
          <w:szCs w:val="24"/>
        </w:rPr>
        <w:t>рядом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с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носом</w:t>
      </w:r>
      <w:r w:rsidR="00C546E6" w:rsidRPr="00DD400A">
        <w:rPr>
          <w:sz w:val="24"/>
          <w:szCs w:val="24"/>
        </w:rPr>
        <w:t xml:space="preserve">, </w:t>
      </w:r>
      <w:r w:rsidR="00C546E6">
        <w:rPr>
          <w:sz w:val="24"/>
          <w:szCs w:val="24"/>
        </w:rPr>
        <w:t>является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угловая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артерия</w:t>
      </w:r>
      <w:r w:rsidR="00575EF8" w:rsidRPr="00DD400A">
        <w:rPr>
          <w:sz w:val="24"/>
          <w:szCs w:val="24"/>
        </w:rPr>
        <w:t xml:space="preserve">. </w:t>
      </w:r>
      <w:r w:rsidR="00C546E6">
        <w:rPr>
          <w:sz w:val="24"/>
          <w:szCs w:val="24"/>
        </w:rPr>
        <w:t>Челюстная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артерия</w:t>
      </w:r>
      <w:r w:rsidR="00C546E6" w:rsidRPr="00DD400A">
        <w:rPr>
          <w:sz w:val="24"/>
          <w:szCs w:val="24"/>
        </w:rPr>
        <w:t xml:space="preserve"> – </w:t>
      </w:r>
      <w:r w:rsidR="00C546E6">
        <w:rPr>
          <w:sz w:val="24"/>
          <w:szCs w:val="24"/>
        </w:rPr>
        <w:t>это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последняя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ветвь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внешней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сонной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артерии</w:t>
      </w:r>
      <w:r w:rsidR="00C546E6" w:rsidRPr="00DD400A">
        <w:rPr>
          <w:sz w:val="24"/>
          <w:szCs w:val="24"/>
        </w:rPr>
        <w:t xml:space="preserve">, </w:t>
      </w:r>
      <w:r w:rsidR="00C546E6">
        <w:rPr>
          <w:sz w:val="24"/>
          <w:szCs w:val="24"/>
        </w:rPr>
        <w:t>имеет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три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главных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ветви</w:t>
      </w:r>
      <w:r w:rsidR="00575EF8" w:rsidRPr="00DD400A">
        <w:rPr>
          <w:sz w:val="24"/>
          <w:szCs w:val="24"/>
        </w:rPr>
        <w:t xml:space="preserve"> </w:t>
      </w:r>
      <w:r w:rsidR="00C546E6" w:rsidRPr="00DD400A">
        <w:rPr>
          <w:sz w:val="24"/>
          <w:szCs w:val="24"/>
        </w:rPr>
        <w:t xml:space="preserve">- </w:t>
      </w:r>
      <w:r w:rsidR="00C546E6">
        <w:rPr>
          <w:sz w:val="24"/>
          <w:szCs w:val="24"/>
        </w:rPr>
        <w:t>подбородочную</w:t>
      </w:r>
      <w:r w:rsidR="00575EF8" w:rsidRPr="00DD400A">
        <w:rPr>
          <w:sz w:val="24"/>
          <w:szCs w:val="24"/>
        </w:rPr>
        <w:t xml:space="preserve">, </w:t>
      </w:r>
      <w:r w:rsidR="00C546E6">
        <w:rPr>
          <w:sz w:val="24"/>
          <w:szCs w:val="24"/>
        </w:rPr>
        <w:t>щёчную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и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подглазничную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артерии</w:t>
      </w:r>
      <w:r w:rsidR="00575EF8" w:rsidRPr="00DD400A">
        <w:rPr>
          <w:sz w:val="24"/>
          <w:szCs w:val="24"/>
        </w:rPr>
        <w:t xml:space="preserve">. </w:t>
      </w:r>
      <w:r w:rsidR="00C546E6">
        <w:rPr>
          <w:sz w:val="24"/>
          <w:szCs w:val="24"/>
        </w:rPr>
        <w:t>Подбородочная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артерия</w:t>
      </w:r>
      <w:r w:rsidR="00C546E6" w:rsidRPr="00C546E6">
        <w:rPr>
          <w:sz w:val="24"/>
          <w:szCs w:val="24"/>
        </w:rPr>
        <w:t xml:space="preserve"> – </w:t>
      </w:r>
      <w:r w:rsidR="00C546E6">
        <w:rPr>
          <w:sz w:val="24"/>
          <w:szCs w:val="24"/>
        </w:rPr>
        <w:t>конечная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ветвь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нижней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альвеолярной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артерии</w:t>
      </w:r>
      <w:r w:rsidR="00C546E6" w:rsidRPr="00C546E6">
        <w:rPr>
          <w:sz w:val="24"/>
          <w:szCs w:val="24"/>
        </w:rPr>
        <w:t xml:space="preserve">, </w:t>
      </w:r>
      <w:r w:rsidR="00C546E6">
        <w:rPr>
          <w:sz w:val="24"/>
          <w:szCs w:val="24"/>
        </w:rPr>
        <w:t>которая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проходит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через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подбородочный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канал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и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снабжает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кровью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подбородок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и</w:t>
      </w:r>
      <w:r w:rsidR="00C546E6" w:rsidRPr="00C546E6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нижнюю губу</w:t>
      </w:r>
      <w:r w:rsidR="00575EF8" w:rsidRPr="00C546E6">
        <w:rPr>
          <w:sz w:val="24"/>
          <w:szCs w:val="24"/>
        </w:rPr>
        <w:t xml:space="preserve">. </w:t>
      </w:r>
      <w:r w:rsidR="00C546E6">
        <w:rPr>
          <w:sz w:val="24"/>
          <w:szCs w:val="24"/>
        </w:rPr>
        <w:t>Щёчная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артерия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пересекает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щёчные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мускулы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и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снабжает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кровью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ткани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щеки</w:t>
      </w:r>
      <w:r w:rsidR="00575EF8" w:rsidRPr="00DD400A">
        <w:rPr>
          <w:sz w:val="24"/>
          <w:szCs w:val="24"/>
        </w:rPr>
        <w:t xml:space="preserve">. </w:t>
      </w:r>
      <w:r w:rsidR="00C546E6">
        <w:rPr>
          <w:sz w:val="24"/>
          <w:szCs w:val="24"/>
        </w:rPr>
        <w:t>Подглазничная</w:t>
      </w:r>
      <w:r w:rsidR="00C546E6" w:rsidRPr="00DD400A">
        <w:rPr>
          <w:sz w:val="24"/>
          <w:szCs w:val="24"/>
        </w:rPr>
        <w:t xml:space="preserve"> </w:t>
      </w:r>
      <w:r w:rsidR="00C546E6">
        <w:rPr>
          <w:sz w:val="24"/>
          <w:szCs w:val="24"/>
        </w:rPr>
        <w:t>артерия</w:t>
      </w:r>
      <w:r w:rsidR="00C546E6" w:rsidRPr="00DD400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достигает</w:t>
      </w:r>
      <w:r w:rsidR="0069288A" w:rsidRPr="00DD400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лица</w:t>
      </w:r>
      <w:r w:rsidR="0069288A" w:rsidRPr="00DD400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через</w:t>
      </w:r>
      <w:r w:rsidR="0069288A" w:rsidRPr="00DD400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подглазничный</w:t>
      </w:r>
      <w:r w:rsidR="0069288A" w:rsidRPr="00DD400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канал</w:t>
      </w:r>
      <w:r w:rsidR="0069288A" w:rsidRPr="00DD400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и</w:t>
      </w:r>
      <w:r w:rsidR="0069288A" w:rsidRPr="00DD400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снабжает</w:t>
      </w:r>
      <w:r w:rsidR="0069288A" w:rsidRPr="00DD400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кровью</w:t>
      </w:r>
      <w:r w:rsidR="0069288A" w:rsidRPr="00DD400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нижнее</w:t>
      </w:r>
      <w:r w:rsidR="0069288A" w:rsidRPr="00DD400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веко</w:t>
      </w:r>
      <w:r w:rsidR="00575EF8" w:rsidRPr="00DD400A">
        <w:rPr>
          <w:sz w:val="24"/>
          <w:szCs w:val="24"/>
        </w:rPr>
        <w:t xml:space="preserve">, </w:t>
      </w:r>
      <w:r w:rsidR="0069288A">
        <w:rPr>
          <w:sz w:val="24"/>
          <w:szCs w:val="24"/>
        </w:rPr>
        <w:t>щёку</w:t>
      </w:r>
      <w:r w:rsidR="0069288A" w:rsidRPr="00DD400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и</w:t>
      </w:r>
      <w:r w:rsidR="0069288A" w:rsidRPr="00DD400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боковую</w:t>
      </w:r>
      <w:r w:rsidR="0069288A" w:rsidRPr="00DD400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часть</w:t>
      </w:r>
      <w:r w:rsidR="0069288A" w:rsidRPr="00DD400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носа</w:t>
      </w:r>
      <w:r w:rsidR="00575EF8" w:rsidRPr="00DD400A">
        <w:rPr>
          <w:sz w:val="24"/>
          <w:szCs w:val="24"/>
        </w:rPr>
        <w:t xml:space="preserve">. </w:t>
      </w:r>
      <w:r w:rsidR="0069288A">
        <w:rPr>
          <w:sz w:val="24"/>
          <w:szCs w:val="24"/>
        </w:rPr>
        <w:t>Она</w:t>
      </w:r>
      <w:r w:rsidR="0069288A" w:rsidRPr="0069288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образует</w:t>
      </w:r>
      <w:r w:rsidR="0069288A" w:rsidRPr="0069288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анастомоз</w:t>
      </w:r>
      <w:r w:rsidR="0069288A" w:rsidRPr="0069288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с</w:t>
      </w:r>
      <w:r w:rsidR="0069288A" w:rsidRPr="0069288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ветвями</w:t>
      </w:r>
      <w:r w:rsidR="0069288A" w:rsidRPr="0069288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поперечной</w:t>
      </w:r>
      <w:r w:rsidR="0069288A" w:rsidRPr="0069288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лицевой</w:t>
      </w:r>
      <w:r w:rsidR="00575EF8" w:rsidRPr="0069288A">
        <w:rPr>
          <w:sz w:val="24"/>
          <w:szCs w:val="24"/>
        </w:rPr>
        <w:t xml:space="preserve">, </w:t>
      </w:r>
      <w:r w:rsidR="0069288A">
        <w:rPr>
          <w:sz w:val="24"/>
          <w:szCs w:val="24"/>
        </w:rPr>
        <w:t>глазничной</w:t>
      </w:r>
      <w:r w:rsidR="00575EF8" w:rsidRPr="0069288A">
        <w:rPr>
          <w:sz w:val="24"/>
          <w:szCs w:val="24"/>
        </w:rPr>
        <w:t xml:space="preserve">, </w:t>
      </w:r>
      <w:r w:rsidR="0069288A">
        <w:rPr>
          <w:sz w:val="24"/>
          <w:szCs w:val="24"/>
        </w:rPr>
        <w:t>щёчной</w:t>
      </w:r>
      <w:r w:rsidR="00575EF8" w:rsidRPr="0069288A">
        <w:rPr>
          <w:sz w:val="24"/>
          <w:szCs w:val="24"/>
        </w:rPr>
        <w:t xml:space="preserve"> </w:t>
      </w:r>
      <w:r w:rsidR="0069288A">
        <w:rPr>
          <w:sz w:val="24"/>
          <w:szCs w:val="24"/>
        </w:rPr>
        <w:t>и лицевой артерии</w:t>
      </w:r>
      <w:r w:rsidR="00575EF8" w:rsidRPr="0069288A">
        <w:rPr>
          <w:sz w:val="24"/>
          <w:szCs w:val="24"/>
        </w:rPr>
        <w:t>.</w:t>
      </w:r>
    </w:p>
    <w:p w:rsidR="00A31DDB" w:rsidRPr="00E30ED6" w:rsidRDefault="0069288A">
      <w:pPr>
        <w:rPr>
          <w:sz w:val="24"/>
          <w:szCs w:val="24"/>
        </w:rPr>
      </w:pPr>
      <w:r>
        <w:rPr>
          <w:sz w:val="24"/>
          <w:szCs w:val="24"/>
        </w:rPr>
        <w:t>Поверхностная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височная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артерия</w:t>
      </w:r>
      <w:r w:rsidRPr="00DD400A">
        <w:rPr>
          <w:sz w:val="24"/>
          <w:szCs w:val="24"/>
        </w:rPr>
        <w:t xml:space="preserve"> – </w:t>
      </w:r>
      <w:r>
        <w:rPr>
          <w:sz w:val="24"/>
          <w:szCs w:val="24"/>
        </w:rPr>
        <w:t>это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конечная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ветвь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внешней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сонной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артерии</w:t>
      </w:r>
      <w:r w:rsidR="00575EF8" w:rsidRPr="00DD400A">
        <w:rPr>
          <w:sz w:val="24"/>
          <w:szCs w:val="24"/>
        </w:rPr>
        <w:t xml:space="preserve">. </w:t>
      </w:r>
      <w:r w:rsidR="00E30ED6">
        <w:rPr>
          <w:sz w:val="24"/>
          <w:szCs w:val="24"/>
        </w:rPr>
        <w:t>В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районе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ушной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железы</w:t>
      </w:r>
      <w:r w:rsidR="00575EF8" w:rsidRPr="00E30ED6">
        <w:rPr>
          <w:sz w:val="24"/>
          <w:szCs w:val="24"/>
        </w:rPr>
        <w:t xml:space="preserve">, </w:t>
      </w:r>
      <w:r w:rsidR="00E30ED6">
        <w:rPr>
          <w:sz w:val="24"/>
          <w:szCs w:val="24"/>
        </w:rPr>
        <w:t>как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раз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там</w:t>
      </w:r>
      <w:r w:rsidR="00E30ED6" w:rsidRPr="00E30ED6">
        <w:rPr>
          <w:sz w:val="24"/>
          <w:szCs w:val="24"/>
        </w:rPr>
        <w:t xml:space="preserve">, </w:t>
      </w:r>
      <w:r w:rsidR="00E30ED6">
        <w:rPr>
          <w:sz w:val="24"/>
          <w:szCs w:val="24"/>
        </w:rPr>
        <w:t>где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она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доходит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до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скуловой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дуги</w:t>
      </w:r>
      <w:r w:rsidR="00575EF8" w:rsidRPr="00E30ED6">
        <w:rPr>
          <w:sz w:val="24"/>
          <w:szCs w:val="24"/>
        </w:rPr>
        <w:t xml:space="preserve">, </w:t>
      </w:r>
      <w:r w:rsidR="00E30ED6">
        <w:rPr>
          <w:sz w:val="24"/>
          <w:szCs w:val="24"/>
        </w:rPr>
        <w:t>от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неё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ответвляется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поперечная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лицевая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артерия</w:t>
      </w:r>
      <w:r w:rsidR="00E30ED6" w:rsidRPr="00E30ED6">
        <w:rPr>
          <w:sz w:val="24"/>
          <w:szCs w:val="24"/>
        </w:rPr>
        <w:t xml:space="preserve">, </w:t>
      </w:r>
      <w:r w:rsidR="00E30ED6">
        <w:rPr>
          <w:sz w:val="24"/>
          <w:szCs w:val="24"/>
        </w:rPr>
        <w:t>которая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проходит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ниже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и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параллельно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дуге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и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снабжает</w:t>
      </w:r>
      <w:r w:rsidR="00E30ED6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кровью ушную железу</w:t>
      </w:r>
      <w:r w:rsidR="00575EF8" w:rsidRPr="00E30ED6">
        <w:rPr>
          <w:sz w:val="24"/>
          <w:szCs w:val="24"/>
        </w:rPr>
        <w:t xml:space="preserve">, </w:t>
      </w:r>
      <w:r w:rsidR="00E30ED6">
        <w:rPr>
          <w:sz w:val="24"/>
          <w:szCs w:val="24"/>
        </w:rPr>
        <w:t>проток ушной железы</w:t>
      </w:r>
      <w:r w:rsidR="00575EF8" w:rsidRPr="00E30ED6">
        <w:rPr>
          <w:sz w:val="24"/>
          <w:szCs w:val="24"/>
        </w:rPr>
        <w:t xml:space="preserve">, </w:t>
      </w:r>
      <w:r w:rsidR="00E30ED6">
        <w:rPr>
          <w:sz w:val="24"/>
          <w:szCs w:val="24"/>
        </w:rPr>
        <w:t>жевательную мышцу</w:t>
      </w:r>
      <w:r w:rsidR="00575EF8" w:rsidRPr="00E30ED6">
        <w:rPr>
          <w:sz w:val="24"/>
          <w:szCs w:val="24"/>
        </w:rPr>
        <w:t xml:space="preserve"> </w:t>
      </w:r>
      <w:r w:rsidR="00E30ED6">
        <w:rPr>
          <w:sz w:val="24"/>
          <w:szCs w:val="24"/>
        </w:rPr>
        <w:t>и кожу латерального угла глазной щели</w:t>
      </w:r>
      <w:r w:rsidR="00575EF8" w:rsidRPr="00E30ED6">
        <w:rPr>
          <w:sz w:val="24"/>
          <w:szCs w:val="24"/>
        </w:rPr>
        <w:t>.</w:t>
      </w:r>
    </w:p>
    <w:p w:rsidR="00A31DDB" w:rsidRPr="00E30ED6" w:rsidRDefault="00E30ED6">
      <w:pPr>
        <w:rPr>
          <w:sz w:val="24"/>
          <w:szCs w:val="24"/>
        </w:rPr>
      </w:pPr>
      <w:r>
        <w:rPr>
          <w:sz w:val="24"/>
          <w:szCs w:val="24"/>
        </w:rPr>
        <w:t>Поверхностная</w:t>
      </w:r>
      <w:r w:rsidRPr="00E30ED6">
        <w:rPr>
          <w:sz w:val="24"/>
          <w:szCs w:val="24"/>
        </w:rPr>
        <w:t xml:space="preserve"> </w:t>
      </w:r>
      <w:r>
        <w:rPr>
          <w:sz w:val="24"/>
          <w:szCs w:val="24"/>
        </w:rPr>
        <w:t>височная</w:t>
      </w:r>
      <w:r w:rsidRPr="00E30ED6">
        <w:rPr>
          <w:sz w:val="24"/>
          <w:szCs w:val="24"/>
        </w:rPr>
        <w:t xml:space="preserve"> </w:t>
      </w:r>
      <w:r>
        <w:rPr>
          <w:sz w:val="24"/>
          <w:szCs w:val="24"/>
        </w:rPr>
        <w:t>артерия</w:t>
      </w:r>
      <w:r w:rsidRPr="00E30ED6">
        <w:rPr>
          <w:sz w:val="24"/>
          <w:szCs w:val="24"/>
        </w:rPr>
        <w:t xml:space="preserve"> </w:t>
      </w:r>
      <w:r>
        <w:rPr>
          <w:sz w:val="24"/>
          <w:szCs w:val="24"/>
        </w:rPr>
        <w:t>пересекает</w:t>
      </w:r>
      <w:r w:rsidRPr="00E30ED6">
        <w:rPr>
          <w:sz w:val="24"/>
          <w:szCs w:val="24"/>
        </w:rPr>
        <w:t xml:space="preserve"> </w:t>
      </w:r>
      <w:r>
        <w:rPr>
          <w:sz w:val="24"/>
          <w:szCs w:val="24"/>
        </w:rPr>
        <w:t>скуловую дугу на поверхности в пределах верхней височной фасции</w:t>
      </w:r>
      <w:r w:rsidR="00575EF8" w:rsidRPr="00E30ED6">
        <w:rPr>
          <w:sz w:val="24"/>
          <w:szCs w:val="24"/>
        </w:rPr>
        <w:t>.</w:t>
      </w:r>
    </w:p>
    <w:p w:rsidR="00A31DDB" w:rsidRPr="00BC17DD" w:rsidRDefault="00E30ED6">
      <w:pPr>
        <w:rPr>
          <w:sz w:val="24"/>
          <w:szCs w:val="24"/>
        </w:rPr>
      </w:pPr>
      <w:r>
        <w:rPr>
          <w:sz w:val="24"/>
          <w:szCs w:val="24"/>
        </w:rPr>
        <w:t>Выше</w:t>
      </w:r>
      <w:r w:rsidRPr="00E30ED6">
        <w:rPr>
          <w:sz w:val="24"/>
          <w:szCs w:val="24"/>
        </w:rPr>
        <w:t xml:space="preserve"> </w:t>
      </w:r>
      <w:r>
        <w:rPr>
          <w:sz w:val="24"/>
          <w:szCs w:val="24"/>
        </w:rPr>
        <w:t>дуги</w:t>
      </w:r>
      <w:r w:rsidRPr="00E30ED6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E30ED6">
        <w:rPr>
          <w:sz w:val="24"/>
          <w:szCs w:val="24"/>
        </w:rPr>
        <w:t xml:space="preserve"> </w:t>
      </w:r>
      <w:r>
        <w:rPr>
          <w:sz w:val="24"/>
          <w:szCs w:val="24"/>
        </w:rPr>
        <w:t>неё</w:t>
      </w:r>
      <w:r w:rsidRPr="00E30ED6">
        <w:rPr>
          <w:sz w:val="24"/>
          <w:szCs w:val="24"/>
        </w:rPr>
        <w:t xml:space="preserve"> </w:t>
      </w:r>
      <w:r>
        <w:rPr>
          <w:sz w:val="24"/>
          <w:szCs w:val="24"/>
        </w:rPr>
        <w:t>ответвляется</w:t>
      </w:r>
      <w:r w:rsidRPr="00E30ED6">
        <w:rPr>
          <w:sz w:val="24"/>
          <w:szCs w:val="24"/>
        </w:rPr>
        <w:t xml:space="preserve"> </w:t>
      </w:r>
      <w:r>
        <w:rPr>
          <w:sz w:val="24"/>
          <w:szCs w:val="24"/>
        </w:rPr>
        <w:t>средняя</w:t>
      </w:r>
      <w:r w:rsidRPr="00E30ED6">
        <w:rPr>
          <w:sz w:val="24"/>
          <w:szCs w:val="24"/>
        </w:rPr>
        <w:t xml:space="preserve"> </w:t>
      </w:r>
      <w:r>
        <w:rPr>
          <w:sz w:val="24"/>
          <w:szCs w:val="24"/>
        </w:rPr>
        <w:t>височная</w:t>
      </w:r>
      <w:r w:rsidRPr="00E30ED6">
        <w:rPr>
          <w:sz w:val="24"/>
          <w:szCs w:val="24"/>
        </w:rPr>
        <w:t xml:space="preserve"> </w:t>
      </w:r>
      <w:r>
        <w:rPr>
          <w:sz w:val="24"/>
          <w:szCs w:val="24"/>
        </w:rPr>
        <w:t>артерия</w:t>
      </w:r>
      <w:r w:rsidRPr="00E30ED6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которая пронизывает глубинную височную фасцию и снабжает кровью височную мышцу</w:t>
      </w:r>
      <w:r w:rsidR="00575EF8" w:rsidRPr="00E30ED6">
        <w:rPr>
          <w:sz w:val="24"/>
          <w:szCs w:val="24"/>
        </w:rPr>
        <w:t xml:space="preserve">. </w:t>
      </w:r>
      <w:r>
        <w:rPr>
          <w:sz w:val="24"/>
          <w:szCs w:val="24"/>
        </w:rPr>
        <w:t>После</w:t>
      </w:r>
      <w:r w:rsidRPr="00BC17DD">
        <w:rPr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 w:rsidRPr="00BC17DD">
        <w:rPr>
          <w:sz w:val="24"/>
          <w:szCs w:val="24"/>
        </w:rPr>
        <w:t xml:space="preserve">, </w:t>
      </w:r>
      <w:r w:rsidR="00BC17DD">
        <w:rPr>
          <w:sz w:val="24"/>
          <w:szCs w:val="24"/>
        </w:rPr>
        <w:t>где</w:t>
      </w:r>
      <w:r w:rsidR="00BC17DD" w:rsidRPr="00BC17DD">
        <w:rPr>
          <w:sz w:val="24"/>
          <w:szCs w:val="24"/>
        </w:rPr>
        <w:t>-</w:t>
      </w:r>
      <w:r w:rsidR="00BC17DD">
        <w:rPr>
          <w:sz w:val="24"/>
          <w:szCs w:val="24"/>
        </w:rPr>
        <w:t>то</w:t>
      </w:r>
      <w:r w:rsidR="00BC17DD" w:rsidRPr="00BC17DD">
        <w:rPr>
          <w:sz w:val="24"/>
          <w:szCs w:val="24"/>
        </w:rPr>
        <w:t xml:space="preserve"> </w:t>
      </w:r>
      <w:r w:rsidR="00F21C42">
        <w:rPr>
          <w:sz w:val="24"/>
          <w:szCs w:val="24"/>
        </w:rPr>
        <w:t xml:space="preserve">в </w:t>
      </w:r>
      <w:r w:rsidR="00BC17DD">
        <w:rPr>
          <w:sz w:val="24"/>
          <w:szCs w:val="24"/>
        </w:rPr>
        <w:t>два</w:t>
      </w:r>
      <w:r w:rsidR="00BC17DD" w:rsidRPr="00BC17DD">
        <w:rPr>
          <w:sz w:val="24"/>
          <w:szCs w:val="24"/>
        </w:rPr>
        <w:t xml:space="preserve"> </w:t>
      </w:r>
      <w:r w:rsidR="00F21C42">
        <w:rPr>
          <w:sz w:val="24"/>
          <w:szCs w:val="24"/>
        </w:rPr>
        <w:t xml:space="preserve">см </w:t>
      </w:r>
      <w:r w:rsidR="00BC17DD">
        <w:rPr>
          <w:sz w:val="24"/>
          <w:szCs w:val="24"/>
        </w:rPr>
        <w:t>выше</w:t>
      </w:r>
      <w:r w:rsidR="00BC17DD" w:rsidRPr="00BC17DD">
        <w:rPr>
          <w:sz w:val="24"/>
          <w:szCs w:val="24"/>
        </w:rPr>
        <w:t xml:space="preserve"> </w:t>
      </w:r>
      <w:r w:rsidR="00BC17DD">
        <w:rPr>
          <w:sz w:val="24"/>
          <w:szCs w:val="24"/>
        </w:rPr>
        <w:t>скуловой</w:t>
      </w:r>
      <w:r w:rsidR="00BC17DD" w:rsidRPr="00BC17DD">
        <w:rPr>
          <w:sz w:val="24"/>
          <w:szCs w:val="24"/>
        </w:rPr>
        <w:t xml:space="preserve"> </w:t>
      </w:r>
      <w:r w:rsidR="00BC17DD">
        <w:rPr>
          <w:sz w:val="24"/>
          <w:szCs w:val="24"/>
        </w:rPr>
        <w:t>дуги</w:t>
      </w:r>
      <w:r w:rsidR="00575EF8" w:rsidRPr="00BC17DD">
        <w:rPr>
          <w:sz w:val="24"/>
          <w:szCs w:val="24"/>
        </w:rPr>
        <w:t xml:space="preserve">, </w:t>
      </w:r>
      <w:r w:rsidR="00BC17DD">
        <w:rPr>
          <w:sz w:val="24"/>
          <w:szCs w:val="24"/>
        </w:rPr>
        <w:t>поверхностная височная артерия делится на переднюю и</w:t>
      </w:r>
      <w:r w:rsidR="00BC17DD" w:rsidRPr="00BC17DD">
        <w:rPr>
          <w:sz w:val="24"/>
          <w:szCs w:val="24"/>
          <w:lang w:val="en-US"/>
        </w:rPr>
        <w:t xml:space="preserve"> </w:t>
      </w:r>
      <w:r w:rsidR="00BC17DD">
        <w:rPr>
          <w:sz w:val="24"/>
          <w:szCs w:val="24"/>
        </w:rPr>
        <w:t>заднюю</w:t>
      </w:r>
      <w:r w:rsidR="00BC17DD" w:rsidRPr="00BC17DD">
        <w:rPr>
          <w:sz w:val="24"/>
          <w:szCs w:val="24"/>
          <w:lang w:val="en-US"/>
        </w:rPr>
        <w:t xml:space="preserve"> </w:t>
      </w:r>
      <w:r w:rsidR="00BC17DD">
        <w:rPr>
          <w:sz w:val="24"/>
          <w:szCs w:val="24"/>
        </w:rPr>
        <w:t>ветви</w:t>
      </w:r>
      <w:r w:rsidR="00575EF8" w:rsidRPr="00BC17DD">
        <w:rPr>
          <w:sz w:val="24"/>
          <w:szCs w:val="24"/>
          <w:lang w:val="en-US"/>
        </w:rPr>
        <w:t xml:space="preserve">. </w:t>
      </w:r>
      <w:r w:rsidR="00BC17DD">
        <w:rPr>
          <w:sz w:val="24"/>
          <w:szCs w:val="24"/>
        </w:rPr>
        <w:t>Передняя</w:t>
      </w:r>
      <w:r w:rsidR="00BC17DD" w:rsidRPr="00BC17DD">
        <w:rPr>
          <w:sz w:val="24"/>
          <w:szCs w:val="24"/>
        </w:rPr>
        <w:t xml:space="preserve"> </w:t>
      </w:r>
      <w:r w:rsidR="00BC17DD">
        <w:rPr>
          <w:sz w:val="24"/>
          <w:szCs w:val="24"/>
        </w:rPr>
        <w:t>ветвь</w:t>
      </w:r>
      <w:r w:rsidR="00BC17DD" w:rsidRPr="00BC17DD">
        <w:rPr>
          <w:sz w:val="24"/>
          <w:szCs w:val="24"/>
        </w:rPr>
        <w:t xml:space="preserve"> </w:t>
      </w:r>
      <w:r w:rsidR="00BC17DD">
        <w:rPr>
          <w:sz w:val="24"/>
          <w:szCs w:val="24"/>
        </w:rPr>
        <w:t>снабжает</w:t>
      </w:r>
      <w:r w:rsidR="00BC17DD" w:rsidRPr="00BC17DD">
        <w:rPr>
          <w:sz w:val="24"/>
          <w:szCs w:val="24"/>
        </w:rPr>
        <w:t xml:space="preserve"> </w:t>
      </w:r>
      <w:r w:rsidR="00BC17DD">
        <w:rPr>
          <w:sz w:val="24"/>
          <w:szCs w:val="24"/>
        </w:rPr>
        <w:t>кровью</w:t>
      </w:r>
      <w:r w:rsidR="00BC17DD" w:rsidRPr="00BC17DD">
        <w:rPr>
          <w:sz w:val="24"/>
          <w:szCs w:val="24"/>
        </w:rPr>
        <w:t xml:space="preserve"> </w:t>
      </w:r>
      <w:r w:rsidR="00BC17DD">
        <w:rPr>
          <w:sz w:val="24"/>
          <w:szCs w:val="24"/>
        </w:rPr>
        <w:t>лоб</w:t>
      </w:r>
      <w:r w:rsidR="00BC17DD" w:rsidRPr="00BC17DD">
        <w:rPr>
          <w:sz w:val="24"/>
          <w:szCs w:val="24"/>
        </w:rPr>
        <w:t xml:space="preserve"> </w:t>
      </w:r>
      <w:r w:rsidR="00BC17DD">
        <w:rPr>
          <w:sz w:val="24"/>
          <w:szCs w:val="24"/>
        </w:rPr>
        <w:t>и</w:t>
      </w:r>
      <w:r w:rsidR="00BC17DD" w:rsidRPr="00BC17DD">
        <w:rPr>
          <w:sz w:val="24"/>
          <w:szCs w:val="24"/>
        </w:rPr>
        <w:t xml:space="preserve"> </w:t>
      </w:r>
      <w:r w:rsidR="00BC17DD">
        <w:rPr>
          <w:sz w:val="24"/>
          <w:szCs w:val="24"/>
        </w:rPr>
        <w:t>образует</w:t>
      </w:r>
      <w:r w:rsidR="00BC17DD" w:rsidRPr="00BC17DD">
        <w:rPr>
          <w:sz w:val="24"/>
          <w:szCs w:val="24"/>
        </w:rPr>
        <w:t xml:space="preserve"> </w:t>
      </w:r>
      <w:r w:rsidR="00BC17DD">
        <w:rPr>
          <w:sz w:val="24"/>
          <w:szCs w:val="24"/>
        </w:rPr>
        <w:t>анастомоз</w:t>
      </w:r>
      <w:r w:rsidR="00BC17DD" w:rsidRPr="00BC17DD">
        <w:rPr>
          <w:sz w:val="24"/>
          <w:szCs w:val="24"/>
        </w:rPr>
        <w:t xml:space="preserve"> </w:t>
      </w:r>
      <w:r w:rsidR="00BC17DD">
        <w:rPr>
          <w:sz w:val="24"/>
          <w:szCs w:val="24"/>
        </w:rPr>
        <w:t>с</w:t>
      </w:r>
      <w:r w:rsidR="00BC17DD" w:rsidRPr="00BC17DD">
        <w:rPr>
          <w:sz w:val="24"/>
          <w:szCs w:val="24"/>
        </w:rPr>
        <w:t xml:space="preserve"> </w:t>
      </w:r>
      <w:proofErr w:type="gramStart"/>
      <w:r w:rsidR="00BC17DD">
        <w:rPr>
          <w:sz w:val="24"/>
          <w:szCs w:val="24"/>
        </w:rPr>
        <w:t>надглазничным</w:t>
      </w:r>
      <w:proofErr w:type="gramEnd"/>
      <w:r w:rsidR="00BC17DD" w:rsidRPr="00BC17DD">
        <w:rPr>
          <w:sz w:val="24"/>
          <w:szCs w:val="24"/>
        </w:rPr>
        <w:t xml:space="preserve"> </w:t>
      </w:r>
      <w:r w:rsidR="00BC17DD">
        <w:rPr>
          <w:sz w:val="24"/>
          <w:szCs w:val="24"/>
        </w:rPr>
        <w:t>и</w:t>
      </w:r>
      <w:r w:rsidR="00BC17DD" w:rsidRPr="00BC17DD">
        <w:rPr>
          <w:sz w:val="24"/>
          <w:szCs w:val="24"/>
        </w:rPr>
        <w:t xml:space="preserve"> </w:t>
      </w:r>
      <w:proofErr w:type="spellStart"/>
      <w:r w:rsidR="00BC17DD">
        <w:rPr>
          <w:sz w:val="24"/>
          <w:szCs w:val="24"/>
        </w:rPr>
        <w:t>надблоковым</w:t>
      </w:r>
      <w:proofErr w:type="spellEnd"/>
      <w:r w:rsidR="00BC17DD">
        <w:rPr>
          <w:sz w:val="24"/>
          <w:szCs w:val="24"/>
        </w:rPr>
        <w:t xml:space="preserve"> сосудами</w:t>
      </w:r>
      <w:r w:rsidR="00575EF8" w:rsidRPr="00BC17DD">
        <w:rPr>
          <w:sz w:val="24"/>
          <w:szCs w:val="24"/>
        </w:rPr>
        <w:t>.</w:t>
      </w:r>
    </w:p>
    <w:p w:rsidR="00A31DDB" w:rsidRPr="00BC17DD" w:rsidRDefault="00BC17DD">
      <w:pPr>
        <w:rPr>
          <w:sz w:val="24"/>
          <w:szCs w:val="24"/>
        </w:rPr>
      </w:pPr>
      <w:r>
        <w:rPr>
          <w:sz w:val="24"/>
          <w:szCs w:val="24"/>
        </w:rPr>
        <w:t>Задняя</w:t>
      </w:r>
      <w:r w:rsidRPr="00BC17DD">
        <w:rPr>
          <w:sz w:val="24"/>
          <w:szCs w:val="24"/>
        </w:rPr>
        <w:t xml:space="preserve"> </w:t>
      </w:r>
      <w:r>
        <w:rPr>
          <w:sz w:val="24"/>
          <w:szCs w:val="24"/>
        </w:rPr>
        <w:t>ветвь</w:t>
      </w:r>
      <w:r w:rsidRPr="00BC17DD">
        <w:rPr>
          <w:sz w:val="24"/>
          <w:szCs w:val="24"/>
        </w:rPr>
        <w:t xml:space="preserve"> </w:t>
      </w:r>
      <w:r>
        <w:rPr>
          <w:sz w:val="24"/>
          <w:szCs w:val="24"/>
        </w:rPr>
        <w:t>снабжает</w:t>
      </w:r>
      <w:r w:rsidRPr="00BC17DD">
        <w:rPr>
          <w:sz w:val="24"/>
          <w:szCs w:val="24"/>
        </w:rPr>
        <w:t xml:space="preserve"> </w:t>
      </w:r>
      <w:r>
        <w:rPr>
          <w:sz w:val="24"/>
          <w:szCs w:val="24"/>
        </w:rPr>
        <w:t>кровью</w:t>
      </w:r>
      <w:r w:rsidRPr="00BC17DD">
        <w:rPr>
          <w:sz w:val="24"/>
          <w:szCs w:val="24"/>
        </w:rPr>
        <w:t xml:space="preserve"> </w:t>
      </w:r>
      <w:r>
        <w:rPr>
          <w:sz w:val="24"/>
          <w:szCs w:val="24"/>
        </w:rPr>
        <w:t>кожу и надкостницу темени</w:t>
      </w:r>
      <w:r w:rsidR="00575EF8" w:rsidRPr="00BC17DD">
        <w:rPr>
          <w:sz w:val="24"/>
          <w:szCs w:val="24"/>
        </w:rPr>
        <w:t>.</w:t>
      </w:r>
    </w:p>
    <w:p w:rsidR="00A31DDB" w:rsidRDefault="00BC17DD">
      <w:pPr>
        <w:rPr>
          <w:sz w:val="24"/>
          <w:szCs w:val="24"/>
          <w:lang w:val="en-US"/>
        </w:rPr>
      </w:pPr>
      <w:r>
        <w:rPr>
          <w:sz w:val="24"/>
          <w:szCs w:val="24"/>
        </w:rPr>
        <w:t>Глазничная</w:t>
      </w:r>
      <w:r w:rsidRPr="00BC17DD">
        <w:rPr>
          <w:sz w:val="24"/>
          <w:szCs w:val="24"/>
        </w:rPr>
        <w:t xml:space="preserve"> </w:t>
      </w:r>
      <w:r>
        <w:rPr>
          <w:sz w:val="24"/>
          <w:szCs w:val="24"/>
        </w:rPr>
        <w:t>артерия</w:t>
      </w:r>
      <w:r w:rsidRPr="00BC17DD">
        <w:rPr>
          <w:sz w:val="24"/>
          <w:szCs w:val="24"/>
        </w:rPr>
        <w:t xml:space="preserve"> – </w:t>
      </w:r>
      <w:r>
        <w:rPr>
          <w:sz w:val="24"/>
          <w:szCs w:val="24"/>
        </w:rPr>
        <w:t>это</w:t>
      </w:r>
      <w:r w:rsidRPr="00BC17DD">
        <w:rPr>
          <w:sz w:val="24"/>
          <w:szCs w:val="24"/>
        </w:rPr>
        <w:t xml:space="preserve"> </w:t>
      </w:r>
      <w:r>
        <w:rPr>
          <w:sz w:val="24"/>
          <w:szCs w:val="24"/>
        </w:rPr>
        <w:t>ветвь</w:t>
      </w:r>
      <w:r w:rsidRPr="00BC17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системы внутренней сонной артерии </w:t>
      </w:r>
      <w:r w:rsidR="00575EF8" w:rsidRPr="00BC17DD">
        <w:rPr>
          <w:sz w:val="24"/>
          <w:szCs w:val="24"/>
        </w:rPr>
        <w:t>(</w:t>
      </w:r>
      <w:r>
        <w:rPr>
          <w:sz w:val="24"/>
          <w:szCs w:val="24"/>
        </w:rPr>
        <w:t>рис</w:t>
      </w:r>
      <w:r w:rsidR="00575EF8" w:rsidRPr="00BC17DD">
        <w:rPr>
          <w:sz w:val="24"/>
          <w:szCs w:val="24"/>
        </w:rPr>
        <w:t>. 2.15</w:t>
      </w:r>
      <w:proofErr w:type="gramStart"/>
      <w:r w:rsidR="00575EF8" w:rsidRPr="00BC17DD">
        <w:rPr>
          <w:sz w:val="24"/>
          <w:szCs w:val="24"/>
        </w:rPr>
        <w:t xml:space="preserve"> )</w:t>
      </w:r>
      <w:proofErr w:type="gramEnd"/>
      <w:r w:rsidR="00575EF8" w:rsidRPr="00BC17DD">
        <w:rPr>
          <w:sz w:val="24"/>
          <w:szCs w:val="24"/>
        </w:rPr>
        <w:t xml:space="preserve">. </w:t>
      </w:r>
      <w:r>
        <w:rPr>
          <w:sz w:val="24"/>
          <w:szCs w:val="24"/>
        </w:rPr>
        <w:t>Её</w:t>
      </w:r>
      <w:r w:rsidRPr="00BC17D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ветви</w:t>
      </w:r>
      <w:r w:rsidRPr="00BC17D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включают</w:t>
      </w:r>
      <w:r w:rsidRPr="00BC17DD">
        <w:rPr>
          <w:sz w:val="24"/>
          <w:szCs w:val="24"/>
          <w:lang w:val="en-US"/>
        </w:rPr>
        <w:t>:</w:t>
      </w:r>
    </w:p>
    <w:p w:rsidR="00A31DDB" w:rsidRPr="00F943B1" w:rsidRDefault="00BC17DD">
      <w:pPr>
        <w:rPr>
          <w:sz w:val="24"/>
          <w:szCs w:val="24"/>
        </w:rPr>
      </w:pPr>
      <w:r>
        <w:rPr>
          <w:sz w:val="24"/>
          <w:szCs w:val="24"/>
        </w:rPr>
        <w:t>слёзную</w:t>
      </w:r>
      <w:r w:rsidR="00575EF8" w:rsidRPr="00BC17DD">
        <w:rPr>
          <w:sz w:val="24"/>
          <w:szCs w:val="24"/>
        </w:rPr>
        <w:t xml:space="preserve">, </w:t>
      </w:r>
      <w:r>
        <w:rPr>
          <w:sz w:val="24"/>
          <w:szCs w:val="24"/>
        </w:rPr>
        <w:t>надглазничную</w:t>
      </w:r>
      <w:r w:rsidR="00575EF8" w:rsidRPr="00BC17DD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надблоковую</w:t>
      </w:r>
      <w:proofErr w:type="spellEnd"/>
      <w:r w:rsidR="00575EF8" w:rsidRPr="00BC17DD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подблоковую</w:t>
      </w:r>
      <w:proofErr w:type="spellEnd"/>
      <w:r w:rsidR="00575EF8" w:rsidRPr="00BC17D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BC17DD">
        <w:rPr>
          <w:sz w:val="24"/>
          <w:szCs w:val="24"/>
        </w:rPr>
        <w:t xml:space="preserve"> </w:t>
      </w:r>
      <w:r>
        <w:rPr>
          <w:sz w:val="24"/>
          <w:szCs w:val="24"/>
        </w:rPr>
        <w:t>внешнюю носовую</w:t>
      </w:r>
      <w:r w:rsidRPr="00F21C42">
        <w:rPr>
          <w:sz w:val="24"/>
          <w:szCs w:val="24"/>
        </w:rPr>
        <w:t xml:space="preserve"> </w:t>
      </w:r>
      <w:r>
        <w:rPr>
          <w:sz w:val="24"/>
          <w:szCs w:val="24"/>
        </w:rPr>
        <w:t>артерии</w:t>
      </w:r>
      <w:r w:rsidR="00575EF8" w:rsidRPr="00F21C42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Благодаря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нескольким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анастомозам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системами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внешней</w:t>
      </w:r>
      <w:r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сонных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артерий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существует</w:t>
      </w:r>
      <w:r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тесное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сообщение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в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области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глаза</w:t>
      </w:r>
      <w:r w:rsidR="00575EF8" w:rsidRPr="00DD400A">
        <w:rPr>
          <w:sz w:val="24"/>
          <w:szCs w:val="24"/>
        </w:rPr>
        <w:t>.</w:t>
      </w:r>
      <w:proofErr w:type="gramEnd"/>
      <w:r w:rsidR="00575EF8" w:rsidRPr="00DD400A">
        <w:rPr>
          <w:sz w:val="24"/>
          <w:szCs w:val="24"/>
        </w:rPr>
        <w:t xml:space="preserve"> </w:t>
      </w:r>
      <w:r w:rsidR="00F21C42">
        <w:rPr>
          <w:sz w:val="24"/>
          <w:szCs w:val="24"/>
        </w:rPr>
        <w:t xml:space="preserve">Небрежное попадание в сосуд </w:t>
      </w:r>
      <w:r w:rsidR="00F943B1">
        <w:rPr>
          <w:sz w:val="24"/>
          <w:szCs w:val="24"/>
        </w:rPr>
        <w:t>филлеров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для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наполнения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мягких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тканей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в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области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глаза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может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привести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к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окклюзии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центральных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сосудов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сетчатки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и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возможной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потере</w:t>
      </w:r>
      <w:r w:rsidR="00F943B1" w:rsidRPr="00DD400A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зрения</w:t>
      </w:r>
      <w:r w:rsidR="00F943B1" w:rsidRPr="00DD400A">
        <w:rPr>
          <w:sz w:val="24"/>
          <w:szCs w:val="24"/>
        </w:rPr>
        <w:t xml:space="preserve"> </w:t>
      </w:r>
      <w:proofErr w:type="gramStart"/>
      <w:r w:rsidR="00575EF8" w:rsidRPr="00DD400A">
        <w:rPr>
          <w:sz w:val="24"/>
          <w:szCs w:val="24"/>
        </w:rPr>
        <w:t xml:space="preserve">[ </w:t>
      </w:r>
      <w:proofErr w:type="gramEnd"/>
      <w:r w:rsidR="00575EF8" w:rsidRPr="00DD400A">
        <w:rPr>
          <w:sz w:val="24"/>
          <w:szCs w:val="24"/>
        </w:rPr>
        <w:t xml:space="preserve">9-11 ] . </w:t>
      </w:r>
      <w:r w:rsidR="00F943B1">
        <w:rPr>
          <w:sz w:val="24"/>
          <w:szCs w:val="24"/>
        </w:rPr>
        <w:t>Чтобы</w:t>
      </w:r>
      <w:r w:rsidR="00F943B1" w:rsidRPr="00F943B1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избежать</w:t>
      </w:r>
      <w:r w:rsidR="00F943B1" w:rsidRPr="00F943B1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этого</w:t>
      </w:r>
      <w:r w:rsidR="00F943B1" w:rsidRPr="00F943B1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осложнения</w:t>
      </w:r>
      <w:r w:rsidR="00575EF8" w:rsidRPr="00F943B1">
        <w:rPr>
          <w:sz w:val="24"/>
          <w:szCs w:val="24"/>
        </w:rPr>
        <w:t xml:space="preserve">, </w:t>
      </w:r>
      <w:r w:rsidR="00F943B1">
        <w:rPr>
          <w:sz w:val="24"/>
          <w:szCs w:val="24"/>
        </w:rPr>
        <w:t>следует</w:t>
      </w:r>
      <w:r w:rsidR="00F943B1" w:rsidRPr="00F943B1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вводить</w:t>
      </w:r>
      <w:r w:rsidR="00F943B1" w:rsidRPr="00F943B1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филлеры</w:t>
      </w:r>
      <w:r w:rsidR="00F943B1" w:rsidRPr="00F943B1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в</w:t>
      </w:r>
      <w:r w:rsidR="00F943B1" w:rsidRPr="00F943B1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небольших</w:t>
      </w:r>
      <w:r w:rsidR="00F943B1" w:rsidRPr="00F943B1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объёмах</w:t>
      </w:r>
      <w:r w:rsidR="00F943B1" w:rsidRPr="00F943B1">
        <w:rPr>
          <w:sz w:val="24"/>
          <w:szCs w:val="24"/>
        </w:rPr>
        <w:t xml:space="preserve">, </w:t>
      </w:r>
      <w:r w:rsidR="00F943B1">
        <w:rPr>
          <w:sz w:val="24"/>
          <w:szCs w:val="24"/>
        </w:rPr>
        <w:t>используя</w:t>
      </w:r>
      <w:r w:rsidR="00F943B1" w:rsidRPr="00F943B1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канюли</w:t>
      </w:r>
      <w:r w:rsidR="00F943B1" w:rsidRPr="00F943B1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с</w:t>
      </w:r>
      <w:r w:rsidR="00F943B1" w:rsidRPr="00F943B1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тупым</w:t>
      </w:r>
      <w:r w:rsidR="00F943B1" w:rsidRPr="00F943B1">
        <w:rPr>
          <w:sz w:val="24"/>
          <w:szCs w:val="24"/>
        </w:rPr>
        <w:t xml:space="preserve"> </w:t>
      </w:r>
      <w:r w:rsidR="00F943B1">
        <w:rPr>
          <w:sz w:val="24"/>
          <w:szCs w:val="24"/>
        </w:rPr>
        <w:t>кончиком и бережный метод ретроградного заполнения</w:t>
      </w:r>
      <w:r w:rsidR="00575EF8" w:rsidRPr="00F943B1">
        <w:rPr>
          <w:sz w:val="24"/>
          <w:szCs w:val="24"/>
        </w:rPr>
        <w:t>[ 3 ] .</w:t>
      </w:r>
    </w:p>
    <w:p w:rsidR="00A31DDB" w:rsidRPr="00F943B1" w:rsidRDefault="00A31DDB">
      <w:pPr>
        <w:rPr>
          <w:sz w:val="24"/>
          <w:szCs w:val="24"/>
        </w:rPr>
      </w:pPr>
    </w:p>
    <w:p w:rsidR="00F943B1" w:rsidRPr="00F943B1" w:rsidRDefault="00F943B1">
      <w:pPr>
        <w:pStyle w:val="a7"/>
        <w:rPr>
          <w:lang w:val="en-US"/>
        </w:rPr>
      </w:pPr>
      <w:r>
        <w:t>Лимфатическая</w:t>
      </w:r>
      <w:r w:rsidRPr="00F943B1">
        <w:rPr>
          <w:lang w:val="en-US"/>
        </w:rPr>
        <w:t xml:space="preserve"> </w:t>
      </w:r>
      <w:r>
        <w:t>система</w:t>
      </w:r>
      <w:r w:rsidRPr="00F943B1">
        <w:rPr>
          <w:lang w:val="en-US"/>
        </w:rPr>
        <w:t xml:space="preserve"> </w:t>
      </w:r>
      <w:r>
        <w:t>лица</w:t>
      </w:r>
    </w:p>
    <w:p w:rsidR="00A31DDB" w:rsidRPr="00570933" w:rsidRDefault="00F943B1">
      <w:pPr>
        <w:pStyle w:val="a7"/>
      </w:pPr>
      <w:r>
        <w:t>В</w:t>
      </w:r>
      <w:r w:rsidRPr="00DD400A">
        <w:t xml:space="preserve"> </w:t>
      </w:r>
      <w:r>
        <w:t>области</w:t>
      </w:r>
      <w:r w:rsidRPr="00DD400A">
        <w:t xml:space="preserve"> </w:t>
      </w:r>
      <w:r>
        <w:t>лица</w:t>
      </w:r>
      <w:r w:rsidRPr="00DD400A">
        <w:t xml:space="preserve"> </w:t>
      </w:r>
      <w:r>
        <w:t>лимфа</w:t>
      </w:r>
      <w:r w:rsidRPr="00DD400A">
        <w:t xml:space="preserve"> </w:t>
      </w:r>
      <w:r>
        <w:t>в</w:t>
      </w:r>
      <w:r w:rsidRPr="00DD400A">
        <w:t xml:space="preserve"> </w:t>
      </w:r>
      <w:r>
        <w:t>первую</w:t>
      </w:r>
      <w:r w:rsidRPr="00DD400A">
        <w:t xml:space="preserve"> </w:t>
      </w:r>
      <w:r>
        <w:t>очередь</w:t>
      </w:r>
      <w:r w:rsidRPr="00DD400A">
        <w:t xml:space="preserve"> </w:t>
      </w:r>
      <w:r>
        <w:t>направлена</w:t>
      </w:r>
      <w:r w:rsidRPr="00DD400A">
        <w:t xml:space="preserve">  </w:t>
      </w:r>
      <w:proofErr w:type="gramStart"/>
      <w:r>
        <w:t>в</w:t>
      </w:r>
      <w:proofErr w:type="gramEnd"/>
      <w:r w:rsidRPr="00DD400A">
        <w:t xml:space="preserve"> </w:t>
      </w:r>
      <w:r>
        <w:t>ушные</w:t>
      </w:r>
      <w:r w:rsidRPr="00DD400A">
        <w:t xml:space="preserve"> </w:t>
      </w:r>
      <w:r>
        <w:t>и</w:t>
      </w:r>
      <w:r w:rsidRPr="00DD400A">
        <w:t xml:space="preserve"> </w:t>
      </w:r>
      <w:r>
        <w:t>подчелюстной</w:t>
      </w:r>
      <w:r w:rsidRPr="00DD400A">
        <w:t xml:space="preserve"> </w:t>
      </w:r>
      <w:r>
        <w:t>лимфоузлы</w:t>
      </w:r>
      <w:r w:rsidR="00575EF8" w:rsidRPr="00DD400A">
        <w:t>.</w:t>
      </w:r>
      <w:r w:rsidR="00575EF8" w:rsidRPr="00DD400A">
        <w:rPr>
          <w:color w:val="0000EE"/>
          <w:position w:val="10"/>
          <w:sz w:val="27"/>
          <w:szCs w:val="27"/>
        </w:rPr>
        <w:t xml:space="preserve"> </w:t>
      </w:r>
      <w:r w:rsidR="00A31E7D">
        <w:rPr>
          <w:color w:val="0000EE"/>
          <w:position w:val="10"/>
          <w:sz w:val="27"/>
          <w:szCs w:val="27"/>
        </w:rPr>
        <w:t>Это</w:t>
      </w:r>
      <w:r w:rsidR="00A31E7D" w:rsidRPr="00DD400A">
        <w:rPr>
          <w:color w:val="0000EE"/>
          <w:position w:val="10"/>
          <w:sz w:val="27"/>
          <w:szCs w:val="27"/>
        </w:rPr>
        <w:t xml:space="preserve"> </w:t>
      </w:r>
      <w:r w:rsidR="00A31E7D">
        <w:rPr>
          <w:color w:val="0000EE"/>
          <w:position w:val="10"/>
          <w:sz w:val="27"/>
          <w:szCs w:val="27"/>
        </w:rPr>
        <w:t>происходит</w:t>
      </w:r>
      <w:r w:rsidR="00A31E7D" w:rsidRPr="00DD400A">
        <w:rPr>
          <w:color w:val="0000EE"/>
          <w:position w:val="10"/>
          <w:sz w:val="27"/>
          <w:szCs w:val="27"/>
        </w:rPr>
        <w:t xml:space="preserve"> </w:t>
      </w:r>
      <w:r w:rsidR="00A31E7D">
        <w:rPr>
          <w:color w:val="0000EE"/>
          <w:position w:val="10"/>
          <w:sz w:val="27"/>
          <w:szCs w:val="27"/>
        </w:rPr>
        <w:t>благодаря</w:t>
      </w:r>
      <w:r w:rsidR="00A31E7D" w:rsidRPr="00DD400A">
        <w:rPr>
          <w:color w:val="0000EE"/>
          <w:position w:val="10"/>
          <w:sz w:val="27"/>
          <w:szCs w:val="27"/>
        </w:rPr>
        <w:t xml:space="preserve"> </w:t>
      </w:r>
      <w:r w:rsidR="00A31E7D">
        <w:rPr>
          <w:color w:val="0000EE"/>
          <w:position w:val="10"/>
          <w:sz w:val="27"/>
          <w:szCs w:val="27"/>
        </w:rPr>
        <w:t>нескольким</w:t>
      </w:r>
      <w:r w:rsidR="00A31E7D" w:rsidRPr="00DD400A">
        <w:rPr>
          <w:color w:val="0000EE"/>
          <w:position w:val="10"/>
          <w:sz w:val="27"/>
          <w:szCs w:val="27"/>
        </w:rPr>
        <w:t xml:space="preserve"> </w:t>
      </w:r>
      <w:r w:rsidR="00A31E7D">
        <w:rPr>
          <w:color w:val="0000EE"/>
          <w:position w:val="10"/>
          <w:sz w:val="27"/>
          <w:szCs w:val="27"/>
        </w:rPr>
        <w:t>поверхностным</w:t>
      </w:r>
      <w:r w:rsidR="00A31E7D" w:rsidRPr="00DD400A">
        <w:rPr>
          <w:color w:val="0000EE"/>
          <w:position w:val="10"/>
          <w:sz w:val="27"/>
          <w:szCs w:val="27"/>
        </w:rPr>
        <w:t xml:space="preserve"> </w:t>
      </w:r>
      <w:r w:rsidR="00A31E7D">
        <w:rPr>
          <w:color w:val="0000EE"/>
          <w:position w:val="10"/>
          <w:sz w:val="27"/>
          <w:szCs w:val="27"/>
        </w:rPr>
        <w:t>и</w:t>
      </w:r>
      <w:r w:rsidR="00A31E7D" w:rsidRPr="00DD400A">
        <w:rPr>
          <w:color w:val="0000EE"/>
          <w:position w:val="10"/>
          <w:sz w:val="27"/>
          <w:szCs w:val="27"/>
        </w:rPr>
        <w:t xml:space="preserve"> </w:t>
      </w:r>
      <w:r w:rsidR="00A31E7D">
        <w:rPr>
          <w:color w:val="0000EE"/>
          <w:position w:val="10"/>
          <w:sz w:val="27"/>
          <w:szCs w:val="27"/>
        </w:rPr>
        <w:t>глубинным</w:t>
      </w:r>
      <w:r w:rsidR="00A31E7D" w:rsidRPr="00DD400A">
        <w:rPr>
          <w:color w:val="0000EE"/>
          <w:position w:val="10"/>
          <w:sz w:val="27"/>
          <w:szCs w:val="27"/>
        </w:rPr>
        <w:t xml:space="preserve"> </w:t>
      </w:r>
      <w:r w:rsidR="00A31E7D">
        <w:rPr>
          <w:color w:val="0000EE"/>
          <w:position w:val="10"/>
          <w:sz w:val="27"/>
          <w:szCs w:val="27"/>
        </w:rPr>
        <w:lastRenderedPageBreak/>
        <w:t>сосудам</w:t>
      </w:r>
      <w:r w:rsidR="00A31E7D" w:rsidRPr="00DD400A">
        <w:rPr>
          <w:color w:val="0000EE"/>
          <w:position w:val="10"/>
          <w:sz w:val="27"/>
          <w:szCs w:val="27"/>
        </w:rPr>
        <w:t>-</w:t>
      </w:r>
      <w:r w:rsidR="00A31E7D">
        <w:rPr>
          <w:color w:val="0000EE"/>
          <w:position w:val="10"/>
          <w:sz w:val="27"/>
          <w:szCs w:val="27"/>
        </w:rPr>
        <w:t>сборщикам</w:t>
      </w:r>
      <w:r w:rsidR="00A31E7D" w:rsidRPr="00DD400A">
        <w:rPr>
          <w:color w:val="0000EE"/>
          <w:position w:val="10"/>
          <w:sz w:val="27"/>
          <w:szCs w:val="27"/>
        </w:rPr>
        <w:t xml:space="preserve">, </w:t>
      </w:r>
      <w:r w:rsidR="00A31E7D">
        <w:rPr>
          <w:color w:val="0000EE"/>
          <w:position w:val="10"/>
          <w:sz w:val="27"/>
          <w:szCs w:val="27"/>
        </w:rPr>
        <w:t>которые</w:t>
      </w:r>
      <w:r w:rsidR="00A31E7D" w:rsidRPr="00DD400A">
        <w:rPr>
          <w:color w:val="0000EE"/>
          <w:position w:val="10"/>
          <w:sz w:val="27"/>
          <w:szCs w:val="27"/>
        </w:rPr>
        <w:t xml:space="preserve"> </w:t>
      </w:r>
      <w:r w:rsidR="00A31E7D">
        <w:rPr>
          <w:color w:val="0000EE"/>
          <w:position w:val="10"/>
          <w:sz w:val="27"/>
          <w:szCs w:val="27"/>
        </w:rPr>
        <w:t>всегда</w:t>
      </w:r>
      <w:r w:rsidR="00A31E7D" w:rsidRPr="00DD400A">
        <w:rPr>
          <w:color w:val="0000EE"/>
          <w:position w:val="10"/>
          <w:sz w:val="27"/>
          <w:szCs w:val="27"/>
        </w:rPr>
        <w:t xml:space="preserve"> </w:t>
      </w:r>
      <w:r w:rsidR="00A31E7D">
        <w:rPr>
          <w:color w:val="0000EE"/>
          <w:position w:val="10"/>
          <w:sz w:val="27"/>
          <w:szCs w:val="27"/>
        </w:rPr>
        <w:t>расположены</w:t>
      </w:r>
      <w:r w:rsidR="00A31E7D" w:rsidRPr="00DD400A">
        <w:rPr>
          <w:color w:val="0000EE"/>
          <w:position w:val="10"/>
          <w:sz w:val="27"/>
          <w:szCs w:val="27"/>
        </w:rPr>
        <w:t xml:space="preserve"> </w:t>
      </w:r>
      <w:r w:rsidR="00A31E7D">
        <w:rPr>
          <w:color w:val="0000EE"/>
          <w:position w:val="10"/>
          <w:sz w:val="27"/>
          <w:szCs w:val="27"/>
        </w:rPr>
        <w:t>последовательно</w:t>
      </w:r>
      <w:r w:rsidR="00A31E7D" w:rsidRPr="00DD400A">
        <w:rPr>
          <w:color w:val="0000EE"/>
          <w:position w:val="10"/>
          <w:sz w:val="27"/>
          <w:szCs w:val="27"/>
        </w:rPr>
        <w:t xml:space="preserve"> </w:t>
      </w:r>
      <w:r w:rsidR="00A31E7D">
        <w:rPr>
          <w:color w:val="0000EE"/>
          <w:position w:val="10"/>
          <w:sz w:val="27"/>
          <w:szCs w:val="27"/>
        </w:rPr>
        <w:t>и</w:t>
      </w:r>
      <w:r w:rsidR="00A31E7D" w:rsidRPr="00DD400A">
        <w:rPr>
          <w:color w:val="0000EE"/>
          <w:position w:val="10"/>
          <w:sz w:val="27"/>
          <w:szCs w:val="27"/>
        </w:rPr>
        <w:t xml:space="preserve"> </w:t>
      </w:r>
      <w:r w:rsidR="00A31E7D">
        <w:rPr>
          <w:color w:val="0000EE"/>
          <w:position w:val="10"/>
          <w:sz w:val="27"/>
          <w:szCs w:val="27"/>
        </w:rPr>
        <w:t>предсказуемо</w:t>
      </w:r>
      <w:r w:rsidR="00575EF8" w:rsidRPr="00DD400A">
        <w:t xml:space="preserve">. </w:t>
      </w:r>
      <w:r w:rsidR="00A31E7D">
        <w:t>Знание</w:t>
      </w:r>
      <w:r w:rsidR="00A31E7D" w:rsidRPr="00570933">
        <w:t xml:space="preserve"> </w:t>
      </w:r>
      <w:r w:rsidR="00A31E7D">
        <w:t>о</w:t>
      </w:r>
      <w:r w:rsidR="00A31E7D" w:rsidRPr="00570933">
        <w:t xml:space="preserve"> </w:t>
      </w:r>
      <w:r w:rsidR="00A31E7D">
        <w:t>расположении</w:t>
      </w:r>
      <w:r w:rsidR="00A31E7D" w:rsidRPr="00570933">
        <w:t xml:space="preserve"> </w:t>
      </w:r>
      <w:r w:rsidR="00A31E7D">
        <w:t>этих</w:t>
      </w:r>
      <w:r w:rsidR="00A31E7D" w:rsidRPr="00570933">
        <w:t xml:space="preserve"> </w:t>
      </w:r>
      <w:r w:rsidR="00A31E7D">
        <w:t>сосудов</w:t>
      </w:r>
      <w:r w:rsidR="00A31E7D" w:rsidRPr="00570933">
        <w:t>-</w:t>
      </w:r>
      <w:r w:rsidR="00A31E7D">
        <w:t>сборщиков</w:t>
      </w:r>
      <w:r w:rsidR="00A31E7D" w:rsidRPr="00570933">
        <w:t xml:space="preserve"> </w:t>
      </w:r>
      <w:r w:rsidR="00A31E7D">
        <w:t>очень</w:t>
      </w:r>
      <w:r w:rsidR="00A31E7D" w:rsidRPr="00570933">
        <w:t xml:space="preserve"> </w:t>
      </w:r>
      <w:r w:rsidR="00A31E7D">
        <w:t>важно</w:t>
      </w:r>
      <w:r w:rsidR="00A31E7D" w:rsidRPr="00570933">
        <w:t xml:space="preserve"> </w:t>
      </w:r>
      <w:r w:rsidR="00A31E7D">
        <w:t>при</w:t>
      </w:r>
      <w:r w:rsidR="00A31E7D" w:rsidRPr="00570933">
        <w:t xml:space="preserve"> </w:t>
      </w:r>
      <w:r w:rsidR="00A31E7D">
        <w:t>процедуре</w:t>
      </w:r>
      <w:r w:rsidR="00A31E7D" w:rsidRPr="00570933">
        <w:t xml:space="preserve"> </w:t>
      </w:r>
      <w:r w:rsidR="00A31E7D">
        <w:t>восстановления</w:t>
      </w:r>
      <w:r w:rsidR="00A31E7D" w:rsidRPr="00570933">
        <w:t xml:space="preserve"> </w:t>
      </w:r>
      <w:r w:rsidR="00A31E7D">
        <w:t>объёма</w:t>
      </w:r>
      <w:r w:rsidR="00A31E7D" w:rsidRPr="00570933">
        <w:t xml:space="preserve"> </w:t>
      </w:r>
      <w:r w:rsidR="00A31E7D">
        <w:t>лица</w:t>
      </w:r>
      <w:r w:rsidR="00A31E7D" w:rsidRPr="00570933">
        <w:t xml:space="preserve"> </w:t>
      </w:r>
      <w:r w:rsidR="00570933" w:rsidRPr="00570933">
        <w:t xml:space="preserve">– </w:t>
      </w:r>
      <w:r w:rsidR="00570933">
        <w:t>ведь</w:t>
      </w:r>
      <w:r w:rsidR="00570933" w:rsidRPr="00570933">
        <w:t xml:space="preserve"> </w:t>
      </w:r>
      <w:r w:rsidR="00570933">
        <w:t>лимфатические</w:t>
      </w:r>
      <w:r w:rsidR="00570933" w:rsidRPr="00570933">
        <w:t xml:space="preserve"> </w:t>
      </w:r>
      <w:r w:rsidR="00570933">
        <w:t>сосуды</w:t>
      </w:r>
      <w:r w:rsidR="00570933" w:rsidRPr="00570933">
        <w:t>-</w:t>
      </w:r>
      <w:r w:rsidR="00570933">
        <w:t>сборщики</w:t>
      </w:r>
      <w:r w:rsidR="00570933" w:rsidRPr="00570933">
        <w:t xml:space="preserve"> </w:t>
      </w:r>
      <w:r w:rsidR="00570933">
        <w:t>очень</w:t>
      </w:r>
      <w:r w:rsidR="00570933" w:rsidRPr="00570933">
        <w:t xml:space="preserve"> </w:t>
      </w:r>
      <w:r w:rsidR="00570933">
        <w:t>хрупки</w:t>
      </w:r>
      <w:r w:rsidR="00570933" w:rsidRPr="00570933">
        <w:t xml:space="preserve"> </w:t>
      </w:r>
      <w:r w:rsidR="00570933">
        <w:t>и</w:t>
      </w:r>
      <w:r w:rsidR="00570933" w:rsidRPr="00570933">
        <w:t xml:space="preserve"> </w:t>
      </w:r>
      <w:r w:rsidR="00570933">
        <w:t>подвержены</w:t>
      </w:r>
      <w:r w:rsidR="00570933" w:rsidRPr="00570933">
        <w:t xml:space="preserve"> </w:t>
      </w:r>
      <w:r w:rsidR="00570933">
        <w:t>сдавливанию</w:t>
      </w:r>
      <w:r w:rsidR="00570933" w:rsidRPr="00570933">
        <w:t xml:space="preserve">, </w:t>
      </w:r>
      <w:r w:rsidR="00570933">
        <w:t>а</w:t>
      </w:r>
      <w:r w:rsidR="00570933" w:rsidRPr="00570933">
        <w:t xml:space="preserve"> </w:t>
      </w:r>
      <w:r w:rsidR="00570933">
        <w:t>это</w:t>
      </w:r>
      <w:r w:rsidR="00570933" w:rsidRPr="00570933">
        <w:t xml:space="preserve"> </w:t>
      </w:r>
      <w:r w:rsidR="00570933">
        <w:t>означает</w:t>
      </w:r>
      <w:r w:rsidR="00570933" w:rsidRPr="00570933">
        <w:t xml:space="preserve">, </w:t>
      </w:r>
      <w:r w:rsidR="00570933">
        <w:t>что</w:t>
      </w:r>
      <w:r w:rsidR="00570933" w:rsidRPr="00570933">
        <w:t xml:space="preserve"> </w:t>
      </w:r>
      <w:r w:rsidR="00570933">
        <w:t>они легко закупориваются</w:t>
      </w:r>
      <w:r w:rsidR="00575EF8" w:rsidRPr="00570933">
        <w:t xml:space="preserve">, </w:t>
      </w:r>
      <w:r w:rsidR="00570933">
        <w:t xml:space="preserve">а это впоследствии приводит к </w:t>
      </w:r>
      <w:proofErr w:type="spellStart"/>
      <w:r w:rsidR="00570933">
        <w:t>лимфедеме</w:t>
      </w:r>
      <w:proofErr w:type="spellEnd"/>
      <w:r w:rsidR="00570933">
        <w:t xml:space="preserve"> в тканях, которые они дренируют </w:t>
      </w:r>
      <w:r w:rsidR="00575EF8" w:rsidRPr="00570933">
        <w:t>(</w:t>
      </w:r>
      <w:r w:rsidR="00570933">
        <w:t>рис</w:t>
      </w:r>
      <w:r w:rsidR="00575EF8" w:rsidRPr="00570933">
        <w:t>.</w:t>
      </w:r>
      <w:proofErr w:type="gramStart"/>
      <w:r w:rsidR="00575EF8" w:rsidRPr="00570933">
        <w:t xml:space="preserve"> )</w:t>
      </w:r>
      <w:proofErr w:type="gramEnd"/>
    </w:p>
    <w:p w:rsidR="00A31DDB" w:rsidRPr="00575EF8" w:rsidRDefault="00575EF8">
      <w:pPr>
        <w:pStyle w:val="a7"/>
        <w:rPr>
          <w:lang w:val="en-US"/>
        </w:rPr>
      </w:pPr>
      <w:r>
        <w:rPr>
          <w:lang w:val="en-US"/>
        </w:rPr>
        <w:t>(17)</w:t>
      </w:r>
    </w:p>
    <w:p w:rsidR="00570933" w:rsidRDefault="00570933">
      <w:pPr>
        <w:rPr>
          <w:b/>
          <w:bCs/>
          <w:sz w:val="36"/>
          <w:szCs w:val="36"/>
        </w:rPr>
      </w:pPr>
    </w:p>
    <w:p w:rsidR="00A31DDB" w:rsidRPr="00570933" w:rsidRDefault="00570933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Лицевые</w:t>
      </w:r>
      <w:r w:rsidRPr="00570933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</w:rPr>
        <w:t>нервы</w:t>
      </w:r>
    </w:p>
    <w:p w:rsidR="00A31DDB" w:rsidRPr="00DD400A" w:rsidRDefault="00570933">
      <w:pPr>
        <w:rPr>
          <w:sz w:val="24"/>
          <w:szCs w:val="24"/>
        </w:rPr>
      </w:pPr>
      <w:r>
        <w:rPr>
          <w:sz w:val="24"/>
          <w:szCs w:val="24"/>
        </w:rPr>
        <w:t>Лицевой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нерв</w:t>
      </w:r>
      <w:r w:rsidRPr="00DD400A">
        <w:rPr>
          <w:sz w:val="24"/>
          <w:szCs w:val="24"/>
        </w:rPr>
        <w:t xml:space="preserve"> </w:t>
      </w:r>
      <w:r w:rsidR="00575EF8" w:rsidRPr="00DD400A">
        <w:rPr>
          <w:sz w:val="24"/>
          <w:szCs w:val="24"/>
        </w:rPr>
        <w:t>(</w:t>
      </w:r>
      <w:r>
        <w:rPr>
          <w:sz w:val="24"/>
          <w:szCs w:val="24"/>
        </w:rPr>
        <w:t>седьмой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черепной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нерв</w:t>
      </w:r>
      <w:r w:rsidR="00575EF8" w:rsidRPr="00DD400A">
        <w:rPr>
          <w:sz w:val="24"/>
          <w:szCs w:val="24"/>
        </w:rPr>
        <w:t xml:space="preserve">) </w:t>
      </w:r>
      <w:r>
        <w:rPr>
          <w:sz w:val="24"/>
          <w:szCs w:val="24"/>
        </w:rPr>
        <w:t>обеспечивает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двигательную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иннервацию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мимическим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мышцам</w:t>
      </w:r>
      <w:r w:rsidR="00575EF8" w:rsidRPr="00DD400A">
        <w:rPr>
          <w:sz w:val="24"/>
          <w:szCs w:val="24"/>
        </w:rPr>
        <w:t xml:space="preserve">. </w:t>
      </w:r>
      <w:r>
        <w:rPr>
          <w:sz w:val="24"/>
          <w:szCs w:val="24"/>
        </w:rPr>
        <w:t>Он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начинается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 w:rsidRPr="00DD400A">
        <w:rPr>
          <w:sz w:val="24"/>
          <w:szCs w:val="24"/>
        </w:rPr>
        <w:t xml:space="preserve">, </w:t>
      </w:r>
      <w:r>
        <w:rPr>
          <w:sz w:val="24"/>
          <w:szCs w:val="24"/>
        </w:rPr>
        <w:t>возникая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шилососцевидного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канала</w:t>
      </w:r>
      <w:r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на</w:t>
      </w:r>
      <w:r w:rsidR="00CC6602" w:rsidRPr="00DD400A">
        <w:rPr>
          <w:sz w:val="24"/>
          <w:szCs w:val="24"/>
        </w:rPr>
        <w:t xml:space="preserve"> </w:t>
      </w:r>
      <w:r w:rsidR="00575EF8" w:rsidRPr="00DD400A">
        <w:rPr>
          <w:sz w:val="24"/>
          <w:szCs w:val="24"/>
        </w:rPr>
        <w:t xml:space="preserve">6–8 </w:t>
      </w:r>
      <w:r w:rsidR="00CC6602">
        <w:rPr>
          <w:sz w:val="24"/>
          <w:szCs w:val="24"/>
        </w:rPr>
        <w:t>миллиметров</w:t>
      </w:r>
      <w:r w:rsidR="00CC6602" w:rsidRPr="00DD400A">
        <w:rPr>
          <w:sz w:val="24"/>
          <w:szCs w:val="24"/>
        </w:rPr>
        <w:t xml:space="preserve"> </w:t>
      </w:r>
      <w:proofErr w:type="spellStart"/>
      <w:r w:rsidR="00CC6602">
        <w:rPr>
          <w:sz w:val="24"/>
          <w:szCs w:val="24"/>
        </w:rPr>
        <w:t>медиально</w:t>
      </w:r>
      <w:proofErr w:type="spellEnd"/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к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барабанно</w:t>
      </w:r>
      <w:r w:rsidR="00CC6602" w:rsidRPr="00DD400A">
        <w:rPr>
          <w:sz w:val="24"/>
          <w:szCs w:val="24"/>
        </w:rPr>
        <w:t>-</w:t>
      </w:r>
      <w:r w:rsidR="00CC6602">
        <w:rPr>
          <w:sz w:val="24"/>
          <w:szCs w:val="24"/>
        </w:rPr>
        <w:t>сосцевидному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шву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черепа</w:t>
      </w:r>
      <w:r w:rsidR="00575EF8" w:rsidRPr="00DD400A">
        <w:rPr>
          <w:sz w:val="24"/>
          <w:szCs w:val="24"/>
        </w:rPr>
        <w:t xml:space="preserve">. </w:t>
      </w:r>
      <w:r w:rsidR="00CC6602">
        <w:rPr>
          <w:sz w:val="24"/>
          <w:szCs w:val="24"/>
        </w:rPr>
        <w:t>Перед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входом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в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область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ушной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железы</w:t>
      </w:r>
      <w:r w:rsidR="00575EF8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от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главного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ствола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ответвляются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задний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слуховой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нерв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и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нервы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заднего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брюшка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двубрюшной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мышцы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и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шилоподъязычной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мышцы</w:t>
      </w:r>
      <w:r w:rsidR="00575EF8" w:rsidRPr="00DD400A">
        <w:rPr>
          <w:sz w:val="24"/>
          <w:szCs w:val="24"/>
        </w:rPr>
        <w:t xml:space="preserve">. </w:t>
      </w:r>
      <w:r w:rsidR="00CC6602">
        <w:rPr>
          <w:sz w:val="24"/>
          <w:szCs w:val="24"/>
        </w:rPr>
        <w:t>В</w:t>
      </w:r>
      <w:r w:rsidR="00CC6602" w:rsidRPr="00CC6602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области</w:t>
      </w:r>
      <w:r w:rsidR="00CC6602" w:rsidRPr="00CC6602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ушной</w:t>
      </w:r>
      <w:r w:rsidR="00CC6602" w:rsidRPr="00CC6602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железы</w:t>
      </w:r>
      <w:r w:rsidR="00CC6602" w:rsidRPr="00CC6602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лицевой</w:t>
      </w:r>
      <w:r w:rsidR="00CC6602" w:rsidRPr="00CC6602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нерв</w:t>
      </w:r>
      <w:r w:rsidR="00CC6602" w:rsidRPr="00CC6602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делится</w:t>
      </w:r>
      <w:r w:rsidR="00CC6602" w:rsidRPr="00CC6602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на</w:t>
      </w:r>
      <w:r w:rsidR="00CC6602" w:rsidRPr="00CC6602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основные</w:t>
      </w:r>
      <w:r w:rsidR="00CC6602" w:rsidRPr="00CC6602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ветви</w:t>
      </w:r>
      <w:r w:rsidR="00575EF8" w:rsidRPr="00CC6602">
        <w:rPr>
          <w:sz w:val="24"/>
          <w:szCs w:val="24"/>
        </w:rPr>
        <w:t xml:space="preserve">: </w:t>
      </w:r>
      <w:r w:rsidR="00CC6602">
        <w:rPr>
          <w:sz w:val="24"/>
          <w:szCs w:val="24"/>
        </w:rPr>
        <w:t>височную</w:t>
      </w:r>
      <w:r w:rsidR="00CC6602" w:rsidRPr="00CC6602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ветвь</w:t>
      </w:r>
      <w:r w:rsidR="00575EF8" w:rsidRPr="00CC6602">
        <w:rPr>
          <w:sz w:val="24"/>
          <w:szCs w:val="24"/>
        </w:rPr>
        <w:t xml:space="preserve">, </w:t>
      </w:r>
      <w:r w:rsidR="00CC6602">
        <w:rPr>
          <w:sz w:val="24"/>
          <w:szCs w:val="24"/>
        </w:rPr>
        <w:t>скуловую</w:t>
      </w:r>
      <w:r w:rsidR="00CC6602" w:rsidRPr="00CC6602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ветвь</w:t>
      </w:r>
      <w:r w:rsidR="00575EF8" w:rsidRPr="00CC6602">
        <w:rPr>
          <w:sz w:val="24"/>
          <w:szCs w:val="24"/>
        </w:rPr>
        <w:t xml:space="preserve">, </w:t>
      </w:r>
      <w:r w:rsidR="00CC6602">
        <w:rPr>
          <w:sz w:val="24"/>
          <w:szCs w:val="24"/>
        </w:rPr>
        <w:t>щёчную</w:t>
      </w:r>
      <w:r w:rsidR="00CC6602" w:rsidRPr="00CC6602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ветвь</w:t>
      </w:r>
      <w:r w:rsidR="00575EF8" w:rsidRPr="00CC6602">
        <w:rPr>
          <w:sz w:val="24"/>
          <w:szCs w:val="24"/>
        </w:rPr>
        <w:t xml:space="preserve">, </w:t>
      </w:r>
      <w:r w:rsidR="00CC6602">
        <w:rPr>
          <w:sz w:val="24"/>
          <w:szCs w:val="24"/>
        </w:rPr>
        <w:t>крайнюю челюстную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ветвь</w:t>
      </w:r>
      <w:r w:rsidR="00575EF8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и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шейную</w:t>
      </w:r>
      <w:r w:rsidR="00CC6602" w:rsidRPr="00DD400A">
        <w:rPr>
          <w:sz w:val="24"/>
          <w:szCs w:val="24"/>
        </w:rPr>
        <w:t xml:space="preserve"> </w:t>
      </w:r>
      <w:r w:rsidR="00CC6602">
        <w:rPr>
          <w:sz w:val="24"/>
          <w:szCs w:val="24"/>
        </w:rPr>
        <w:t>ветвь</w:t>
      </w:r>
      <w:r w:rsidR="00CC6602" w:rsidRPr="00DD400A">
        <w:rPr>
          <w:sz w:val="24"/>
          <w:szCs w:val="24"/>
        </w:rPr>
        <w:t xml:space="preserve"> </w:t>
      </w:r>
      <w:r w:rsidR="00575EF8" w:rsidRPr="00DD400A">
        <w:rPr>
          <w:sz w:val="24"/>
          <w:szCs w:val="24"/>
        </w:rPr>
        <w:t>(</w:t>
      </w:r>
      <w:r w:rsidR="00CC6602">
        <w:rPr>
          <w:sz w:val="24"/>
          <w:szCs w:val="24"/>
        </w:rPr>
        <w:t>рис</w:t>
      </w:r>
      <w:r w:rsidR="00575EF8" w:rsidRPr="00DD400A">
        <w:rPr>
          <w:sz w:val="24"/>
          <w:szCs w:val="24"/>
        </w:rPr>
        <w:t>. 2.13</w:t>
      </w:r>
      <w:proofErr w:type="gramStart"/>
      <w:r w:rsidR="00575EF8" w:rsidRPr="00DD400A">
        <w:rPr>
          <w:sz w:val="24"/>
          <w:szCs w:val="24"/>
        </w:rPr>
        <w:t xml:space="preserve"> )</w:t>
      </w:r>
      <w:proofErr w:type="gramEnd"/>
      <w:r w:rsidR="00575EF8" w:rsidRPr="00DD400A">
        <w:rPr>
          <w:sz w:val="24"/>
          <w:szCs w:val="24"/>
        </w:rPr>
        <w:t>.</w:t>
      </w:r>
    </w:p>
    <w:p w:rsidR="00A31DDB" w:rsidRPr="009C12B2" w:rsidRDefault="00CC6602">
      <w:pPr>
        <w:rPr>
          <w:sz w:val="24"/>
          <w:szCs w:val="24"/>
        </w:rPr>
      </w:pPr>
      <w:r>
        <w:rPr>
          <w:sz w:val="24"/>
          <w:szCs w:val="24"/>
        </w:rPr>
        <w:t>Височная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ветвь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лицевого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нерва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отходит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верхней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границы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ушной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железы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трёх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четырёх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ветвей</w:t>
      </w:r>
      <w:r w:rsidR="00575EF8" w:rsidRPr="00DD400A">
        <w:rPr>
          <w:sz w:val="24"/>
          <w:szCs w:val="24"/>
        </w:rPr>
        <w:t xml:space="preserve">. </w:t>
      </w:r>
      <w:r>
        <w:rPr>
          <w:sz w:val="24"/>
          <w:szCs w:val="24"/>
        </w:rPr>
        <w:t>Они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пересекают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скуловую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дугу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 w:rsidRPr="00DD400A">
        <w:rPr>
          <w:sz w:val="24"/>
          <w:szCs w:val="24"/>
        </w:rPr>
        <w:t xml:space="preserve"> 0,</w:t>
      </w:r>
      <w:r w:rsidR="00575EF8" w:rsidRPr="00DD400A">
        <w:rPr>
          <w:sz w:val="24"/>
          <w:szCs w:val="24"/>
        </w:rPr>
        <w:t xml:space="preserve">8 </w:t>
      </w:r>
      <w:r>
        <w:rPr>
          <w:sz w:val="24"/>
          <w:szCs w:val="24"/>
        </w:rPr>
        <w:t>и</w:t>
      </w:r>
      <w:r w:rsidRPr="00DD400A">
        <w:rPr>
          <w:sz w:val="24"/>
          <w:szCs w:val="24"/>
        </w:rPr>
        <w:t xml:space="preserve"> 3,</w:t>
      </w:r>
      <w:r w:rsidR="00575EF8" w:rsidRPr="00DD400A">
        <w:rPr>
          <w:sz w:val="24"/>
          <w:szCs w:val="24"/>
        </w:rPr>
        <w:t xml:space="preserve">5 </w:t>
      </w:r>
      <w:r>
        <w:rPr>
          <w:sz w:val="24"/>
          <w:szCs w:val="24"/>
        </w:rPr>
        <w:t>см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спереди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внешнего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слухового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прохода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обычно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около</w:t>
      </w:r>
      <w:r w:rsidRPr="00DD400A">
        <w:rPr>
          <w:sz w:val="24"/>
          <w:szCs w:val="24"/>
        </w:rPr>
        <w:t xml:space="preserve"> 2,</w:t>
      </w:r>
      <w:r w:rsidR="00575EF8" w:rsidRPr="00DD400A">
        <w:rPr>
          <w:sz w:val="24"/>
          <w:szCs w:val="24"/>
        </w:rPr>
        <w:t xml:space="preserve">5 </w:t>
      </w:r>
      <w:r>
        <w:rPr>
          <w:sz w:val="24"/>
          <w:szCs w:val="24"/>
        </w:rPr>
        <w:t>см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спереди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неё</w:t>
      </w:r>
      <w:r w:rsidR="00575EF8" w:rsidRPr="00DD400A">
        <w:rPr>
          <w:sz w:val="24"/>
          <w:szCs w:val="24"/>
        </w:rPr>
        <w:t xml:space="preserve">. </w:t>
      </w:r>
      <w:r>
        <w:rPr>
          <w:sz w:val="24"/>
          <w:szCs w:val="24"/>
        </w:rPr>
        <w:t>На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скуловой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дуги</w:t>
      </w:r>
      <w:r w:rsidR="00575EF8" w:rsidRPr="00DD400A">
        <w:rPr>
          <w:sz w:val="24"/>
          <w:szCs w:val="24"/>
        </w:rPr>
        <w:t xml:space="preserve"> </w:t>
      </w:r>
      <w:r w:rsidR="00D84BA9">
        <w:rPr>
          <w:sz w:val="24"/>
          <w:szCs w:val="24"/>
        </w:rPr>
        <w:t>крайняя</w:t>
      </w:r>
      <w:r w:rsidR="00D84BA9" w:rsidRPr="00DD400A">
        <w:rPr>
          <w:sz w:val="24"/>
          <w:szCs w:val="24"/>
        </w:rPr>
        <w:t xml:space="preserve"> </w:t>
      </w:r>
      <w:r w:rsidR="00D84BA9">
        <w:rPr>
          <w:sz w:val="24"/>
          <w:szCs w:val="24"/>
        </w:rPr>
        <w:t>передняя</w:t>
      </w:r>
      <w:r w:rsidR="00D84BA9" w:rsidRPr="00DD400A">
        <w:rPr>
          <w:sz w:val="24"/>
          <w:szCs w:val="24"/>
        </w:rPr>
        <w:t xml:space="preserve"> </w:t>
      </w:r>
      <w:r w:rsidR="00D84BA9">
        <w:rPr>
          <w:sz w:val="24"/>
          <w:szCs w:val="24"/>
        </w:rPr>
        <w:t>ветвь</w:t>
      </w:r>
      <w:r w:rsidR="00D84BA9" w:rsidRPr="00DD400A">
        <w:rPr>
          <w:sz w:val="24"/>
          <w:szCs w:val="24"/>
        </w:rPr>
        <w:t xml:space="preserve"> </w:t>
      </w:r>
      <w:r w:rsidR="00D84BA9">
        <w:rPr>
          <w:sz w:val="24"/>
          <w:szCs w:val="24"/>
        </w:rPr>
        <w:t>всегда</w:t>
      </w:r>
      <w:r w:rsidR="00D84BA9" w:rsidRPr="00DD400A">
        <w:rPr>
          <w:sz w:val="24"/>
          <w:szCs w:val="24"/>
        </w:rPr>
        <w:t xml:space="preserve"> </w:t>
      </w:r>
      <w:r w:rsidR="00D84BA9">
        <w:rPr>
          <w:sz w:val="24"/>
          <w:szCs w:val="24"/>
        </w:rPr>
        <w:t>находится</w:t>
      </w:r>
      <w:r w:rsidR="00D84BA9" w:rsidRPr="00DD400A">
        <w:rPr>
          <w:sz w:val="24"/>
          <w:szCs w:val="24"/>
        </w:rPr>
        <w:t xml:space="preserve"> </w:t>
      </w:r>
      <w:r w:rsidR="00D84BA9">
        <w:rPr>
          <w:sz w:val="24"/>
          <w:szCs w:val="24"/>
        </w:rPr>
        <w:t>хотя</w:t>
      </w:r>
      <w:r w:rsidR="00D84BA9" w:rsidRPr="00DD400A">
        <w:rPr>
          <w:sz w:val="24"/>
          <w:szCs w:val="24"/>
        </w:rPr>
        <w:t xml:space="preserve"> </w:t>
      </w:r>
      <w:r w:rsidR="00D84BA9">
        <w:rPr>
          <w:sz w:val="24"/>
          <w:szCs w:val="24"/>
        </w:rPr>
        <w:t>бы</w:t>
      </w:r>
      <w:r w:rsidR="00D84BA9" w:rsidRPr="00DD400A">
        <w:rPr>
          <w:sz w:val="24"/>
          <w:szCs w:val="24"/>
        </w:rPr>
        <w:t xml:space="preserve"> </w:t>
      </w:r>
      <w:r w:rsidR="00D84BA9">
        <w:rPr>
          <w:sz w:val="24"/>
          <w:szCs w:val="24"/>
        </w:rPr>
        <w:t>в</w:t>
      </w:r>
      <w:r w:rsidR="00D84BA9" w:rsidRPr="00DD400A">
        <w:rPr>
          <w:sz w:val="24"/>
          <w:szCs w:val="24"/>
        </w:rPr>
        <w:t xml:space="preserve"> </w:t>
      </w:r>
      <w:r w:rsidR="00D84BA9">
        <w:rPr>
          <w:sz w:val="24"/>
          <w:szCs w:val="24"/>
        </w:rPr>
        <w:t>двух</w:t>
      </w:r>
      <w:r w:rsidR="00D84BA9" w:rsidRPr="00DD400A">
        <w:rPr>
          <w:sz w:val="24"/>
          <w:szCs w:val="24"/>
        </w:rPr>
        <w:t xml:space="preserve"> </w:t>
      </w:r>
      <w:r w:rsidR="00D84BA9">
        <w:rPr>
          <w:sz w:val="24"/>
          <w:szCs w:val="24"/>
        </w:rPr>
        <w:t>см</w:t>
      </w:r>
      <w:r w:rsidR="00D84BA9" w:rsidRPr="00DD400A">
        <w:rPr>
          <w:sz w:val="24"/>
          <w:szCs w:val="24"/>
        </w:rPr>
        <w:t xml:space="preserve"> </w:t>
      </w:r>
      <w:r w:rsidR="00D84BA9">
        <w:rPr>
          <w:sz w:val="24"/>
          <w:szCs w:val="24"/>
        </w:rPr>
        <w:t>позади</w:t>
      </w:r>
      <w:r w:rsidR="00D84BA9" w:rsidRPr="00DD400A">
        <w:rPr>
          <w:sz w:val="24"/>
          <w:szCs w:val="24"/>
        </w:rPr>
        <w:t xml:space="preserve"> </w:t>
      </w:r>
      <w:r w:rsidR="00D84BA9">
        <w:rPr>
          <w:sz w:val="24"/>
          <w:szCs w:val="24"/>
        </w:rPr>
        <w:t>латерального</w:t>
      </w:r>
      <w:r w:rsidR="00D84BA9" w:rsidRPr="00DD400A">
        <w:rPr>
          <w:sz w:val="24"/>
          <w:szCs w:val="24"/>
        </w:rPr>
        <w:t xml:space="preserve"> </w:t>
      </w:r>
      <w:r w:rsidR="00D84BA9">
        <w:rPr>
          <w:sz w:val="24"/>
          <w:szCs w:val="24"/>
        </w:rPr>
        <w:t>глазничного</w:t>
      </w:r>
      <w:r w:rsidR="00D84BA9" w:rsidRPr="00DD400A">
        <w:rPr>
          <w:sz w:val="24"/>
          <w:szCs w:val="24"/>
        </w:rPr>
        <w:t xml:space="preserve"> </w:t>
      </w:r>
      <w:r w:rsidR="00D84BA9">
        <w:rPr>
          <w:sz w:val="24"/>
          <w:szCs w:val="24"/>
        </w:rPr>
        <w:t>валика</w:t>
      </w:r>
      <w:r w:rsidR="00575EF8" w:rsidRPr="00DD400A">
        <w:rPr>
          <w:sz w:val="24"/>
          <w:szCs w:val="24"/>
        </w:rPr>
        <w:t xml:space="preserve">. </w:t>
      </w:r>
      <w:r w:rsidR="009C12B2">
        <w:rPr>
          <w:sz w:val="24"/>
          <w:szCs w:val="24"/>
        </w:rPr>
        <w:t>Височные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ветви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переходят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в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оболочку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поверхностной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височной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фасции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с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промежуточным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жировым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телом</w:t>
      </w:r>
      <w:r w:rsidR="00575EF8" w:rsidRPr="00DD400A">
        <w:rPr>
          <w:sz w:val="24"/>
          <w:szCs w:val="24"/>
        </w:rPr>
        <w:t xml:space="preserve">, </w:t>
      </w:r>
      <w:r w:rsidR="009C12B2">
        <w:rPr>
          <w:sz w:val="24"/>
          <w:szCs w:val="24"/>
        </w:rPr>
        <w:t>лежащим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выше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глубинной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височной</w:t>
      </w:r>
      <w:r w:rsidR="009C12B2" w:rsidRPr="00DD400A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фасции</w:t>
      </w:r>
      <w:r w:rsidR="00575EF8" w:rsidRPr="00DD400A">
        <w:rPr>
          <w:sz w:val="24"/>
          <w:szCs w:val="24"/>
        </w:rPr>
        <w:t xml:space="preserve">. </w:t>
      </w:r>
      <w:r w:rsidR="009C12B2">
        <w:rPr>
          <w:sz w:val="24"/>
          <w:szCs w:val="24"/>
        </w:rPr>
        <w:t>Височная</w:t>
      </w:r>
      <w:r w:rsidR="009C12B2" w:rsidRPr="009C12B2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ветвь</w:t>
      </w:r>
      <w:r w:rsidR="009C12B2" w:rsidRPr="009C12B2">
        <w:rPr>
          <w:sz w:val="24"/>
          <w:szCs w:val="24"/>
        </w:rPr>
        <w:t xml:space="preserve"> </w:t>
      </w:r>
      <w:r w:rsidR="00C961AA">
        <w:rPr>
          <w:sz w:val="24"/>
          <w:szCs w:val="24"/>
        </w:rPr>
        <w:t>заходит на лобную мышцу</w:t>
      </w:r>
      <w:r w:rsidR="009C12B2" w:rsidRPr="009C12B2">
        <w:rPr>
          <w:sz w:val="24"/>
          <w:szCs w:val="24"/>
        </w:rPr>
        <w:t xml:space="preserve">, </w:t>
      </w:r>
      <w:r w:rsidR="009C12B2">
        <w:rPr>
          <w:sz w:val="24"/>
          <w:szCs w:val="24"/>
        </w:rPr>
        <w:t>примерно</w:t>
      </w:r>
      <w:r w:rsidR="009C12B2" w:rsidRPr="009C12B2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в</w:t>
      </w:r>
      <w:r w:rsidR="009C12B2" w:rsidRPr="009C12B2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двух</w:t>
      </w:r>
      <w:r w:rsidR="009C12B2" w:rsidRPr="009C12B2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см</w:t>
      </w:r>
      <w:r w:rsidR="009C12B2" w:rsidRPr="009C12B2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над</w:t>
      </w:r>
      <w:r w:rsidR="009C12B2" w:rsidRPr="009C12B2"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>бровью</w:t>
      </w:r>
      <w:r w:rsidR="00575EF8" w:rsidRPr="009C12B2">
        <w:rPr>
          <w:sz w:val="24"/>
          <w:szCs w:val="24"/>
        </w:rPr>
        <w:t xml:space="preserve">, </w:t>
      </w:r>
      <w:r w:rsidR="009C12B2">
        <w:rPr>
          <w:sz w:val="24"/>
          <w:szCs w:val="24"/>
        </w:rPr>
        <w:t>прямо под передней ветвью поверхностной височной артерии</w:t>
      </w:r>
      <w:r w:rsidR="00575EF8" w:rsidRPr="009C12B2">
        <w:rPr>
          <w:sz w:val="24"/>
          <w:szCs w:val="24"/>
        </w:rPr>
        <w:t>.</w:t>
      </w:r>
    </w:p>
    <w:p w:rsidR="00A31DDB" w:rsidRPr="00767FBC" w:rsidRDefault="00C961AA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лицевого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нерва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трёх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скуловых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ветвей</w:t>
      </w:r>
      <w:r w:rsidR="00575EF8" w:rsidRPr="00C961AA">
        <w:rPr>
          <w:sz w:val="24"/>
          <w:szCs w:val="24"/>
        </w:rPr>
        <w:t xml:space="preserve">. </w:t>
      </w:r>
      <w:r>
        <w:rPr>
          <w:sz w:val="24"/>
          <w:szCs w:val="24"/>
        </w:rPr>
        <w:t>Верхняя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ветвь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глазом</w:t>
      </w:r>
      <w:r w:rsidRPr="00C961AA">
        <w:rPr>
          <w:sz w:val="24"/>
          <w:szCs w:val="24"/>
        </w:rPr>
        <w:t xml:space="preserve">, </w:t>
      </w:r>
      <w:r w:rsidR="00F21C42">
        <w:rPr>
          <w:sz w:val="24"/>
          <w:szCs w:val="24"/>
        </w:rPr>
        <w:t>придавая импульс лобной  мышце и круговой мышце</w:t>
      </w:r>
      <w:r>
        <w:rPr>
          <w:sz w:val="24"/>
          <w:szCs w:val="24"/>
        </w:rPr>
        <w:t xml:space="preserve"> глаза</w:t>
      </w:r>
      <w:r w:rsidR="00575EF8" w:rsidRPr="00C961AA">
        <w:rPr>
          <w:sz w:val="24"/>
          <w:szCs w:val="24"/>
        </w:rPr>
        <w:t xml:space="preserve">. </w:t>
      </w:r>
      <w:r>
        <w:rPr>
          <w:sz w:val="24"/>
          <w:szCs w:val="24"/>
        </w:rPr>
        <w:t>Нижняя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ветвь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всегда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основанием</w:t>
      </w:r>
      <w:r w:rsidRPr="00C96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большой скуловой мышцы и </w:t>
      </w:r>
      <w:r w:rsidR="00F21C42">
        <w:rPr>
          <w:sz w:val="24"/>
          <w:szCs w:val="24"/>
        </w:rPr>
        <w:t xml:space="preserve">иннервирует </w:t>
      </w:r>
      <w:r>
        <w:rPr>
          <w:sz w:val="24"/>
          <w:szCs w:val="24"/>
        </w:rPr>
        <w:t>её</w:t>
      </w:r>
      <w:r w:rsidR="00575EF8" w:rsidRPr="00C961AA">
        <w:rPr>
          <w:sz w:val="24"/>
          <w:szCs w:val="24"/>
        </w:rPr>
        <w:t xml:space="preserve">, </w:t>
      </w:r>
      <w:r>
        <w:rPr>
          <w:sz w:val="24"/>
          <w:szCs w:val="24"/>
        </w:rPr>
        <w:t>а также мышцы, поднимающие губы, и нижнюю круговую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мышцу</w:t>
      </w:r>
      <w:r w:rsidRPr="00DD400A">
        <w:rPr>
          <w:sz w:val="24"/>
          <w:szCs w:val="24"/>
        </w:rPr>
        <w:t xml:space="preserve"> </w:t>
      </w:r>
      <w:r>
        <w:rPr>
          <w:sz w:val="24"/>
          <w:szCs w:val="24"/>
        </w:rPr>
        <w:t>глаза</w:t>
      </w:r>
      <w:r w:rsidR="00575EF8" w:rsidRPr="00DD400A">
        <w:rPr>
          <w:sz w:val="24"/>
          <w:szCs w:val="24"/>
        </w:rPr>
        <w:t xml:space="preserve">. </w:t>
      </w:r>
      <w:r>
        <w:rPr>
          <w:sz w:val="24"/>
          <w:szCs w:val="24"/>
        </w:rPr>
        <w:t>Более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мелкие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ветви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продолжаются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вокруг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медиальной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глаза</w:t>
      </w:r>
      <w:r w:rsidRPr="00767FBC">
        <w:rPr>
          <w:sz w:val="24"/>
          <w:szCs w:val="24"/>
        </w:rPr>
        <w:t xml:space="preserve">, </w:t>
      </w:r>
      <w:r w:rsidR="00F21C42">
        <w:rPr>
          <w:sz w:val="24"/>
          <w:szCs w:val="24"/>
        </w:rPr>
        <w:t>придавая импульсы верхней опускающей мышце и верхнемедиальной круговой мышце</w:t>
      </w:r>
      <w:r w:rsidR="00767FBC">
        <w:rPr>
          <w:sz w:val="24"/>
          <w:szCs w:val="24"/>
        </w:rPr>
        <w:t xml:space="preserve"> глаза</w:t>
      </w:r>
      <w:r w:rsidR="00575EF8" w:rsidRPr="00767FBC">
        <w:rPr>
          <w:sz w:val="24"/>
          <w:szCs w:val="24"/>
        </w:rPr>
        <w:t>.</w:t>
      </w:r>
    </w:p>
    <w:p w:rsidR="00A31DDB" w:rsidRPr="00767FBC" w:rsidRDefault="00767FBC">
      <w:pPr>
        <w:rPr>
          <w:sz w:val="24"/>
          <w:szCs w:val="24"/>
        </w:rPr>
      </w:pPr>
      <w:r>
        <w:rPr>
          <w:sz w:val="24"/>
          <w:szCs w:val="24"/>
        </w:rPr>
        <w:t>Щёчная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ветвь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выходит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ушной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железы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тесно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связана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с передней поверхностью жевательной мышцы в области височно-жевательной фасции</w:t>
      </w:r>
      <w:r w:rsidR="00575EF8" w:rsidRPr="00767FBC">
        <w:rPr>
          <w:sz w:val="24"/>
          <w:szCs w:val="24"/>
        </w:rPr>
        <w:t xml:space="preserve">. </w:t>
      </w:r>
      <w:r>
        <w:rPr>
          <w:sz w:val="24"/>
          <w:szCs w:val="24"/>
        </w:rPr>
        <w:t>Она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продолжается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спереди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щёчной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жировой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долей</w:t>
      </w:r>
      <w:r w:rsidR="00575EF8" w:rsidRPr="00767FBC">
        <w:rPr>
          <w:sz w:val="24"/>
          <w:szCs w:val="24"/>
        </w:rPr>
        <w:t xml:space="preserve">, </w:t>
      </w:r>
      <w:r>
        <w:rPr>
          <w:sz w:val="24"/>
          <w:szCs w:val="24"/>
        </w:rPr>
        <w:t>ниже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параллельно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протоку ушной железы</w:t>
      </w:r>
      <w:r w:rsidR="00575EF8" w:rsidRPr="00767FBC">
        <w:rPr>
          <w:sz w:val="24"/>
          <w:szCs w:val="24"/>
        </w:rPr>
        <w:t xml:space="preserve">, </w:t>
      </w:r>
      <w:r w:rsidR="00F21C42">
        <w:rPr>
          <w:sz w:val="24"/>
          <w:szCs w:val="24"/>
        </w:rPr>
        <w:t>придавая импульс щёчным мускулам, а также мышцам</w:t>
      </w:r>
      <w:r>
        <w:rPr>
          <w:sz w:val="24"/>
          <w:szCs w:val="24"/>
        </w:rPr>
        <w:t xml:space="preserve"> верхней губы и носа</w:t>
      </w:r>
      <w:r w:rsidR="00575EF8" w:rsidRPr="00767FBC">
        <w:rPr>
          <w:sz w:val="24"/>
          <w:szCs w:val="24"/>
        </w:rPr>
        <w:t xml:space="preserve">. </w:t>
      </w:r>
      <w:r>
        <w:rPr>
          <w:sz w:val="24"/>
          <w:szCs w:val="24"/>
        </w:rPr>
        <w:t>Вторая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ветвь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изредка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присутствует</w:t>
      </w:r>
      <w:r w:rsidR="00575EF8" w:rsidRPr="00767FBC">
        <w:rPr>
          <w:sz w:val="24"/>
          <w:szCs w:val="24"/>
        </w:rPr>
        <w:t xml:space="preserve">, </w:t>
      </w:r>
      <w:r>
        <w:rPr>
          <w:sz w:val="24"/>
          <w:szCs w:val="24"/>
        </w:rPr>
        <w:t>но она проходит над протоком ушной железы спереди</w:t>
      </w:r>
      <w:r w:rsidR="00575EF8" w:rsidRPr="00767FBC">
        <w:rPr>
          <w:sz w:val="24"/>
          <w:szCs w:val="24"/>
        </w:rPr>
        <w:t>.</w:t>
      </w:r>
    </w:p>
    <w:p w:rsidR="00A31DDB" w:rsidRPr="00177263" w:rsidRDefault="00767FBC">
      <w:pPr>
        <w:rPr>
          <w:sz w:val="24"/>
          <w:szCs w:val="24"/>
        </w:rPr>
      </w:pPr>
      <w:r>
        <w:rPr>
          <w:sz w:val="24"/>
          <w:szCs w:val="24"/>
        </w:rPr>
        <w:t>Крайний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нижнечелюстной нерв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выходит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нижней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ушной железы в виде одной – трёх главных ветвей</w:t>
      </w:r>
      <w:r w:rsidR="00575EF8" w:rsidRPr="00767FBC">
        <w:rPr>
          <w:sz w:val="24"/>
          <w:szCs w:val="24"/>
        </w:rPr>
        <w:t xml:space="preserve">. </w:t>
      </w:r>
      <w:r>
        <w:rPr>
          <w:sz w:val="24"/>
          <w:szCs w:val="24"/>
        </w:rPr>
        <w:t>Обычно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нижней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границей</w:t>
      </w:r>
      <w:r w:rsidRPr="00767FBC">
        <w:rPr>
          <w:sz w:val="24"/>
          <w:szCs w:val="24"/>
        </w:rPr>
        <w:t xml:space="preserve"> </w:t>
      </w:r>
      <w:r>
        <w:rPr>
          <w:sz w:val="24"/>
          <w:szCs w:val="24"/>
        </w:rPr>
        <w:t>нижней челюсти</w:t>
      </w:r>
      <w:r w:rsidR="00575EF8" w:rsidRPr="00767FBC">
        <w:rPr>
          <w:sz w:val="24"/>
          <w:szCs w:val="24"/>
        </w:rPr>
        <w:t xml:space="preserve">, </w:t>
      </w:r>
      <w:r>
        <w:rPr>
          <w:sz w:val="24"/>
          <w:szCs w:val="24"/>
        </w:rPr>
        <w:t>но может опускаться до четырёх см ниже</w:t>
      </w:r>
      <w:r w:rsidR="00575EF8" w:rsidRPr="00767FBC">
        <w:rPr>
          <w:sz w:val="24"/>
          <w:szCs w:val="24"/>
        </w:rPr>
        <w:t xml:space="preserve">. </w:t>
      </w:r>
      <w:r w:rsidR="00177263">
        <w:rPr>
          <w:sz w:val="24"/>
          <w:szCs w:val="24"/>
        </w:rPr>
        <w:t>Примерно</w:t>
      </w:r>
      <w:r w:rsidR="00177263" w:rsidRPr="00177263">
        <w:rPr>
          <w:sz w:val="24"/>
          <w:szCs w:val="24"/>
        </w:rPr>
        <w:t xml:space="preserve"> </w:t>
      </w:r>
      <w:r w:rsidR="00177263">
        <w:rPr>
          <w:sz w:val="24"/>
          <w:szCs w:val="24"/>
        </w:rPr>
        <w:t>в</w:t>
      </w:r>
      <w:r w:rsidR="00177263" w:rsidRPr="00177263">
        <w:rPr>
          <w:sz w:val="24"/>
          <w:szCs w:val="24"/>
        </w:rPr>
        <w:t xml:space="preserve"> </w:t>
      </w:r>
      <w:r w:rsidR="00177263">
        <w:rPr>
          <w:sz w:val="24"/>
          <w:szCs w:val="24"/>
        </w:rPr>
        <w:t>двух</w:t>
      </w:r>
      <w:r w:rsidR="00177263" w:rsidRPr="00177263">
        <w:rPr>
          <w:sz w:val="24"/>
          <w:szCs w:val="24"/>
        </w:rPr>
        <w:t xml:space="preserve"> </w:t>
      </w:r>
      <w:r w:rsidR="00177263">
        <w:rPr>
          <w:sz w:val="24"/>
          <w:szCs w:val="24"/>
        </w:rPr>
        <w:t>см</w:t>
      </w:r>
      <w:r w:rsidR="00177263" w:rsidRPr="00177263">
        <w:rPr>
          <w:sz w:val="24"/>
          <w:szCs w:val="24"/>
        </w:rPr>
        <w:t xml:space="preserve"> </w:t>
      </w:r>
      <w:r w:rsidR="00177263">
        <w:rPr>
          <w:sz w:val="24"/>
          <w:szCs w:val="24"/>
        </w:rPr>
        <w:t>сзади</w:t>
      </w:r>
      <w:r w:rsidR="00177263" w:rsidRPr="00177263">
        <w:rPr>
          <w:sz w:val="24"/>
          <w:szCs w:val="24"/>
        </w:rPr>
        <w:t xml:space="preserve"> </w:t>
      </w:r>
      <w:r w:rsidR="00177263">
        <w:rPr>
          <w:sz w:val="24"/>
          <w:szCs w:val="24"/>
        </w:rPr>
        <w:t>от</w:t>
      </w:r>
      <w:r w:rsidR="00177263" w:rsidRPr="00177263">
        <w:rPr>
          <w:sz w:val="24"/>
          <w:szCs w:val="24"/>
        </w:rPr>
        <w:t xml:space="preserve"> </w:t>
      </w:r>
      <w:r w:rsidR="00177263">
        <w:rPr>
          <w:sz w:val="24"/>
          <w:szCs w:val="24"/>
        </w:rPr>
        <w:t>угла</w:t>
      </w:r>
      <w:r w:rsidR="00177263" w:rsidRPr="00177263">
        <w:rPr>
          <w:sz w:val="24"/>
          <w:szCs w:val="24"/>
        </w:rPr>
        <w:t xml:space="preserve"> </w:t>
      </w:r>
      <w:r w:rsidR="00177263">
        <w:rPr>
          <w:sz w:val="24"/>
          <w:szCs w:val="24"/>
        </w:rPr>
        <w:t>рта</w:t>
      </w:r>
      <w:r w:rsidR="00575EF8" w:rsidRPr="00177263">
        <w:rPr>
          <w:sz w:val="24"/>
          <w:szCs w:val="24"/>
        </w:rPr>
        <w:t xml:space="preserve"> </w:t>
      </w:r>
      <w:r w:rsidR="00177263">
        <w:rPr>
          <w:sz w:val="24"/>
          <w:szCs w:val="24"/>
        </w:rPr>
        <w:t>нерв</w:t>
      </w:r>
      <w:r w:rsidR="00177263" w:rsidRPr="00177263">
        <w:rPr>
          <w:sz w:val="24"/>
          <w:szCs w:val="24"/>
        </w:rPr>
        <w:t xml:space="preserve"> </w:t>
      </w:r>
      <w:r w:rsidR="00177263">
        <w:rPr>
          <w:sz w:val="24"/>
          <w:szCs w:val="24"/>
        </w:rPr>
        <w:t>поднимается</w:t>
      </w:r>
      <w:r w:rsidR="00177263" w:rsidRPr="00177263">
        <w:rPr>
          <w:sz w:val="24"/>
          <w:szCs w:val="24"/>
        </w:rPr>
        <w:t xml:space="preserve"> </w:t>
      </w:r>
      <w:r w:rsidR="00177263">
        <w:rPr>
          <w:sz w:val="24"/>
          <w:szCs w:val="24"/>
        </w:rPr>
        <w:t xml:space="preserve">вверх и проходит ближе к поверхности, </w:t>
      </w:r>
      <w:r w:rsidR="00F21C42">
        <w:rPr>
          <w:sz w:val="24"/>
          <w:szCs w:val="24"/>
        </w:rPr>
        <w:t xml:space="preserve">иннервируя </w:t>
      </w:r>
      <w:r w:rsidR="00177263">
        <w:rPr>
          <w:sz w:val="24"/>
          <w:szCs w:val="24"/>
        </w:rPr>
        <w:t>мышцы-</w:t>
      </w:r>
      <w:proofErr w:type="spellStart"/>
      <w:r w:rsidR="00177263">
        <w:rPr>
          <w:sz w:val="24"/>
          <w:szCs w:val="24"/>
        </w:rPr>
        <w:t>опускатели</w:t>
      </w:r>
      <w:proofErr w:type="spellEnd"/>
      <w:r w:rsidR="00177263">
        <w:rPr>
          <w:sz w:val="24"/>
          <w:szCs w:val="24"/>
        </w:rPr>
        <w:t xml:space="preserve"> губ</w:t>
      </w:r>
      <w:r w:rsidR="00575EF8" w:rsidRPr="00177263">
        <w:rPr>
          <w:sz w:val="24"/>
          <w:szCs w:val="24"/>
        </w:rPr>
        <w:t>.</w:t>
      </w:r>
    </w:p>
    <w:p w:rsidR="00A31DDB" w:rsidRPr="006E70E9" w:rsidRDefault="00177263">
      <w:pPr>
        <w:rPr>
          <w:sz w:val="24"/>
          <w:szCs w:val="24"/>
        </w:rPr>
      </w:pPr>
      <w:r>
        <w:rPr>
          <w:sz w:val="24"/>
          <w:szCs w:val="24"/>
        </w:rPr>
        <w:t>Шейная</w:t>
      </w:r>
      <w:r w:rsidRPr="00177263">
        <w:rPr>
          <w:sz w:val="24"/>
          <w:szCs w:val="24"/>
        </w:rPr>
        <w:t xml:space="preserve"> </w:t>
      </w:r>
      <w:r>
        <w:rPr>
          <w:sz w:val="24"/>
          <w:szCs w:val="24"/>
        </w:rPr>
        <w:t>ветвь</w:t>
      </w:r>
      <w:r w:rsidRPr="00177263">
        <w:rPr>
          <w:sz w:val="24"/>
          <w:szCs w:val="24"/>
        </w:rPr>
        <w:t xml:space="preserve"> </w:t>
      </w:r>
      <w:r>
        <w:rPr>
          <w:sz w:val="24"/>
          <w:szCs w:val="24"/>
        </w:rPr>
        <w:t>лицевого</w:t>
      </w:r>
      <w:r w:rsidRPr="00177263">
        <w:rPr>
          <w:sz w:val="24"/>
          <w:szCs w:val="24"/>
        </w:rPr>
        <w:t xml:space="preserve"> </w:t>
      </w:r>
      <w:r>
        <w:rPr>
          <w:sz w:val="24"/>
          <w:szCs w:val="24"/>
        </w:rPr>
        <w:t>нерва</w:t>
      </w:r>
      <w:r w:rsidRPr="001772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переходит в шею на уровне подъязычной кости, </w:t>
      </w:r>
      <w:r w:rsidR="009F5F49">
        <w:rPr>
          <w:sz w:val="24"/>
          <w:szCs w:val="24"/>
        </w:rPr>
        <w:t xml:space="preserve">иннервируя </w:t>
      </w:r>
      <w:proofErr w:type="spellStart"/>
      <w:r>
        <w:rPr>
          <w:sz w:val="24"/>
          <w:szCs w:val="24"/>
        </w:rPr>
        <w:t>платизму</w:t>
      </w:r>
      <w:proofErr w:type="spellEnd"/>
      <w:r w:rsidR="00575EF8" w:rsidRPr="00177263">
        <w:rPr>
          <w:sz w:val="24"/>
          <w:szCs w:val="24"/>
        </w:rPr>
        <w:t xml:space="preserve">. </w:t>
      </w:r>
      <w:r w:rsidR="00575EF8" w:rsidRPr="006E70E9">
        <w:rPr>
          <w:sz w:val="24"/>
          <w:szCs w:val="24"/>
        </w:rPr>
        <w:t>(3)</w:t>
      </w:r>
    </w:p>
    <w:p w:rsidR="00767FBC" w:rsidRPr="006E70E9" w:rsidRDefault="00767FBC">
      <w:pPr>
        <w:rPr>
          <w:b/>
          <w:bCs/>
          <w:sz w:val="32"/>
          <w:szCs w:val="32"/>
        </w:rPr>
      </w:pPr>
    </w:p>
    <w:p w:rsidR="00DD400A" w:rsidRDefault="00F744B2">
      <w:r>
        <w:t>Сенсорные</w:t>
      </w:r>
      <w:r w:rsidR="00DD400A" w:rsidRPr="006E70E9">
        <w:t xml:space="preserve"> </w:t>
      </w:r>
      <w:r w:rsidR="00DD400A">
        <w:t>нерв</w:t>
      </w:r>
      <w:r>
        <w:t>ы</w:t>
      </w:r>
    </w:p>
    <w:p w:rsidR="00A31DDB" w:rsidRPr="00DD400A" w:rsidRDefault="00DD400A">
      <w:r>
        <w:t>Сенсорная</w:t>
      </w:r>
      <w:r w:rsidRPr="00DD400A">
        <w:t xml:space="preserve"> </w:t>
      </w:r>
      <w:r>
        <w:t>иннервация</w:t>
      </w:r>
      <w:r w:rsidRPr="00DD400A">
        <w:t xml:space="preserve"> </w:t>
      </w:r>
      <w:r>
        <w:t>лица</w:t>
      </w:r>
      <w:r w:rsidRPr="00DD400A">
        <w:t xml:space="preserve"> </w:t>
      </w:r>
      <w:r>
        <w:t xml:space="preserve">осуществляется благодаря трём ветвям тройничного нерва </w:t>
      </w:r>
      <w:r w:rsidR="00575EF8" w:rsidRPr="00DD400A">
        <w:t>(</w:t>
      </w:r>
      <w:r>
        <w:t>пятого черепного нерва</w:t>
      </w:r>
      <w:r w:rsidR="00575EF8" w:rsidRPr="00DD400A">
        <w:t>):</w:t>
      </w:r>
    </w:p>
    <w:p w:rsidR="00A31DDB" w:rsidRPr="008E6D51" w:rsidRDefault="00DD400A">
      <w:r>
        <w:t>Глазничный</w:t>
      </w:r>
      <w:r w:rsidRPr="00DD400A">
        <w:t xml:space="preserve"> </w:t>
      </w:r>
      <w:r>
        <w:t>нерв</w:t>
      </w:r>
      <w:r w:rsidR="00575EF8" w:rsidRPr="00DD400A">
        <w:t xml:space="preserve">, </w:t>
      </w:r>
      <w:r>
        <w:t>верхнечелюстной нерв и нижнечелюстной нерв</w:t>
      </w:r>
      <w:r w:rsidR="00575EF8" w:rsidRPr="00DD400A">
        <w:t xml:space="preserve">. </w:t>
      </w:r>
      <w:r>
        <w:t>Глазничный</w:t>
      </w:r>
      <w:r w:rsidRPr="00DD400A">
        <w:t xml:space="preserve"> </w:t>
      </w:r>
      <w:r>
        <w:t>нерв</w:t>
      </w:r>
      <w:r w:rsidRPr="00DD400A">
        <w:t xml:space="preserve"> </w:t>
      </w:r>
      <w:r w:rsidR="009F5F49">
        <w:t xml:space="preserve">иннервирует </w:t>
      </w:r>
      <w:r>
        <w:t>лоб</w:t>
      </w:r>
      <w:r w:rsidR="00575EF8" w:rsidRPr="00DD400A">
        <w:t>,</w:t>
      </w:r>
      <w:r w:rsidRPr="00DD400A">
        <w:t xml:space="preserve"> </w:t>
      </w:r>
      <w:r>
        <w:t>верхнее</w:t>
      </w:r>
      <w:r w:rsidRPr="00DD400A">
        <w:t xml:space="preserve"> </w:t>
      </w:r>
      <w:r>
        <w:t>веко</w:t>
      </w:r>
      <w:r w:rsidR="00575EF8" w:rsidRPr="00DD400A">
        <w:t xml:space="preserve"> </w:t>
      </w:r>
      <w:r>
        <w:t xml:space="preserve">и стенку носа </w:t>
      </w:r>
      <w:r w:rsidR="007F773E">
        <w:t xml:space="preserve">благодаря </w:t>
      </w:r>
      <w:r>
        <w:t>надглазничному</w:t>
      </w:r>
      <w:r w:rsidR="00575EF8" w:rsidRPr="00DD400A">
        <w:t xml:space="preserve">, </w:t>
      </w:r>
      <w:proofErr w:type="spellStart"/>
      <w:r>
        <w:t>надблоковому</w:t>
      </w:r>
      <w:proofErr w:type="spellEnd"/>
      <w:r w:rsidR="00575EF8" w:rsidRPr="00DD400A">
        <w:t xml:space="preserve">, </w:t>
      </w:r>
      <w:proofErr w:type="spellStart"/>
      <w:r>
        <w:t>подблоковому</w:t>
      </w:r>
      <w:proofErr w:type="spellEnd"/>
      <w:r w:rsidR="00575EF8" w:rsidRPr="00DD400A">
        <w:t xml:space="preserve">, </w:t>
      </w:r>
      <w:r>
        <w:t>слёзному</w:t>
      </w:r>
      <w:r w:rsidR="00575EF8" w:rsidRPr="00DD400A">
        <w:t xml:space="preserve"> </w:t>
      </w:r>
      <w:r w:rsidR="00CF0467">
        <w:t>и внешнему носовому нерву</w:t>
      </w:r>
      <w:r w:rsidR="00575EF8" w:rsidRPr="00CF0467">
        <w:t xml:space="preserve">. </w:t>
      </w:r>
      <w:r w:rsidR="00CF0467">
        <w:t>Верхнечелюстной</w:t>
      </w:r>
      <w:r w:rsidR="00CF0467" w:rsidRPr="00CF0467">
        <w:t xml:space="preserve"> </w:t>
      </w:r>
      <w:r w:rsidR="00CF0467">
        <w:t>нерв</w:t>
      </w:r>
      <w:r w:rsidR="00CF0467" w:rsidRPr="00CF0467">
        <w:t xml:space="preserve"> </w:t>
      </w:r>
      <w:r w:rsidR="009F5F49">
        <w:t xml:space="preserve">иннервирует </w:t>
      </w:r>
      <w:r w:rsidR="00CF0467">
        <w:t>нижнее</w:t>
      </w:r>
      <w:r w:rsidR="00CF0467" w:rsidRPr="00CF0467">
        <w:t xml:space="preserve"> </w:t>
      </w:r>
      <w:r w:rsidR="00CF0467">
        <w:t>веко</w:t>
      </w:r>
      <w:r w:rsidR="00575EF8" w:rsidRPr="00CF0467">
        <w:t xml:space="preserve">, </w:t>
      </w:r>
      <w:r w:rsidR="00CF0467">
        <w:t>щёку</w:t>
      </w:r>
      <w:r w:rsidR="00CF0467" w:rsidRPr="00CF0467">
        <w:t xml:space="preserve">, </w:t>
      </w:r>
      <w:r w:rsidR="00CF0467">
        <w:t>верхнюю</w:t>
      </w:r>
      <w:r w:rsidR="00CF0467" w:rsidRPr="00CF0467">
        <w:t xml:space="preserve"> </w:t>
      </w:r>
      <w:r w:rsidR="00CF0467">
        <w:t>губу</w:t>
      </w:r>
      <w:r w:rsidR="00CF0467" w:rsidRPr="00CF0467">
        <w:t xml:space="preserve">, </w:t>
      </w:r>
      <w:r w:rsidR="00CF0467">
        <w:t>крыло</w:t>
      </w:r>
      <w:r w:rsidR="00CF0467" w:rsidRPr="00CF0467">
        <w:t xml:space="preserve"> </w:t>
      </w:r>
      <w:r w:rsidR="00CF0467">
        <w:t>носа</w:t>
      </w:r>
      <w:r w:rsidR="00575EF8" w:rsidRPr="00CF0467">
        <w:t xml:space="preserve"> </w:t>
      </w:r>
      <w:r w:rsidR="00CF0467">
        <w:t>и</w:t>
      </w:r>
      <w:r w:rsidR="00CF0467" w:rsidRPr="00CF0467">
        <w:t xml:space="preserve"> </w:t>
      </w:r>
      <w:r w:rsidR="00CF0467">
        <w:t>часть</w:t>
      </w:r>
      <w:r w:rsidR="00CF0467" w:rsidRPr="00CF0467">
        <w:t xml:space="preserve"> </w:t>
      </w:r>
      <w:r w:rsidR="00CF0467">
        <w:t>виска</w:t>
      </w:r>
      <w:r w:rsidR="00CF0467" w:rsidRPr="00CF0467">
        <w:t xml:space="preserve"> </w:t>
      </w:r>
      <w:r w:rsidR="00CF0467">
        <w:t>благодаря подглазничному</w:t>
      </w:r>
      <w:r w:rsidR="00575EF8" w:rsidRPr="00CF0467">
        <w:t xml:space="preserve">, </w:t>
      </w:r>
      <w:proofErr w:type="spellStart"/>
      <w:proofErr w:type="gramStart"/>
      <w:r w:rsidR="00CF0467">
        <w:t>скуло</w:t>
      </w:r>
      <w:proofErr w:type="spellEnd"/>
      <w:r w:rsidR="00CF0467">
        <w:t>-лицевому</w:t>
      </w:r>
      <w:proofErr w:type="gramEnd"/>
      <w:r w:rsidR="00575EF8" w:rsidRPr="00CF0467">
        <w:t xml:space="preserve"> </w:t>
      </w:r>
      <w:r w:rsidR="00CF0467">
        <w:t xml:space="preserve">и </w:t>
      </w:r>
      <w:proofErr w:type="spellStart"/>
      <w:r w:rsidR="00CF0467">
        <w:t>скуло</w:t>
      </w:r>
      <w:proofErr w:type="spellEnd"/>
      <w:r w:rsidR="00CF0467">
        <w:t>-височному нерву</w:t>
      </w:r>
      <w:r w:rsidR="00575EF8" w:rsidRPr="00CF0467">
        <w:t xml:space="preserve">. </w:t>
      </w:r>
      <w:r w:rsidR="00CF0467">
        <w:t>Верхнечелюстной</w:t>
      </w:r>
      <w:r w:rsidR="00CF0467" w:rsidRPr="00CF0467">
        <w:t xml:space="preserve"> </w:t>
      </w:r>
      <w:r w:rsidR="00CF0467">
        <w:t>нерв</w:t>
      </w:r>
      <w:r w:rsidR="00CF0467" w:rsidRPr="00CF0467">
        <w:t xml:space="preserve"> </w:t>
      </w:r>
      <w:r w:rsidR="00CF0467">
        <w:t>также</w:t>
      </w:r>
      <w:r w:rsidR="00CF0467" w:rsidRPr="00CF0467">
        <w:t xml:space="preserve"> </w:t>
      </w:r>
      <w:r w:rsidR="009F5F49">
        <w:t xml:space="preserve">иннервирует </w:t>
      </w:r>
      <w:r w:rsidR="00CF0467">
        <w:t>зубы</w:t>
      </w:r>
      <w:r w:rsidR="00CF0467" w:rsidRPr="00CF0467">
        <w:t xml:space="preserve"> </w:t>
      </w:r>
      <w:r w:rsidR="00CF0467">
        <w:t>верхней челюсти и носовую полость посредством альвеолярных нервов и основно-нёбного нерва соответственно</w:t>
      </w:r>
      <w:r w:rsidR="00575EF8" w:rsidRPr="00CF0467">
        <w:t xml:space="preserve">. </w:t>
      </w:r>
      <w:r w:rsidR="00CF0467">
        <w:t>У нижнечелюстного нерва имеются моторные и сенсорные волокна</w:t>
      </w:r>
      <w:r w:rsidR="00575EF8" w:rsidRPr="00CF0467">
        <w:t xml:space="preserve">. </w:t>
      </w:r>
      <w:r w:rsidR="00CF0467">
        <w:t>Его</w:t>
      </w:r>
      <w:r w:rsidR="00CF0467" w:rsidRPr="00CF0467">
        <w:t xml:space="preserve"> </w:t>
      </w:r>
      <w:r w:rsidR="00CF0467">
        <w:t>ветви</w:t>
      </w:r>
      <w:r w:rsidR="00CF0467" w:rsidRPr="00CF0467">
        <w:t xml:space="preserve"> </w:t>
      </w:r>
      <w:r w:rsidR="00CF0467">
        <w:t>включают</w:t>
      </w:r>
      <w:r w:rsidR="00CF0467" w:rsidRPr="00CF0467">
        <w:t xml:space="preserve"> </w:t>
      </w:r>
      <w:r w:rsidR="00CF0467">
        <w:t>нижний</w:t>
      </w:r>
      <w:r w:rsidR="00CF0467" w:rsidRPr="00CF0467">
        <w:t xml:space="preserve"> </w:t>
      </w:r>
      <w:r w:rsidR="00CF0467">
        <w:t>альвеолярный</w:t>
      </w:r>
      <w:r w:rsidR="00CF0467" w:rsidRPr="00CF0467">
        <w:t xml:space="preserve"> </w:t>
      </w:r>
      <w:r w:rsidR="00CF0467">
        <w:t>нерв</w:t>
      </w:r>
      <w:r w:rsidR="00575EF8" w:rsidRPr="00CF0467">
        <w:t xml:space="preserve">, </w:t>
      </w:r>
      <w:r w:rsidR="00CF0467">
        <w:t>язычный</w:t>
      </w:r>
      <w:r w:rsidR="00CF0467" w:rsidRPr="00CF0467">
        <w:t xml:space="preserve"> </w:t>
      </w:r>
      <w:r w:rsidR="00CF0467">
        <w:t>нерв</w:t>
      </w:r>
      <w:r w:rsidR="00575EF8" w:rsidRPr="00CF0467">
        <w:t xml:space="preserve">, </w:t>
      </w:r>
      <w:r w:rsidR="00CF0467">
        <w:t>щёчный</w:t>
      </w:r>
      <w:r w:rsidR="00CF0467" w:rsidRPr="00CF0467">
        <w:t xml:space="preserve"> </w:t>
      </w:r>
      <w:r w:rsidR="00CF0467">
        <w:t>нерв</w:t>
      </w:r>
      <w:r w:rsidR="00CF0467" w:rsidRPr="00CF0467">
        <w:t xml:space="preserve"> </w:t>
      </w:r>
      <w:r w:rsidR="00CF0467">
        <w:t>и ушно-височный нерв</w:t>
      </w:r>
      <w:r w:rsidR="00575EF8" w:rsidRPr="00CF0467">
        <w:t xml:space="preserve">. </w:t>
      </w:r>
      <w:r w:rsidR="008E6D51">
        <w:t>Они</w:t>
      </w:r>
      <w:r w:rsidR="008E6D51" w:rsidRPr="008E6D51">
        <w:t xml:space="preserve"> </w:t>
      </w:r>
      <w:r w:rsidR="009F5F49">
        <w:t xml:space="preserve">иннервируют </w:t>
      </w:r>
      <w:r w:rsidR="008E6D51">
        <w:t>кожу</w:t>
      </w:r>
      <w:r w:rsidR="008E6D51" w:rsidRPr="008E6D51">
        <w:t xml:space="preserve"> </w:t>
      </w:r>
      <w:r w:rsidR="008E6D51">
        <w:t>подбородка</w:t>
      </w:r>
      <w:r w:rsidR="00575EF8" w:rsidRPr="008E6D51">
        <w:t xml:space="preserve">, </w:t>
      </w:r>
      <w:r w:rsidR="008E6D51">
        <w:t>нижней</w:t>
      </w:r>
      <w:r w:rsidR="008E6D51" w:rsidRPr="008E6D51">
        <w:t xml:space="preserve"> </w:t>
      </w:r>
      <w:r w:rsidR="008E6D51">
        <w:t>части</w:t>
      </w:r>
      <w:r w:rsidR="008E6D51" w:rsidRPr="008E6D51">
        <w:t xml:space="preserve"> </w:t>
      </w:r>
      <w:r w:rsidR="008E6D51">
        <w:t>щеки</w:t>
      </w:r>
      <w:r w:rsidR="00575EF8" w:rsidRPr="008E6D51">
        <w:t xml:space="preserve">, </w:t>
      </w:r>
      <w:r w:rsidR="008E6D51">
        <w:t>части виска и уха</w:t>
      </w:r>
      <w:r w:rsidR="00575EF8" w:rsidRPr="008E6D51">
        <w:t xml:space="preserve">, </w:t>
      </w:r>
      <w:r w:rsidR="008E6D51">
        <w:t>нижние зубы</w:t>
      </w:r>
      <w:r w:rsidR="00575EF8" w:rsidRPr="008E6D51">
        <w:t xml:space="preserve">, </w:t>
      </w:r>
      <w:r w:rsidR="008E6D51">
        <w:t>слизистую оболочку дёсен</w:t>
      </w:r>
      <w:r w:rsidR="00575EF8" w:rsidRPr="008E6D51">
        <w:t xml:space="preserve"> </w:t>
      </w:r>
      <w:r w:rsidR="008E6D51">
        <w:t>и нижнюю губу</w:t>
      </w:r>
      <w:r w:rsidR="008E6D51" w:rsidRPr="006E70E9">
        <w:t xml:space="preserve"> </w:t>
      </w:r>
      <w:r w:rsidR="00575EF8" w:rsidRPr="006E70E9">
        <w:t>(</w:t>
      </w:r>
      <w:r w:rsidR="008E6D51">
        <w:t>рис</w:t>
      </w:r>
      <w:r w:rsidR="00575EF8" w:rsidRPr="006E70E9">
        <w:t>. 2.14</w:t>
      </w:r>
      <w:proofErr w:type="gramStart"/>
      <w:r w:rsidR="00575EF8" w:rsidRPr="006E70E9">
        <w:t xml:space="preserve"> )</w:t>
      </w:r>
      <w:proofErr w:type="gramEnd"/>
      <w:r w:rsidR="00575EF8" w:rsidRPr="006E70E9">
        <w:t xml:space="preserve">. </w:t>
      </w:r>
      <w:r w:rsidR="008E6D51">
        <w:t>Большой</w:t>
      </w:r>
      <w:r w:rsidR="008E6D51" w:rsidRPr="008E6D51">
        <w:t xml:space="preserve"> </w:t>
      </w:r>
      <w:r w:rsidR="008E6D51">
        <w:t>ушной</w:t>
      </w:r>
      <w:r w:rsidR="008E6D51" w:rsidRPr="008E6D51">
        <w:t xml:space="preserve"> </w:t>
      </w:r>
      <w:r w:rsidR="008E6D51">
        <w:t>нерв</w:t>
      </w:r>
      <w:r w:rsidR="00575EF8" w:rsidRPr="008E6D51">
        <w:t xml:space="preserve">, </w:t>
      </w:r>
      <w:r w:rsidR="008E6D51">
        <w:t>отходящий</w:t>
      </w:r>
      <w:r w:rsidR="008E6D51" w:rsidRPr="008E6D51">
        <w:t xml:space="preserve"> </w:t>
      </w:r>
      <w:r w:rsidR="008E6D51">
        <w:t>от</w:t>
      </w:r>
      <w:r w:rsidR="008E6D51" w:rsidRPr="008E6D51">
        <w:t xml:space="preserve"> </w:t>
      </w:r>
      <w:r w:rsidR="008E6D51">
        <w:t>передних</w:t>
      </w:r>
      <w:r w:rsidR="008E6D51" w:rsidRPr="008E6D51">
        <w:t xml:space="preserve"> </w:t>
      </w:r>
      <w:r w:rsidR="008E6D51">
        <w:t>первичных</w:t>
      </w:r>
      <w:r w:rsidR="008E6D51" w:rsidRPr="008E6D51">
        <w:t xml:space="preserve"> </w:t>
      </w:r>
      <w:r w:rsidR="008E6D51">
        <w:t>ветвей</w:t>
      </w:r>
      <w:r w:rsidR="008E6D51" w:rsidRPr="008E6D51">
        <w:t xml:space="preserve"> </w:t>
      </w:r>
      <w:r w:rsidR="008E6D51">
        <w:t>второго</w:t>
      </w:r>
      <w:r w:rsidR="008E6D51" w:rsidRPr="008E6D51">
        <w:t xml:space="preserve"> </w:t>
      </w:r>
      <w:r w:rsidR="008E6D51">
        <w:t>и</w:t>
      </w:r>
      <w:r w:rsidR="008E6D51" w:rsidRPr="008E6D51">
        <w:t xml:space="preserve"> </w:t>
      </w:r>
      <w:r w:rsidR="008E6D51">
        <w:t>третьего</w:t>
      </w:r>
      <w:r w:rsidR="008E6D51" w:rsidRPr="008E6D51">
        <w:t xml:space="preserve"> </w:t>
      </w:r>
      <w:r w:rsidR="008E6D51">
        <w:t>шейного</w:t>
      </w:r>
      <w:r w:rsidR="008E6D51" w:rsidRPr="008E6D51">
        <w:t xml:space="preserve"> </w:t>
      </w:r>
      <w:r w:rsidR="008E6D51">
        <w:t>нерва</w:t>
      </w:r>
      <w:r w:rsidR="00575EF8" w:rsidRPr="008E6D51">
        <w:t xml:space="preserve">, </w:t>
      </w:r>
      <w:r w:rsidR="009F5F49">
        <w:t xml:space="preserve">иннервирует </w:t>
      </w:r>
      <w:r w:rsidR="008E6D51">
        <w:t>кожу угла нижней челюсти</w:t>
      </w:r>
      <w:r w:rsidR="00575EF8" w:rsidRPr="008E6D51">
        <w:t>.</w:t>
      </w:r>
    </w:p>
    <w:p w:rsidR="00A31DDB" w:rsidRPr="008E6D51" w:rsidRDefault="008E6D51">
      <w:r>
        <w:t>Надглазничный</w:t>
      </w:r>
      <w:r w:rsidRPr="008E6D51">
        <w:t xml:space="preserve"> </w:t>
      </w:r>
      <w:r>
        <w:t>нерв</w:t>
      </w:r>
      <w:r w:rsidRPr="008E6D51">
        <w:t xml:space="preserve"> </w:t>
      </w:r>
      <w:r>
        <w:t>исходит</w:t>
      </w:r>
      <w:r w:rsidRPr="008E6D51">
        <w:t xml:space="preserve"> </w:t>
      </w:r>
      <w:r>
        <w:t>из</w:t>
      </w:r>
      <w:r w:rsidRPr="008E6D51">
        <w:t xml:space="preserve"> </w:t>
      </w:r>
      <w:r>
        <w:t>глазницы</w:t>
      </w:r>
      <w:r w:rsidRPr="008E6D51">
        <w:t xml:space="preserve"> </w:t>
      </w:r>
      <w:r>
        <w:t>в</w:t>
      </w:r>
      <w:r w:rsidRPr="008E6D51">
        <w:t xml:space="preserve"> </w:t>
      </w:r>
      <w:r>
        <w:t>надглазничном</w:t>
      </w:r>
      <w:r w:rsidRPr="008E6D51">
        <w:t xml:space="preserve"> </w:t>
      </w:r>
      <w:r>
        <w:t>отверстии</w:t>
      </w:r>
      <w:r w:rsidRPr="008E6D51">
        <w:t xml:space="preserve"> </w:t>
      </w:r>
      <w:r w:rsidR="00575EF8" w:rsidRPr="008E6D51">
        <w:t>(</w:t>
      </w:r>
      <w:r>
        <w:t>или канале</w:t>
      </w:r>
      <w:r w:rsidR="00575EF8" w:rsidRPr="008E6D51">
        <w:t xml:space="preserve">) </w:t>
      </w:r>
      <w:r>
        <w:t>в 2,3–2,</w:t>
      </w:r>
      <w:r w:rsidR="00575EF8" w:rsidRPr="008E6D51">
        <w:t xml:space="preserve">7 </w:t>
      </w:r>
      <w:r>
        <w:t>см</w:t>
      </w:r>
      <w:r w:rsidR="00575EF8" w:rsidRPr="008E6D51">
        <w:t xml:space="preserve"> </w:t>
      </w:r>
      <w:r>
        <w:t>от средней линии лица у мужчин и в 2,2–2,</w:t>
      </w:r>
      <w:r w:rsidR="00575EF8" w:rsidRPr="008E6D51">
        <w:t xml:space="preserve">5 </w:t>
      </w:r>
      <w:r>
        <w:t xml:space="preserve">см от средней линии лица у женщин </w:t>
      </w:r>
      <w:proofErr w:type="gramStart"/>
      <w:r w:rsidR="00575EF8" w:rsidRPr="008E6D51">
        <w:t xml:space="preserve">[ </w:t>
      </w:r>
      <w:proofErr w:type="gramEnd"/>
      <w:r w:rsidR="00575EF8" w:rsidRPr="008E6D51">
        <w:t xml:space="preserve">20 ] . </w:t>
      </w:r>
      <w:r>
        <w:t>У него есть поверхностные и глубинные ветви, которые перекидываются через мышцу-</w:t>
      </w:r>
      <w:proofErr w:type="spellStart"/>
      <w:r w:rsidR="009F5F49">
        <w:t>сморщиватель</w:t>
      </w:r>
      <w:proofErr w:type="spellEnd"/>
      <w:r>
        <w:t xml:space="preserve"> брови</w:t>
      </w:r>
      <w:r w:rsidR="00575EF8" w:rsidRPr="008E6D51">
        <w:t xml:space="preserve">. </w:t>
      </w:r>
      <w:r>
        <w:t>Иногда</w:t>
      </w:r>
      <w:r w:rsidRPr="008E6D51">
        <w:t xml:space="preserve"> </w:t>
      </w:r>
      <w:r>
        <w:t>эти</w:t>
      </w:r>
      <w:r w:rsidRPr="008E6D51">
        <w:t xml:space="preserve"> </w:t>
      </w:r>
      <w:r>
        <w:t>ветви</w:t>
      </w:r>
      <w:r w:rsidRPr="008E6D51">
        <w:t xml:space="preserve"> </w:t>
      </w:r>
      <w:r>
        <w:t>выходят</w:t>
      </w:r>
      <w:r w:rsidRPr="008E6D51">
        <w:t xml:space="preserve"> </w:t>
      </w:r>
      <w:r>
        <w:t>из</w:t>
      </w:r>
      <w:r w:rsidRPr="008E6D51">
        <w:t xml:space="preserve"> </w:t>
      </w:r>
      <w:r>
        <w:t>отдельных</w:t>
      </w:r>
      <w:r w:rsidRPr="008E6D51">
        <w:t xml:space="preserve"> </w:t>
      </w:r>
      <w:r>
        <w:t>каналов</w:t>
      </w:r>
      <w:r w:rsidR="00575EF8" w:rsidRPr="008E6D51">
        <w:t xml:space="preserve">, </w:t>
      </w:r>
      <w:r>
        <w:t xml:space="preserve">глубинная ветвь появляется сбоку </w:t>
      </w:r>
      <w:proofErr w:type="gramStart"/>
      <w:r>
        <w:t>от</w:t>
      </w:r>
      <w:proofErr w:type="gramEnd"/>
      <w:r>
        <w:t xml:space="preserve"> поверхностной</w:t>
      </w:r>
      <w:r w:rsidR="00575EF8" w:rsidRPr="008E6D51">
        <w:t xml:space="preserve">. </w:t>
      </w:r>
      <w:r>
        <w:t>Глубинная</w:t>
      </w:r>
      <w:r w:rsidRPr="008E6D51">
        <w:t xml:space="preserve"> </w:t>
      </w:r>
      <w:r>
        <w:t>ветвь</w:t>
      </w:r>
      <w:r w:rsidRPr="008E6D51">
        <w:t xml:space="preserve"> </w:t>
      </w:r>
      <w:r>
        <w:t>обычно</w:t>
      </w:r>
      <w:r w:rsidRPr="008E6D51">
        <w:t xml:space="preserve"> </w:t>
      </w:r>
      <w:r>
        <w:t>проходит</w:t>
      </w:r>
      <w:r w:rsidRPr="008E6D51">
        <w:t xml:space="preserve"> </w:t>
      </w:r>
      <w:r>
        <w:t>сверху</w:t>
      </w:r>
      <w:r w:rsidRPr="008E6D51">
        <w:t xml:space="preserve"> </w:t>
      </w:r>
      <w:r>
        <w:t>между</w:t>
      </w:r>
      <w:r w:rsidRPr="008E6D51">
        <w:t xml:space="preserve"> </w:t>
      </w:r>
      <w:r>
        <w:t>сухожильным</w:t>
      </w:r>
      <w:r w:rsidRPr="008E6D51">
        <w:t xml:space="preserve"> </w:t>
      </w:r>
      <w:r>
        <w:t>шлемом</w:t>
      </w:r>
      <w:r w:rsidRPr="008E6D51">
        <w:t xml:space="preserve"> </w:t>
      </w:r>
      <w:r>
        <w:t>и</w:t>
      </w:r>
      <w:r w:rsidRPr="008E6D51">
        <w:t xml:space="preserve"> </w:t>
      </w:r>
      <w:r>
        <w:t>надкостницей лба в 0,5–1,</w:t>
      </w:r>
      <w:r w:rsidR="00575EF8" w:rsidRPr="008E6D51">
        <w:t xml:space="preserve">5 </w:t>
      </w:r>
      <w:r>
        <w:t xml:space="preserve">сантиметрах </w:t>
      </w:r>
      <w:proofErr w:type="spellStart"/>
      <w:r>
        <w:t>медиально</w:t>
      </w:r>
      <w:proofErr w:type="spellEnd"/>
      <w:r>
        <w:t xml:space="preserve"> линии верхнего височного гребня</w:t>
      </w:r>
      <w:r w:rsidR="00575EF8" w:rsidRPr="008E6D51">
        <w:t>.</w:t>
      </w:r>
    </w:p>
    <w:p w:rsidR="00A31DDB" w:rsidRPr="006E70E9" w:rsidRDefault="008E6D51">
      <w:proofErr w:type="spellStart"/>
      <w:r>
        <w:t>Надблоковый</w:t>
      </w:r>
      <w:proofErr w:type="spellEnd"/>
      <w:r w:rsidRPr="008E6D51">
        <w:t xml:space="preserve"> </w:t>
      </w:r>
      <w:r>
        <w:t>нерв</w:t>
      </w:r>
      <w:r w:rsidRPr="008E6D51">
        <w:t xml:space="preserve"> </w:t>
      </w:r>
      <w:r>
        <w:t>выходит</w:t>
      </w:r>
      <w:r w:rsidRPr="008E6D51">
        <w:t xml:space="preserve"> </w:t>
      </w:r>
      <w:r>
        <w:t>из</w:t>
      </w:r>
      <w:r w:rsidRPr="008E6D51">
        <w:t xml:space="preserve"> </w:t>
      </w:r>
      <w:r>
        <w:t>глазницы</w:t>
      </w:r>
      <w:r w:rsidRPr="008E6D51">
        <w:t xml:space="preserve"> </w:t>
      </w:r>
      <w:r>
        <w:t>примерно</w:t>
      </w:r>
      <w:r w:rsidRPr="008E6D51">
        <w:t xml:space="preserve"> </w:t>
      </w:r>
      <w:r>
        <w:t>в</w:t>
      </w:r>
      <w:r w:rsidRPr="008E6D51">
        <w:t xml:space="preserve"> </w:t>
      </w:r>
      <w:r w:rsidR="00575EF8" w:rsidRPr="008E6D51">
        <w:t xml:space="preserve">1 </w:t>
      </w:r>
      <w:r>
        <w:t>см</w:t>
      </w:r>
      <w:r w:rsidRPr="008E6D51">
        <w:t xml:space="preserve"> </w:t>
      </w:r>
      <w:proofErr w:type="spellStart"/>
      <w:r>
        <w:t>медиально</w:t>
      </w:r>
      <w:proofErr w:type="spellEnd"/>
      <w:r>
        <w:t xml:space="preserve"> надглазничному нерву и проходит рядом с надкостницей под мышцей-</w:t>
      </w:r>
      <w:proofErr w:type="spellStart"/>
      <w:r w:rsidR="009F5F49">
        <w:t>сморщивателем</w:t>
      </w:r>
      <w:proofErr w:type="spellEnd"/>
      <w:r w:rsidR="009F5F49">
        <w:t xml:space="preserve"> </w:t>
      </w:r>
      <w:r>
        <w:t xml:space="preserve"> брови и мышцей лба</w:t>
      </w:r>
      <w:r w:rsidR="00575EF8" w:rsidRPr="008E6D51">
        <w:t xml:space="preserve">. </w:t>
      </w:r>
      <w:r>
        <w:t>Несколько</w:t>
      </w:r>
      <w:r w:rsidRPr="006E70E9">
        <w:t xml:space="preserve"> </w:t>
      </w:r>
      <w:r>
        <w:t>его</w:t>
      </w:r>
      <w:r w:rsidRPr="006E70E9">
        <w:t xml:space="preserve"> </w:t>
      </w:r>
      <w:r>
        <w:t>ветвей</w:t>
      </w:r>
      <w:r w:rsidRPr="006E70E9">
        <w:t xml:space="preserve"> </w:t>
      </w:r>
      <w:r w:rsidR="009F5F49">
        <w:t xml:space="preserve">иннервируют </w:t>
      </w:r>
      <w:r>
        <w:t>кожу</w:t>
      </w:r>
      <w:r w:rsidRPr="006E70E9">
        <w:t xml:space="preserve"> </w:t>
      </w:r>
      <w:r>
        <w:t>центральной</w:t>
      </w:r>
      <w:r w:rsidRPr="006E70E9">
        <w:t xml:space="preserve"> </w:t>
      </w:r>
      <w:r>
        <w:t>части</w:t>
      </w:r>
      <w:r w:rsidRPr="006E70E9">
        <w:t xml:space="preserve"> </w:t>
      </w:r>
      <w:r>
        <w:t>века</w:t>
      </w:r>
      <w:r w:rsidRPr="006E70E9">
        <w:t xml:space="preserve"> </w:t>
      </w:r>
      <w:r>
        <w:t>и</w:t>
      </w:r>
      <w:r w:rsidRPr="006E70E9">
        <w:t xml:space="preserve"> </w:t>
      </w:r>
      <w:r w:rsidR="008D454B">
        <w:t>середину</w:t>
      </w:r>
      <w:r w:rsidR="008D454B" w:rsidRPr="006E70E9">
        <w:t xml:space="preserve"> </w:t>
      </w:r>
      <w:r w:rsidR="008D454B">
        <w:t>нижней</w:t>
      </w:r>
      <w:r w:rsidR="008D454B" w:rsidRPr="006E70E9">
        <w:t xml:space="preserve"> </w:t>
      </w:r>
      <w:r w:rsidR="008D454B">
        <w:t>части</w:t>
      </w:r>
      <w:r w:rsidR="008D454B" w:rsidRPr="006E70E9">
        <w:t xml:space="preserve"> </w:t>
      </w:r>
      <w:r w:rsidR="008D454B">
        <w:t>лба</w:t>
      </w:r>
      <w:r w:rsidR="00575EF8" w:rsidRPr="006E70E9">
        <w:t xml:space="preserve">. </w:t>
      </w:r>
      <w:proofErr w:type="spellStart"/>
      <w:r w:rsidR="008D454B">
        <w:t>Подблоковый</w:t>
      </w:r>
      <w:proofErr w:type="spellEnd"/>
      <w:r w:rsidR="008D454B" w:rsidRPr="006E70E9">
        <w:t xml:space="preserve"> </w:t>
      </w:r>
      <w:r w:rsidR="008D454B">
        <w:t>нерв</w:t>
      </w:r>
      <w:r w:rsidR="008D454B" w:rsidRPr="006E70E9">
        <w:t xml:space="preserve"> – </w:t>
      </w:r>
      <w:r w:rsidR="008D454B">
        <w:t>конечная</w:t>
      </w:r>
      <w:r w:rsidR="008D454B" w:rsidRPr="006E70E9">
        <w:t xml:space="preserve"> </w:t>
      </w:r>
      <w:r w:rsidR="008D454B">
        <w:t>ветвь</w:t>
      </w:r>
      <w:r w:rsidR="008D454B" w:rsidRPr="006E70E9">
        <w:t xml:space="preserve"> </w:t>
      </w:r>
      <w:r w:rsidR="008D454B">
        <w:t>носоресничного</w:t>
      </w:r>
      <w:r w:rsidR="008D454B" w:rsidRPr="006E70E9">
        <w:t xml:space="preserve"> </w:t>
      </w:r>
      <w:r w:rsidR="008D454B">
        <w:t>нерва</w:t>
      </w:r>
      <w:r w:rsidR="008D454B" w:rsidRPr="006E70E9">
        <w:t xml:space="preserve">, </w:t>
      </w:r>
      <w:r w:rsidR="008D454B">
        <w:t>которая</w:t>
      </w:r>
      <w:r w:rsidR="008D454B" w:rsidRPr="006E70E9">
        <w:t xml:space="preserve"> </w:t>
      </w:r>
      <w:r w:rsidR="009F5F49">
        <w:t xml:space="preserve">иннервирует </w:t>
      </w:r>
      <w:r w:rsidR="008D454B">
        <w:t>небольшой</w:t>
      </w:r>
      <w:r w:rsidR="008D454B" w:rsidRPr="006E70E9">
        <w:t xml:space="preserve"> </w:t>
      </w:r>
      <w:r w:rsidR="008D454B">
        <w:t>участок</w:t>
      </w:r>
      <w:r w:rsidR="008D454B" w:rsidRPr="006E70E9">
        <w:t xml:space="preserve"> </w:t>
      </w:r>
      <w:r w:rsidR="008D454B">
        <w:t>на</w:t>
      </w:r>
      <w:r w:rsidR="008D454B" w:rsidRPr="006E70E9">
        <w:t xml:space="preserve"> </w:t>
      </w:r>
      <w:r w:rsidR="008D454B">
        <w:t>средней</w:t>
      </w:r>
      <w:r w:rsidR="008D454B" w:rsidRPr="006E70E9">
        <w:t xml:space="preserve"> </w:t>
      </w:r>
      <w:r w:rsidR="008D454B">
        <w:t>части</w:t>
      </w:r>
      <w:r w:rsidR="008D454B" w:rsidRPr="006E70E9">
        <w:t xml:space="preserve"> </w:t>
      </w:r>
      <w:r w:rsidR="008D454B">
        <w:t>верхнего</w:t>
      </w:r>
      <w:r w:rsidR="008D454B" w:rsidRPr="006E70E9">
        <w:t xml:space="preserve"> </w:t>
      </w:r>
      <w:r w:rsidR="008D454B">
        <w:t>века</w:t>
      </w:r>
      <w:r w:rsidR="008D454B" w:rsidRPr="006E70E9">
        <w:t xml:space="preserve"> </w:t>
      </w:r>
      <w:r w:rsidR="008D454B">
        <w:t>и</w:t>
      </w:r>
      <w:r w:rsidR="008D454B" w:rsidRPr="006E70E9">
        <w:t xml:space="preserve"> </w:t>
      </w:r>
      <w:r w:rsidR="008D454B">
        <w:t>переносицы</w:t>
      </w:r>
      <w:r w:rsidR="00575EF8" w:rsidRPr="006E70E9">
        <w:t xml:space="preserve">. </w:t>
      </w:r>
      <w:r w:rsidR="008D454B">
        <w:t>Внешний</w:t>
      </w:r>
      <w:r w:rsidR="008D454B" w:rsidRPr="008D454B">
        <w:t xml:space="preserve"> </w:t>
      </w:r>
      <w:r w:rsidR="008D454B">
        <w:t>носовой</w:t>
      </w:r>
      <w:r w:rsidR="008D454B" w:rsidRPr="008D454B">
        <w:t xml:space="preserve"> </w:t>
      </w:r>
      <w:r w:rsidR="008D454B">
        <w:t>нерв</w:t>
      </w:r>
      <w:r w:rsidR="008D454B" w:rsidRPr="008D454B">
        <w:t xml:space="preserve"> </w:t>
      </w:r>
      <w:r w:rsidR="009F5F49">
        <w:t xml:space="preserve">иннервирует </w:t>
      </w:r>
      <w:r w:rsidR="008D454B">
        <w:t>кожу</w:t>
      </w:r>
      <w:r w:rsidR="008D454B" w:rsidRPr="008D454B">
        <w:t xml:space="preserve"> </w:t>
      </w:r>
      <w:r w:rsidR="008D454B">
        <w:t>носа</w:t>
      </w:r>
      <w:r w:rsidR="008D454B" w:rsidRPr="008D454B">
        <w:t xml:space="preserve"> </w:t>
      </w:r>
      <w:r w:rsidR="008D454B">
        <w:t>ниже</w:t>
      </w:r>
      <w:r w:rsidR="008D454B" w:rsidRPr="008D454B">
        <w:t xml:space="preserve"> </w:t>
      </w:r>
      <w:r w:rsidR="008D454B">
        <w:t>носовой</w:t>
      </w:r>
      <w:r w:rsidR="008D454B" w:rsidRPr="008D454B">
        <w:t xml:space="preserve"> </w:t>
      </w:r>
      <w:r w:rsidR="008D454B">
        <w:t>кости</w:t>
      </w:r>
      <w:r w:rsidR="00575EF8" w:rsidRPr="008D454B">
        <w:t xml:space="preserve"> </w:t>
      </w:r>
      <w:r w:rsidR="008D454B">
        <w:t>кроме</w:t>
      </w:r>
      <w:r w:rsidR="008D454B" w:rsidRPr="008D454B">
        <w:t xml:space="preserve"> </w:t>
      </w:r>
      <w:r w:rsidR="008D454B">
        <w:t>кожи</w:t>
      </w:r>
      <w:r w:rsidR="008D454B" w:rsidRPr="008D454B">
        <w:t xml:space="preserve"> </w:t>
      </w:r>
      <w:r w:rsidR="008D454B">
        <w:t>на</w:t>
      </w:r>
      <w:r w:rsidR="008D454B" w:rsidRPr="008D454B">
        <w:t xml:space="preserve"> </w:t>
      </w:r>
      <w:r w:rsidR="008D454B">
        <w:t>внешней</w:t>
      </w:r>
      <w:r w:rsidR="008D454B" w:rsidRPr="008D454B">
        <w:t xml:space="preserve"> </w:t>
      </w:r>
      <w:r w:rsidR="008D454B">
        <w:t>стороне</w:t>
      </w:r>
      <w:r w:rsidR="008D454B" w:rsidRPr="008D454B">
        <w:t xml:space="preserve"> </w:t>
      </w:r>
      <w:r w:rsidR="008D454B">
        <w:t>ноздрей</w:t>
      </w:r>
      <w:r w:rsidR="00575EF8" w:rsidRPr="008D454B">
        <w:t xml:space="preserve">. </w:t>
      </w:r>
      <w:r w:rsidR="008D454B">
        <w:t>Слёзный</w:t>
      </w:r>
      <w:r w:rsidR="008D454B" w:rsidRPr="006E70E9">
        <w:t xml:space="preserve"> </w:t>
      </w:r>
      <w:r w:rsidR="008D454B">
        <w:t>нерв</w:t>
      </w:r>
      <w:r w:rsidR="008D454B" w:rsidRPr="006E70E9">
        <w:t xml:space="preserve"> </w:t>
      </w:r>
      <w:r w:rsidR="009F5F49">
        <w:t xml:space="preserve">иннервирует </w:t>
      </w:r>
      <w:r w:rsidR="008D454B">
        <w:t>кожу</w:t>
      </w:r>
      <w:r w:rsidR="008D454B" w:rsidRPr="006E70E9">
        <w:t xml:space="preserve"> </w:t>
      </w:r>
      <w:r w:rsidR="008D454B">
        <w:t>боковой</w:t>
      </w:r>
      <w:r w:rsidR="008D454B" w:rsidRPr="006E70E9">
        <w:t xml:space="preserve"> </w:t>
      </w:r>
      <w:r w:rsidR="008D454B">
        <w:t>части</w:t>
      </w:r>
      <w:r w:rsidR="008D454B" w:rsidRPr="006E70E9">
        <w:t xml:space="preserve"> </w:t>
      </w:r>
      <w:r w:rsidR="008D454B">
        <w:t>верхнего</w:t>
      </w:r>
      <w:r w:rsidR="008D454B" w:rsidRPr="006E70E9">
        <w:t xml:space="preserve"> </w:t>
      </w:r>
      <w:r w:rsidR="008D454B">
        <w:t>века</w:t>
      </w:r>
      <w:r w:rsidR="00575EF8" w:rsidRPr="006E70E9">
        <w:t>.</w:t>
      </w:r>
    </w:p>
    <w:p w:rsidR="00A31DDB" w:rsidRPr="008D454B" w:rsidRDefault="008D454B">
      <w:r>
        <w:t>Подглазничный</w:t>
      </w:r>
      <w:r w:rsidRPr="006E70E9">
        <w:t xml:space="preserve"> </w:t>
      </w:r>
      <w:r>
        <w:t>нерв</w:t>
      </w:r>
      <w:r w:rsidRPr="006E70E9">
        <w:t xml:space="preserve"> – </w:t>
      </w:r>
      <w:r>
        <w:t>самая</w:t>
      </w:r>
      <w:r w:rsidRPr="006E70E9">
        <w:t xml:space="preserve"> </w:t>
      </w:r>
      <w:r>
        <w:t>большая</w:t>
      </w:r>
      <w:r w:rsidRPr="006E70E9">
        <w:t xml:space="preserve"> </w:t>
      </w:r>
      <w:r>
        <w:t>кожная</w:t>
      </w:r>
      <w:r w:rsidRPr="006E70E9">
        <w:t xml:space="preserve"> </w:t>
      </w:r>
      <w:r>
        <w:t>ветвь</w:t>
      </w:r>
      <w:r w:rsidRPr="006E70E9">
        <w:t xml:space="preserve"> </w:t>
      </w:r>
      <w:r>
        <w:t>верхнечелюстного</w:t>
      </w:r>
      <w:r w:rsidRPr="006E70E9">
        <w:t xml:space="preserve"> </w:t>
      </w:r>
      <w:r>
        <w:t>нерва</w:t>
      </w:r>
      <w:r w:rsidR="00575EF8" w:rsidRPr="006E70E9">
        <w:t xml:space="preserve">. </w:t>
      </w:r>
      <w:r>
        <w:t>Она</w:t>
      </w:r>
      <w:r w:rsidRPr="008D454B">
        <w:t xml:space="preserve"> </w:t>
      </w:r>
      <w:r>
        <w:t>достигает</w:t>
      </w:r>
      <w:r w:rsidRPr="008D454B">
        <w:t xml:space="preserve"> </w:t>
      </w:r>
      <w:r>
        <w:t>лица</w:t>
      </w:r>
      <w:r w:rsidRPr="008D454B">
        <w:t xml:space="preserve"> </w:t>
      </w:r>
      <w:r>
        <w:t>через</w:t>
      </w:r>
      <w:r w:rsidRPr="008D454B">
        <w:t xml:space="preserve"> </w:t>
      </w:r>
      <w:r>
        <w:t>подглазничный</w:t>
      </w:r>
      <w:r w:rsidRPr="008D454B">
        <w:t xml:space="preserve"> </w:t>
      </w:r>
      <w:r>
        <w:t>канал</w:t>
      </w:r>
      <w:r w:rsidRPr="008D454B">
        <w:t xml:space="preserve"> </w:t>
      </w:r>
      <w:r>
        <w:t>в</w:t>
      </w:r>
      <w:r w:rsidRPr="008D454B">
        <w:t xml:space="preserve"> 2,</w:t>
      </w:r>
      <w:r w:rsidR="00575EF8" w:rsidRPr="008D454B">
        <w:t xml:space="preserve">7–3 </w:t>
      </w:r>
      <w:r>
        <w:t>сантиметрах</w:t>
      </w:r>
      <w:r w:rsidRPr="008D454B">
        <w:t xml:space="preserve"> </w:t>
      </w:r>
      <w:r>
        <w:t>от</w:t>
      </w:r>
      <w:r w:rsidRPr="008D454B">
        <w:t xml:space="preserve"> </w:t>
      </w:r>
      <w:r>
        <w:t>средней</w:t>
      </w:r>
      <w:r w:rsidRPr="008D454B">
        <w:t xml:space="preserve"> </w:t>
      </w:r>
      <w:r>
        <w:t>линии</w:t>
      </w:r>
      <w:r w:rsidRPr="008D454B">
        <w:t xml:space="preserve"> </w:t>
      </w:r>
      <w:r>
        <w:t>лица</w:t>
      </w:r>
      <w:r w:rsidRPr="008D454B">
        <w:t xml:space="preserve"> </w:t>
      </w:r>
      <w:r>
        <w:t>у</w:t>
      </w:r>
      <w:r w:rsidRPr="008D454B">
        <w:t xml:space="preserve"> </w:t>
      </w:r>
      <w:r>
        <w:t>мужчин</w:t>
      </w:r>
      <w:r w:rsidRPr="008D454B">
        <w:t xml:space="preserve"> </w:t>
      </w:r>
      <w:r>
        <w:t>и</w:t>
      </w:r>
      <w:r w:rsidRPr="008D454B">
        <w:t xml:space="preserve"> 2,4–2,</w:t>
      </w:r>
      <w:r w:rsidR="00575EF8" w:rsidRPr="008D454B">
        <w:t xml:space="preserve">7 </w:t>
      </w:r>
      <w:r>
        <w:t>сантиметрах</w:t>
      </w:r>
      <w:r w:rsidRPr="008D454B">
        <w:t xml:space="preserve"> </w:t>
      </w:r>
      <w:r>
        <w:t>от</w:t>
      </w:r>
      <w:r w:rsidRPr="008D454B">
        <w:t xml:space="preserve"> </w:t>
      </w:r>
      <w:r>
        <w:t>средней линии лица у женщин</w:t>
      </w:r>
      <w:r w:rsidR="00575EF8" w:rsidRPr="008D454B">
        <w:t xml:space="preserve">, </w:t>
      </w:r>
      <w:r>
        <w:t xml:space="preserve">примерно на 7 и </w:t>
      </w:r>
      <w:r w:rsidR="00575EF8" w:rsidRPr="008D454B">
        <w:t xml:space="preserve">6 </w:t>
      </w:r>
      <w:r>
        <w:t>миллиметров ниже глазничного валика у мужчин и женщин соответственно</w:t>
      </w:r>
      <w:r w:rsidR="00575EF8" w:rsidRPr="008D454B">
        <w:t xml:space="preserve">. </w:t>
      </w:r>
      <w:r>
        <w:t>Нерв</w:t>
      </w:r>
      <w:r w:rsidRPr="008D454B">
        <w:t xml:space="preserve"> </w:t>
      </w:r>
      <w:r>
        <w:t>выходит</w:t>
      </w:r>
      <w:r w:rsidRPr="008D454B">
        <w:t xml:space="preserve"> </w:t>
      </w:r>
      <w:r>
        <w:t>из</w:t>
      </w:r>
      <w:r w:rsidRPr="008D454B">
        <w:t xml:space="preserve"> </w:t>
      </w:r>
      <w:r>
        <w:t>канала</w:t>
      </w:r>
      <w:r w:rsidRPr="008D454B">
        <w:t xml:space="preserve"> </w:t>
      </w:r>
      <w:r>
        <w:t>прямо</w:t>
      </w:r>
      <w:r w:rsidRPr="008D454B">
        <w:t xml:space="preserve"> </w:t>
      </w:r>
      <w:r>
        <w:t>под</w:t>
      </w:r>
      <w:r w:rsidRPr="008D454B">
        <w:t xml:space="preserve"> </w:t>
      </w:r>
      <w:r>
        <w:t>основанием мышцы, поднимающей верхнюю губу</w:t>
      </w:r>
      <w:r w:rsidR="00575EF8" w:rsidRPr="008D454B">
        <w:t>.</w:t>
      </w:r>
    </w:p>
    <w:p w:rsidR="00A31DDB" w:rsidRPr="007F773E" w:rsidRDefault="008D454B">
      <w:r>
        <w:t>Он</w:t>
      </w:r>
      <w:r w:rsidRPr="008D454B">
        <w:t xml:space="preserve"> </w:t>
      </w:r>
      <w:r w:rsidR="009F5F49">
        <w:t>придаёт импульс нижнему</w:t>
      </w:r>
      <w:r w:rsidRPr="008D454B">
        <w:t xml:space="preserve"> </w:t>
      </w:r>
      <w:r w:rsidR="009F5F49">
        <w:t>веку</w:t>
      </w:r>
      <w:r w:rsidR="00575EF8" w:rsidRPr="008D454B">
        <w:t xml:space="preserve">, </w:t>
      </w:r>
      <w:r w:rsidR="009F5F49">
        <w:t>крылу</w:t>
      </w:r>
      <w:r>
        <w:t xml:space="preserve"> носа</w:t>
      </w:r>
      <w:r w:rsidR="00575EF8" w:rsidRPr="008D454B">
        <w:t xml:space="preserve"> </w:t>
      </w:r>
      <w:r w:rsidR="009F5F49">
        <w:t>и верхней губе</w:t>
      </w:r>
      <w:r w:rsidR="00575EF8" w:rsidRPr="009F5F49">
        <w:t xml:space="preserve">. </w:t>
      </w:r>
      <w:proofErr w:type="spellStart"/>
      <w:proofErr w:type="gramStart"/>
      <w:r>
        <w:t>Скуло</w:t>
      </w:r>
      <w:proofErr w:type="spellEnd"/>
      <w:r w:rsidRPr="006E70E9">
        <w:t>-</w:t>
      </w:r>
      <w:r>
        <w:t>лицевой</w:t>
      </w:r>
      <w:proofErr w:type="gramEnd"/>
      <w:r w:rsidRPr="006E70E9">
        <w:t xml:space="preserve"> </w:t>
      </w:r>
      <w:r>
        <w:t>нерв</w:t>
      </w:r>
      <w:r w:rsidRPr="006E70E9">
        <w:t xml:space="preserve"> </w:t>
      </w:r>
      <w:r>
        <w:t>выходит</w:t>
      </w:r>
      <w:r w:rsidRPr="006E70E9">
        <w:t xml:space="preserve"> </w:t>
      </w:r>
      <w:r>
        <w:t>из</w:t>
      </w:r>
      <w:r w:rsidRPr="006E70E9">
        <w:t xml:space="preserve"> </w:t>
      </w:r>
      <w:proofErr w:type="spellStart"/>
      <w:r>
        <w:t>скуло</w:t>
      </w:r>
      <w:proofErr w:type="spellEnd"/>
      <w:r w:rsidRPr="006E70E9">
        <w:t>-</w:t>
      </w:r>
      <w:r>
        <w:t>лицевого</w:t>
      </w:r>
      <w:r w:rsidRPr="006E70E9">
        <w:t xml:space="preserve"> </w:t>
      </w:r>
      <w:r>
        <w:t>канала</w:t>
      </w:r>
      <w:r w:rsidRPr="006E70E9">
        <w:t xml:space="preserve"> </w:t>
      </w:r>
      <w:r>
        <w:t>ниже</w:t>
      </w:r>
      <w:r w:rsidRPr="006E70E9">
        <w:t xml:space="preserve"> </w:t>
      </w:r>
      <w:r>
        <w:t>и</w:t>
      </w:r>
      <w:r w:rsidRPr="006E70E9">
        <w:t xml:space="preserve"> </w:t>
      </w:r>
      <w:r>
        <w:t>сбоку</w:t>
      </w:r>
      <w:r w:rsidRPr="006E70E9">
        <w:t xml:space="preserve"> </w:t>
      </w:r>
      <w:r>
        <w:t>от</w:t>
      </w:r>
      <w:r w:rsidRPr="006E70E9">
        <w:t xml:space="preserve"> </w:t>
      </w:r>
      <w:r>
        <w:t>глазничного</w:t>
      </w:r>
      <w:r w:rsidRPr="006E70E9">
        <w:t xml:space="preserve"> </w:t>
      </w:r>
      <w:r>
        <w:t>валика</w:t>
      </w:r>
      <w:r w:rsidRPr="006E70E9">
        <w:t xml:space="preserve"> </w:t>
      </w:r>
      <w:r>
        <w:t>и</w:t>
      </w:r>
      <w:r w:rsidRPr="006E70E9">
        <w:t xml:space="preserve"> </w:t>
      </w:r>
      <w:r w:rsidR="009F5F49">
        <w:t xml:space="preserve">иннервирует </w:t>
      </w:r>
      <w:r>
        <w:t>кожу</w:t>
      </w:r>
      <w:r w:rsidRPr="006E70E9">
        <w:t xml:space="preserve"> </w:t>
      </w:r>
      <w:r>
        <w:t>скулового</w:t>
      </w:r>
      <w:r w:rsidRPr="006E70E9">
        <w:t xml:space="preserve"> </w:t>
      </w:r>
      <w:r>
        <w:t>бугра</w:t>
      </w:r>
      <w:r w:rsidR="00575EF8" w:rsidRPr="006E70E9">
        <w:t xml:space="preserve">. </w:t>
      </w:r>
      <w:proofErr w:type="spellStart"/>
      <w:proofErr w:type="gramStart"/>
      <w:r>
        <w:t>Скуло</w:t>
      </w:r>
      <w:proofErr w:type="spellEnd"/>
      <w:r w:rsidRPr="008D454B">
        <w:t>-</w:t>
      </w:r>
      <w:r>
        <w:t>височный</w:t>
      </w:r>
      <w:proofErr w:type="gramEnd"/>
      <w:r w:rsidRPr="008D454B">
        <w:t xml:space="preserve"> </w:t>
      </w:r>
      <w:r>
        <w:t>нерв</w:t>
      </w:r>
      <w:r w:rsidRPr="008D454B">
        <w:t xml:space="preserve"> </w:t>
      </w:r>
      <w:r>
        <w:t>выходит</w:t>
      </w:r>
      <w:r w:rsidRPr="008D454B">
        <w:t xml:space="preserve"> </w:t>
      </w:r>
      <w:r>
        <w:t>из</w:t>
      </w:r>
      <w:r w:rsidRPr="008D454B">
        <w:t xml:space="preserve"> </w:t>
      </w:r>
      <w:r>
        <w:t>канала</w:t>
      </w:r>
      <w:r w:rsidRPr="008D454B">
        <w:t xml:space="preserve"> </w:t>
      </w:r>
      <w:r>
        <w:t>в</w:t>
      </w:r>
      <w:r w:rsidRPr="008D454B">
        <w:t xml:space="preserve"> </w:t>
      </w:r>
      <w:r>
        <w:t>углублении</w:t>
      </w:r>
      <w:r w:rsidRPr="008D454B">
        <w:t xml:space="preserve"> </w:t>
      </w:r>
      <w:r>
        <w:t xml:space="preserve">скуловой кости и </w:t>
      </w:r>
      <w:r w:rsidR="009F5F49">
        <w:t xml:space="preserve">иннервирует </w:t>
      </w:r>
      <w:r>
        <w:t>переднюю часть</w:t>
      </w:r>
      <w:r w:rsidRPr="008D454B">
        <w:rPr>
          <w:lang w:val="en-US"/>
        </w:rPr>
        <w:t xml:space="preserve"> </w:t>
      </w:r>
      <w:r>
        <w:t>виска</w:t>
      </w:r>
      <w:r w:rsidR="00575EF8" w:rsidRPr="008D454B">
        <w:rPr>
          <w:lang w:val="en-US"/>
        </w:rPr>
        <w:t xml:space="preserve">. </w:t>
      </w:r>
      <w:r>
        <w:t>Подбородочный</w:t>
      </w:r>
      <w:r w:rsidRPr="007F773E">
        <w:t xml:space="preserve"> </w:t>
      </w:r>
      <w:r>
        <w:t>нерв</w:t>
      </w:r>
      <w:r w:rsidRPr="007F773E">
        <w:t xml:space="preserve"> </w:t>
      </w:r>
      <w:r>
        <w:t>является</w:t>
      </w:r>
      <w:r w:rsidRPr="007F773E">
        <w:t xml:space="preserve"> </w:t>
      </w:r>
      <w:r>
        <w:t>ветвью</w:t>
      </w:r>
      <w:r w:rsidRPr="007F773E">
        <w:t xml:space="preserve"> </w:t>
      </w:r>
      <w:r>
        <w:t>нижнего</w:t>
      </w:r>
      <w:r w:rsidRPr="007F773E">
        <w:t xml:space="preserve"> </w:t>
      </w:r>
      <w:r>
        <w:t>альвеолярного</w:t>
      </w:r>
      <w:r w:rsidRPr="007F773E">
        <w:t xml:space="preserve"> </w:t>
      </w:r>
      <w:r>
        <w:t>нерва</w:t>
      </w:r>
      <w:r w:rsidR="007F773E" w:rsidRPr="007F773E">
        <w:t>;</w:t>
      </w:r>
      <w:r w:rsidRPr="007F773E">
        <w:t xml:space="preserve"> </w:t>
      </w:r>
      <w:r w:rsidR="007F773E">
        <w:t>он</w:t>
      </w:r>
      <w:r w:rsidR="007F773E" w:rsidRPr="007F773E">
        <w:t xml:space="preserve"> </w:t>
      </w:r>
      <w:r>
        <w:t>выходит</w:t>
      </w:r>
      <w:r w:rsidRPr="007F773E">
        <w:t xml:space="preserve"> </w:t>
      </w:r>
      <w:r>
        <w:t>из</w:t>
      </w:r>
      <w:r w:rsidRPr="007F773E">
        <w:t xml:space="preserve"> </w:t>
      </w:r>
      <w:r>
        <w:t>подбородочного</w:t>
      </w:r>
      <w:r w:rsidRPr="007F773E">
        <w:t xml:space="preserve"> </w:t>
      </w:r>
      <w:r>
        <w:t>канала</w:t>
      </w:r>
      <w:r w:rsidRPr="007F773E">
        <w:t xml:space="preserve"> </w:t>
      </w:r>
      <w:r w:rsidR="007F773E">
        <w:t>вертикально</w:t>
      </w:r>
      <w:r w:rsidR="007F773E" w:rsidRPr="007F773E">
        <w:t xml:space="preserve"> </w:t>
      </w:r>
      <w:r w:rsidR="007F773E">
        <w:t>в</w:t>
      </w:r>
      <w:r w:rsidR="007F773E" w:rsidRPr="007F773E">
        <w:t xml:space="preserve"> </w:t>
      </w:r>
      <w:r w:rsidR="007F773E">
        <w:t>соответствии с подглазничным каналом</w:t>
      </w:r>
      <w:r w:rsidR="00575EF8" w:rsidRPr="007F773E">
        <w:t xml:space="preserve">, </w:t>
      </w:r>
      <w:r w:rsidR="007F773E">
        <w:t>между верхушками малых коренных зубов</w:t>
      </w:r>
      <w:r w:rsidR="00575EF8" w:rsidRPr="007F773E">
        <w:t xml:space="preserve">. </w:t>
      </w:r>
      <w:r w:rsidR="007F773E">
        <w:t xml:space="preserve">Часто он легко </w:t>
      </w:r>
      <w:proofErr w:type="gramStart"/>
      <w:r w:rsidR="007F773E">
        <w:t>различим</w:t>
      </w:r>
      <w:proofErr w:type="gramEnd"/>
      <w:r w:rsidR="007F773E">
        <w:t xml:space="preserve"> и легко прощупывается благодаря растягиванию слизистой оболочки рта</w:t>
      </w:r>
      <w:r w:rsidR="00575EF8" w:rsidRPr="007F773E">
        <w:t xml:space="preserve">. </w:t>
      </w:r>
      <w:r w:rsidR="007F773E">
        <w:t>Он</w:t>
      </w:r>
      <w:r w:rsidR="007F773E" w:rsidRPr="007F773E">
        <w:t xml:space="preserve"> </w:t>
      </w:r>
      <w:r w:rsidR="009F5F49">
        <w:t xml:space="preserve">иннервирует </w:t>
      </w:r>
      <w:r w:rsidR="007F773E">
        <w:t>кожу</w:t>
      </w:r>
      <w:r w:rsidR="007F773E" w:rsidRPr="007F773E">
        <w:t xml:space="preserve"> </w:t>
      </w:r>
      <w:r w:rsidR="007F773E">
        <w:t>нижней</w:t>
      </w:r>
      <w:r w:rsidR="007F773E" w:rsidRPr="007F773E">
        <w:t xml:space="preserve"> </w:t>
      </w:r>
      <w:r w:rsidR="007F773E">
        <w:t>губы</w:t>
      </w:r>
      <w:r w:rsidR="007F773E" w:rsidRPr="007F773E">
        <w:t xml:space="preserve"> </w:t>
      </w:r>
      <w:r w:rsidR="007F773E">
        <w:t>и</w:t>
      </w:r>
      <w:r w:rsidR="007F773E" w:rsidRPr="007F773E">
        <w:t xml:space="preserve"> </w:t>
      </w:r>
      <w:r w:rsidR="007F773E">
        <w:t>нижней</w:t>
      </w:r>
      <w:r w:rsidR="007F773E" w:rsidRPr="007F773E">
        <w:t xml:space="preserve"> </w:t>
      </w:r>
      <w:r w:rsidR="007F773E">
        <w:t>челюсти</w:t>
      </w:r>
      <w:r w:rsidR="007F773E" w:rsidRPr="007F773E">
        <w:t xml:space="preserve">. </w:t>
      </w:r>
      <w:r w:rsidR="007F773E">
        <w:t>Щёчная</w:t>
      </w:r>
      <w:r w:rsidR="007F773E" w:rsidRPr="007F773E">
        <w:t xml:space="preserve"> </w:t>
      </w:r>
      <w:r w:rsidR="007F773E">
        <w:t>ветвь</w:t>
      </w:r>
      <w:r w:rsidR="007F773E" w:rsidRPr="007F773E">
        <w:t xml:space="preserve"> </w:t>
      </w:r>
      <w:r w:rsidR="007F773E">
        <w:t>нижнечелюстного</w:t>
      </w:r>
      <w:r w:rsidR="007F773E" w:rsidRPr="007F773E">
        <w:t xml:space="preserve"> </w:t>
      </w:r>
      <w:r w:rsidR="007F773E">
        <w:t>нерва</w:t>
      </w:r>
      <w:r w:rsidR="007F773E" w:rsidRPr="007F773E">
        <w:t xml:space="preserve"> </w:t>
      </w:r>
      <w:r w:rsidR="009F5F49">
        <w:t xml:space="preserve">иннервирует </w:t>
      </w:r>
      <w:r w:rsidR="007F773E">
        <w:t>слизистую</w:t>
      </w:r>
      <w:r w:rsidR="007F773E" w:rsidRPr="007F773E">
        <w:t xml:space="preserve"> </w:t>
      </w:r>
      <w:r w:rsidR="007F773E">
        <w:t>оболочку и кожу щеки</w:t>
      </w:r>
      <w:r w:rsidR="00575EF8" w:rsidRPr="007F773E">
        <w:t xml:space="preserve">, </w:t>
      </w:r>
      <w:r w:rsidR="007F773E">
        <w:t>а язычный нерв обеспечивает сенсорную иннервацию передних двух третей языка и дна ротовой полости</w:t>
      </w:r>
      <w:r w:rsidR="00575EF8" w:rsidRPr="007F773E">
        <w:t xml:space="preserve">. </w:t>
      </w:r>
      <w:r w:rsidR="007F773E">
        <w:t>Ушно</w:t>
      </w:r>
      <w:r w:rsidR="007F773E" w:rsidRPr="007F773E">
        <w:t>-</w:t>
      </w:r>
      <w:r w:rsidR="007F773E">
        <w:t>височный</w:t>
      </w:r>
      <w:r w:rsidR="007F773E" w:rsidRPr="007F773E">
        <w:t xml:space="preserve"> </w:t>
      </w:r>
      <w:r w:rsidR="007F773E">
        <w:t>нерв</w:t>
      </w:r>
      <w:r w:rsidR="007F773E" w:rsidRPr="007F773E">
        <w:t xml:space="preserve"> </w:t>
      </w:r>
      <w:r w:rsidR="007F773E">
        <w:t>возникает</w:t>
      </w:r>
      <w:r w:rsidR="007F773E" w:rsidRPr="007F773E">
        <w:t xml:space="preserve"> </w:t>
      </w:r>
      <w:r w:rsidR="007F773E">
        <w:t>сзади</w:t>
      </w:r>
      <w:r w:rsidR="007F773E" w:rsidRPr="007F773E">
        <w:t xml:space="preserve"> </w:t>
      </w:r>
      <w:r w:rsidR="007F773E">
        <w:t>височно</w:t>
      </w:r>
      <w:r w:rsidR="007F773E" w:rsidRPr="007F773E">
        <w:t>-</w:t>
      </w:r>
      <w:r w:rsidR="007F773E">
        <w:t>нижнечелюстного</w:t>
      </w:r>
      <w:r w:rsidR="007F773E" w:rsidRPr="007F773E">
        <w:t xml:space="preserve"> </w:t>
      </w:r>
      <w:r w:rsidR="007F773E">
        <w:t>сустава</w:t>
      </w:r>
      <w:r w:rsidR="007F773E" w:rsidRPr="007F773E">
        <w:t xml:space="preserve"> </w:t>
      </w:r>
      <w:r w:rsidR="007F773E">
        <w:t>и</w:t>
      </w:r>
      <w:r w:rsidR="007F773E" w:rsidRPr="007F773E">
        <w:t xml:space="preserve"> </w:t>
      </w:r>
      <w:r w:rsidR="009F5F49">
        <w:t xml:space="preserve">иннервирует </w:t>
      </w:r>
      <w:r w:rsidR="007F773E">
        <w:t>кожу верхней трети уха</w:t>
      </w:r>
      <w:r w:rsidR="00575EF8" w:rsidRPr="007F773E">
        <w:t xml:space="preserve">, </w:t>
      </w:r>
      <w:r w:rsidR="007F773E">
        <w:t>внешнего слухового прохода</w:t>
      </w:r>
      <w:r w:rsidR="00575EF8" w:rsidRPr="007F773E">
        <w:t xml:space="preserve">, </w:t>
      </w:r>
      <w:r w:rsidR="007F773E">
        <w:t>барабанной перепонки</w:t>
      </w:r>
      <w:r w:rsidR="00575EF8" w:rsidRPr="007F773E">
        <w:t xml:space="preserve">, </w:t>
      </w:r>
      <w:r w:rsidR="007F773E">
        <w:t xml:space="preserve">а также кожу височной </w:t>
      </w:r>
      <w:r w:rsidR="007F773E">
        <w:lastRenderedPageBreak/>
        <w:t>области</w:t>
      </w:r>
      <w:r w:rsidR="00575EF8" w:rsidRPr="007F773E">
        <w:t xml:space="preserve">. </w:t>
      </w:r>
      <w:proofErr w:type="spellStart"/>
      <w:r w:rsidR="007F773E">
        <w:t>Секретомоторные</w:t>
      </w:r>
      <w:proofErr w:type="spellEnd"/>
      <w:r w:rsidR="007F773E" w:rsidRPr="007F773E">
        <w:t xml:space="preserve"> </w:t>
      </w:r>
      <w:r w:rsidR="007F773E">
        <w:t>волокна</w:t>
      </w:r>
      <w:r w:rsidR="007F773E" w:rsidRPr="007F773E">
        <w:t xml:space="preserve"> </w:t>
      </w:r>
      <w:r w:rsidR="007F773E">
        <w:t>также</w:t>
      </w:r>
      <w:r w:rsidR="007F773E" w:rsidRPr="007F773E">
        <w:t xml:space="preserve"> </w:t>
      </w:r>
      <w:r w:rsidR="007F773E">
        <w:t>подходят</w:t>
      </w:r>
      <w:r w:rsidR="007F773E" w:rsidRPr="007F773E">
        <w:t xml:space="preserve"> </w:t>
      </w:r>
      <w:r w:rsidR="007F773E">
        <w:t>к</w:t>
      </w:r>
      <w:r w:rsidR="007F773E" w:rsidRPr="007F773E">
        <w:t xml:space="preserve"> </w:t>
      </w:r>
      <w:r w:rsidR="007F773E">
        <w:t>ушной</w:t>
      </w:r>
      <w:r w:rsidR="007F773E" w:rsidRPr="007F773E">
        <w:t xml:space="preserve"> </w:t>
      </w:r>
      <w:r w:rsidR="007F773E">
        <w:t>железе посредством ушно-височного нерва</w:t>
      </w:r>
      <w:r w:rsidR="00575EF8" w:rsidRPr="007F773E">
        <w:t xml:space="preserve">. </w:t>
      </w:r>
      <w:r w:rsidR="00575EF8">
        <w:rPr>
          <w:noProof/>
        </w:rPr>
        <w:drawing>
          <wp:inline distT="0" distB="0" distL="0" distR="0">
            <wp:extent cx="3752213" cy="3955626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b="33412"/>
                    <a:stretch>
                      <a:fillRect/>
                    </a:stretch>
                  </pic:blipFill>
                  <pic:spPr>
                    <a:xfrm>
                      <a:off x="0" y="0"/>
                      <a:ext cx="3752213" cy="3955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31E7D" w:rsidRPr="007F773E" w:rsidRDefault="00A31E7D">
      <w:pPr>
        <w:rPr>
          <w:b/>
          <w:bCs/>
          <w:sz w:val="36"/>
          <w:szCs w:val="36"/>
        </w:rPr>
      </w:pPr>
    </w:p>
    <w:p w:rsidR="006E70E9" w:rsidRPr="006E70E9" w:rsidRDefault="006E70E9">
      <w:pPr>
        <w:pStyle w:val="a8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Блокада</w:t>
      </w:r>
      <w:r w:rsidRPr="006E70E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нервов</w:t>
      </w:r>
    </w:p>
    <w:p w:rsidR="00A31DDB" w:rsidRPr="006E70E9" w:rsidRDefault="006E70E9">
      <w:pPr>
        <w:pStyle w:val="a8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Блокада надглазничного нерва </w:t>
      </w:r>
      <w:r w:rsidR="00575EF8" w:rsidRPr="006E70E9">
        <w:rPr>
          <w:sz w:val="24"/>
          <w:szCs w:val="24"/>
        </w:rPr>
        <w:t>(</w:t>
      </w:r>
      <w:r>
        <w:rPr>
          <w:sz w:val="24"/>
          <w:szCs w:val="24"/>
        </w:rPr>
        <w:t>блокада НГН</w:t>
      </w:r>
      <w:r w:rsidR="00575EF8" w:rsidRPr="006E70E9">
        <w:rPr>
          <w:sz w:val="24"/>
          <w:szCs w:val="24"/>
        </w:rPr>
        <w:t>)</w:t>
      </w:r>
    </w:p>
    <w:p w:rsidR="00A31DDB" w:rsidRPr="006B6204" w:rsidRDefault="006B6204" w:rsidP="006B6204">
      <w:pPr>
        <w:pStyle w:val="a8"/>
        <w:rPr>
          <w:sz w:val="24"/>
          <w:szCs w:val="24"/>
        </w:rPr>
      </w:pPr>
      <w:r>
        <w:rPr>
          <w:sz w:val="24"/>
          <w:szCs w:val="24"/>
        </w:rPr>
        <w:t>Надглазничный</w:t>
      </w:r>
      <w:r w:rsidRPr="006B6204">
        <w:rPr>
          <w:sz w:val="24"/>
          <w:szCs w:val="24"/>
        </w:rPr>
        <w:t xml:space="preserve"> </w:t>
      </w:r>
      <w:r>
        <w:rPr>
          <w:sz w:val="24"/>
          <w:szCs w:val="24"/>
        </w:rPr>
        <w:t>нерв</w:t>
      </w:r>
      <w:r w:rsidRPr="006B6204">
        <w:rPr>
          <w:sz w:val="24"/>
          <w:szCs w:val="24"/>
        </w:rPr>
        <w:t xml:space="preserve"> </w:t>
      </w:r>
      <w:r>
        <w:rPr>
          <w:sz w:val="24"/>
          <w:szCs w:val="24"/>
        </w:rPr>
        <w:t>исходит</w:t>
      </w:r>
      <w:r w:rsidRPr="006B6204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Pr="006B6204">
        <w:rPr>
          <w:sz w:val="24"/>
          <w:szCs w:val="24"/>
        </w:rPr>
        <w:t xml:space="preserve"> </w:t>
      </w:r>
      <w:r>
        <w:rPr>
          <w:sz w:val="24"/>
          <w:szCs w:val="24"/>
        </w:rPr>
        <w:t>надглазничного</w:t>
      </w:r>
      <w:r w:rsidRPr="006B6204">
        <w:rPr>
          <w:sz w:val="24"/>
          <w:szCs w:val="24"/>
        </w:rPr>
        <w:t xml:space="preserve"> </w:t>
      </w:r>
      <w:r>
        <w:rPr>
          <w:sz w:val="24"/>
          <w:szCs w:val="24"/>
        </w:rPr>
        <w:t>отверстия</w:t>
      </w:r>
      <w:r w:rsidR="00575EF8" w:rsidRPr="006B6204">
        <w:rPr>
          <w:sz w:val="24"/>
          <w:szCs w:val="24"/>
        </w:rPr>
        <w:t>,</w:t>
      </w:r>
      <w:r>
        <w:rPr>
          <w:sz w:val="24"/>
          <w:szCs w:val="24"/>
        </w:rPr>
        <w:t xml:space="preserve"> что можно заметить на надглазничном валике</w:t>
      </w:r>
      <w:r w:rsidR="00575EF8" w:rsidRPr="006B6204">
        <w:rPr>
          <w:sz w:val="24"/>
          <w:szCs w:val="24"/>
        </w:rPr>
        <w:t>.</w:t>
      </w:r>
      <w:r w:rsidR="00575EF8" w:rsidRPr="006B6204">
        <w:t xml:space="preserve"> </w:t>
      </w:r>
      <w:r>
        <w:t xml:space="preserve">Надглазничное отверстие расположено </w:t>
      </w:r>
      <w:proofErr w:type="spellStart"/>
      <w:r>
        <w:t>медиально</w:t>
      </w:r>
      <w:proofErr w:type="spellEnd"/>
      <w:r>
        <w:t xml:space="preserve"> центральной зрачковой линии на лобной кости</w:t>
      </w:r>
      <w:r w:rsidR="00575EF8" w:rsidRPr="006B6204">
        <w:rPr>
          <w:sz w:val="24"/>
          <w:szCs w:val="24"/>
        </w:rPr>
        <w:t xml:space="preserve">. </w:t>
      </w:r>
      <w:r>
        <w:rPr>
          <w:sz w:val="24"/>
          <w:szCs w:val="24"/>
        </w:rPr>
        <w:t>Шприц</w:t>
      </w:r>
      <w:r w:rsidRPr="006B6204">
        <w:rPr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 w:rsidRPr="006B6204">
        <w:rPr>
          <w:sz w:val="24"/>
          <w:szCs w:val="24"/>
        </w:rPr>
        <w:t xml:space="preserve"> </w:t>
      </w:r>
      <w:r>
        <w:rPr>
          <w:sz w:val="24"/>
          <w:szCs w:val="24"/>
        </w:rPr>
        <w:t>вводить</w:t>
      </w:r>
      <w:r w:rsidRPr="006B6204">
        <w:rPr>
          <w:sz w:val="24"/>
          <w:szCs w:val="24"/>
        </w:rPr>
        <w:t xml:space="preserve"> </w:t>
      </w:r>
      <w:r>
        <w:rPr>
          <w:sz w:val="24"/>
          <w:szCs w:val="24"/>
        </w:rPr>
        <w:t>сразу</w:t>
      </w:r>
      <w:r w:rsidRPr="006B6204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Pr="006B6204">
        <w:rPr>
          <w:sz w:val="24"/>
          <w:szCs w:val="24"/>
        </w:rPr>
        <w:t xml:space="preserve"> </w:t>
      </w:r>
      <w:r>
        <w:rPr>
          <w:sz w:val="24"/>
          <w:szCs w:val="24"/>
        </w:rPr>
        <w:t>бровью</w:t>
      </w:r>
      <w:r w:rsidRPr="006B6204">
        <w:rPr>
          <w:sz w:val="24"/>
          <w:szCs w:val="24"/>
        </w:rPr>
        <w:t xml:space="preserve"> </w:t>
      </w:r>
      <w:r>
        <w:rPr>
          <w:sz w:val="24"/>
          <w:szCs w:val="24"/>
        </w:rPr>
        <w:t>в область надглазничного отверстия</w:t>
      </w:r>
      <w:r w:rsidR="00575EF8" w:rsidRPr="006B6204">
        <w:rPr>
          <w:sz w:val="24"/>
          <w:szCs w:val="24"/>
        </w:rPr>
        <w:t>.</w:t>
      </w:r>
    </w:p>
    <w:p w:rsidR="00A31DDB" w:rsidRPr="007F64CE" w:rsidRDefault="006B6204">
      <w:pPr>
        <w:pStyle w:val="a8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Блокада</w:t>
      </w:r>
      <w:r w:rsidRPr="007F64C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надблокового</w:t>
      </w:r>
      <w:proofErr w:type="spellEnd"/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нерва</w:t>
      </w:r>
      <w:r w:rsidR="00575EF8" w:rsidRPr="007F64CE">
        <w:rPr>
          <w:sz w:val="24"/>
          <w:szCs w:val="24"/>
        </w:rPr>
        <w:t xml:space="preserve"> (</w:t>
      </w:r>
      <w:r>
        <w:rPr>
          <w:sz w:val="24"/>
          <w:szCs w:val="24"/>
        </w:rPr>
        <w:t>блокада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НБН</w:t>
      </w:r>
      <w:r w:rsidR="00575EF8" w:rsidRPr="007F64CE">
        <w:rPr>
          <w:sz w:val="24"/>
          <w:szCs w:val="24"/>
        </w:rPr>
        <w:t xml:space="preserve">) </w:t>
      </w:r>
      <w:proofErr w:type="spellStart"/>
      <w:r w:rsidR="007F64CE">
        <w:rPr>
          <w:sz w:val="24"/>
          <w:szCs w:val="24"/>
        </w:rPr>
        <w:t>Надблоковый</w:t>
      </w:r>
      <w:proofErr w:type="spellEnd"/>
      <w:r w:rsidR="007F64CE" w:rsidRPr="007F64CE">
        <w:rPr>
          <w:sz w:val="24"/>
          <w:szCs w:val="24"/>
        </w:rPr>
        <w:t xml:space="preserve"> </w:t>
      </w:r>
      <w:r w:rsidR="007F64CE">
        <w:rPr>
          <w:sz w:val="24"/>
          <w:szCs w:val="24"/>
        </w:rPr>
        <w:t>нерв</w:t>
      </w:r>
      <w:r w:rsidR="007F64CE" w:rsidRPr="007F64CE">
        <w:rPr>
          <w:sz w:val="24"/>
          <w:szCs w:val="24"/>
        </w:rPr>
        <w:t xml:space="preserve"> </w:t>
      </w:r>
      <w:r w:rsidR="007F64CE">
        <w:rPr>
          <w:sz w:val="24"/>
          <w:szCs w:val="24"/>
        </w:rPr>
        <w:t>исходит</w:t>
      </w:r>
      <w:r w:rsidR="007F64CE" w:rsidRPr="007F64CE">
        <w:rPr>
          <w:sz w:val="24"/>
          <w:szCs w:val="24"/>
        </w:rPr>
        <w:t xml:space="preserve"> </w:t>
      </w:r>
      <w:r w:rsidR="007F64CE">
        <w:rPr>
          <w:sz w:val="24"/>
          <w:szCs w:val="24"/>
        </w:rPr>
        <w:t>отдельно</w:t>
      </w:r>
      <w:r w:rsidR="007F64CE" w:rsidRPr="007F64CE">
        <w:rPr>
          <w:sz w:val="24"/>
          <w:szCs w:val="24"/>
        </w:rPr>
        <w:t xml:space="preserve"> </w:t>
      </w:r>
      <w:r w:rsidR="007F64CE">
        <w:rPr>
          <w:sz w:val="24"/>
          <w:szCs w:val="24"/>
        </w:rPr>
        <w:t>из</w:t>
      </w:r>
      <w:r w:rsidR="007F64CE" w:rsidRPr="007F64CE">
        <w:rPr>
          <w:sz w:val="24"/>
          <w:szCs w:val="24"/>
        </w:rPr>
        <w:t xml:space="preserve"> </w:t>
      </w:r>
      <w:r w:rsidR="007F64CE">
        <w:rPr>
          <w:sz w:val="24"/>
          <w:szCs w:val="24"/>
        </w:rPr>
        <w:t>лобного</w:t>
      </w:r>
      <w:r w:rsidR="007F64CE" w:rsidRPr="007F64CE">
        <w:rPr>
          <w:sz w:val="24"/>
          <w:szCs w:val="24"/>
        </w:rPr>
        <w:t xml:space="preserve"> </w:t>
      </w:r>
      <w:r w:rsidR="007F64CE">
        <w:rPr>
          <w:sz w:val="24"/>
          <w:szCs w:val="24"/>
        </w:rPr>
        <w:t>отверстия</w:t>
      </w:r>
      <w:r w:rsidR="00575EF8" w:rsidRPr="007F64CE">
        <w:rPr>
          <w:sz w:val="24"/>
          <w:szCs w:val="24"/>
        </w:rPr>
        <w:t xml:space="preserve">, </w:t>
      </w:r>
      <w:r w:rsidR="007F64CE">
        <w:rPr>
          <w:sz w:val="24"/>
          <w:szCs w:val="24"/>
        </w:rPr>
        <w:t xml:space="preserve">и это требует инъекции в </w:t>
      </w:r>
      <w:r w:rsidR="00575EF8" w:rsidRPr="007F64CE">
        <w:rPr>
          <w:sz w:val="24"/>
          <w:szCs w:val="24"/>
        </w:rPr>
        <w:t xml:space="preserve">15 </w:t>
      </w:r>
      <w:r w:rsidR="007F64CE">
        <w:rPr>
          <w:sz w:val="24"/>
          <w:szCs w:val="24"/>
        </w:rPr>
        <w:t xml:space="preserve">миллиметрах </w:t>
      </w:r>
      <w:proofErr w:type="spellStart"/>
      <w:r w:rsidR="007F64CE">
        <w:rPr>
          <w:sz w:val="24"/>
          <w:szCs w:val="24"/>
        </w:rPr>
        <w:t>латерально</w:t>
      </w:r>
      <w:proofErr w:type="spellEnd"/>
      <w:r w:rsidR="007F64CE">
        <w:rPr>
          <w:sz w:val="24"/>
          <w:szCs w:val="24"/>
        </w:rPr>
        <w:t xml:space="preserve"> от средней линии лица</w:t>
      </w:r>
      <w:r w:rsidR="00575EF8" w:rsidRPr="007F64CE">
        <w:rPr>
          <w:sz w:val="24"/>
          <w:szCs w:val="24"/>
        </w:rPr>
        <w:t xml:space="preserve">, </w:t>
      </w:r>
      <w:r w:rsidR="007F64CE">
        <w:rPr>
          <w:sz w:val="24"/>
          <w:szCs w:val="24"/>
        </w:rPr>
        <w:t>что можно приблизительно рассчитать, поставив указательный палец на среднюю линию лба</w:t>
      </w:r>
      <w:r w:rsidR="00575EF8" w:rsidRPr="007F64CE">
        <w:rPr>
          <w:sz w:val="24"/>
          <w:szCs w:val="24"/>
        </w:rPr>
        <w:t>.</w:t>
      </w:r>
    </w:p>
    <w:p w:rsidR="00A31DDB" w:rsidRPr="007F64CE" w:rsidRDefault="007F64CE">
      <w:pPr>
        <w:pStyle w:val="a8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Блокада подглазничного нерва</w:t>
      </w:r>
      <w:r w:rsidR="00575EF8" w:rsidRPr="007F64CE">
        <w:rPr>
          <w:sz w:val="24"/>
          <w:szCs w:val="24"/>
        </w:rPr>
        <w:t xml:space="preserve"> (</w:t>
      </w:r>
      <w:r>
        <w:rPr>
          <w:sz w:val="24"/>
          <w:szCs w:val="24"/>
        </w:rPr>
        <w:t>блокада ПГН</w:t>
      </w:r>
      <w:r w:rsidR="00575EF8" w:rsidRPr="007F64CE">
        <w:rPr>
          <w:sz w:val="24"/>
          <w:szCs w:val="24"/>
        </w:rPr>
        <w:t>)</w:t>
      </w:r>
    </w:p>
    <w:p w:rsidR="00A31DDB" w:rsidRPr="007F64CE" w:rsidRDefault="007F64C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доступе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ротовую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полость</w:t>
      </w:r>
      <w:r w:rsidR="00575EF8"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расположите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шприц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параллельно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длинной оси верхнечелюстного второго </w:t>
      </w:r>
      <w:proofErr w:type="spellStart"/>
      <w:r>
        <w:rPr>
          <w:sz w:val="24"/>
          <w:szCs w:val="24"/>
        </w:rPr>
        <w:t>премоляра</w:t>
      </w:r>
      <w:proofErr w:type="spellEnd"/>
      <w:r>
        <w:rPr>
          <w:sz w:val="24"/>
          <w:szCs w:val="24"/>
        </w:rPr>
        <w:t xml:space="preserve"> и вводите иглу медленно и поверхностно</w:t>
      </w:r>
      <w:r w:rsidR="00575EF8" w:rsidRPr="007F64CE">
        <w:rPr>
          <w:sz w:val="24"/>
          <w:szCs w:val="24"/>
        </w:rPr>
        <w:t>.</w:t>
      </w:r>
    </w:p>
    <w:p w:rsidR="00A31DDB" w:rsidRPr="007F64CE" w:rsidRDefault="007F64CE">
      <w:pPr>
        <w:pStyle w:val="a8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Блокада </w:t>
      </w:r>
      <w:proofErr w:type="spellStart"/>
      <w:proofErr w:type="gramStart"/>
      <w:r>
        <w:rPr>
          <w:sz w:val="24"/>
          <w:szCs w:val="24"/>
        </w:rPr>
        <w:t>скуло</w:t>
      </w:r>
      <w:proofErr w:type="spellEnd"/>
      <w:r>
        <w:rPr>
          <w:sz w:val="24"/>
          <w:szCs w:val="24"/>
        </w:rPr>
        <w:t>-височного</w:t>
      </w:r>
      <w:proofErr w:type="gramEnd"/>
      <w:r>
        <w:rPr>
          <w:sz w:val="24"/>
          <w:szCs w:val="24"/>
        </w:rPr>
        <w:t xml:space="preserve"> нерва</w:t>
      </w:r>
      <w:r w:rsidR="00575EF8" w:rsidRPr="007F64CE">
        <w:rPr>
          <w:sz w:val="24"/>
          <w:szCs w:val="24"/>
        </w:rPr>
        <w:t xml:space="preserve"> (</w:t>
      </w:r>
      <w:r>
        <w:rPr>
          <w:sz w:val="24"/>
          <w:szCs w:val="24"/>
        </w:rPr>
        <w:t>блокада СВН</w:t>
      </w:r>
      <w:r w:rsidR="00575EF8" w:rsidRPr="007F64CE">
        <w:rPr>
          <w:sz w:val="24"/>
          <w:szCs w:val="24"/>
        </w:rPr>
        <w:t>)</w:t>
      </w:r>
    </w:p>
    <w:p w:rsidR="00A31DDB" w:rsidRPr="007F64CE" w:rsidRDefault="007F64CE">
      <w:pPr>
        <w:pStyle w:val="a8"/>
        <w:rPr>
          <w:sz w:val="24"/>
          <w:szCs w:val="24"/>
        </w:rPr>
      </w:pPr>
      <w:r>
        <w:rPr>
          <w:sz w:val="24"/>
          <w:szCs w:val="24"/>
        </w:rPr>
        <w:t>Место</w:t>
      </w:r>
      <w:r w:rsidRPr="007F64CE">
        <w:rPr>
          <w:sz w:val="24"/>
          <w:szCs w:val="24"/>
        </w:rPr>
        <w:t xml:space="preserve"> </w:t>
      </w:r>
      <w:r w:rsidR="009F5F49">
        <w:rPr>
          <w:sz w:val="24"/>
          <w:szCs w:val="24"/>
        </w:rPr>
        <w:t xml:space="preserve">слияния </w:t>
      </w:r>
      <w:r>
        <w:rPr>
          <w:sz w:val="24"/>
          <w:szCs w:val="24"/>
        </w:rPr>
        <w:t>лобной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скуловой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кости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представляет собой выпуклость, лежащую </w:t>
      </w:r>
      <w:proofErr w:type="spellStart"/>
      <w:r>
        <w:rPr>
          <w:sz w:val="24"/>
          <w:szCs w:val="24"/>
        </w:rPr>
        <w:t>латерально</w:t>
      </w:r>
      <w:proofErr w:type="spellEnd"/>
      <w:r>
        <w:rPr>
          <w:sz w:val="24"/>
          <w:szCs w:val="24"/>
        </w:rPr>
        <w:t xml:space="preserve"> брови</w:t>
      </w:r>
      <w:r w:rsidR="00575EF8" w:rsidRPr="007F64CE">
        <w:rPr>
          <w:sz w:val="24"/>
          <w:szCs w:val="24"/>
        </w:rPr>
        <w:t xml:space="preserve">. </w:t>
      </w:r>
      <w:r>
        <w:rPr>
          <w:sz w:val="24"/>
          <w:szCs w:val="24"/>
        </w:rPr>
        <w:t>Скуловой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нерв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берёт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начало</w:t>
      </w:r>
      <w:r w:rsidRPr="007F64C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латерально</w:t>
      </w:r>
      <w:proofErr w:type="spellEnd"/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 w:rsidRPr="007F64CE">
        <w:rPr>
          <w:sz w:val="24"/>
          <w:szCs w:val="24"/>
        </w:rPr>
        <w:t xml:space="preserve"> </w:t>
      </w:r>
      <w:r>
        <w:rPr>
          <w:sz w:val="24"/>
          <w:szCs w:val="24"/>
        </w:rPr>
        <w:t>и иннервирует боковой участок брови и область переносицы</w:t>
      </w:r>
      <w:r w:rsidR="00575EF8" w:rsidRPr="007F64CE">
        <w:rPr>
          <w:sz w:val="24"/>
          <w:szCs w:val="24"/>
        </w:rPr>
        <w:t>.</w:t>
      </w:r>
    </w:p>
    <w:p w:rsidR="00A31DDB" w:rsidRPr="007F64CE" w:rsidRDefault="007F64CE">
      <w:pPr>
        <w:pStyle w:val="a8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Блокада подбородочного нерва </w:t>
      </w:r>
      <w:r w:rsidR="00575EF8" w:rsidRPr="007F64C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блокада </w:t>
      </w:r>
      <w:proofErr w:type="gramStart"/>
      <w:r>
        <w:rPr>
          <w:sz w:val="24"/>
          <w:szCs w:val="24"/>
        </w:rPr>
        <w:t>ПН</w:t>
      </w:r>
      <w:proofErr w:type="gramEnd"/>
      <w:r w:rsidR="00575EF8" w:rsidRPr="007F64CE">
        <w:rPr>
          <w:sz w:val="24"/>
          <w:szCs w:val="24"/>
        </w:rPr>
        <w:t>)</w:t>
      </w:r>
    </w:p>
    <w:p w:rsidR="00A31DDB" w:rsidRPr="007936B5" w:rsidRDefault="0055651A">
      <w:pPr>
        <w:pStyle w:val="a8"/>
        <w:rPr>
          <w:sz w:val="24"/>
          <w:szCs w:val="24"/>
        </w:rPr>
      </w:pPr>
      <w:r>
        <w:rPr>
          <w:sz w:val="24"/>
          <w:szCs w:val="24"/>
        </w:rPr>
        <w:lastRenderedPageBreak/>
        <w:t>Как</w:t>
      </w:r>
      <w:r w:rsidRPr="0055651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55651A">
        <w:rPr>
          <w:sz w:val="24"/>
          <w:szCs w:val="24"/>
        </w:rPr>
        <w:t xml:space="preserve"> </w:t>
      </w:r>
      <w:r>
        <w:rPr>
          <w:sz w:val="24"/>
          <w:szCs w:val="24"/>
        </w:rPr>
        <w:t>блокаду</w:t>
      </w:r>
      <w:r w:rsidRPr="0055651A">
        <w:rPr>
          <w:sz w:val="24"/>
          <w:szCs w:val="24"/>
        </w:rPr>
        <w:t xml:space="preserve"> </w:t>
      </w:r>
      <w:r>
        <w:rPr>
          <w:sz w:val="24"/>
          <w:szCs w:val="24"/>
        </w:rPr>
        <w:t>подглазничного</w:t>
      </w:r>
      <w:r w:rsidRPr="0055651A">
        <w:rPr>
          <w:sz w:val="24"/>
          <w:szCs w:val="24"/>
        </w:rPr>
        <w:t xml:space="preserve"> </w:t>
      </w:r>
      <w:r>
        <w:rPr>
          <w:sz w:val="24"/>
          <w:szCs w:val="24"/>
        </w:rPr>
        <w:t>нерва</w:t>
      </w:r>
      <w:r w:rsidR="00575EF8" w:rsidRPr="0055651A">
        <w:rPr>
          <w:sz w:val="24"/>
          <w:szCs w:val="24"/>
        </w:rPr>
        <w:t xml:space="preserve">, </w:t>
      </w:r>
      <w:r>
        <w:rPr>
          <w:sz w:val="24"/>
          <w:szCs w:val="24"/>
        </w:rPr>
        <w:t>блокаду</w:t>
      </w:r>
      <w:r w:rsidRPr="0055651A">
        <w:rPr>
          <w:sz w:val="24"/>
          <w:szCs w:val="24"/>
        </w:rPr>
        <w:t xml:space="preserve"> </w:t>
      </w:r>
      <w:r>
        <w:rPr>
          <w:sz w:val="24"/>
          <w:szCs w:val="24"/>
        </w:rPr>
        <w:t>подбородочного</w:t>
      </w:r>
      <w:r w:rsidRPr="005565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нерва также можно выполнить </w:t>
      </w:r>
      <w:proofErr w:type="spellStart"/>
      <w:r>
        <w:rPr>
          <w:sz w:val="24"/>
          <w:szCs w:val="24"/>
        </w:rPr>
        <w:t>внеротовым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внутриротовым</w:t>
      </w:r>
      <w:proofErr w:type="spellEnd"/>
      <w:r>
        <w:rPr>
          <w:sz w:val="24"/>
          <w:szCs w:val="24"/>
        </w:rPr>
        <w:t xml:space="preserve"> способом</w:t>
      </w:r>
      <w:r w:rsidR="00575EF8" w:rsidRPr="0055651A">
        <w:rPr>
          <w:sz w:val="24"/>
          <w:szCs w:val="24"/>
        </w:rPr>
        <w:t xml:space="preserve">. </w:t>
      </w:r>
      <w:r>
        <w:rPr>
          <w:sz w:val="24"/>
          <w:szCs w:val="24"/>
        </w:rPr>
        <w:t>Оба</w:t>
      </w:r>
      <w:r w:rsidRPr="0055651A">
        <w:rPr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 w:rsidRPr="0055651A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способа</w:t>
      </w:r>
      <w:r w:rsidRPr="0055651A">
        <w:rPr>
          <w:sz w:val="24"/>
          <w:szCs w:val="24"/>
        </w:rPr>
        <w:t xml:space="preserve"> </w:t>
      </w:r>
      <w:r>
        <w:rPr>
          <w:sz w:val="24"/>
          <w:szCs w:val="24"/>
        </w:rPr>
        <w:t>нацелены</w:t>
      </w:r>
      <w:r w:rsidRPr="005565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5565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подбородочный канал в </w:t>
      </w:r>
      <w:r w:rsidR="00575EF8" w:rsidRPr="0055651A">
        <w:rPr>
          <w:sz w:val="24"/>
          <w:szCs w:val="24"/>
        </w:rPr>
        <w:t xml:space="preserve">2 </w:t>
      </w:r>
      <w:r>
        <w:rPr>
          <w:sz w:val="24"/>
          <w:szCs w:val="24"/>
        </w:rPr>
        <w:t>см по вертикали ниже точки угла рта</w:t>
      </w:r>
      <w:r w:rsidR="00575EF8" w:rsidRPr="0055651A">
        <w:rPr>
          <w:sz w:val="24"/>
          <w:szCs w:val="24"/>
        </w:rPr>
        <w:t>.</w:t>
      </w:r>
      <w:r>
        <w:rPr>
          <w:sz w:val="24"/>
          <w:szCs w:val="24"/>
        </w:rPr>
        <w:t xml:space="preserve"> При</w:t>
      </w:r>
      <w:r w:rsidRPr="007936B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внеротовом</w:t>
      </w:r>
      <w:proofErr w:type="spellEnd"/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способе</w:t>
      </w:r>
      <w:r w:rsidR="00575EF8" w:rsidRPr="007936B5">
        <w:rPr>
          <w:sz w:val="24"/>
          <w:szCs w:val="24"/>
        </w:rPr>
        <w:t xml:space="preserve"> </w:t>
      </w:r>
      <w:r w:rsidR="007936B5">
        <w:rPr>
          <w:sz w:val="24"/>
          <w:szCs w:val="24"/>
        </w:rPr>
        <w:t>введите</w:t>
      </w:r>
      <w:r w:rsidR="007936B5" w:rsidRPr="007936B5">
        <w:rPr>
          <w:sz w:val="24"/>
          <w:szCs w:val="24"/>
        </w:rPr>
        <w:t xml:space="preserve"> </w:t>
      </w:r>
      <w:r w:rsidR="007936B5">
        <w:rPr>
          <w:sz w:val="24"/>
          <w:szCs w:val="24"/>
        </w:rPr>
        <w:t>шприц</w:t>
      </w:r>
      <w:r w:rsidR="007936B5" w:rsidRPr="007936B5">
        <w:rPr>
          <w:sz w:val="24"/>
          <w:szCs w:val="24"/>
        </w:rPr>
        <w:t xml:space="preserve"> </w:t>
      </w:r>
      <w:r w:rsidR="007936B5">
        <w:rPr>
          <w:sz w:val="24"/>
          <w:szCs w:val="24"/>
        </w:rPr>
        <w:t>позади</w:t>
      </w:r>
      <w:r w:rsidR="007936B5" w:rsidRPr="007936B5">
        <w:rPr>
          <w:sz w:val="24"/>
          <w:szCs w:val="24"/>
        </w:rPr>
        <w:t xml:space="preserve"> </w:t>
      </w:r>
      <w:proofErr w:type="spellStart"/>
      <w:r w:rsidR="007936B5">
        <w:rPr>
          <w:sz w:val="24"/>
          <w:szCs w:val="24"/>
        </w:rPr>
        <w:t>верхнемедиально</w:t>
      </w:r>
      <w:proofErr w:type="spellEnd"/>
      <w:r w:rsidR="007936B5">
        <w:rPr>
          <w:sz w:val="24"/>
          <w:szCs w:val="24"/>
        </w:rPr>
        <w:t xml:space="preserve">, нацеливаясь на подбородочный канал </w:t>
      </w:r>
      <w:r w:rsidR="00575EF8" w:rsidRPr="007936B5">
        <w:rPr>
          <w:sz w:val="24"/>
          <w:szCs w:val="24"/>
        </w:rPr>
        <w:t>(</w:t>
      </w:r>
      <w:r w:rsidR="007936B5">
        <w:rPr>
          <w:sz w:val="24"/>
          <w:szCs w:val="24"/>
        </w:rPr>
        <w:t>рис</w:t>
      </w:r>
      <w:r w:rsidR="00575EF8" w:rsidRPr="007936B5">
        <w:rPr>
          <w:sz w:val="24"/>
          <w:szCs w:val="24"/>
        </w:rPr>
        <w:t>.</w:t>
      </w:r>
      <w:proofErr w:type="gramStart"/>
      <w:r w:rsidR="00575EF8" w:rsidRPr="007936B5">
        <w:rPr>
          <w:sz w:val="24"/>
          <w:szCs w:val="24"/>
        </w:rPr>
        <w:t xml:space="preserve"> )</w:t>
      </w:r>
      <w:proofErr w:type="gramEnd"/>
      <w:r w:rsidR="00575EF8" w:rsidRPr="007936B5">
        <w:rPr>
          <w:sz w:val="24"/>
          <w:szCs w:val="24"/>
        </w:rPr>
        <w:t>.</w:t>
      </w:r>
    </w:p>
    <w:p w:rsidR="00A31DDB" w:rsidRPr="007936B5" w:rsidRDefault="007936B5">
      <w:pPr>
        <w:pStyle w:val="a8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7936B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внутриротовом</w:t>
      </w:r>
      <w:proofErr w:type="spellEnd"/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способе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вводите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шприц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медленно</w:t>
      </w:r>
      <w:r w:rsidR="00575EF8" w:rsidRPr="007936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внизу и сзади, в области второго нижнего </w:t>
      </w:r>
      <w:proofErr w:type="spellStart"/>
      <w:r>
        <w:rPr>
          <w:sz w:val="24"/>
          <w:szCs w:val="24"/>
        </w:rPr>
        <w:t>премоляра</w:t>
      </w:r>
      <w:proofErr w:type="spellEnd"/>
      <w:r>
        <w:rPr>
          <w:sz w:val="24"/>
          <w:szCs w:val="24"/>
        </w:rPr>
        <w:t xml:space="preserve"> </w:t>
      </w:r>
      <w:r w:rsidR="00575EF8" w:rsidRPr="007936B5">
        <w:rPr>
          <w:sz w:val="24"/>
          <w:szCs w:val="24"/>
        </w:rPr>
        <w:t>(</w:t>
      </w:r>
      <w:r>
        <w:rPr>
          <w:sz w:val="24"/>
          <w:szCs w:val="24"/>
        </w:rPr>
        <w:t>рис</w:t>
      </w:r>
      <w:r w:rsidR="00575EF8" w:rsidRPr="007936B5">
        <w:rPr>
          <w:sz w:val="24"/>
          <w:szCs w:val="24"/>
        </w:rPr>
        <w:t>.</w:t>
      </w:r>
      <w:proofErr w:type="gramStart"/>
      <w:r w:rsidR="00575EF8" w:rsidRPr="007936B5">
        <w:rPr>
          <w:sz w:val="24"/>
          <w:szCs w:val="24"/>
        </w:rPr>
        <w:t xml:space="preserve">  )</w:t>
      </w:r>
      <w:proofErr w:type="gramEnd"/>
      <w:r w:rsidR="00575EF8" w:rsidRPr="007936B5">
        <w:rPr>
          <w:sz w:val="24"/>
          <w:szCs w:val="24"/>
        </w:rPr>
        <w:t>.</w:t>
      </w:r>
    </w:p>
    <w:p w:rsidR="00A31DDB" w:rsidRPr="007936B5" w:rsidRDefault="007936B5">
      <w:pPr>
        <w:pStyle w:val="a8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Блокада щёчного нерва</w:t>
      </w:r>
      <w:r w:rsidR="00575EF8" w:rsidRPr="007936B5">
        <w:rPr>
          <w:sz w:val="24"/>
          <w:szCs w:val="24"/>
        </w:rPr>
        <w:t xml:space="preserve"> (</w:t>
      </w:r>
      <w:r>
        <w:rPr>
          <w:sz w:val="24"/>
          <w:szCs w:val="24"/>
        </w:rPr>
        <w:t>блокада ЩН</w:t>
      </w:r>
      <w:r w:rsidR="00575EF8" w:rsidRPr="007936B5">
        <w:rPr>
          <w:sz w:val="24"/>
          <w:szCs w:val="24"/>
        </w:rPr>
        <w:t>)</w:t>
      </w:r>
    </w:p>
    <w:p w:rsidR="00A31DDB" w:rsidRPr="00E42C13" w:rsidRDefault="007936B5" w:rsidP="007936B5">
      <w:pPr>
        <w:pStyle w:val="a8"/>
        <w:rPr>
          <w:sz w:val="24"/>
          <w:szCs w:val="24"/>
        </w:rPr>
      </w:pPr>
      <w:r>
        <w:rPr>
          <w:sz w:val="24"/>
          <w:szCs w:val="24"/>
        </w:rPr>
        <w:t>Щёчный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нерв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достигает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ротовой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полости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второго верхнего моляра</w:t>
      </w:r>
      <w:r w:rsidR="00575EF8" w:rsidRPr="007936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 его главный ствол проходит </w:t>
      </w:r>
      <w:proofErr w:type="spellStart"/>
      <w:r>
        <w:rPr>
          <w:sz w:val="24"/>
          <w:szCs w:val="24"/>
        </w:rPr>
        <w:t>медиально</w:t>
      </w:r>
      <w:proofErr w:type="spellEnd"/>
      <w:r w:rsidR="00575EF8" w:rsidRPr="007936B5">
        <w:rPr>
          <w:sz w:val="24"/>
          <w:szCs w:val="24"/>
        </w:rPr>
        <w:t>.</w:t>
      </w:r>
      <w:r>
        <w:rPr>
          <w:sz w:val="24"/>
          <w:szCs w:val="24"/>
        </w:rPr>
        <w:t xml:space="preserve"> Так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 w:rsidRPr="007936B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медиально</w:t>
      </w:r>
      <w:proofErr w:type="spellEnd"/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зубной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ряд</w:t>
      </w:r>
      <w:r w:rsidR="00575EF8" w:rsidRPr="007936B5">
        <w:rPr>
          <w:sz w:val="24"/>
          <w:szCs w:val="24"/>
        </w:rPr>
        <w:t xml:space="preserve">, </w:t>
      </w:r>
      <w:r>
        <w:rPr>
          <w:sz w:val="24"/>
          <w:szCs w:val="24"/>
        </w:rPr>
        <w:t>главный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ствол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щёчного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нерва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лежит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немного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ниже</w:t>
      </w:r>
      <w:r w:rsidR="00575EF8" w:rsidRPr="007936B5">
        <w:rPr>
          <w:sz w:val="24"/>
          <w:szCs w:val="24"/>
        </w:rPr>
        <w:t xml:space="preserve">. </w:t>
      </w:r>
      <w:r>
        <w:rPr>
          <w:sz w:val="24"/>
          <w:szCs w:val="24"/>
        </w:rPr>
        <w:t>Главный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ствол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щёчного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нерва</w:t>
      </w:r>
      <w:r w:rsidRPr="007936B5">
        <w:rPr>
          <w:sz w:val="24"/>
          <w:szCs w:val="24"/>
        </w:rPr>
        <w:t xml:space="preserve"> </w:t>
      </w:r>
      <w:r w:rsidR="009F5F49">
        <w:rPr>
          <w:sz w:val="24"/>
          <w:szCs w:val="24"/>
        </w:rPr>
        <w:t xml:space="preserve">иннервирует </w:t>
      </w:r>
      <w:r>
        <w:rPr>
          <w:sz w:val="24"/>
          <w:szCs w:val="24"/>
        </w:rPr>
        <w:t>всю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щёчную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область,</w:t>
      </w:r>
      <w:r w:rsidRPr="007936B5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числе, слизистую и кожу боковой области угла рта</w:t>
      </w:r>
      <w:r w:rsidR="00575EF8" w:rsidRPr="007936B5">
        <w:rPr>
          <w:sz w:val="24"/>
          <w:szCs w:val="24"/>
        </w:rPr>
        <w:t xml:space="preserve">. </w:t>
      </w:r>
      <w:r>
        <w:rPr>
          <w:sz w:val="24"/>
          <w:szCs w:val="24"/>
        </w:rPr>
        <w:t>От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главного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ствола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отходит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ветвей</w:t>
      </w:r>
      <w:r w:rsidR="00575EF8" w:rsidRPr="00E42C13">
        <w:rPr>
          <w:sz w:val="24"/>
          <w:szCs w:val="24"/>
        </w:rPr>
        <w:t xml:space="preserve">, </w:t>
      </w:r>
      <w:r w:rsidR="00E42C13">
        <w:rPr>
          <w:sz w:val="24"/>
          <w:szCs w:val="24"/>
        </w:rPr>
        <w:t xml:space="preserve">которые проходят не только </w:t>
      </w:r>
      <w:proofErr w:type="spellStart"/>
      <w:r w:rsidR="00E42C13">
        <w:rPr>
          <w:sz w:val="24"/>
          <w:szCs w:val="24"/>
        </w:rPr>
        <w:t>нижнемедиально</w:t>
      </w:r>
      <w:proofErr w:type="spellEnd"/>
      <w:r w:rsidR="00E42C13">
        <w:rPr>
          <w:sz w:val="24"/>
          <w:szCs w:val="24"/>
        </w:rPr>
        <w:t xml:space="preserve"> рядом с главным стволом, но и в других областях</w:t>
      </w:r>
      <w:r w:rsidR="00575EF8" w:rsidRPr="00E42C13">
        <w:rPr>
          <w:sz w:val="24"/>
          <w:szCs w:val="24"/>
        </w:rPr>
        <w:t xml:space="preserve">. </w:t>
      </w:r>
      <w:r w:rsidR="00E42C13">
        <w:rPr>
          <w:sz w:val="24"/>
          <w:szCs w:val="24"/>
        </w:rPr>
        <w:t>Блокаду</w:t>
      </w:r>
      <w:r w:rsidR="00E42C13" w:rsidRPr="00E42C13">
        <w:rPr>
          <w:sz w:val="24"/>
          <w:szCs w:val="24"/>
        </w:rPr>
        <w:t xml:space="preserve"> </w:t>
      </w:r>
      <w:r w:rsidR="00E42C13">
        <w:rPr>
          <w:sz w:val="24"/>
          <w:szCs w:val="24"/>
        </w:rPr>
        <w:t>щёчного</w:t>
      </w:r>
      <w:r w:rsidR="00E42C13" w:rsidRPr="00E42C13">
        <w:rPr>
          <w:sz w:val="24"/>
          <w:szCs w:val="24"/>
        </w:rPr>
        <w:t xml:space="preserve"> </w:t>
      </w:r>
      <w:r w:rsidR="00E42C13">
        <w:rPr>
          <w:sz w:val="24"/>
          <w:szCs w:val="24"/>
        </w:rPr>
        <w:t>нерва</w:t>
      </w:r>
      <w:r w:rsidR="00E42C13" w:rsidRPr="00E42C13">
        <w:rPr>
          <w:sz w:val="24"/>
          <w:szCs w:val="24"/>
        </w:rPr>
        <w:t xml:space="preserve"> </w:t>
      </w:r>
      <w:r w:rsidR="00E42C13">
        <w:rPr>
          <w:sz w:val="24"/>
          <w:szCs w:val="24"/>
        </w:rPr>
        <w:t>следует</w:t>
      </w:r>
      <w:r w:rsidR="00E42C13" w:rsidRPr="00E42C13">
        <w:rPr>
          <w:sz w:val="24"/>
          <w:szCs w:val="24"/>
        </w:rPr>
        <w:t xml:space="preserve"> </w:t>
      </w:r>
      <w:r w:rsidR="00E42C13">
        <w:rPr>
          <w:sz w:val="24"/>
          <w:szCs w:val="24"/>
        </w:rPr>
        <w:t>выполнять</w:t>
      </w:r>
      <w:r w:rsidR="00E42C13" w:rsidRPr="00E42C13">
        <w:rPr>
          <w:sz w:val="24"/>
          <w:szCs w:val="24"/>
        </w:rPr>
        <w:t xml:space="preserve"> </w:t>
      </w:r>
      <w:r w:rsidR="00E42C13">
        <w:rPr>
          <w:sz w:val="24"/>
          <w:szCs w:val="24"/>
        </w:rPr>
        <w:t>введением иглы в щёчную область второго нижнего моляра</w:t>
      </w:r>
      <w:r w:rsidR="00575EF8" w:rsidRPr="00E42C13">
        <w:rPr>
          <w:sz w:val="24"/>
          <w:szCs w:val="24"/>
        </w:rPr>
        <w:t>.</w:t>
      </w:r>
    </w:p>
    <w:p w:rsidR="00A31DDB" w:rsidRPr="00E42C13" w:rsidRDefault="00575EF8">
      <w:pPr>
        <w:pStyle w:val="a8"/>
        <w:rPr>
          <w:sz w:val="24"/>
          <w:szCs w:val="24"/>
        </w:rPr>
      </w:pPr>
      <w:r w:rsidRPr="00E42C13">
        <w:rPr>
          <w:sz w:val="24"/>
          <w:szCs w:val="24"/>
        </w:rPr>
        <w:t xml:space="preserve">7. </w:t>
      </w:r>
      <w:r w:rsidR="00E42C13">
        <w:rPr>
          <w:sz w:val="24"/>
          <w:szCs w:val="24"/>
        </w:rPr>
        <w:t xml:space="preserve">Блокада нижнего альвеолярного нерва </w:t>
      </w:r>
      <w:r w:rsidRPr="00E42C13">
        <w:rPr>
          <w:sz w:val="24"/>
          <w:szCs w:val="24"/>
        </w:rPr>
        <w:t>(</w:t>
      </w:r>
      <w:r w:rsidR="00E42C13">
        <w:rPr>
          <w:sz w:val="24"/>
          <w:szCs w:val="24"/>
        </w:rPr>
        <w:t>блокада НАН</w:t>
      </w:r>
      <w:r w:rsidRPr="00E42C13">
        <w:rPr>
          <w:sz w:val="24"/>
          <w:szCs w:val="24"/>
        </w:rPr>
        <w:t>)</w:t>
      </w:r>
    </w:p>
    <w:p w:rsidR="00A31DDB" w:rsidRPr="00E42C13" w:rsidRDefault="00E42C13" w:rsidP="00E42C13">
      <w:pPr>
        <w:pStyle w:val="a8"/>
        <w:rPr>
          <w:sz w:val="24"/>
          <w:szCs w:val="24"/>
        </w:rPr>
      </w:pPr>
      <w:r>
        <w:rPr>
          <w:sz w:val="24"/>
          <w:szCs w:val="24"/>
        </w:rPr>
        <w:t>Чтобы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анестезировать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кожу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нижней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подбородка</w:t>
      </w:r>
      <w:r w:rsidR="00575EF8" w:rsidRPr="00E42C13">
        <w:rPr>
          <w:sz w:val="24"/>
          <w:szCs w:val="24"/>
        </w:rPr>
        <w:t xml:space="preserve">, </w:t>
      </w:r>
      <w:r>
        <w:rPr>
          <w:sz w:val="24"/>
          <w:szCs w:val="24"/>
        </w:rPr>
        <w:t>необходимо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 w:rsidRPr="00E42C1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внутриротовой</w:t>
      </w:r>
      <w:proofErr w:type="spellEnd"/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к нижнему альвеолярному нерву</w:t>
      </w:r>
      <w:r w:rsidR="00575EF8" w:rsidRPr="00E42C13">
        <w:rPr>
          <w:sz w:val="24"/>
          <w:szCs w:val="24"/>
        </w:rPr>
        <w:t xml:space="preserve">. </w:t>
      </w:r>
      <w:r>
        <w:rPr>
          <w:sz w:val="24"/>
          <w:szCs w:val="24"/>
        </w:rPr>
        <w:t>Медленно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вводите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длинную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иглу</w:t>
      </w:r>
      <w:r w:rsidRPr="00E42C13">
        <w:rPr>
          <w:sz w:val="24"/>
          <w:szCs w:val="24"/>
        </w:rPr>
        <w:t xml:space="preserve"> </w:t>
      </w:r>
      <w:r w:rsidR="00BC277C">
        <w:rPr>
          <w:sz w:val="24"/>
          <w:szCs w:val="24"/>
        </w:rPr>
        <w:t xml:space="preserve">в </w:t>
      </w:r>
      <w:r w:rsidR="00575EF8" w:rsidRPr="00E42C13">
        <w:rPr>
          <w:sz w:val="24"/>
          <w:szCs w:val="24"/>
        </w:rPr>
        <w:t xml:space="preserve">1 </w:t>
      </w:r>
      <w:r>
        <w:rPr>
          <w:sz w:val="24"/>
          <w:szCs w:val="24"/>
        </w:rPr>
        <w:t>см</w:t>
      </w:r>
      <w:r w:rsidR="00575EF8"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выше</w:t>
      </w:r>
      <w:r w:rsidRPr="00E42C1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окклюзионной</w:t>
      </w:r>
      <w:proofErr w:type="spellEnd"/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плоскости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первого </w:t>
      </w:r>
      <w:proofErr w:type="spellStart"/>
      <w:r>
        <w:rPr>
          <w:sz w:val="24"/>
          <w:szCs w:val="24"/>
        </w:rPr>
        <w:t>премоляра</w:t>
      </w:r>
      <w:proofErr w:type="spellEnd"/>
      <w:r>
        <w:rPr>
          <w:sz w:val="24"/>
          <w:szCs w:val="24"/>
        </w:rPr>
        <w:t xml:space="preserve"> на противоположной стороне от цели к центральной точке на </w:t>
      </w:r>
      <w:proofErr w:type="spellStart"/>
      <w:r>
        <w:rPr>
          <w:sz w:val="24"/>
          <w:szCs w:val="24"/>
        </w:rPr>
        <w:t>ретромолярном</w:t>
      </w:r>
      <w:proofErr w:type="spellEnd"/>
      <w:r>
        <w:rPr>
          <w:sz w:val="24"/>
          <w:szCs w:val="24"/>
        </w:rPr>
        <w:t xml:space="preserve"> треугольнике</w:t>
      </w:r>
      <w:r w:rsidR="00575EF8" w:rsidRPr="00E42C13">
        <w:rPr>
          <w:sz w:val="24"/>
          <w:szCs w:val="24"/>
        </w:rPr>
        <w:t xml:space="preserve">. </w:t>
      </w:r>
      <w:r>
        <w:rPr>
          <w:sz w:val="24"/>
          <w:szCs w:val="24"/>
        </w:rPr>
        <w:t>Если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игла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попадает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ветвь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нижней</w:t>
      </w:r>
      <w:r w:rsidRPr="00E42C13">
        <w:rPr>
          <w:sz w:val="24"/>
          <w:szCs w:val="24"/>
        </w:rPr>
        <w:t xml:space="preserve"> </w:t>
      </w:r>
      <w:r>
        <w:rPr>
          <w:sz w:val="24"/>
          <w:szCs w:val="24"/>
        </w:rPr>
        <w:t>челюсти</w:t>
      </w:r>
      <w:r w:rsidR="00575EF8" w:rsidRPr="00E42C1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слегка вытяните её и введите обезболивающее </w:t>
      </w:r>
      <w:r w:rsidR="00575EF8" w:rsidRPr="00E42C13">
        <w:rPr>
          <w:sz w:val="24"/>
          <w:szCs w:val="24"/>
        </w:rPr>
        <w:t>(</w:t>
      </w:r>
      <w:r>
        <w:rPr>
          <w:sz w:val="24"/>
          <w:szCs w:val="24"/>
        </w:rPr>
        <w:t>рис</w:t>
      </w:r>
      <w:r w:rsidR="00575EF8" w:rsidRPr="00E42C13">
        <w:rPr>
          <w:sz w:val="24"/>
          <w:szCs w:val="24"/>
        </w:rPr>
        <w:t>. 1.36</w:t>
      </w:r>
      <w:proofErr w:type="gramStart"/>
      <w:r w:rsidR="00575EF8" w:rsidRPr="00E42C13">
        <w:rPr>
          <w:sz w:val="24"/>
          <w:szCs w:val="24"/>
        </w:rPr>
        <w:t xml:space="preserve"> )</w:t>
      </w:r>
      <w:proofErr w:type="gramEnd"/>
      <w:r w:rsidR="00575EF8" w:rsidRPr="00E42C13">
        <w:rPr>
          <w:sz w:val="24"/>
          <w:szCs w:val="24"/>
        </w:rPr>
        <w:t>.</w:t>
      </w:r>
    </w:p>
    <w:p w:rsidR="00A31DDB" w:rsidRPr="008500F0" w:rsidRDefault="00575EF8">
      <w:pPr>
        <w:pStyle w:val="a8"/>
        <w:rPr>
          <w:sz w:val="24"/>
          <w:szCs w:val="24"/>
        </w:rPr>
      </w:pPr>
      <w:r w:rsidRPr="008500F0">
        <w:rPr>
          <w:sz w:val="24"/>
          <w:szCs w:val="24"/>
        </w:rPr>
        <w:t xml:space="preserve">8. </w:t>
      </w:r>
      <w:r w:rsidR="008500F0">
        <w:rPr>
          <w:sz w:val="24"/>
          <w:szCs w:val="24"/>
        </w:rPr>
        <w:t xml:space="preserve">Блокада ушно-височного нерва </w:t>
      </w:r>
      <w:r w:rsidRPr="008500F0">
        <w:rPr>
          <w:sz w:val="24"/>
          <w:szCs w:val="24"/>
        </w:rPr>
        <w:t>(</w:t>
      </w:r>
      <w:r w:rsidR="008500F0">
        <w:rPr>
          <w:sz w:val="24"/>
          <w:szCs w:val="24"/>
        </w:rPr>
        <w:t>блокада УВН</w:t>
      </w:r>
      <w:r w:rsidRPr="008500F0">
        <w:rPr>
          <w:sz w:val="24"/>
          <w:szCs w:val="24"/>
        </w:rPr>
        <w:t>)</w:t>
      </w:r>
    </w:p>
    <w:p w:rsidR="00A31DDB" w:rsidRPr="008500F0" w:rsidRDefault="008500F0">
      <w:pPr>
        <w:pStyle w:val="a8"/>
        <w:rPr>
          <w:sz w:val="24"/>
          <w:szCs w:val="24"/>
        </w:rPr>
      </w:pPr>
      <w:r>
        <w:rPr>
          <w:sz w:val="24"/>
          <w:szCs w:val="24"/>
        </w:rPr>
        <w:t>Для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блокады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ушно</w:t>
      </w:r>
      <w:r w:rsidRPr="008500F0">
        <w:rPr>
          <w:sz w:val="24"/>
          <w:szCs w:val="24"/>
        </w:rPr>
        <w:t>-</w:t>
      </w:r>
      <w:r>
        <w:rPr>
          <w:sz w:val="24"/>
          <w:szCs w:val="24"/>
        </w:rPr>
        <w:t>височного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нерва</w:t>
      </w:r>
      <w:r w:rsidR="00575EF8" w:rsidRPr="008500F0">
        <w:rPr>
          <w:sz w:val="24"/>
          <w:szCs w:val="24"/>
        </w:rPr>
        <w:t xml:space="preserve"> </w:t>
      </w:r>
      <w:r w:rsidR="00BC277C">
        <w:rPr>
          <w:sz w:val="24"/>
          <w:szCs w:val="24"/>
        </w:rPr>
        <w:t xml:space="preserve">введите </w:t>
      </w:r>
      <w:r>
        <w:rPr>
          <w:sz w:val="24"/>
          <w:szCs w:val="24"/>
        </w:rPr>
        <w:t>два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кубика анестетика спереди от </w:t>
      </w:r>
      <w:proofErr w:type="spellStart"/>
      <w:r>
        <w:rPr>
          <w:sz w:val="24"/>
          <w:szCs w:val="24"/>
        </w:rPr>
        <w:t>козелка</w:t>
      </w:r>
      <w:proofErr w:type="spellEnd"/>
      <w:r>
        <w:rPr>
          <w:sz w:val="24"/>
          <w:szCs w:val="24"/>
        </w:rPr>
        <w:t xml:space="preserve"> ушной раковины</w:t>
      </w:r>
      <w:r w:rsidR="00575EF8" w:rsidRPr="008500F0">
        <w:rPr>
          <w:sz w:val="24"/>
          <w:szCs w:val="24"/>
        </w:rPr>
        <w:t xml:space="preserve">. </w:t>
      </w:r>
      <w:r>
        <w:rPr>
          <w:sz w:val="24"/>
          <w:szCs w:val="24"/>
        </w:rPr>
        <w:t>Если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ушно</w:t>
      </w:r>
      <w:r w:rsidRPr="008500F0">
        <w:rPr>
          <w:sz w:val="24"/>
          <w:szCs w:val="24"/>
        </w:rPr>
        <w:t>-</w:t>
      </w:r>
      <w:r>
        <w:rPr>
          <w:sz w:val="24"/>
          <w:szCs w:val="24"/>
        </w:rPr>
        <w:t>височный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нерв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заблокирован</w:t>
      </w:r>
      <w:r w:rsidRPr="008500F0">
        <w:rPr>
          <w:sz w:val="24"/>
          <w:szCs w:val="24"/>
        </w:rPr>
        <w:t xml:space="preserve">, </w:t>
      </w:r>
      <w:r>
        <w:rPr>
          <w:sz w:val="24"/>
          <w:szCs w:val="24"/>
        </w:rPr>
        <w:t>чувствительность</w:t>
      </w:r>
      <w:r w:rsidRPr="008500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козелка</w:t>
      </w:r>
      <w:proofErr w:type="spellEnd"/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ушной раковины</w:t>
      </w:r>
      <w:r w:rsidR="00575EF8" w:rsidRPr="008500F0">
        <w:rPr>
          <w:sz w:val="24"/>
          <w:szCs w:val="24"/>
        </w:rPr>
        <w:t xml:space="preserve">, </w:t>
      </w:r>
      <w:r>
        <w:rPr>
          <w:sz w:val="24"/>
          <w:szCs w:val="24"/>
        </w:rPr>
        <w:t>передней ушной раковины</w:t>
      </w:r>
      <w:r w:rsidR="00575EF8"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и внешнего слухового прохода также блокируется</w:t>
      </w:r>
      <w:r w:rsidR="00575EF8" w:rsidRPr="008500F0">
        <w:rPr>
          <w:sz w:val="24"/>
          <w:szCs w:val="24"/>
        </w:rPr>
        <w:t xml:space="preserve">. </w:t>
      </w:r>
      <w:r>
        <w:rPr>
          <w:sz w:val="24"/>
          <w:szCs w:val="24"/>
        </w:rPr>
        <w:t>Анестезия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частей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ушной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раковины требует блокировки большого ушного нерва </w:t>
      </w:r>
      <w:r w:rsidR="00575EF8" w:rsidRPr="008500F0">
        <w:rPr>
          <w:sz w:val="24"/>
          <w:szCs w:val="24"/>
        </w:rPr>
        <w:t>(</w:t>
      </w:r>
      <w:r>
        <w:rPr>
          <w:sz w:val="24"/>
          <w:szCs w:val="24"/>
        </w:rPr>
        <w:t>рис</w:t>
      </w:r>
      <w:r w:rsidR="00575EF8" w:rsidRPr="008500F0">
        <w:rPr>
          <w:sz w:val="24"/>
          <w:szCs w:val="24"/>
        </w:rPr>
        <w:t>. 1.37</w:t>
      </w:r>
      <w:proofErr w:type="gramStart"/>
      <w:r w:rsidR="00575EF8" w:rsidRPr="008500F0">
        <w:rPr>
          <w:sz w:val="24"/>
          <w:szCs w:val="24"/>
        </w:rPr>
        <w:t xml:space="preserve"> )</w:t>
      </w:r>
      <w:proofErr w:type="gramEnd"/>
      <w:r w:rsidR="00575EF8" w:rsidRPr="008500F0">
        <w:rPr>
          <w:sz w:val="24"/>
          <w:szCs w:val="24"/>
        </w:rPr>
        <w:t>.</w:t>
      </w:r>
    </w:p>
    <w:p w:rsidR="00A31DDB" w:rsidRPr="008500F0" w:rsidRDefault="00575EF8">
      <w:pPr>
        <w:pStyle w:val="a8"/>
        <w:rPr>
          <w:sz w:val="24"/>
          <w:szCs w:val="24"/>
        </w:rPr>
      </w:pPr>
      <w:r w:rsidRPr="008500F0">
        <w:rPr>
          <w:sz w:val="24"/>
          <w:szCs w:val="24"/>
        </w:rPr>
        <w:t xml:space="preserve">9. </w:t>
      </w:r>
      <w:r w:rsidR="008500F0">
        <w:rPr>
          <w:sz w:val="24"/>
          <w:szCs w:val="24"/>
        </w:rPr>
        <w:t xml:space="preserve">Блокада большого ушного нерва </w:t>
      </w:r>
      <w:r w:rsidRPr="008500F0">
        <w:rPr>
          <w:sz w:val="24"/>
          <w:szCs w:val="24"/>
        </w:rPr>
        <w:t>(</w:t>
      </w:r>
      <w:r w:rsidR="008500F0">
        <w:rPr>
          <w:sz w:val="24"/>
          <w:szCs w:val="24"/>
        </w:rPr>
        <w:t>блокада БУН</w:t>
      </w:r>
      <w:r w:rsidRPr="008500F0">
        <w:rPr>
          <w:sz w:val="24"/>
          <w:szCs w:val="24"/>
        </w:rPr>
        <w:t>)</w:t>
      </w:r>
    </w:p>
    <w:p w:rsidR="00A31DDB" w:rsidRPr="008500F0" w:rsidRDefault="008500F0" w:rsidP="008500F0">
      <w:pPr>
        <w:pStyle w:val="a8"/>
        <w:rPr>
          <w:sz w:val="24"/>
          <w:szCs w:val="24"/>
        </w:rPr>
      </w:pPr>
      <w:r>
        <w:rPr>
          <w:sz w:val="24"/>
          <w:szCs w:val="24"/>
        </w:rPr>
        <w:t>Большой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ушной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нерв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сверху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вдоль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передней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поверхности грудино-ключично-сосцевидной мышцы</w:t>
      </w:r>
      <w:r w:rsidR="00575EF8" w:rsidRPr="008500F0">
        <w:rPr>
          <w:sz w:val="24"/>
          <w:szCs w:val="24"/>
        </w:rPr>
        <w:t xml:space="preserve">. </w:t>
      </w:r>
      <w:r>
        <w:rPr>
          <w:sz w:val="24"/>
          <w:szCs w:val="24"/>
        </w:rPr>
        <w:t>Положите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руку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висок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пациента, чтобы обнаружить грудино-ключично-сосцевидную мышцу и очертите её границы</w:t>
      </w:r>
      <w:r w:rsidR="00575EF8" w:rsidRPr="008500F0">
        <w:rPr>
          <w:sz w:val="24"/>
          <w:szCs w:val="24"/>
        </w:rPr>
        <w:t xml:space="preserve">. </w:t>
      </w:r>
      <w:r>
        <w:rPr>
          <w:sz w:val="24"/>
          <w:szCs w:val="24"/>
        </w:rPr>
        <w:t>Затем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введите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обезболивающее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8500F0">
        <w:rPr>
          <w:sz w:val="24"/>
          <w:szCs w:val="24"/>
        </w:rPr>
        <w:t xml:space="preserve"> 6,</w:t>
      </w:r>
      <w:r w:rsidR="00575EF8" w:rsidRPr="008500F0">
        <w:rPr>
          <w:sz w:val="24"/>
          <w:szCs w:val="24"/>
        </w:rPr>
        <w:t xml:space="preserve">5 </w:t>
      </w:r>
      <w:r>
        <w:rPr>
          <w:sz w:val="24"/>
          <w:szCs w:val="24"/>
        </w:rPr>
        <w:t>см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линии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внешнего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слухового прохода в серединную точку между границами грудино-ключично-сосцевидной мышцы</w:t>
      </w:r>
      <w:r w:rsidR="00575EF8" w:rsidRPr="008500F0">
        <w:rPr>
          <w:sz w:val="24"/>
          <w:szCs w:val="24"/>
        </w:rPr>
        <w:t xml:space="preserve"> (</w:t>
      </w:r>
      <w:r>
        <w:rPr>
          <w:sz w:val="24"/>
          <w:szCs w:val="24"/>
        </w:rPr>
        <w:t>рис</w:t>
      </w:r>
      <w:r w:rsidR="00575EF8" w:rsidRPr="008500F0">
        <w:rPr>
          <w:sz w:val="24"/>
          <w:szCs w:val="24"/>
        </w:rPr>
        <w:t>. 1.37</w:t>
      </w:r>
      <w:proofErr w:type="gramStart"/>
      <w:r w:rsidR="00575EF8" w:rsidRPr="008500F0">
        <w:rPr>
          <w:sz w:val="24"/>
          <w:szCs w:val="24"/>
        </w:rPr>
        <w:t xml:space="preserve"> )</w:t>
      </w:r>
      <w:proofErr w:type="gramEnd"/>
      <w:r w:rsidR="00575EF8" w:rsidRPr="008500F0">
        <w:rPr>
          <w:sz w:val="24"/>
          <w:szCs w:val="24"/>
        </w:rPr>
        <w:t xml:space="preserve"> (12).</w:t>
      </w:r>
    </w:p>
    <w:p w:rsidR="00A31DDB" w:rsidRPr="00244256" w:rsidRDefault="00575EF8">
      <w:pPr>
        <w:pStyle w:val="a8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Ala</w:t>
      </w:r>
      <w:r w:rsidRPr="00244256">
        <w:rPr>
          <w:sz w:val="24"/>
          <w:szCs w:val="24"/>
        </w:rPr>
        <w:t xml:space="preserve"> –</w:t>
      </w:r>
      <w:r w:rsidR="008500F0" w:rsidRPr="00244256">
        <w:rPr>
          <w:sz w:val="24"/>
          <w:szCs w:val="24"/>
        </w:rPr>
        <w:t xml:space="preserve"> </w:t>
      </w:r>
      <w:r w:rsidR="008500F0">
        <w:rPr>
          <w:sz w:val="24"/>
          <w:szCs w:val="24"/>
        </w:rPr>
        <w:t>крыло</w:t>
      </w:r>
      <w:r w:rsidR="008500F0" w:rsidRPr="00244256">
        <w:rPr>
          <w:sz w:val="24"/>
          <w:szCs w:val="24"/>
        </w:rPr>
        <w:t xml:space="preserve"> </w:t>
      </w:r>
      <w:r w:rsidR="008500F0">
        <w:rPr>
          <w:sz w:val="24"/>
          <w:szCs w:val="24"/>
        </w:rPr>
        <w:t>носа</w:t>
      </w:r>
      <w:r w:rsidRPr="00244256">
        <w:rPr>
          <w:sz w:val="24"/>
          <w:szCs w:val="24"/>
        </w:rPr>
        <w:t>.</w:t>
      </w:r>
      <w:proofErr w:type="gramEnd"/>
    </w:p>
    <w:p w:rsidR="00A31DDB" w:rsidRPr="008500F0" w:rsidRDefault="008500F0">
      <w:pPr>
        <w:pStyle w:val="a8"/>
        <w:rPr>
          <w:sz w:val="24"/>
          <w:szCs w:val="24"/>
        </w:rPr>
      </w:pPr>
      <w:r>
        <w:rPr>
          <w:sz w:val="24"/>
          <w:szCs w:val="24"/>
        </w:rPr>
        <w:t>Внутренний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угол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глазной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щели</w:t>
      </w:r>
      <w:r w:rsidRPr="008500F0">
        <w:rPr>
          <w:sz w:val="24"/>
          <w:szCs w:val="24"/>
        </w:rPr>
        <w:t xml:space="preserve"> </w:t>
      </w:r>
      <w:r w:rsidR="00575EF8" w:rsidRPr="008500F0">
        <w:rPr>
          <w:sz w:val="24"/>
          <w:szCs w:val="24"/>
        </w:rPr>
        <w:t>–</w:t>
      </w:r>
      <w:r>
        <w:rPr>
          <w:sz w:val="24"/>
          <w:szCs w:val="24"/>
        </w:rPr>
        <w:t xml:space="preserve"> внутренний угол глаза</w:t>
      </w:r>
      <w:r w:rsidR="00575EF8" w:rsidRPr="008500F0">
        <w:rPr>
          <w:sz w:val="24"/>
          <w:szCs w:val="24"/>
        </w:rPr>
        <w:t>.</w:t>
      </w:r>
    </w:p>
    <w:p w:rsidR="00A31DDB" w:rsidRPr="00244256" w:rsidRDefault="008500F0">
      <w:pPr>
        <w:pStyle w:val="a8"/>
        <w:rPr>
          <w:sz w:val="24"/>
          <w:szCs w:val="24"/>
        </w:rPr>
      </w:pPr>
      <w:r>
        <w:rPr>
          <w:sz w:val="24"/>
          <w:szCs w:val="24"/>
        </w:rPr>
        <w:t>Губные</w:t>
      </w:r>
      <w:r w:rsidR="00BC277C">
        <w:rPr>
          <w:sz w:val="24"/>
          <w:szCs w:val="24"/>
        </w:rPr>
        <w:t xml:space="preserve"> спайки </w:t>
      </w:r>
      <w:r w:rsidR="00575EF8" w:rsidRPr="00244256">
        <w:rPr>
          <w:sz w:val="24"/>
          <w:szCs w:val="24"/>
        </w:rPr>
        <w:t>–</w:t>
      </w:r>
      <w:r w:rsidRPr="00244256">
        <w:rPr>
          <w:sz w:val="24"/>
          <w:szCs w:val="24"/>
        </w:rPr>
        <w:t xml:space="preserve"> </w:t>
      </w:r>
      <w:r>
        <w:rPr>
          <w:sz w:val="24"/>
          <w:szCs w:val="24"/>
        </w:rPr>
        <w:t>уголки</w:t>
      </w:r>
      <w:r w:rsidRPr="00244256">
        <w:rPr>
          <w:sz w:val="24"/>
          <w:szCs w:val="24"/>
        </w:rPr>
        <w:t xml:space="preserve"> </w:t>
      </w:r>
      <w:r>
        <w:rPr>
          <w:sz w:val="24"/>
          <w:szCs w:val="24"/>
        </w:rPr>
        <w:t>рта</w:t>
      </w:r>
      <w:r w:rsidR="00575EF8" w:rsidRPr="00244256">
        <w:rPr>
          <w:sz w:val="24"/>
          <w:szCs w:val="24"/>
        </w:rPr>
        <w:t>.</w:t>
      </w:r>
    </w:p>
    <w:p w:rsidR="00A31DDB" w:rsidRPr="008500F0" w:rsidRDefault="008500F0">
      <w:pPr>
        <w:pStyle w:val="a8"/>
        <w:rPr>
          <w:sz w:val="24"/>
          <w:szCs w:val="24"/>
        </w:rPr>
      </w:pPr>
      <w:r>
        <w:rPr>
          <w:sz w:val="24"/>
          <w:szCs w:val="24"/>
        </w:rPr>
        <w:lastRenderedPageBreak/>
        <w:t>Губоподбородочная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борозда</w:t>
      </w:r>
      <w:r w:rsidRPr="008500F0">
        <w:rPr>
          <w:sz w:val="24"/>
          <w:szCs w:val="24"/>
        </w:rPr>
        <w:t xml:space="preserve"> </w:t>
      </w:r>
      <w:r w:rsidR="00575EF8" w:rsidRPr="008500F0">
        <w:rPr>
          <w:sz w:val="24"/>
          <w:szCs w:val="24"/>
        </w:rPr>
        <w:t>–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пространство, разделяющее нижнюю губу и подбородок</w:t>
      </w:r>
      <w:r w:rsidR="00575EF8" w:rsidRPr="008500F0">
        <w:rPr>
          <w:sz w:val="24"/>
          <w:szCs w:val="24"/>
        </w:rPr>
        <w:t>.</w:t>
      </w:r>
    </w:p>
    <w:p w:rsidR="00A31DDB" w:rsidRPr="00244256" w:rsidRDefault="00575EF8">
      <w:pPr>
        <w:pStyle w:val="a8"/>
        <w:rPr>
          <w:sz w:val="24"/>
          <w:szCs w:val="24"/>
        </w:rPr>
      </w:pPr>
      <w:r>
        <w:rPr>
          <w:sz w:val="24"/>
          <w:szCs w:val="24"/>
          <w:lang w:val="en-US"/>
        </w:rPr>
        <w:t>Naris</w:t>
      </w:r>
      <w:r w:rsidRPr="00244256">
        <w:rPr>
          <w:sz w:val="24"/>
          <w:szCs w:val="24"/>
        </w:rPr>
        <w:t xml:space="preserve"> –</w:t>
      </w:r>
      <w:r w:rsidR="008500F0" w:rsidRPr="00244256">
        <w:rPr>
          <w:sz w:val="24"/>
          <w:szCs w:val="24"/>
        </w:rPr>
        <w:t xml:space="preserve"> </w:t>
      </w:r>
      <w:r w:rsidR="008500F0">
        <w:rPr>
          <w:sz w:val="24"/>
          <w:szCs w:val="24"/>
        </w:rPr>
        <w:t>ноздря</w:t>
      </w:r>
      <w:r w:rsidRPr="00244256">
        <w:rPr>
          <w:sz w:val="24"/>
          <w:szCs w:val="24"/>
        </w:rPr>
        <w:t>.</w:t>
      </w:r>
    </w:p>
    <w:p w:rsidR="00A31DDB" w:rsidRPr="008500F0" w:rsidRDefault="008500F0">
      <w:pPr>
        <w:pStyle w:val="a8"/>
        <w:rPr>
          <w:sz w:val="24"/>
          <w:szCs w:val="24"/>
        </w:rPr>
      </w:pPr>
      <w:r>
        <w:rPr>
          <w:sz w:val="24"/>
          <w:szCs w:val="24"/>
        </w:rPr>
        <w:t>Носовая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перегородка</w:t>
      </w:r>
      <w:r w:rsidRPr="008500F0">
        <w:rPr>
          <w:sz w:val="24"/>
          <w:szCs w:val="24"/>
        </w:rPr>
        <w:t xml:space="preserve"> </w:t>
      </w:r>
      <w:r w:rsidR="00575EF8" w:rsidRPr="008500F0">
        <w:rPr>
          <w:sz w:val="24"/>
          <w:szCs w:val="24"/>
        </w:rPr>
        <w:t>–</w:t>
      </w:r>
      <w:r>
        <w:rPr>
          <w:sz w:val="24"/>
          <w:szCs w:val="24"/>
        </w:rPr>
        <w:t xml:space="preserve"> вертикальная перегородка, разделяющая полость носа</w:t>
      </w:r>
      <w:r w:rsidR="00575EF8" w:rsidRPr="008500F0">
        <w:rPr>
          <w:sz w:val="24"/>
          <w:szCs w:val="24"/>
        </w:rPr>
        <w:t>.</w:t>
      </w:r>
    </w:p>
    <w:p w:rsidR="00A31DDB" w:rsidRPr="008500F0" w:rsidRDefault="008500F0">
      <w:pPr>
        <w:pStyle w:val="a8"/>
        <w:rPr>
          <w:sz w:val="24"/>
          <w:szCs w:val="24"/>
        </w:rPr>
      </w:pPr>
      <w:r>
        <w:rPr>
          <w:sz w:val="24"/>
          <w:szCs w:val="24"/>
        </w:rPr>
        <w:t>Носогубная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борозда</w:t>
      </w:r>
      <w:r w:rsidRPr="008500F0">
        <w:rPr>
          <w:sz w:val="24"/>
          <w:szCs w:val="24"/>
        </w:rPr>
        <w:t xml:space="preserve"> </w:t>
      </w:r>
      <w:r w:rsidR="00575EF8" w:rsidRPr="008500F0">
        <w:rPr>
          <w:sz w:val="24"/>
          <w:szCs w:val="24"/>
        </w:rPr>
        <w:t>–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борозда</w:t>
      </w:r>
      <w:r w:rsidRPr="008500F0">
        <w:rPr>
          <w:sz w:val="24"/>
          <w:szCs w:val="24"/>
        </w:rPr>
        <w:t xml:space="preserve">, </w:t>
      </w:r>
      <w:r>
        <w:rPr>
          <w:sz w:val="24"/>
          <w:szCs w:val="24"/>
        </w:rPr>
        <w:t>идущая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вверх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от уголков рта и крыльев носа</w:t>
      </w:r>
      <w:r w:rsidR="00575EF8" w:rsidRPr="008500F0">
        <w:rPr>
          <w:sz w:val="24"/>
          <w:szCs w:val="24"/>
        </w:rPr>
        <w:t>.</w:t>
      </w:r>
    </w:p>
    <w:p w:rsidR="00A31DDB" w:rsidRPr="008500F0" w:rsidRDefault="008500F0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Назион</w:t>
      </w:r>
      <w:proofErr w:type="spellEnd"/>
      <w:r w:rsidRPr="008500F0">
        <w:rPr>
          <w:sz w:val="24"/>
          <w:szCs w:val="24"/>
        </w:rPr>
        <w:t xml:space="preserve"> </w:t>
      </w:r>
      <w:r w:rsidR="00575EF8" w:rsidRPr="008500F0">
        <w:rPr>
          <w:sz w:val="24"/>
          <w:szCs w:val="24"/>
        </w:rPr>
        <w:t>–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медиальное</w:t>
      </w:r>
      <w:r w:rsidRPr="008500F0">
        <w:rPr>
          <w:sz w:val="24"/>
          <w:szCs w:val="24"/>
        </w:rPr>
        <w:t xml:space="preserve"> </w:t>
      </w:r>
      <w:r>
        <w:rPr>
          <w:sz w:val="24"/>
          <w:szCs w:val="24"/>
        </w:rPr>
        <w:t>соединение</w:t>
      </w:r>
      <w:r w:rsidRPr="008500F0">
        <w:rPr>
          <w:sz w:val="24"/>
          <w:szCs w:val="24"/>
        </w:rPr>
        <w:t xml:space="preserve"> </w:t>
      </w:r>
      <w:r w:rsidR="00124C9D">
        <w:rPr>
          <w:sz w:val="24"/>
          <w:szCs w:val="24"/>
        </w:rPr>
        <w:t xml:space="preserve">глаз </w:t>
      </w:r>
      <w:r>
        <w:rPr>
          <w:sz w:val="24"/>
          <w:szCs w:val="24"/>
        </w:rPr>
        <w:t>сразу под бровями</w:t>
      </w:r>
      <w:r w:rsidR="00575EF8" w:rsidRPr="008500F0">
        <w:rPr>
          <w:sz w:val="24"/>
          <w:szCs w:val="24"/>
        </w:rPr>
        <w:t>.</w:t>
      </w:r>
    </w:p>
    <w:p w:rsidR="00A31DDB" w:rsidRPr="00124C9D" w:rsidRDefault="00124C9D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Внешняя глазная щель </w:t>
      </w:r>
      <w:r w:rsidR="00575EF8" w:rsidRPr="00124C9D">
        <w:rPr>
          <w:sz w:val="24"/>
          <w:szCs w:val="24"/>
        </w:rPr>
        <w:t>–</w:t>
      </w:r>
      <w:r>
        <w:rPr>
          <w:sz w:val="24"/>
          <w:szCs w:val="24"/>
        </w:rPr>
        <w:t xml:space="preserve"> внешний угол глаза</w:t>
      </w:r>
      <w:r w:rsidR="00575EF8" w:rsidRPr="00124C9D">
        <w:rPr>
          <w:sz w:val="24"/>
          <w:szCs w:val="24"/>
        </w:rPr>
        <w:t>.</w:t>
      </w:r>
    </w:p>
    <w:p w:rsidR="00A31DDB" w:rsidRPr="00124C9D" w:rsidRDefault="00124C9D">
      <w:pPr>
        <w:pStyle w:val="a8"/>
        <w:rPr>
          <w:sz w:val="24"/>
          <w:szCs w:val="24"/>
        </w:rPr>
      </w:pPr>
      <w:r>
        <w:rPr>
          <w:sz w:val="24"/>
          <w:szCs w:val="24"/>
        </w:rPr>
        <w:t>Губной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желобок</w:t>
      </w:r>
      <w:r w:rsidRPr="00124C9D">
        <w:rPr>
          <w:sz w:val="24"/>
          <w:szCs w:val="24"/>
        </w:rPr>
        <w:t xml:space="preserve"> </w:t>
      </w:r>
      <w:r w:rsidR="00575EF8" w:rsidRPr="00124C9D">
        <w:rPr>
          <w:sz w:val="24"/>
          <w:szCs w:val="24"/>
        </w:rPr>
        <w:t>–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вертикальная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бороздка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или углубление на медиальной линии над верхней губой</w:t>
      </w:r>
      <w:r w:rsidR="00575EF8" w:rsidRPr="00124C9D">
        <w:rPr>
          <w:sz w:val="24"/>
          <w:szCs w:val="24"/>
        </w:rPr>
        <w:t>.</w:t>
      </w:r>
    </w:p>
    <w:p w:rsidR="00A31DDB" w:rsidRPr="00124C9D" w:rsidRDefault="00124C9D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Козелок</w:t>
      </w:r>
      <w:proofErr w:type="spellEnd"/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ушной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раковины</w:t>
      </w:r>
      <w:r w:rsidRPr="00124C9D">
        <w:rPr>
          <w:sz w:val="24"/>
          <w:szCs w:val="24"/>
        </w:rPr>
        <w:t xml:space="preserve"> </w:t>
      </w:r>
      <w:r w:rsidR="00575EF8" w:rsidRPr="00124C9D">
        <w:rPr>
          <w:sz w:val="24"/>
          <w:szCs w:val="24"/>
        </w:rPr>
        <w:t>–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треугольный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хряща на внешнем ушном отверстии</w:t>
      </w:r>
      <w:r w:rsidR="00575EF8" w:rsidRPr="00124C9D">
        <w:rPr>
          <w:sz w:val="24"/>
          <w:szCs w:val="24"/>
        </w:rPr>
        <w:t>.</w:t>
      </w:r>
    </w:p>
    <w:p w:rsidR="00A31DDB" w:rsidRPr="00124C9D" w:rsidRDefault="00124C9D">
      <w:pPr>
        <w:pStyle w:val="a8"/>
        <w:rPr>
          <w:sz w:val="24"/>
          <w:szCs w:val="24"/>
        </w:rPr>
      </w:pPr>
      <w:r>
        <w:rPr>
          <w:sz w:val="24"/>
          <w:szCs w:val="24"/>
        </w:rPr>
        <w:t>Туберкул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губы</w:t>
      </w:r>
      <w:r w:rsidRPr="00124C9D">
        <w:rPr>
          <w:sz w:val="24"/>
          <w:szCs w:val="24"/>
        </w:rPr>
        <w:t xml:space="preserve"> </w:t>
      </w:r>
      <w:r w:rsidR="00575EF8" w:rsidRPr="00124C9D">
        <w:rPr>
          <w:sz w:val="24"/>
          <w:szCs w:val="24"/>
        </w:rPr>
        <w:t>–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серединная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линия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верхней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губы, на которой есть небольшой выступ ткани</w:t>
      </w:r>
      <w:r w:rsidR="00575EF8" w:rsidRPr="00124C9D">
        <w:rPr>
          <w:sz w:val="24"/>
          <w:szCs w:val="24"/>
        </w:rPr>
        <w:t>.</w:t>
      </w:r>
    </w:p>
    <w:p w:rsidR="00A31DDB" w:rsidRPr="00124C9D" w:rsidRDefault="00124C9D">
      <w:pPr>
        <w:pStyle w:val="a8"/>
        <w:rPr>
          <w:sz w:val="24"/>
          <w:szCs w:val="24"/>
        </w:rPr>
      </w:pPr>
      <w:r>
        <w:rPr>
          <w:sz w:val="24"/>
          <w:szCs w:val="24"/>
        </w:rPr>
        <w:t>Красная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кайма</w:t>
      </w:r>
      <w:r w:rsidRPr="00124C9D">
        <w:rPr>
          <w:sz w:val="24"/>
          <w:szCs w:val="24"/>
        </w:rPr>
        <w:t xml:space="preserve"> </w:t>
      </w:r>
      <w:r>
        <w:rPr>
          <w:sz w:val="24"/>
          <w:szCs w:val="24"/>
        </w:rPr>
        <w:t>губ</w:t>
      </w:r>
      <w:r w:rsidRPr="00124C9D">
        <w:rPr>
          <w:sz w:val="24"/>
          <w:szCs w:val="24"/>
        </w:rPr>
        <w:t xml:space="preserve"> </w:t>
      </w:r>
      <w:r w:rsidR="00575EF8" w:rsidRPr="00124C9D">
        <w:rPr>
          <w:sz w:val="24"/>
          <w:szCs w:val="24"/>
        </w:rPr>
        <w:t>–</w:t>
      </w:r>
      <w:r>
        <w:rPr>
          <w:sz w:val="24"/>
          <w:szCs w:val="24"/>
        </w:rPr>
        <w:t xml:space="preserve"> место слияния кожи и губ</w:t>
      </w:r>
      <w:r w:rsidR="00575EF8" w:rsidRPr="00124C9D">
        <w:rPr>
          <w:sz w:val="24"/>
          <w:szCs w:val="24"/>
        </w:rPr>
        <w:t>.</w:t>
      </w:r>
    </w:p>
    <w:p w:rsidR="00A31DDB" w:rsidRPr="00124C9D" w:rsidRDefault="00BC277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Область красных губ </w:t>
      </w:r>
      <w:r w:rsidR="00575EF8" w:rsidRPr="00124C9D">
        <w:rPr>
          <w:sz w:val="24"/>
          <w:szCs w:val="24"/>
        </w:rPr>
        <w:t>–</w:t>
      </w:r>
      <w:r w:rsidR="00124C9D">
        <w:rPr>
          <w:sz w:val="24"/>
          <w:szCs w:val="24"/>
        </w:rPr>
        <w:t xml:space="preserve"> красноватая область губ</w:t>
      </w:r>
      <w:r w:rsidR="00575EF8" w:rsidRPr="00124C9D">
        <w:rPr>
          <w:sz w:val="24"/>
          <w:szCs w:val="24"/>
        </w:rPr>
        <w:t>.</w:t>
      </w:r>
    </w:p>
    <w:p w:rsidR="00A31DDB" w:rsidRPr="00124C9D" w:rsidRDefault="00A31DDB">
      <w:pPr>
        <w:pStyle w:val="a8"/>
        <w:rPr>
          <w:sz w:val="24"/>
          <w:szCs w:val="24"/>
        </w:rPr>
      </w:pPr>
    </w:p>
    <w:p w:rsidR="00A31DDB" w:rsidRPr="00124C9D" w:rsidRDefault="00A31DDB">
      <w:pPr>
        <w:pStyle w:val="a8"/>
        <w:rPr>
          <w:sz w:val="24"/>
          <w:szCs w:val="24"/>
        </w:rPr>
      </w:pPr>
    </w:p>
    <w:p w:rsidR="00244256" w:rsidRDefault="0024425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Анатомия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старения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лица</w:t>
      </w:r>
    </w:p>
    <w:p w:rsidR="00A31DDB" w:rsidRPr="00244256" w:rsidRDefault="0024425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В</w:t>
      </w:r>
      <w:r w:rsidRPr="0024425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большинстве</w:t>
      </w:r>
      <w:r w:rsidRPr="0024425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теорий</w:t>
      </w:r>
      <w:r w:rsidRPr="0024425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старения</w:t>
      </w:r>
      <w:r w:rsidRPr="0024425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лица</w:t>
      </w:r>
      <w:r w:rsidRPr="0024425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уделяется внимание атрофии</w:t>
      </w:r>
      <w:r w:rsidR="00575EF8" w:rsidRPr="00244256">
        <w:rPr>
          <w:rFonts w:ascii="Times Roman" w:hAnsi="Times Roman"/>
          <w:sz w:val="27"/>
          <w:szCs w:val="27"/>
          <w:lang w:val="ru-RU"/>
        </w:rPr>
        <w:t xml:space="preserve">, </w:t>
      </w:r>
      <w:proofErr w:type="spellStart"/>
      <w:r w:rsidR="00BC277C">
        <w:rPr>
          <w:rFonts w:ascii="Times Roman" w:hAnsi="Times Roman"/>
          <w:sz w:val="27"/>
          <w:szCs w:val="27"/>
          <w:lang w:val="ru-RU"/>
        </w:rPr>
        <w:t>спадению</w:t>
      </w:r>
      <w:proofErr w:type="spellEnd"/>
      <w:r w:rsidR="00575EF8" w:rsidRPr="00244256">
        <w:rPr>
          <w:rFonts w:ascii="Times Roman" w:hAnsi="Times Roman"/>
          <w:sz w:val="27"/>
          <w:szCs w:val="27"/>
          <w:lang w:val="ru-RU"/>
        </w:rPr>
        <w:t xml:space="preserve">, </w:t>
      </w:r>
      <w:r w:rsidR="00BC277C">
        <w:rPr>
          <w:rFonts w:ascii="Times Roman" w:hAnsi="Times Roman"/>
          <w:sz w:val="27"/>
          <w:szCs w:val="27"/>
          <w:lang w:val="ru-RU"/>
        </w:rPr>
        <w:t>слабости</w:t>
      </w:r>
      <w:r>
        <w:rPr>
          <w:rFonts w:ascii="Times Roman" w:hAnsi="Times Roman"/>
          <w:sz w:val="27"/>
          <w:szCs w:val="27"/>
          <w:lang w:val="ru-RU"/>
        </w:rPr>
        <w:t xml:space="preserve"> </w:t>
      </w:r>
      <w:r w:rsidR="00BC277C">
        <w:rPr>
          <w:rFonts w:ascii="Times Roman" w:hAnsi="Times Roman"/>
          <w:sz w:val="27"/>
          <w:szCs w:val="27"/>
          <w:lang w:val="ru-RU"/>
        </w:rPr>
        <w:t>и тяжести</w:t>
      </w:r>
      <w:r w:rsidR="009C2F16">
        <w:rPr>
          <w:rFonts w:ascii="Times Roman" w:hAnsi="Times Roman"/>
          <w:sz w:val="27"/>
          <w:szCs w:val="27"/>
          <w:lang w:val="ru-RU"/>
        </w:rPr>
        <w:t xml:space="preserve"> </w:t>
      </w:r>
      <w:r w:rsidR="009E2BEE">
        <w:rPr>
          <w:rFonts w:ascii="Times Roman" w:hAnsi="Times Roman"/>
          <w:sz w:val="27"/>
          <w:szCs w:val="27"/>
          <w:lang w:val="ru-RU"/>
        </w:rPr>
        <w:t>с</w:t>
      </w:r>
      <w:r w:rsidR="009C2F16">
        <w:rPr>
          <w:rFonts w:ascii="Times Roman" w:hAnsi="Times Roman"/>
          <w:sz w:val="27"/>
          <w:szCs w:val="27"/>
          <w:lang w:val="ru-RU"/>
        </w:rPr>
        <w:t>вязок</w:t>
      </w:r>
      <w:r w:rsidR="00575EF8" w:rsidRPr="00244256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9E2BEE" w:rsidRDefault="009E2BE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В</w:t>
      </w:r>
      <w:r w:rsidRPr="009E2BE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старении</w:t>
      </w:r>
      <w:r w:rsidRPr="009E2BE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присутствует</w:t>
      </w:r>
      <w:r w:rsidRPr="009E2BE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генетический</w:t>
      </w:r>
      <w:r w:rsidRPr="009E2BE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компонент – он включает мутации, накопления повреждений ДНК</w:t>
      </w:r>
      <w:r w:rsidR="00575EF8" w:rsidRPr="009E2BEE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вред от действия свободных радикалов и гормональные изменения</w:t>
      </w:r>
      <w:r w:rsidR="00575EF8" w:rsidRPr="009E2BEE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Хронические</w:t>
      </w:r>
      <w:r w:rsidRPr="009E2BE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заболевания</w:t>
      </w:r>
      <w:r w:rsidR="00575EF8" w:rsidRPr="009E2BEE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недостаток</w:t>
      </w:r>
      <w:r w:rsidRPr="009E2BE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питательных</w:t>
      </w:r>
      <w:r w:rsidRPr="009E2BE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веществ</w:t>
      </w:r>
      <w:r w:rsidR="00575EF8" w:rsidRPr="009E2BEE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курение, воздействие солнца и прочие факторы окружающей среды также играют свою роль</w:t>
      </w:r>
      <w:r w:rsidR="00575EF8" w:rsidRPr="009E2BEE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204C4B" w:rsidRDefault="009C2F1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Совокупный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эффект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этих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внешних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внутренних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факторов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приводит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появлению признаков старения, таких как морщины</w:t>
      </w:r>
      <w:r w:rsidR="00575EF8" w:rsidRPr="009C2F16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 xml:space="preserve">пигментная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дисхромия</w:t>
      </w:r>
      <w:proofErr w:type="spellEnd"/>
      <w:r w:rsidR="00575EF8" w:rsidRPr="009C2F16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опускание мягких тканей</w:t>
      </w:r>
      <w:r w:rsidR="00575EF8" w:rsidRPr="009C2F16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потеря объёма</w:t>
      </w:r>
      <w:r w:rsidR="00575EF8"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 атрофия жира</w:t>
      </w:r>
      <w:r w:rsidR="00575EF8" w:rsidRPr="009C2F16">
        <w:rPr>
          <w:rFonts w:ascii="Times Roman" w:hAnsi="Times Roman"/>
          <w:sz w:val="27"/>
          <w:szCs w:val="27"/>
          <w:lang w:val="ru-RU"/>
        </w:rPr>
        <w:t xml:space="preserve">. </w:t>
      </w:r>
      <w:r w:rsidR="00575EF8" w:rsidRPr="00204C4B">
        <w:rPr>
          <w:rFonts w:ascii="Times Roman" w:hAnsi="Times Roman"/>
          <w:sz w:val="27"/>
          <w:szCs w:val="27"/>
          <w:lang w:val="ru-RU"/>
        </w:rPr>
        <w:t>(13)</w:t>
      </w:r>
    </w:p>
    <w:p w:rsidR="00A31DDB" w:rsidRPr="009C2F16" w:rsidRDefault="009C2F1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Кожа</w:t>
      </w:r>
      <w:r w:rsidRPr="009C2F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теряет</w:t>
      </w:r>
      <w:r w:rsidRPr="009C2F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коллаген</w:t>
      </w:r>
      <w:r w:rsidRPr="009C2F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</w:t>
      </w:r>
      <w:r w:rsidRPr="009C2F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эластин</w:t>
      </w:r>
      <w:r w:rsidRPr="009C2F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9C2F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дерме</w:t>
      </w:r>
      <w:r w:rsidR="00575EF8" w:rsidRPr="009C2F16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а</w:t>
      </w:r>
      <w:r w:rsidRPr="009C2F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дерма</w:t>
      </w:r>
      <w:r w:rsidRPr="009C2F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–</w:t>
      </w:r>
      <w:r w:rsidRPr="009C2F16">
        <w:rPr>
          <w:rFonts w:ascii="Times Roman" w:hAnsi="Times Roman"/>
          <w:lang w:val="ru-RU"/>
        </w:rPr>
        <w:t xml:space="preserve"> </w:t>
      </w:r>
      <w:proofErr w:type="spellStart"/>
      <w:r>
        <w:rPr>
          <w:rFonts w:ascii="Times Roman" w:hAnsi="Times Roman"/>
          <w:lang w:val="ru-RU"/>
        </w:rPr>
        <w:t>гиалуроновую</w:t>
      </w:r>
      <w:proofErr w:type="spellEnd"/>
      <w:r>
        <w:rPr>
          <w:rFonts w:ascii="Times Roman" w:hAnsi="Times Roman"/>
          <w:lang w:val="ru-RU"/>
        </w:rPr>
        <w:t xml:space="preserve"> кислоту</w:t>
      </w:r>
      <w:r w:rsidR="00575EF8" w:rsidRPr="009C2F16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становясь сухой, морщинистой  и менее эластичной</w:t>
      </w:r>
      <w:r w:rsidR="00575EF8" w:rsidRPr="009C2F16">
        <w:rPr>
          <w:rFonts w:ascii="Times Roman" w:hAnsi="Times Roman"/>
          <w:lang w:val="ru-RU"/>
        </w:rPr>
        <w:t>.</w:t>
      </w:r>
    </w:p>
    <w:p w:rsidR="00A31DDB" w:rsidRPr="0037689A" w:rsidRDefault="009C2F1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В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эпителии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наблюдается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постепенное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общее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истончение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эпидермиса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а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также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атипия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клеток</w:t>
      </w:r>
      <w:r w:rsidR="00575EF8" w:rsidRPr="009C2F16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 xml:space="preserve">хотя нет признаков разрушения барьерной функции кожи </w:t>
      </w:r>
      <w:r w:rsidR="00575EF8" w:rsidRPr="009C2F16">
        <w:rPr>
          <w:rFonts w:ascii="Times Roman" w:hAnsi="Times Roman"/>
          <w:sz w:val="27"/>
          <w:szCs w:val="27"/>
          <w:lang w:val="ru-RU"/>
        </w:rPr>
        <w:t xml:space="preserve">[14]. </w:t>
      </w:r>
      <w:r>
        <w:rPr>
          <w:rFonts w:ascii="Times Roman" w:hAnsi="Times Roman"/>
          <w:sz w:val="27"/>
          <w:szCs w:val="27"/>
          <w:lang w:val="ru-RU"/>
        </w:rPr>
        <w:t>Большинство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изменений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которые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ведут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появлению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признаков</w:t>
      </w:r>
      <w:r w:rsidRPr="009C2F1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старения лица, возникают в дерме и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дермо-эпидермальном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соединении</w:t>
      </w:r>
      <w:r w:rsidR="00575EF8" w:rsidRPr="009C2F16">
        <w:rPr>
          <w:rFonts w:ascii="Times Roman" w:hAnsi="Times Roman"/>
          <w:sz w:val="27"/>
          <w:szCs w:val="27"/>
          <w:lang w:val="ru-RU"/>
        </w:rPr>
        <w:t xml:space="preserve">. </w:t>
      </w:r>
      <w:r w:rsidR="0037689A">
        <w:rPr>
          <w:rFonts w:ascii="Times Roman" w:hAnsi="Times Roman"/>
          <w:sz w:val="27"/>
          <w:szCs w:val="27"/>
          <w:lang w:val="ru-RU"/>
        </w:rPr>
        <w:t>Происходит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уплощение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proofErr w:type="spellStart"/>
      <w:r w:rsidR="0037689A">
        <w:rPr>
          <w:rFonts w:ascii="Times Roman" w:hAnsi="Times Roman"/>
          <w:sz w:val="27"/>
          <w:szCs w:val="27"/>
          <w:lang w:val="ru-RU"/>
        </w:rPr>
        <w:t>эпидермальных</w:t>
      </w:r>
      <w:proofErr w:type="spellEnd"/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гребней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из</w:t>
      </w:r>
      <w:r w:rsidR="0037689A" w:rsidRPr="0037689A">
        <w:rPr>
          <w:rFonts w:ascii="Times Roman" w:hAnsi="Times Roman"/>
          <w:sz w:val="27"/>
          <w:szCs w:val="27"/>
          <w:lang w:val="ru-RU"/>
        </w:rPr>
        <w:t>-</w:t>
      </w:r>
      <w:r w:rsidR="0037689A">
        <w:rPr>
          <w:rFonts w:ascii="Times Roman" w:hAnsi="Times Roman"/>
          <w:sz w:val="27"/>
          <w:szCs w:val="27"/>
          <w:lang w:val="ru-RU"/>
        </w:rPr>
        <w:t>за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стягивания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proofErr w:type="spellStart"/>
      <w:r w:rsidR="0037689A">
        <w:rPr>
          <w:rFonts w:ascii="Times Roman" w:hAnsi="Times Roman"/>
          <w:sz w:val="27"/>
          <w:szCs w:val="27"/>
          <w:lang w:val="ru-RU"/>
        </w:rPr>
        <w:t>эпидермальных</w:t>
      </w:r>
      <w:proofErr w:type="spellEnd"/>
      <w:r w:rsidR="0037689A">
        <w:rPr>
          <w:rFonts w:ascii="Times Roman" w:hAnsi="Times Roman"/>
          <w:sz w:val="27"/>
          <w:szCs w:val="27"/>
          <w:lang w:val="ru-RU"/>
        </w:rPr>
        <w:t xml:space="preserve"> бугорков и потеря проникновения нижних клеток в дерму</w:t>
      </w:r>
      <w:r w:rsidR="00575EF8" w:rsidRPr="0037689A">
        <w:rPr>
          <w:rFonts w:ascii="Times Roman" w:hAnsi="Times Roman"/>
          <w:sz w:val="27"/>
          <w:szCs w:val="27"/>
          <w:lang w:val="ru-RU"/>
        </w:rPr>
        <w:t xml:space="preserve">. </w:t>
      </w:r>
      <w:r w:rsidR="0037689A">
        <w:rPr>
          <w:rFonts w:ascii="Times Roman" w:hAnsi="Times Roman"/>
          <w:sz w:val="27"/>
          <w:szCs w:val="27"/>
          <w:lang w:val="ru-RU"/>
        </w:rPr>
        <w:t>Это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приводит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к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менее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прочному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lastRenderedPageBreak/>
        <w:t>соединению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, </w:t>
      </w:r>
      <w:r w:rsidR="0037689A">
        <w:rPr>
          <w:rFonts w:ascii="Times Roman" w:hAnsi="Times Roman"/>
          <w:sz w:val="27"/>
          <w:szCs w:val="27"/>
          <w:lang w:val="ru-RU"/>
        </w:rPr>
        <w:t>которое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менее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устойчиво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к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силам срезывания</w:t>
      </w:r>
      <w:r w:rsidR="00575EF8" w:rsidRPr="0037689A">
        <w:rPr>
          <w:rFonts w:ascii="Times Roman" w:hAnsi="Times Roman"/>
          <w:sz w:val="27"/>
          <w:szCs w:val="27"/>
          <w:lang w:val="ru-RU"/>
        </w:rPr>
        <w:t xml:space="preserve">. </w:t>
      </w:r>
      <w:r w:rsidR="0037689A">
        <w:rPr>
          <w:rFonts w:ascii="Times Roman" w:hAnsi="Times Roman"/>
          <w:sz w:val="27"/>
          <w:szCs w:val="27"/>
          <w:lang w:val="ru-RU"/>
        </w:rPr>
        <w:t>Главные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изменения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происходят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в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дерме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, </w:t>
      </w:r>
      <w:r w:rsidR="0037689A">
        <w:rPr>
          <w:rFonts w:ascii="Times Roman" w:hAnsi="Times Roman"/>
          <w:sz w:val="27"/>
          <w:szCs w:val="27"/>
          <w:lang w:val="ru-RU"/>
        </w:rPr>
        <w:t>при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этом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утрачивается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основное вещество</w:t>
      </w:r>
      <w:r w:rsidR="00575EF8" w:rsidRPr="0037689A">
        <w:rPr>
          <w:rFonts w:ascii="Times Roman" w:hAnsi="Times Roman"/>
          <w:sz w:val="27"/>
          <w:szCs w:val="27"/>
          <w:lang w:val="ru-RU"/>
        </w:rPr>
        <w:t xml:space="preserve">, </w:t>
      </w:r>
      <w:proofErr w:type="spellStart"/>
      <w:r w:rsidR="0037689A">
        <w:rPr>
          <w:rFonts w:ascii="Times Roman" w:hAnsi="Times Roman"/>
          <w:sz w:val="27"/>
          <w:szCs w:val="27"/>
          <w:lang w:val="ru-RU"/>
        </w:rPr>
        <w:t>эластолиз</w:t>
      </w:r>
      <w:proofErr w:type="spellEnd"/>
      <w:r w:rsidR="0037689A">
        <w:rPr>
          <w:rFonts w:ascii="Times Roman" w:hAnsi="Times Roman"/>
          <w:sz w:val="27"/>
          <w:szCs w:val="27"/>
          <w:lang w:val="ru-RU"/>
        </w:rPr>
        <w:t>,</w:t>
      </w:r>
      <w:r w:rsidR="00575EF8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и снижается образование нитей коллагена</w:t>
      </w:r>
      <w:r w:rsidR="00575EF8" w:rsidRPr="0037689A">
        <w:rPr>
          <w:rFonts w:ascii="Times Roman" w:hAnsi="Times Roman"/>
          <w:sz w:val="27"/>
          <w:szCs w:val="27"/>
          <w:lang w:val="ru-RU"/>
        </w:rPr>
        <w:t xml:space="preserve">. </w:t>
      </w:r>
      <w:r w:rsidR="0037689A">
        <w:rPr>
          <w:rFonts w:ascii="Times Roman" w:hAnsi="Times Roman"/>
          <w:sz w:val="27"/>
          <w:szCs w:val="27"/>
          <w:lang w:val="ru-RU"/>
        </w:rPr>
        <w:t>Суммарный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эффект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– </w:t>
      </w:r>
      <w:r w:rsidR="0037689A">
        <w:rPr>
          <w:rFonts w:ascii="Times Roman" w:hAnsi="Times Roman"/>
          <w:sz w:val="27"/>
          <w:szCs w:val="27"/>
          <w:lang w:val="ru-RU"/>
        </w:rPr>
        <w:t>менее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эластичная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, </w:t>
      </w:r>
      <w:r w:rsidR="0037689A">
        <w:rPr>
          <w:rFonts w:ascii="Times Roman" w:hAnsi="Times Roman"/>
          <w:sz w:val="27"/>
          <w:szCs w:val="27"/>
          <w:lang w:val="ru-RU"/>
        </w:rPr>
        <w:t>менее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упругая</w:t>
      </w:r>
      <w:r w:rsidR="00575EF8" w:rsidRPr="0037689A">
        <w:rPr>
          <w:rFonts w:ascii="Times Roman" w:hAnsi="Times Roman"/>
          <w:sz w:val="27"/>
          <w:szCs w:val="27"/>
          <w:lang w:val="ru-RU"/>
        </w:rPr>
        <w:t xml:space="preserve">, </w:t>
      </w:r>
      <w:r w:rsidR="0037689A">
        <w:rPr>
          <w:rFonts w:ascii="Times Roman" w:hAnsi="Times Roman"/>
          <w:sz w:val="27"/>
          <w:szCs w:val="27"/>
          <w:lang w:val="ru-RU"/>
        </w:rPr>
        <w:t>рыхлая ткань,</w:t>
      </w:r>
      <w:r w:rsidR="0037689A" w:rsidRPr="0037689A">
        <w:rPr>
          <w:rFonts w:ascii="Times Roman" w:hAnsi="Times Roman"/>
          <w:sz w:val="27"/>
          <w:szCs w:val="27"/>
          <w:lang w:val="ru-RU"/>
        </w:rPr>
        <w:t xml:space="preserve"> </w:t>
      </w:r>
      <w:r w:rsidR="0037689A">
        <w:rPr>
          <w:rFonts w:ascii="Times Roman" w:hAnsi="Times Roman"/>
          <w:sz w:val="27"/>
          <w:szCs w:val="27"/>
          <w:lang w:val="ru-RU"/>
        </w:rPr>
        <w:t>более склонная к образованию морщин</w:t>
      </w:r>
      <w:r w:rsidR="00575EF8" w:rsidRPr="0037689A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37689A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</w:p>
    <w:p w:rsidR="00A31DDB" w:rsidRPr="00694A96" w:rsidRDefault="00694A9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В</w:t>
      </w:r>
      <w:r w:rsidRPr="00694A9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отношении</w:t>
      </w:r>
      <w:r w:rsidRPr="00694A9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старения</w:t>
      </w:r>
      <w:r w:rsidRPr="00694A9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лица</w:t>
      </w:r>
      <w:r w:rsidRPr="00694A96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его</w:t>
      </w:r>
      <w:r w:rsidRPr="00694A9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анатомическое</w:t>
      </w:r>
      <w:r w:rsidRPr="00694A9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строение</w:t>
      </w:r>
      <w:r w:rsidRPr="00694A9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включает</w:t>
      </w:r>
      <w:r w:rsidRPr="00694A9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лицевую кость</w:t>
      </w:r>
      <w:r w:rsidR="00575EF8" w:rsidRPr="00694A96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жировую ткань</w:t>
      </w:r>
      <w:r w:rsidR="00575EF8" w:rsidRPr="00694A96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волокнистую соединительную ткань и мышцы лица</w:t>
      </w:r>
      <w:r w:rsidR="00575EF8" w:rsidRPr="00694A96">
        <w:rPr>
          <w:rFonts w:ascii="Times Roman" w:hAnsi="Times Roman"/>
          <w:lang w:val="ru-RU"/>
        </w:rPr>
        <w:t xml:space="preserve">. </w:t>
      </w:r>
    </w:p>
    <w:p w:rsidR="00A31DDB" w:rsidRPr="005D043F" w:rsidRDefault="00694A9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В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процессе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старения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резорбция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кости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возрастает</w:t>
      </w:r>
      <w:r w:rsidRPr="005D043F">
        <w:rPr>
          <w:rFonts w:ascii="Times Roman" w:hAnsi="Times Roman"/>
          <w:lang w:val="ru-RU"/>
        </w:rPr>
        <w:t xml:space="preserve">, </w:t>
      </w:r>
      <w:r w:rsidR="005D043F">
        <w:rPr>
          <w:rFonts w:ascii="Times Roman" w:hAnsi="Times Roman"/>
          <w:lang w:val="ru-RU"/>
        </w:rPr>
        <w:t>и</w:t>
      </w:r>
      <w:r w:rsidR="005D043F" w:rsidRPr="005D043F">
        <w:rPr>
          <w:rFonts w:ascii="Times Roman" w:hAnsi="Times Roman"/>
          <w:lang w:val="ru-RU"/>
        </w:rPr>
        <w:t xml:space="preserve"> </w:t>
      </w:r>
      <w:r w:rsidR="005D043F">
        <w:rPr>
          <w:rFonts w:ascii="Times Roman" w:hAnsi="Times Roman"/>
          <w:lang w:val="ru-RU"/>
        </w:rPr>
        <w:t>наступают</w:t>
      </w:r>
      <w:r w:rsidR="005D043F" w:rsidRPr="005D043F">
        <w:rPr>
          <w:rFonts w:ascii="Times Roman" w:hAnsi="Times Roman"/>
          <w:lang w:val="ru-RU"/>
        </w:rPr>
        <w:t xml:space="preserve"> </w:t>
      </w:r>
      <w:r w:rsidR="005D043F">
        <w:rPr>
          <w:rFonts w:ascii="Times Roman" w:hAnsi="Times Roman"/>
          <w:lang w:val="ru-RU"/>
        </w:rPr>
        <w:t>морфологические изменения в пограничных областях кости</w:t>
      </w:r>
      <w:r w:rsidR="00575EF8" w:rsidRPr="005D043F">
        <w:rPr>
          <w:rFonts w:ascii="Times Roman" w:hAnsi="Times Roman"/>
          <w:lang w:val="ru-RU"/>
        </w:rPr>
        <w:t xml:space="preserve">, </w:t>
      </w:r>
      <w:r w:rsidR="005D043F">
        <w:rPr>
          <w:rFonts w:ascii="Times Roman" w:hAnsi="Times Roman"/>
          <w:lang w:val="ru-RU"/>
        </w:rPr>
        <w:t>например, глазничный валик</w:t>
      </w:r>
      <w:r w:rsidR="00575EF8" w:rsidRPr="005D043F">
        <w:rPr>
          <w:rFonts w:ascii="Times Roman" w:hAnsi="Times Roman"/>
          <w:lang w:val="ru-RU"/>
        </w:rPr>
        <w:t xml:space="preserve">, </w:t>
      </w:r>
      <w:r w:rsidR="005D043F">
        <w:rPr>
          <w:rFonts w:ascii="Times Roman" w:hAnsi="Times Roman"/>
          <w:lang w:val="ru-RU"/>
        </w:rPr>
        <w:t>верхняя и нижняя челюсти</w:t>
      </w:r>
      <w:r w:rsidR="00575EF8" w:rsidRPr="005D043F">
        <w:rPr>
          <w:rFonts w:ascii="Times Roman" w:hAnsi="Times Roman"/>
          <w:lang w:val="ru-RU"/>
        </w:rPr>
        <w:t xml:space="preserve">. </w:t>
      </w:r>
      <w:r w:rsidR="005D043F">
        <w:rPr>
          <w:rFonts w:ascii="Times Roman" w:hAnsi="Times Roman"/>
          <w:lang w:val="ru-RU"/>
        </w:rPr>
        <w:t>Таким образом, глазничный валик увеличивается, верхняя челюсть укорачивается, а длина и высота нижней челюсти сокращаются</w:t>
      </w:r>
      <w:r w:rsidR="00575EF8" w:rsidRPr="005D043F">
        <w:rPr>
          <w:rFonts w:ascii="Times Roman" w:hAnsi="Times Roman"/>
          <w:lang w:val="ru-RU"/>
        </w:rPr>
        <w:t>.</w:t>
      </w:r>
    </w:p>
    <w:p w:rsidR="00A31DDB" w:rsidRPr="00204C4B" w:rsidRDefault="005D043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lang w:val="ru-RU"/>
        </w:rPr>
      </w:pPr>
      <w:r>
        <w:rPr>
          <w:rFonts w:ascii="Times Roman" w:hAnsi="Times Roman"/>
          <w:lang w:val="ru-RU"/>
        </w:rPr>
        <w:t>В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поверхностной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жировой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ткани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наблюдается</w:t>
      </w:r>
      <w:r w:rsidRPr="005D043F">
        <w:rPr>
          <w:rFonts w:ascii="Times Roman" w:hAnsi="Times Roman"/>
          <w:lang w:val="ru-RU"/>
        </w:rPr>
        <w:t xml:space="preserve"> </w:t>
      </w:r>
      <w:proofErr w:type="spellStart"/>
      <w:r>
        <w:rPr>
          <w:rFonts w:ascii="Times Roman" w:hAnsi="Times Roman"/>
          <w:lang w:val="ru-RU"/>
        </w:rPr>
        <w:t>обвисание</w:t>
      </w:r>
      <w:proofErr w:type="spellEnd"/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из</w:t>
      </w:r>
      <w:r w:rsidRPr="005D043F">
        <w:rPr>
          <w:rFonts w:ascii="Times Roman" w:hAnsi="Times Roman"/>
          <w:lang w:val="ru-RU"/>
        </w:rPr>
        <w:t>-</w:t>
      </w:r>
      <w:r>
        <w:rPr>
          <w:rFonts w:ascii="Times Roman" w:hAnsi="Times Roman"/>
          <w:lang w:val="ru-RU"/>
        </w:rPr>
        <w:t>за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тяжести</w:t>
      </w:r>
      <w:r w:rsidR="00575EF8" w:rsidRPr="005D043F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В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глубинном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жире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происходит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смещение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атрофия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из</w:t>
      </w:r>
      <w:r w:rsidRPr="005D043F">
        <w:rPr>
          <w:rFonts w:ascii="Times Roman" w:hAnsi="Times Roman"/>
          <w:lang w:val="ru-RU"/>
        </w:rPr>
        <w:t>-</w:t>
      </w:r>
      <w:r>
        <w:rPr>
          <w:rFonts w:ascii="Times Roman" w:hAnsi="Times Roman"/>
          <w:lang w:val="ru-RU"/>
        </w:rPr>
        <w:t>за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несбалансированного изменения жировых пакетов</w:t>
      </w:r>
      <w:r w:rsidR="00575EF8" w:rsidRPr="005D043F">
        <w:rPr>
          <w:rFonts w:ascii="Times Roman" w:hAnsi="Times Roman"/>
          <w:lang w:val="ru-RU"/>
        </w:rPr>
        <w:t xml:space="preserve">. </w:t>
      </w:r>
      <w:proofErr w:type="spellStart"/>
      <w:r>
        <w:rPr>
          <w:rFonts w:ascii="Times Roman" w:hAnsi="Times Roman"/>
          <w:lang w:val="ru-RU"/>
        </w:rPr>
        <w:t>Обвисание</w:t>
      </w:r>
      <w:proofErr w:type="spellEnd"/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жировых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тканей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проявляется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как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второй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подбородок</w:t>
      </w:r>
      <w:r w:rsidRPr="005D043F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 xml:space="preserve">или углубление носогубной складки, вызванное </w:t>
      </w:r>
      <w:proofErr w:type="spellStart"/>
      <w:r>
        <w:rPr>
          <w:rFonts w:ascii="Times Roman" w:hAnsi="Times Roman"/>
          <w:lang w:val="ru-RU"/>
        </w:rPr>
        <w:t>обвисанием</w:t>
      </w:r>
      <w:proofErr w:type="spellEnd"/>
      <w:r>
        <w:rPr>
          <w:rFonts w:ascii="Times Roman" w:hAnsi="Times Roman"/>
          <w:lang w:val="ru-RU"/>
        </w:rPr>
        <w:t xml:space="preserve"> поверхностного жира подбородка и щёк</w:t>
      </w:r>
      <w:r w:rsidR="00575EF8" w:rsidRPr="005D043F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Смещение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атрофия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жира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проявляется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виде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впалых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щёк</w:t>
      </w:r>
      <w:r w:rsidR="00575EF8" w:rsidRPr="00204C4B">
        <w:rPr>
          <w:rFonts w:ascii="Times Roman" w:hAnsi="Times Roman"/>
          <w:lang w:val="ru-RU"/>
        </w:rPr>
        <w:t xml:space="preserve">. </w:t>
      </w:r>
    </w:p>
    <w:p w:rsidR="00A31DDB" w:rsidRPr="0095401D" w:rsidRDefault="00A5694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Благодаря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удерживающим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связкам</w:t>
      </w:r>
      <w:r w:rsidRPr="00204C4B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морщины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на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стыках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жировых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пакетов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выглядят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ещё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более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глубокими</w:t>
      </w:r>
      <w:r w:rsidR="00575EF8" w:rsidRPr="00204C4B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Это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происходит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потому</w:t>
      </w:r>
      <w:r w:rsidRPr="00204C4B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что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функцией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удерживающих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связок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является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препятствование</w:t>
      </w:r>
      <w:r w:rsidRPr="00204C4B">
        <w:rPr>
          <w:rFonts w:ascii="Times Roman" w:hAnsi="Times Roman"/>
          <w:lang w:val="ru-RU"/>
        </w:rPr>
        <w:t xml:space="preserve"> </w:t>
      </w:r>
      <w:proofErr w:type="spellStart"/>
      <w:r>
        <w:rPr>
          <w:rFonts w:ascii="Times Roman" w:hAnsi="Times Roman"/>
          <w:lang w:val="ru-RU"/>
        </w:rPr>
        <w:t>обвисанию</w:t>
      </w:r>
      <w:proofErr w:type="spellEnd"/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других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тканей</w:t>
      </w:r>
      <w:r w:rsidR="00575EF8" w:rsidRPr="00204C4B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С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другой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стороны</w:t>
      </w:r>
      <w:r w:rsidRPr="00204C4B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когда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идёт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процесс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старения</w:t>
      </w:r>
      <w:r w:rsidRPr="00204C4B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даже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удерживающая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связка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теряет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свою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эластичность</w:t>
      </w:r>
      <w:r w:rsidR="00575EF8" w:rsidRPr="00204C4B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выступающий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жир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</w:t>
      </w:r>
      <w:r w:rsidRPr="00204C4B">
        <w:rPr>
          <w:rFonts w:ascii="Times Roman" w:hAnsi="Times Roman"/>
          <w:lang w:val="ru-RU"/>
        </w:rPr>
        <w:t xml:space="preserve"> </w:t>
      </w:r>
      <w:proofErr w:type="spellStart"/>
      <w:r>
        <w:rPr>
          <w:rFonts w:ascii="Times Roman" w:hAnsi="Times Roman"/>
          <w:lang w:val="ru-RU"/>
        </w:rPr>
        <w:t>обвисание</w:t>
      </w:r>
      <w:proofErr w:type="spellEnd"/>
      <w:r w:rsidRPr="00204C4B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вызванные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утяжелением</w:t>
      </w:r>
      <w:r w:rsidRPr="00204C4B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увеличиваются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ещё</w:t>
      </w:r>
      <w:r w:rsidRPr="00204C4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больше</w:t>
      </w:r>
      <w:r w:rsidR="00575EF8" w:rsidRPr="00204C4B">
        <w:rPr>
          <w:rFonts w:ascii="Times Roman" w:hAnsi="Times Roman"/>
          <w:lang w:val="ru-RU"/>
        </w:rPr>
        <w:t xml:space="preserve">. </w:t>
      </w:r>
      <w:r w:rsidR="0095401D">
        <w:rPr>
          <w:rFonts w:ascii="Times Roman" w:hAnsi="Times Roman"/>
          <w:lang w:val="ru-RU"/>
        </w:rPr>
        <w:t>Пример</w:t>
      </w:r>
      <w:r w:rsidR="0095401D" w:rsidRPr="0095401D">
        <w:rPr>
          <w:rFonts w:ascii="Times Roman" w:hAnsi="Times Roman"/>
          <w:lang w:val="ru-RU"/>
        </w:rPr>
        <w:t xml:space="preserve"> </w:t>
      </w:r>
      <w:r w:rsidR="0095401D">
        <w:rPr>
          <w:rFonts w:ascii="Times Roman" w:hAnsi="Times Roman"/>
          <w:lang w:val="ru-RU"/>
        </w:rPr>
        <w:t>одного</w:t>
      </w:r>
      <w:r w:rsidR="0095401D" w:rsidRPr="0095401D">
        <w:rPr>
          <w:rFonts w:ascii="Times Roman" w:hAnsi="Times Roman"/>
          <w:lang w:val="ru-RU"/>
        </w:rPr>
        <w:t xml:space="preserve"> </w:t>
      </w:r>
      <w:r w:rsidR="0095401D">
        <w:rPr>
          <w:rFonts w:ascii="Times Roman" w:hAnsi="Times Roman"/>
          <w:lang w:val="ru-RU"/>
        </w:rPr>
        <w:t>раннего</w:t>
      </w:r>
      <w:r w:rsidR="0095401D" w:rsidRPr="0095401D">
        <w:rPr>
          <w:rFonts w:ascii="Times Roman" w:hAnsi="Times Roman"/>
          <w:lang w:val="ru-RU"/>
        </w:rPr>
        <w:t xml:space="preserve"> </w:t>
      </w:r>
      <w:r w:rsidR="0095401D">
        <w:rPr>
          <w:rFonts w:ascii="Times Roman" w:hAnsi="Times Roman"/>
          <w:lang w:val="ru-RU"/>
        </w:rPr>
        <w:t>клинического</w:t>
      </w:r>
      <w:r w:rsidR="0095401D" w:rsidRPr="0095401D">
        <w:rPr>
          <w:rFonts w:ascii="Times Roman" w:hAnsi="Times Roman"/>
          <w:lang w:val="ru-RU"/>
        </w:rPr>
        <w:t xml:space="preserve"> </w:t>
      </w:r>
      <w:r w:rsidR="0095401D">
        <w:rPr>
          <w:rFonts w:ascii="Times Roman" w:hAnsi="Times Roman"/>
          <w:lang w:val="ru-RU"/>
        </w:rPr>
        <w:t>случая</w:t>
      </w:r>
      <w:r w:rsidR="0095401D" w:rsidRPr="0095401D">
        <w:rPr>
          <w:rFonts w:ascii="Times Roman" w:hAnsi="Times Roman"/>
          <w:lang w:val="ru-RU"/>
        </w:rPr>
        <w:t xml:space="preserve"> – </w:t>
      </w:r>
      <w:r w:rsidR="0095401D">
        <w:rPr>
          <w:rFonts w:ascii="Times Roman" w:hAnsi="Times Roman"/>
          <w:lang w:val="ru-RU"/>
        </w:rPr>
        <w:t>слёзная</w:t>
      </w:r>
      <w:r w:rsidR="0095401D" w:rsidRPr="0095401D">
        <w:rPr>
          <w:rFonts w:ascii="Times Roman" w:hAnsi="Times Roman"/>
          <w:lang w:val="ru-RU"/>
        </w:rPr>
        <w:t xml:space="preserve"> </w:t>
      </w:r>
      <w:r w:rsidR="0095401D">
        <w:rPr>
          <w:rFonts w:ascii="Times Roman" w:hAnsi="Times Roman"/>
          <w:lang w:val="ru-RU"/>
        </w:rPr>
        <w:t>борозда</w:t>
      </w:r>
      <w:r w:rsidR="0095401D" w:rsidRPr="0095401D">
        <w:rPr>
          <w:rFonts w:ascii="Times Roman" w:hAnsi="Times Roman"/>
          <w:lang w:val="ru-RU"/>
        </w:rPr>
        <w:t xml:space="preserve">, </w:t>
      </w:r>
      <w:r w:rsidR="0095401D">
        <w:rPr>
          <w:rFonts w:ascii="Times Roman" w:hAnsi="Times Roman"/>
          <w:lang w:val="ru-RU"/>
        </w:rPr>
        <w:t>вызванная</w:t>
      </w:r>
      <w:r w:rsidR="0095401D" w:rsidRPr="0095401D">
        <w:rPr>
          <w:rFonts w:ascii="Times Roman" w:hAnsi="Times Roman"/>
          <w:lang w:val="ru-RU"/>
        </w:rPr>
        <w:t xml:space="preserve"> </w:t>
      </w:r>
      <w:r w:rsidR="0095401D">
        <w:rPr>
          <w:rFonts w:ascii="Times Roman" w:hAnsi="Times Roman"/>
          <w:lang w:val="ru-RU"/>
        </w:rPr>
        <w:t>круговой</w:t>
      </w:r>
      <w:r w:rsidR="0095401D" w:rsidRPr="0095401D">
        <w:rPr>
          <w:rFonts w:ascii="Times Roman" w:hAnsi="Times Roman"/>
          <w:lang w:val="ru-RU"/>
        </w:rPr>
        <w:t xml:space="preserve"> </w:t>
      </w:r>
      <w:r w:rsidR="0095401D">
        <w:rPr>
          <w:rFonts w:ascii="Times Roman" w:hAnsi="Times Roman"/>
          <w:lang w:val="ru-RU"/>
        </w:rPr>
        <w:t>удерживающей</w:t>
      </w:r>
      <w:r w:rsidR="0095401D" w:rsidRPr="0095401D">
        <w:rPr>
          <w:rFonts w:ascii="Times Roman" w:hAnsi="Times Roman"/>
          <w:lang w:val="ru-RU"/>
        </w:rPr>
        <w:t xml:space="preserve"> </w:t>
      </w:r>
      <w:r w:rsidR="0095401D">
        <w:rPr>
          <w:rFonts w:ascii="Times Roman" w:hAnsi="Times Roman"/>
          <w:lang w:val="ru-RU"/>
        </w:rPr>
        <w:t>связкой</w:t>
      </w:r>
      <w:r w:rsidR="0095401D" w:rsidRPr="0095401D">
        <w:rPr>
          <w:rFonts w:ascii="Times Roman" w:hAnsi="Times Roman"/>
          <w:lang w:val="ru-RU"/>
        </w:rPr>
        <w:t xml:space="preserve">, </w:t>
      </w:r>
      <w:r w:rsidR="0095401D">
        <w:rPr>
          <w:rFonts w:ascii="Times Roman" w:hAnsi="Times Roman"/>
          <w:lang w:val="ru-RU"/>
        </w:rPr>
        <w:t>а</w:t>
      </w:r>
      <w:r w:rsidR="0095401D" w:rsidRPr="0095401D">
        <w:rPr>
          <w:rFonts w:ascii="Times Roman" w:hAnsi="Times Roman"/>
          <w:lang w:val="ru-RU"/>
        </w:rPr>
        <w:t xml:space="preserve"> </w:t>
      </w:r>
      <w:r w:rsidR="0095401D">
        <w:rPr>
          <w:rFonts w:ascii="Times Roman" w:hAnsi="Times Roman"/>
          <w:lang w:val="ru-RU"/>
        </w:rPr>
        <w:t>более</w:t>
      </w:r>
      <w:r w:rsidR="0095401D" w:rsidRPr="0095401D">
        <w:rPr>
          <w:rFonts w:ascii="Times Roman" w:hAnsi="Times Roman"/>
          <w:lang w:val="ru-RU"/>
        </w:rPr>
        <w:t xml:space="preserve"> </w:t>
      </w:r>
      <w:r w:rsidR="0095401D">
        <w:rPr>
          <w:rFonts w:ascii="Times Roman" w:hAnsi="Times Roman"/>
          <w:lang w:val="ru-RU"/>
        </w:rPr>
        <w:t>свежий</w:t>
      </w:r>
      <w:r w:rsidR="0095401D" w:rsidRPr="0095401D">
        <w:rPr>
          <w:rFonts w:ascii="Times Roman" w:hAnsi="Times Roman"/>
          <w:lang w:val="ru-RU"/>
        </w:rPr>
        <w:t xml:space="preserve"> </w:t>
      </w:r>
      <w:r w:rsidR="0095401D">
        <w:rPr>
          <w:rFonts w:ascii="Times Roman" w:hAnsi="Times Roman"/>
          <w:lang w:val="ru-RU"/>
        </w:rPr>
        <w:t>пример</w:t>
      </w:r>
      <w:r w:rsidR="0095401D" w:rsidRPr="0095401D">
        <w:rPr>
          <w:rFonts w:ascii="Times Roman" w:hAnsi="Times Roman"/>
          <w:lang w:val="ru-RU"/>
        </w:rPr>
        <w:t xml:space="preserve"> </w:t>
      </w:r>
      <w:r w:rsidR="0095401D">
        <w:rPr>
          <w:rFonts w:ascii="Times Roman" w:hAnsi="Times Roman"/>
          <w:lang w:val="ru-RU"/>
        </w:rPr>
        <w:t>–</w:t>
      </w:r>
      <w:r w:rsidR="0095401D" w:rsidRPr="0095401D">
        <w:rPr>
          <w:rFonts w:ascii="Times Roman" w:hAnsi="Times Roman"/>
          <w:lang w:val="ru-RU"/>
        </w:rPr>
        <w:t xml:space="preserve"> </w:t>
      </w:r>
      <w:r w:rsidR="0095401D">
        <w:rPr>
          <w:rFonts w:ascii="Times Roman" w:hAnsi="Times Roman"/>
          <w:lang w:val="ru-RU"/>
        </w:rPr>
        <w:t>носослёзная борозда и фестон в результате выступания жира носовой перегородки</w:t>
      </w:r>
      <w:r w:rsidR="00575EF8">
        <w:rPr>
          <w:rFonts w:ascii="Times Roman" w:hAnsi="Times Roman"/>
          <w:lang w:val="it-IT"/>
        </w:rPr>
        <w:t>.</w:t>
      </w:r>
    </w:p>
    <w:p w:rsidR="00A31DDB" w:rsidRPr="0095401D" w:rsidRDefault="009540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lang w:val="ru-RU"/>
        </w:rPr>
      </w:pPr>
      <w:r>
        <w:rPr>
          <w:rFonts w:ascii="Times Roman" w:hAnsi="Times Roman"/>
          <w:lang w:val="ru-RU"/>
        </w:rPr>
        <w:t>Старение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мышц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лица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становится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непрерывным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из</w:t>
      </w:r>
      <w:r w:rsidRPr="0095401D">
        <w:rPr>
          <w:rFonts w:ascii="Times Roman" w:hAnsi="Times Roman"/>
          <w:lang w:val="ru-RU"/>
        </w:rPr>
        <w:t>-</w:t>
      </w:r>
      <w:r>
        <w:rPr>
          <w:rFonts w:ascii="Times Roman" w:hAnsi="Times Roman"/>
          <w:lang w:val="ru-RU"/>
        </w:rPr>
        <w:t>за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снижения эластичности самих мышц и из-за одних и тех же движений в течение длительного времени</w:t>
      </w:r>
      <w:r w:rsidR="00575EF8" w:rsidRPr="0095401D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Типичный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пример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снижения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эластичности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мышц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 xml:space="preserve">– «индюшачья шея» - деформация, вызванная слабостью </w:t>
      </w:r>
      <w:proofErr w:type="spellStart"/>
      <w:r>
        <w:rPr>
          <w:rFonts w:ascii="Times Roman" w:hAnsi="Times Roman"/>
          <w:lang w:val="ru-RU"/>
        </w:rPr>
        <w:t>платизмы</w:t>
      </w:r>
      <w:proofErr w:type="spellEnd"/>
      <w:r w:rsidR="00575EF8" w:rsidRPr="0095401D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Примеры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утолщения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или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склеивания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мышц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при</w:t>
      </w:r>
      <w:r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старении</w:t>
      </w:r>
      <w:r w:rsidRPr="0095401D">
        <w:rPr>
          <w:rFonts w:ascii="Times Roman" w:hAnsi="Times Roman"/>
          <w:lang w:val="ru-RU"/>
        </w:rPr>
        <w:t xml:space="preserve">: </w:t>
      </w:r>
      <w:r>
        <w:rPr>
          <w:rFonts w:ascii="Times Roman" w:hAnsi="Times Roman"/>
          <w:lang w:val="ru-RU"/>
        </w:rPr>
        <w:t>глубокие морщины на коже, например, горизонтальные складки на лбу</w:t>
      </w:r>
      <w:r w:rsidR="00575EF8" w:rsidRPr="0095401D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«гусиные лапки»</w:t>
      </w:r>
      <w:r w:rsidR="00575EF8" w:rsidRPr="0095401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 xml:space="preserve">или горизонтальная линия на верхней губе </w:t>
      </w:r>
      <w:r w:rsidR="00575EF8" w:rsidRPr="0095401D">
        <w:rPr>
          <w:rFonts w:ascii="Times Roman" w:hAnsi="Times Roman"/>
          <w:lang w:val="ru-RU"/>
        </w:rPr>
        <w:t>(15).</w:t>
      </w:r>
    </w:p>
    <w:p w:rsidR="00A31DDB" w:rsidRPr="0095401D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</w:p>
    <w:p w:rsidR="00204C4B" w:rsidRDefault="00204C4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Выбор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 w:rsidR="00BC277C">
        <w:rPr>
          <w:rFonts w:ascii="Times Roman" w:hAnsi="Times Roman"/>
          <w:sz w:val="27"/>
          <w:szCs w:val="27"/>
          <w:lang w:val="ru-RU"/>
        </w:rPr>
        <w:t xml:space="preserve">оценка </w:t>
      </w:r>
      <w:r>
        <w:rPr>
          <w:rFonts w:ascii="Times Roman" w:hAnsi="Times Roman"/>
          <w:sz w:val="27"/>
          <w:szCs w:val="27"/>
          <w:lang w:val="ru-RU"/>
        </w:rPr>
        <w:t>пациентов</w:t>
      </w:r>
    </w:p>
    <w:p w:rsidR="00A31DDB" w:rsidRPr="00204C4B" w:rsidRDefault="00204C4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Основная</w:t>
      </w:r>
      <w:r w:rsidRPr="00204C4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проблема</w:t>
      </w:r>
      <w:r w:rsidRPr="00204C4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пациента</w:t>
      </w:r>
      <w:r w:rsidRPr="00204C4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оценивается</w:t>
      </w:r>
      <w:r w:rsidRPr="00204C4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различными</w:t>
      </w:r>
      <w:r w:rsidRPr="00204C4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способами</w:t>
      </w:r>
      <w:r w:rsidR="00575EF8" w:rsidRPr="00204C4B">
        <w:rPr>
          <w:rFonts w:ascii="Times Roman" w:hAnsi="Times Roman"/>
          <w:sz w:val="27"/>
          <w:szCs w:val="27"/>
          <w:lang w:val="ru-RU"/>
        </w:rPr>
        <w:t>,</w:t>
      </w:r>
      <w:r>
        <w:rPr>
          <w:rFonts w:ascii="Times Roman" w:hAnsi="Times Roman"/>
          <w:sz w:val="27"/>
          <w:szCs w:val="27"/>
          <w:lang w:val="ru-RU"/>
        </w:rPr>
        <w:t xml:space="preserve"> самый простой из которых – спросить, что привело его на осмотр.</w:t>
      </w:r>
    </w:p>
    <w:p w:rsidR="00A31DDB" w:rsidRPr="00204C4B" w:rsidRDefault="00204C4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Затем</w:t>
      </w:r>
      <w:r w:rsidRPr="00204C4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выполняется</w:t>
      </w:r>
      <w:r w:rsidRPr="00204C4B">
        <w:rPr>
          <w:rFonts w:ascii="Times Roman" w:hAnsi="Times Roman"/>
          <w:sz w:val="27"/>
          <w:szCs w:val="27"/>
          <w:lang w:val="ru-RU"/>
        </w:rPr>
        <w:t xml:space="preserve"> </w:t>
      </w:r>
      <w:r w:rsidR="00BC277C">
        <w:rPr>
          <w:rFonts w:ascii="Times Roman" w:hAnsi="Times Roman"/>
          <w:sz w:val="27"/>
          <w:szCs w:val="27"/>
          <w:lang w:val="ru-RU"/>
        </w:rPr>
        <w:t>системная</w:t>
      </w:r>
      <w:r w:rsidRPr="00204C4B">
        <w:rPr>
          <w:rFonts w:ascii="Times Roman" w:hAnsi="Times Roman"/>
          <w:sz w:val="27"/>
          <w:szCs w:val="27"/>
          <w:lang w:val="ru-RU"/>
        </w:rPr>
        <w:t xml:space="preserve"> </w:t>
      </w:r>
      <w:r w:rsidR="00BC277C">
        <w:rPr>
          <w:rFonts w:ascii="Times Roman" w:hAnsi="Times Roman"/>
          <w:sz w:val="27"/>
          <w:szCs w:val="27"/>
          <w:lang w:val="ru-RU"/>
        </w:rPr>
        <w:t xml:space="preserve">оценка </w:t>
      </w:r>
      <w:r>
        <w:rPr>
          <w:rFonts w:ascii="Times Roman" w:hAnsi="Times Roman"/>
          <w:sz w:val="27"/>
          <w:szCs w:val="27"/>
          <w:lang w:val="ru-RU"/>
        </w:rPr>
        <w:t>лица</w:t>
      </w:r>
      <w:r w:rsidRPr="00204C4B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с использованием самой полной базы данных, включая</w:t>
      </w:r>
      <w:r w:rsidR="00561A1C">
        <w:rPr>
          <w:rFonts w:ascii="Times Roman" w:hAnsi="Times Roman"/>
          <w:sz w:val="27"/>
          <w:szCs w:val="27"/>
          <w:lang w:val="ru-RU"/>
        </w:rPr>
        <w:t xml:space="preserve"> классификацию </w:t>
      </w:r>
      <w:proofErr w:type="spellStart"/>
      <w:r w:rsidR="00561A1C">
        <w:rPr>
          <w:rFonts w:ascii="Times Roman" w:hAnsi="Times Roman"/>
          <w:sz w:val="27"/>
          <w:szCs w:val="27"/>
          <w:lang w:val="ru-RU"/>
        </w:rPr>
        <w:t>Глогау</w:t>
      </w:r>
      <w:proofErr w:type="spellEnd"/>
      <w:r w:rsidR="00575EF8" w:rsidRPr="00204C4B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561A1C" w:rsidRDefault="00561A1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b/>
          <w:bCs/>
          <w:lang w:val="ru-RU"/>
        </w:rPr>
      </w:pPr>
      <w:r>
        <w:rPr>
          <w:rFonts w:ascii="Times Roman" w:hAnsi="Times Roman"/>
          <w:b/>
          <w:bCs/>
          <w:lang w:val="ru-RU"/>
        </w:rPr>
        <w:t xml:space="preserve">Классификация фотостарения и морщин по </w:t>
      </w:r>
      <w:proofErr w:type="spellStart"/>
      <w:r>
        <w:rPr>
          <w:rFonts w:ascii="Times Roman" w:hAnsi="Times Roman"/>
          <w:b/>
          <w:bCs/>
          <w:lang w:val="ru-RU"/>
        </w:rPr>
        <w:t>Глогау</w:t>
      </w:r>
      <w:proofErr w:type="spellEnd"/>
    </w:p>
    <w:p w:rsidR="00A31DDB" w:rsidRPr="00561A1C" w:rsidRDefault="00561A1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 w:rsidRPr="00561A1C">
        <w:rPr>
          <w:rFonts w:ascii="Times Roman" w:hAnsi="Times Roman"/>
          <w:lang w:val="ru-RU"/>
        </w:rPr>
        <w:t xml:space="preserve">1 </w:t>
      </w:r>
      <w:r>
        <w:rPr>
          <w:rFonts w:ascii="Times Roman" w:hAnsi="Times Roman"/>
          <w:lang w:val="ru-RU"/>
        </w:rPr>
        <w:t>группа</w:t>
      </w:r>
      <w:r w:rsidRPr="00561A1C">
        <w:rPr>
          <w:rFonts w:ascii="Times Roman" w:hAnsi="Times Roman"/>
          <w:lang w:val="ru-RU"/>
        </w:rPr>
        <w:t xml:space="preserve"> - </w:t>
      </w:r>
      <w:r>
        <w:rPr>
          <w:rFonts w:ascii="Times Roman" w:hAnsi="Times Roman"/>
          <w:lang w:val="ru-RU"/>
        </w:rPr>
        <w:t>лёгкое</w:t>
      </w:r>
      <w:r w:rsidR="00575EF8" w:rsidRPr="00561A1C">
        <w:rPr>
          <w:rFonts w:ascii="Times Roman" w:hAnsi="Times Roman"/>
          <w:lang w:val="ru-RU"/>
        </w:rPr>
        <w:t>, 28–35</w:t>
      </w:r>
      <w:r>
        <w:rPr>
          <w:rFonts w:ascii="Times Roman" w:hAnsi="Times Roman"/>
          <w:lang w:val="ru-RU"/>
        </w:rPr>
        <w:t xml:space="preserve"> лет</w:t>
      </w:r>
      <w:r w:rsidR="00575EF8" w:rsidRPr="00561A1C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морщины отсутствуют</w:t>
      </w:r>
    </w:p>
    <w:p w:rsidR="00561A1C" w:rsidRPr="00F3606D" w:rsidRDefault="00561A1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lang w:val="ru-RU"/>
        </w:rPr>
      </w:pPr>
      <w:r>
        <w:rPr>
          <w:rFonts w:ascii="Times Roman" w:hAnsi="Times Roman"/>
          <w:lang w:val="ru-RU"/>
        </w:rPr>
        <w:t>Характеристики</w:t>
      </w:r>
      <w:r w:rsidRPr="00F3606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кожи</w:t>
      </w:r>
    </w:p>
    <w:p w:rsidR="00A31DDB" w:rsidRPr="00561A1C" w:rsidRDefault="00561A1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proofErr w:type="gramStart"/>
      <w:r>
        <w:rPr>
          <w:rFonts w:ascii="Times Roman" w:hAnsi="Times Roman"/>
          <w:lang w:val="ru-RU"/>
        </w:rPr>
        <w:lastRenderedPageBreak/>
        <w:t>Раннее</w:t>
      </w:r>
      <w:proofErr w:type="gramEnd"/>
      <w:r w:rsidRPr="00561A1C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фотостарение</w:t>
      </w:r>
      <w:r w:rsidR="00575EF8" w:rsidRPr="00561A1C">
        <w:rPr>
          <w:rFonts w:ascii="Times Roman" w:hAnsi="Times Roman"/>
          <w:lang w:val="ru-RU"/>
        </w:rPr>
        <w:t>:</w:t>
      </w:r>
      <w:r w:rsidRPr="00561A1C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незначительные</w:t>
      </w:r>
      <w:r w:rsidRPr="00561A1C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пигментные</w:t>
      </w:r>
      <w:r w:rsidRPr="00561A1C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изменения</w:t>
      </w:r>
      <w:r w:rsidR="00575EF8" w:rsidRPr="00561A1C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кератоз отсутствует</w:t>
      </w:r>
      <w:r w:rsidR="00575EF8" w:rsidRPr="00561A1C">
        <w:rPr>
          <w:rFonts w:ascii="Times Roman" w:hAnsi="Times Roman"/>
          <w:lang w:val="ru-RU"/>
        </w:rPr>
        <w:t xml:space="preserve">, </w:t>
      </w:r>
      <w:r w:rsidR="00320789">
        <w:rPr>
          <w:rFonts w:ascii="Times Roman" w:hAnsi="Times Roman"/>
          <w:lang w:val="ru-RU"/>
        </w:rPr>
        <w:t>минимум морщин</w:t>
      </w:r>
      <w:r w:rsidR="00575EF8" w:rsidRPr="00561A1C">
        <w:rPr>
          <w:rFonts w:ascii="Times Roman" w:hAnsi="Times Roman"/>
          <w:lang w:val="ru-RU"/>
        </w:rPr>
        <w:t xml:space="preserve">, </w:t>
      </w:r>
      <w:r w:rsidR="00320789">
        <w:rPr>
          <w:rFonts w:ascii="Times Roman" w:hAnsi="Times Roman"/>
          <w:lang w:val="ru-RU"/>
        </w:rPr>
        <w:t>минимальный макияж или без макияжа</w:t>
      </w:r>
    </w:p>
    <w:p w:rsidR="00A31DDB" w:rsidRPr="00320789" w:rsidRDefault="0032078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Группа</w:t>
      </w:r>
      <w:r w:rsidRPr="00320789">
        <w:rPr>
          <w:rFonts w:ascii="Times Roman" w:hAnsi="Times Roman"/>
          <w:lang w:val="ru-RU"/>
        </w:rPr>
        <w:t xml:space="preserve"> 2 - </w:t>
      </w:r>
      <w:proofErr w:type="gramStart"/>
      <w:r>
        <w:rPr>
          <w:rFonts w:ascii="Times Roman" w:hAnsi="Times Roman"/>
          <w:lang w:val="ru-RU"/>
        </w:rPr>
        <w:t>умеренное</w:t>
      </w:r>
      <w:proofErr w:type="gramEnd"/>
      <w:r w:rsidR="00575EF8" w:rsidRPr="00320789">
        <w:rPr>
          <w:rFonts w:ascii="Times Roman" w:hAnsi="Times Roman"/>
          <w:lang w:val="ru-RU"/>
        </w:rPr>
        <w:t>,  35–50</w:t>
      </w:r>
      <w:r>
        <w:rPr>
          <w:rFonts w:ascii="Times Roman" w:hAnsi="Times Roman"/>
          <w:lang w:val="ru-RU"/>
        </w:rPr>
        <w:t xml:space="preserve"> лет</w:t>
      </w:r>
      <w:r w:rsidR="00575EF8" w:rsidRPr="00320789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 xml:space="preserve">морщины при движении </w:t>
      </w:r>
      <w:r w:rsidR="00575EF8" w:rsidRPr="00320789">
        <w:rPr>
          <w:rFonts w:ascii="Times Roman" w:hAnsi="Times Roman"/>
          <w:lang w:val="ru-RU"/>
        </w:rPr>
        <w:t>(</w:t>
      </w:r>
      <w:r>
        <w:rPr>
          <w:rFonts w:ascii="Times Roman" w:hAnsi="Times Roman"/>
          <w:lang w:val="ru-RU"/>
        </w:rPr>
        <w:t>динамические морщины</w:t>
      </w:r>
      <w:r w:rsidR="00575EF8" w:rsidRPr="00320789">
        <w:rPr>
          <w:rFonts w:ascii="Times Roman" w:hAnsi="Times Roman"/>
          <w:lang w:val="ru-RU"/>
        </w:rPr>
        <w:t xml:space="preserve">) </w:t>
      </w:r>
    </w:p>
    <w:p w:rsidR="00320789" w:rsidRPr="00320789" w:rsidRDefault="0032078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25"/>
          <w:szCs w:val="25"/>
        </w:rPr>
      </w:pPr>
      <w:r>
        <w:rPr>
          <w:rFonts w:ascii="Times Roman" w:hAnsi="Times Roman"/>
          <w:sz w:val="25"/>
          <w:szCs w:val="25"/>
          <w:lang w:val="ru-RU"/>
        </w:rPr>
        <w:t>Характеристики</w:t>
      </w:r>
      <w:r w:rsidRPr="00320789">
        <w:rPr>
          <w:rFonts w:ascii="Times Roman" w:hAnsi="Times Roman"/>
          <w:sz w:val="25"/>
          <w:szCs w:val="25"/>
        </w:rPr>
        <w:t xml:space="preserve"> </w:t>
      </w:r>
      <w:r>
        <w:rPr>
          <w:rFonts w:ascii="Times Roman" w:hAnsi="Times Roman"/>
          <w:sz w:val="25"/>
          <w:szCs w:val="25"/>
          <w:lang w:val="ru-RU"/>
        </w:rPr>
        <w:t>кожи</w:t>
      </w:r>
    </w:p>
    <w:p w:rsidR="00A31DDB" w:rsidRPr="00320789" w:rsidRDefault="0032078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1"/>
          <w:szCs w:val="21"/>
          <w:lang w:val="ru-RU"/>
        </w:rPr>
      </w:pPr>
      <w:proofErr w:type="gramStart"/>
      <w:r>
        <w:rPr>
          <w:rFonts w:ascii="Times Roman" w:hAnsi="Times Roman"/>
          <w:sz w:val="25"/>
          <w:szCs w:val="25"/>
          <w:lang w:val="ru-RU"/>
        </w:rPr>
        <w:t>Фотостарение</w:t>
      </w:r>
      <w:r w:rsidRPr="00320789">
        <w:rPr>
          <w:rFonts w:ascii="Times Roman" w:hAnsi="Times Roman"/>
          <w:sz w:val="25"/>
          <w:szCs w:val="25"/>
          <w:lang w:val="ru-RU"/>
        </w:rPr>
        <w:t xml:space="preserve"> </w:t>
      </w:r>
      <w:r>
        <w:rPr>
          <w:rFonts w:ascii="Times Roman" w:hAnsi="Times Roman"/>
          <w:sz w:val="25"/>
          <w:szCs w:val="25"/>
          <w:lang w:val="ru-RU"/>
        </w:rPr>
        <w:t>от</w:t>
      </w:r>
      <w:r w:rsidRPr="00320789">
        <w:rPr>
          <w:rFonts w:ascii="Times Roman" w:hAnsi="Times Roman"/>
          <w:sz w:val="25"/>
          <w:szCs w:val="25"/>
          <w:lang w:val="ru-RU"/>
        </w:rPr>
        <w:t xml:space="preserve"> </w:t>
      </w:r>
      <w:r>
        <w:rPr>
          <w:rFonts w:ascii="Times Roman" w:hAnsi="Times Roman"/>
          <w:sz w:val="25"/>
          <w:szCs w:val="25"/>
          <w:lang w:val="ru-RU"/>
        </w:rPr>
        <w:t>раннего</w:t>
      </w:r>
      <w:r w:rsidRPr="00320789">
        <w:rPr>
          <w:rFonts w:ascii="Times Roman" w:hAnsi="Times Roman"/>
          <w:sz w:val="25"/>
          <w:szCs w:val="25"/>
          <w:lang w:val="ru-RU"/>
        </w:rPr>
        <w:t xml:space="preserve"> </w:t>
      </w:r>
      <w:r>
        <w:rPr>
          <w:rFonts w:ascii="Times Roman" w:hAnsi="Times Roman"/>
          <w:sz w:val="25"/>
          <w:szCs w:val="25"/>
          <w:lang w:val="ru-RU"/>
        </w:rPr>
        <w:t>до</w:t>
      </w:r>
      <w:r w:rsidRPr="00320789">
        <w:rPr>
          <w:rFonts w:ascii="Times Roman" w:hAnsi="Times Roman"/>
          <w:sz w:val="25"/>
          <w:szCs w:val="25"/>
          <w:lang w:val="ru-RU"/>
        </w:rPr>
        <w:t xml:space="preserve"> </w:t>
      </w:r>
      <w:r>
        <w:rPr>
          <w:rFonts w:ascii="Times Roman" w:hAnsi="Times Roman"/>
          <w:sz w:val="25"/>
          <w:szCs w:val="25"/>
          <w:lang w:val="ru-RU"/>
        </w:rPr>
        <w:t>умеренного</w:t>
      </w:r>
      <w:r w:rsidR="00575EF8" w:rsidRPr="00320789">
        <w:rPr>
          <w:rFonts w:ascii="Times Roman" w:hAnsi="Times Roman"/>
          <w:sz w:val="25"/>
          <w:szCs w:val="25"/>
          <w:lang w:val="ru-RU"/>
        </w:rPr>
        <w:t xml:space="preserve">: </w:t>
      </w:r>
      <w:r>
        <w:rPr>
          <w:rFonts w:ascii="Times Roman" w:hAnsi="Times Roman"/>
          <w:sz w:val="25"/>
          <w:szCs w:val="25"/>
          <w:lang w:val="ru-RU"/>
        </w:rPr>
        <w:t>видны</w:t>
      </w:r>
      <w:r w:rsidR="0080212A">
        <w:rPr>
          <w:rFonts w:ascii="Times Roman" w:hAnsi="Times Roman"/>
          <w:sz w:val="25"/>
          <w:szCs w:val="25"/>
          <w:lang w:val="ru-RU"/>
        </w:rPr>
        <w:t xml:space="preserve"> первые лентиго</w:t>
      </w:r>
      <w:r w:rsidR="00575EF8" w:rsidRPr="00320789">
        <w:rPr>
          <w:rFonts w:ascii="Times Roman" w:hAnsi="Times Roman"/>
          <w:sz w:val="25"/>
          <w:szCs w:val="25"/>
          <w:lang w:val="ru-RU"/>
        </w:rPr>
        <w:t xml:space="preserve">, </w:t>
      </w:r>
      <w:r>
        <w:rPr>
          <w:rFonts w:ascii="Times Roman" w:hAnsi="Times Roman"/>
          <w:sz w:val="25"/>
          <w:szCs w:val="25"/>
          <w:lang w:val="ru-RU"/>
        </w:rPr>
        <w:t>кератоз</w:t>
      </w:r>
      <w:r w:rsidRPr="00320789">
        <w:rPr>
          <w:rFonts w:ascii="Times Roman" w:hAnsi="Times Roman"/>
          <w:sz w:val="25"/>
          <w:szCs w:val="25"/>
          <w:lang w:val="ru-RU"/>
        </w:rPr>
        <w:t xml:space="preserve"> </w:t>
      </w:r>
      <w:r>
        <w:rPr>
          <w:rFonts w:ascii="Times Roman" w:hAnsi="Times Roman"/>
          <w:sz w:val="25"/>
          <w:szCs w:val="25"/>
          <w:lang w:val="ru-RU"/>
        </w:rPr>
        <w:t>ощущается</w:t>
      </w:r>
      <w:r w:rsidRPr="00320789">
        <w:rPr>
          <w:rFonts w:ascii="Times Roman" w:hAnsi="Times Roman"/>
          <w:sz w:val="25"/>
          <w:szCs w:val="25"/>
          <w:lang w:val="ru-RU"/>
        </w:rPr>
        <w:t xml:space="preserve"> </w:t>
      </w:r>
      <w:r>
        <w:rPr>
          <w:rFonts w:ascii="Times Roman" w:hAnsi="Times Roman"/>
          <w:sz w:val="25"/>
          <w:szCs w:val="25"/>
          <w:lang w:val="ru-RU"/>
        </w:rPr>
        <w:t>наощупь</w:t>
      </w:r>
      <w:r w:rsidRPr="00320789">
        <w:rPr>
          <w:rFonts w:ascii="Times Roman" w:hAnsi="Times Roman"/>
          <w:sz w:val="25"/>
          <w:szCs w:val="25"/>
          <w:lang w:val="ru-RU"/>
        </w:rPr>
        <w:t xml:space="preserve">, </w:t>
      </w:r>
      <w:r>
        <w:rPr>
          <w:rFonts w:ascii="Times Roman" w:hAnsi="Times Roman"/>
          <w:sz w:val="25"/>
          <w:szCs w:val="25"/>
          <w:lang w:val="ru-RU"/>
        </w:rPr>
        <w:t>но</w:t>
      </w:r>
      <w:r w:rsidRPr="00320789">
        <w:rPr>
          <w:rFonts w:ascii="Times Roman" w:hAnsi="Times Roman"/>
          <w:sz w:val="25"/>
          <w:szCs w:val="25"/>
          <w:lang w:val="ru-RU"/>
        </w:rPr>
        <w:t xml:space="preserve"> </w:t>
      </w:r>
      <w:r>
        <w:rPr>
          <w:rFonts w:ascii="Times Roman" w:hAnsi="Times Roman"/>
          <w:sz w:val="25"/>
          <w:szCs w:val="25"/>
          <w:lang w:val="ru-RU"/>
        </w:rPr>
        <w:t>не</w:t>
      </w:r>
      <w:r w:rsidRPr="00320789">
        <w:rPr>
          <w:rFonts w:ascii="Times Roman" w:hAnsi="Times Roman"/>
          <w:sz w:val="25"/>
          <w:szCs w:val="25"/>
          <w:lang w:val="ru-RU"/>
        </w:rPr>
        <w:t xml:space="preserve"> </w:t>
      </w:r>
      <w:r w:rsidR="0080212A">
        <w:rPr>
          <w:rFonts w:ascii="Times Roman" w:hAnsi="Times Roman"/>
          <w:sz w:val="25"/>
          <w:szCs w:val="25"/>
          <w:lang w:val="ru-RU"/>
        </w:rPr>
        <w:t>виден</w:t>
      </w:r>
      <w:r w:rsidR="00575EF8" w:rsidRPr="00320789">
        <w:rPr>
          <w:rFonts w:ascii="Times Roman" w:hAnsi="Times Roman"/>
          <w:sz w:val="25"/>
          <w:szCs w:val="25"/>
          <w:lang w:val="ru-RU"/>
        </w:rPr>
        <w:t xml:space="preserve">, </w:t>
      </w:r>
      <w:r>
        <w:rPr>
          <w:rFonts w:ascii="Times Roman" w:hAnsi="Times Roman"/>
          <w:sz w:val="25"/>
          <w:szCs w:val="25"/>
          <w:lang w:val="ru-RU"/>
        </w:rPr>
        <w:t>начинают появляться параллельные</w:t>
      </w:r>
      <w:r w:rsidR="0080212A">
        <w:rPr>
          <w:rFonts w:ascii="Times Roman" w:hAnsi="Times Roman"/>
          <w:sz w:val="25"/>
          <w:szCs w:val="25"/>
          <w:lang w:val="ru-RU"/>
        </w:rPr>
        <w:t xml:space="preserve"> морщинки в углах рта</w:t>
      </w:r>
      <w:r w:rsidR="00575EF8" w:rsidRPr="00320789">
        <w:rPr>
          <w:rFonts w:ascii="Times Roman" w:hAnsi="Times Roman"/>
          <w:sz w:val="25"/>
          <w:szCs w:val="25"/>
          <w:lang w:val="ru-RU"/>
        </w:rPr>
        <w:t xml:space="preserve">, </w:t>
      </w:r>
      <w:r>
        <w:rPr>
          <w:rFonts w:ascii="Times Roman" w:hAnsi="Times Roman"/>
          <w:sz w:val="25"/>
          <w:szCs w:val="25"/>
          <w:lang w:val="ru-RU"/>
        </w:rPr>
        <w:t>нужен макияж</w:t>
      </w:r>
      <w:proofErr w:type="gramEnd"/>
    </w:p>
    <w:p w:rsidR="00A31DDB" w:rsidRPr="00320789" w:rsidRDefault="0032078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Группа</w:t>
      </w:r>
      <w:r w:rsidRPr="00320789">
        <w:rPr>
          <w:rFonts w:ascii="Times Roman" w:hAnsi="Times Roman"/>
          <w:lang w:val="ru-RU"/>
        </w:rPr>
        <w:t xml:space="preserve"> 3 - </w:t>
      </w:r>
      <w:proofErr w:type="gramStart"/>
      <w:r>
        <w:rPr>
          <w:rFonts w:ascii="Times Roman" w:hAnsi="Times Roman"/>
          <w:lang w:val="ru-RU"/>
        </w:rPr>
        <w:t>глубокое</w:t>
      </w:r>
      <w:proofErr w:type="gramEnd"/>
      <w:r w:rsidR="00575EF8" w:rsidRPr="00320789">
        <w:rPr>
          <w:rFonts w:ascii="Times Roman" w:hAnsi="Times Roman"/>
          <w:lang w:val="ru-RU"/>
        </w:rPr>
        <w:t xml:space="preserve">, 50–65 </w:t>
      </w:r>
      <w:r>
        <w:rPr>
          <w:rFonts w:ascii="Times Roman" w:hAnsi="Times Roman"/>
          <w:lang w:val="ru-RU"/>
        </w:rPr>
        <w:t>лет</w:t>
      </w:r>
      <w:r w:rsidRPr="00320789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 xml:space="preserve">морщины в состоянии покоя </w:t>
      </w:r>
      <w:r w:rsidR="00575EF8" w:rsidRPr="00320789">
        <w:rPr>
          <w:rFonts w:ascii="Times Roman" w:hAnsi="Times Roman"/>
          <w:lang w:val="ru-RU"/>
        </w:rPr>
        <w:t>(</w:t>
      </w:r>
      <w:r>
        <w:rPr>
          <w:rFonts w:ascii="Times Roman" w:hAnsi="Times Roman"/>
          <w:lang w:val="ru-RU"/>
        </w:rPr>
        <w:t>статические морщины</w:t>
      </w:r>
      <w:r w:rsidR="00575EF8" w:rsidRPr="00320789">
        <w:rPr>
          <w:rFonts w:ascii="Times Roman" w:hAnsi="Times Roman"/>
          <w:lang w:val="ru-RU"/>
        </w:rPr>
        <w:t xml:space="preserve">) </w:t>
      </w:r>
    </w:p>
    <w:p w:rsidR="00320789" w:rsidRPr="00320789" w:rsidRDefault="0032078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</w:rPr>
      </w:pPr>
      <w:r>
        <w:rPr>
          <w:rFonts w:ascii="Times Roman" w:hAnsi="Times Roman"/>
          <w:lang w:val="ru-RU"/>
        </w:rPr>
        <w:t>Характеристики</w:t>
      </w:r>
      <w:r w:rsidRPr="00320789">
        <w:rPr>
          <w:rFonts w:ascii="Times Roman" w:hAnsi="Times Roman"/>
        </w:rPr>
        <w:t xml:space="preserve"> </w:t>
      </w:r>
      <w:r>
        <w:rPr>
          <w:rFonts w:ascii="Times Roman" w:hAnsi="Times Roman"/>
          <w:lang w:val="ru-RU"/>
        </w:rPr>
        <w:t>кожи</w:t>
      </w:r>
    </w:p>
    <w:p w:rsidR="00A31DDB" w:rsidRPr="00320789" w:rsidRDefault="0032078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proofErr w:type="gramStart"/>
      <w:r>
        <w:rPr>
          <w:rFonts w:ascii="Times Roman" w:hAnsi="Times Roman"/>
          <w:lang w:val="ru-RU"/>
        </w:rPr>
        <w:t>Глубокое</w:t>
      </w:r>
      <w:proofErr w:type="gramEnd"/>
      <w:r w:rsidRPr="00320789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фотостарение</w:t>
      </w:r>
      <w:r w:rsidR="00575EF8" w:rsidRPr="00320789">
        <w:rPr>
          <w:rFonts w:ascii="Times Roman" w:hAnsi="Times Roman"/>
          <w:lang w:val="ru-RU"/>
        </w:rPr>
        <w:t>:</w:t>
      </w:r>
      <w:r w:rsidRPr="00320789">
        <w:rPr>
          <w:rFonts w:ascii="Times Roman" w:hAnsi="Times Roman"/>
          <w:lang w:val="ru-RU"/>
        </w:rPr>
        <w:t xml:space="preserve"> </w:t>
      </w:r>
      <w:r w:rsidR="0080212A">
        <w:rPr>
          <w:rFonts w:ascii="Times Roman" w:hAnsi="Times Roman"/>
          <w:lang w:val="ru-RU"/>
        </w:rPr>
        <w:t xml:space="preserve">очевидная </w:t>
      </w:r>
      <w:proofErr w:type="spellStart"/>
      <w:r w:rsidR="0080212A">
        <w:rPr>
          <w:rFonts w:ascii="Times Roman" w:hAnsi="Times Roman"/>
          <w:lang w:val="ru-RU"/>
        </w:rPr>
        <w:t>дисхромия</w:t>
      </w:r>
      <w:proofErr w:type="spellEnd"/>
      <w:r w:rsidR="00575EF8" w:rsidRPr="00320789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видимые</w:t>
      </w:r>
      <w:r w:rsidRPr="00320789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капилляры</w:t>
      </w:r>
      <w:r w:rsidRPr="00320789">
        <w:rPr>
          <w:rFonts w:ascii="Times Roman" w:hAnsi="Times Roman"/>
          <w:lang w:val="ru-RU"/>
        </w:rPr>
        <w:t xml:space="preserve"> </w:t>
      </w:r>
      <w:r w:rsidR="00575EF8" w:rsidRPr="00320789">
        <w:rPr>
          <w:rFonts w:ascii="Times Roman" w:hAnsi="Times Roman"/>
          <w:lang w:val="ru-RU"/>
        </w:rPr>
        <w:t>(</w:t>
      </w:r>
      <w:proofErr w:type="spellStart"/>
      <w:r>
        <w:rPr>
          <w:rFonts w:ascii="Times Roman" w:hAnsi="Times Roman"/>
          <w:lang w:val="ru-RU"/>
        </w:rPr>
        <w:t>телеангиэктазия</w:t>
      </w:r>
      <w:proofErr w:type="spellEnd"/>
      <w:r w:rsidR="00575EF8" w:rsidRPr="00320789">
        <w:rPr>
          <w:rFonts w:ascii="Times Roman" w:hAnsi="Times Roman"/>
          <w:lang w:val="ru-RU"/>
        </w:rPr>
        <w:t xml:space="preserve">), </w:t>
      </w:r>
      <w:r>
        <w:rPr>
          <w:rFonts w:ascii="Times Roman" w:hAnsi="Times Roman"/>
          <w:lang w:val="ru-RU"/>
        </w:rPr>
        <w:t>видимый кератоз</w:t>
      </w:r>
      <w:r w:rsidR="00575EF8" w:rsidRPr="00320789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постоянно требуется более обильный макияж</w:t>
      </w:r>
    </w:p>
    <w:p w:rsidR="00A31DDB" w:rsidRPr="00320789" w:rsidRDefault="0032078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Группа</w:t>
      </w:r>
      <w:r w:rsidRPr="00320789">
        <w:rPr>
          <w:rFonts w:ascii="Times Roman" w:hAnsi="Times Roman"/>
          <w:lang w:val="ru-RU"/>
        </w:rPr>
        <w:t xml:space="preserve"> 4 - </w:t>
      </w:r>
      <w:proofErr w:type="gramStart"/>
      <w:r>
        <w:rPr>
          <w:rFonts w:ascii="Times Roman" w:hAnsi="Times Roman"/>
          <w:lang w:val="ru-RU"/>
        </w:rPr>
        <w:t>тяжёлое</w:t>
      </w:r>
      <w:proofErr w:type="gramEnd"/>
      <w:r w:rsidR="00575EF8" w:rsidRPr="00320789">
        <w:rPr>
          <w:rFonts w:ascii="Times Roman" w:hAnsi="Times Roman"/>
          <w:lang w:val="ru-RU"/>
        </w:rPr>
        <w:t xml:space="preserve">, 60–75 </w:t>
      </w:r>
      <w:r>
        <w:rPr>
          <w:rFonts w:ascii="Times Roman" w:hAnsi="Times Roman"/>
          <w:lang w:val="ru-RU"/>
        </w:rPr>
        <w:t>лет</w:t>
      </w:r>
      <w:r w:rsidRPr="00320789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одни морщины</w:t>
      </w:r>
    </w:p>
    <w:p w:rsidR="00320789" w:rsidRPr="00B56C08" w:rsidRDefault="0032078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lang w:val="ru-RU"/>
        </w:rPr>
      </w:pPr>
      <w:r>
        <w:rPr>
          <w:rFonts w:ascii="Times Roman" w:hAnsi="Times Roman"/>
          <w:lang w:val="ru-RU"/>
        </w:rPr>
        <w:t>Характеристики</w:t>
      </w:r>
      <w:r w:rsidRPr="00B56C08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кожи</w:t>
      </w:r>
    </w:p>
    <w:p w:rsidR="00A31DDB" w:rsidRPr="006F6F6B" w:rsidRDefault="0032078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proofErr w:type="gramStart"/>
      <w:r>
        <w:rPr>
          <w:rFonts w:ascii="Times Roman" w:hAnsi="Times Roman"/>
          <w:lang w:val="ru-RU"/>
        </w:rPr>
        <w:t>Тяжёлое</w:t>
      </w:r>
      <w:proofErr w:type="gramEnd"/>
      <w:r w:rsidRPr="006F6F6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фотостарение</w:t>
      </w:r>
      <w:r w:rsidR="00575EF8" w:rsidRPr="006F6F6B">
        <w:rPr>
          <w:rFonts w:ascii="Times Roman" w:hAnsi="Times Roman"/>
          <w:lang w:val="ru-RU"/>
        </w:rPr>
        <w:t>:</w:t>
      </w:r>
      <w:r w:rsidRPr="006F6F6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жёлто</w:t>
      </w:r>
      <w:r w:rsidRPr="006F6F6B">
        <w:rPr>
          <w:rFonts w:ascii="Times Roman" w:hAnsi="Times Roman"/>
          <w:lang w:val="ru-RU"/>
        </w:rPr>
        <w:t>-</w:t>
      </w:r>
      <w:r>
        <w:rPr>
          <w:rFonts w:ascii="Times Roman" w:hAnsi="Times Roman"/>
          <w:lang w:val="ru-RU"/>
        </w:rPr>
        <w:t>серый</w:t>
      </w:r>
      <w:r w:rsidRPr="006F6F6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цвет</w:t>
      </w:r>
      <w:r w:rsidRPr="006F6F6B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кожи</w:t>
      </w:r>
      <w:r w:rsidR="00575EF8" w:rsidRPr="006F6F6B">
        <w:rPr>
          <w:rFonts w:ascii="Times Roman" w:hAnsi="Times Roman"/>
          <w:lang w:val="ru-RU"/>
        </w:rPr>
        <w:t xml:space="preserve">, </w:t>
      </w:r>
      <w:r w:rsidR="006F6F6B">
        <w:rPr>
          <w:rFonts w:ascii="Times Roman" w:hAnsi="Times Roman"/>
          <w:lang w:val="ru-RU"/>
        </w:rPr>
        <w:t>первые</w:t>
      </w:r>
      <w:r w:rsidR="006F6F6B" w:rsidRPr="006F6F6B">
        <w:rPr>
          <w:rFonts w:ascii="Times Roman" w:hAnsi="Times Roman"/>
          <w:lang w:val="ru-RU"/>
        </w:rPr>
        <w:t xml:space="preserve"> </w:t>
      </w:r>
      <w:r w:rsidR="006F6F6B">
        <w:rPr>
          <w:rFonts w:ascii="Times Roman" w:hAnsi="Times Roman"/>
          <w:lang w:val="ru-RU"/>
        </w:rPr>
        <w:t>злокачественные</w:t>
      </w:r>
      <w:r w:rsidR="006F6F6B" w:rsidRPr="006F6F6B">
        <w:rPr>
          <w:rFonts w:ascii="Times Roman" w:hAnsi="Times Roman"/>
          <w:lang w:val="ru-RU"/>
        </w:rPr>
        <w:t xml:space="preserve"> </w:t>
      </w:r>
      <w:r w:rsidR="006F6F6B">
        <w:rPr>
          <w:rFonts w:ascii="Times Roman" w:hAnsi="Times Roman"/>
          <w:lang w:val="ru-RU"/>
        </w:rPr>
        <w:t>образования</w:t>
      </w:r>
      <w:r w:rsidR="006F6F6B" w:rsidRPr="006F6F6B">
        <w:rPr>
          <w:rFonts w:ascii="Times Roman" w:hAnsi="Times Roman"/>
          <w:lang w:val="ru-RU"/>
        </w:rPr>
        <w:t xml:space="preserve"> </w:t>
      </w:r>
      <w:r w:rsidR="006F6F6B">
        <w:rPr>
          <w:rFonts w:ascii="Times Roman" w:hAnsi="Times Roman"/>
          <w:lang w:val="ru-RU"/>
        </w:rPr>
        <w:t>на</w:t>
      </w:r>
      <w:r w:rsidR="006F6F6B" w:rsidRPr="006F6F6B">
        <w:rPr>
          <w:rFonts w:ascii="Times Roman" w:hAnsi="Times Roman"/>
          <w:lang w:val="ru-RU"/>
        </w:rPr>
        <w:t xml:space="preserve"> </w:t>
      </w:r>
      <w:r w:rsidR="006F6F6B">
        <w:rPr>
          <w:rFonts w:ascii="Times Roman" w:hAnsi="Times Roman"/>
          <w:lang w:val="ru-RU"/>
        </w:rPr>
        <w:t>коже</w:t>
      </w:r>
      <w:r w:rsidR="00575EF8" w:rsidRPr="006F6F6B">
        <w:rPr>
          <w:rFonts w:ascii="Times Roman" w:hAnsi="Times Roman"/>
          <w:lang w:val="ru-RU"/>
        </w:rPr>
        <w:t>,</w:t>
      </w:r>
      <w:r w:rsidR="006F6F6B" w:rsidRPr="006F6F6B">
        <w:rPr>
          <w:rFonts w:ascii="Times Roman" w:hAnsi="Times Roman"/>
          <w:lang w:val="ru-RU"/>
        </w:rPr>
        <w:t xml:space="preserve"> </w:t>
      </w:r>
      <w:r w:rsidR="006F6F6B">
        <w:rPr>
          <w:rFonts w:ascii="Times Roman" w:hAnsi="Times Roman"/>
          <w:lang w:val="ru-RU"/>
        </w:rPr>
        <w:t>морщины</w:t>
      </w:r>
      <w:r w:rsidR="006F6F6B" w:rsidRPr="006F6F6B">
        <w:rPr>
          <w:rFonts w:ascii="Times Roman" w:hAnsi="Times Roman"/>
          <w:lang w:val="ru-RU"/>
        </w:rPr>
        <w:t xml:space="preserve"> </w:t>
      </w:r>
      <w:r w:rsidR="006F6F6B">
        <w:rPr>
          <w:rFonts w:ascii="Times Roman" w:hAnsi="Times Roman"/>
          <w:lang w:val="ru-RU"/>
        </w:rPr>
        <w:t>повсюду</w:t>
      </w:r>
      <w:r w:rsidR="006F6F6B" w:rsidRPr="006F6F6B">
        <w:rPr>
          <w:rFonts w:ascii="Times Roman" w:hAnsi="Times Roman"/>
          <w:lang w:val="ru-RU"/>
        </w:rPr>
        <w:t xml:space="preserve"> </w:t>
      </w:r>
      <w:r w:rsidR="00575EF8" w:rsidRPr="006F6F6B">
        <w:rPr>
          <w:rFonts w:ascii="Times Roman" w:hAnsi="Times Roman"/>
          <w:lang w:val="ru-RU"/>
        </w:rPr>
        <w:t>–</w:t>
      </w:r>
      <w:r w:rsidR="006F6F6B" w:rsidRPr="006F6F6B">
        <w:rPr>
          <w:rFonts w:ascii="Times Roman" w:hAnsi="Times Roman"/>
          <w:lang w:val="ru-RU"/>
        </w:rPr>
        <w:t xml:space="preserve"> </w:t>
      </w:r>
      <w:r w:rsidR="006F6F6B">
        <w:rPr>
          <w:rFonts w:ascii="Times Roman" w:hAnsi="Times Roman"/>
          <w:lang w:val="ru-RU"/>
        </w:rPr>
        <w:t>нет нормальной кожи</w:t>
      </w:r>
      <w:r w:rsidR="00575EF8" w:rsidRPr="006F6F6B">
        <w:rPr>
          <w:rFonts w:ascii="Times Roman" w:hAnsi="Times Roman"/>
          <w:lang w:val="ru-RU"/>
        </w:rPr>
        <w:t xml:space="preserve">, </w:t>
      </w:r>
      <w:r w:rsidR="006F6F6B">
        <w:rPr>
          <w:rFonts w:ascii="Times Roman" w:hAnsi="Times Roman"/>
          <w:lang w:val="ru-RU"/>
        </w:rPr>
        <w:t>невозможно носить макияж, так как он затвердевает и трескается</w:t>
      </w:r>
      <w:r w:rsidR="00575EF8" w:rsidRPr="006F6F6B">
        <w:rPr>
          <w:rFonts w:ascii="Times Roman" w:hAnsi="Times Roman"/>
          <w:lang w:val="ru-RU"/>
        </w:rPr>
        <w:t>.</w:t>
      </w:r>
    </w:p>
    <w:p w:rsidR="00A31DDB" w:rsidRPr="006F6F6B" w:rsidRDefault="006F6F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Жировую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атрофию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сначала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можно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заметить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области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висков и на щеках</w:t>
      </w:r>
      <w:r w:rsidR="00575EF8" w:rsidRPr="006F6F6B">
        <w:rPr>
          <w:rFonts w:ascii="Times Roman" w:hAnsi="Times Roman"/>
          <w:sz w:val="27"/>
          <w:szCs w:val="27"/>
          <w:lang w:val="ru-RU"/>
        </w:rPr>
        <w:t>,</w:t>
      </w:r>
      <w:r>
        <w:rPr>
          <w:rFonts w:ascii="Times Roman" w:hAnsi="Times Roman"/>
          <w:sz w:val="27"/>
          <w:szCs w:val="27"/>
          <w:lang w:val="ru-RU"/>
        </w:rPr>
        <w:t xml:space="preserve"> а затем – в зоне подбородка и нижней челюсти</w:t>
      </w:r>
      <w:r w:rsidR="00575EF8" w:rsidRPr="006F6F6B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Поэтому именно такую последовательность рекомендуется выбирать при процедуре наполнения лица</w:t>
      </w:r>
      <w:r w:rsidR="00575EF8" w:rsidRPr="006F6F6B">
        <w:rPr>
          <w:rFonts w:ascii="Times Roman" w:hAnsi="Times Roman"/>
          <w:sz w:val="27"/>
          <w:szCs w:val="27"/>
          <w:lang w:val="ru-RU"/>
        </w:rPr>
        <w:t>.</w:t>
      </w:r>
    </w:p>
    <w:p w:rsidR="00A31DDB" w:rsidRPr="006F6F6B" w:rsidRDefault="006F6F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При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таком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осмотре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полезно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сделать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диаграмму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лица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прямой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проекции</w:t>
      </w:r>
      <w:r w:rsidR="00575EF8" w:rsidRPr="006F6F6B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чтобы клиницист мог определить расположение статических и динамических морщин и области утраты объёма</w:t>
      </w:r>
      <w:r w:rsidR="00575EF8" w:rsidRPr="006F6F6B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лишнюю или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обвисшую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кожу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глубокие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складки</w:t>
      </w:r>
      <w:r w:rsidR="00575EF8" w:rsidRPr="006F6F6B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Следует получить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согласие, а также фото и видео </w:t>
      </w:r>
      <w:r w:rsidR="00BC277C">
        <w:rPr>
          <w:rFonts w:ascii="Times Roman" w:hAnsi="Times Roman"/>
          <w:sz w:val="27"/>
          <w:szCs w:val="27"/>
          <w:lang w:val="ru-RU"/>
        </w:rPr>
        <w:t xml:space="preserve">пациента </w:t>
      </w:r>
      <w:r>
        <w:rPr>
          <w:rFonts w:ascii="Times Roman" w:hAnsi="Times Roman"/>
          <w:sz w:val="27"/>
          <w:szCs w:val="27"/>
          <w:lang w:val="ru-RU"/>
        </w:rPr>
        <w:t>перед началом лечения, чтобы выявить проблемные зоны</w:t>
      </w:r>
      <w:r w:rsidR="00575EF8" w:rsidRPr="006F6F6B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6F6F6B" w:rsidRDefault="006F6F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Следует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подробно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обсудить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рекомендации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лечению, в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том числе разумное обоснование</w:t>
      </w:r>
      <w:r w:rsidR="00575EF8" w:rsidRPr="006F6F6B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ожидаемый результат, а также возможные риски и осложнения</w:t>
      </w:r>
      <w:r w:rsidR="00575EF8" w:rsidRPr="006F6F6B">
        <w:rPr>
          <w:rFonts w:ascii="Times Roman" w:hAnsi="Times Roman"/>
          <w:sz w:val="27"/>
          <w:szCs w:val="27"/>
          <w:lang w:val="ru-RU"/>
        </w:rPr>
        <w:t>.</w:t>
      </w:r>
      <w:r>
        <w:rPr>
          <w:rFonts w:ascii="Times Roman" w:hAnsi="Times Roman"/>
          <w:sz w:val="27"/>
          <w:szCs w:val="27"/>
          <w:lang w:val="ru-RU"/>
        </w:rPr>
        <w:t xml:space="preserve"> Если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можно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устранить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одну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ту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же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проблему</w:t>
      </w:r>
      <w:r w:rsidRPr="006F6F6B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различными препаратами</w:t>
      </w:r>
      <w:r w:rsidR="00575EF8" w:rsidRPr="006F6F6B">
        <w:rPr>
          <w:rFonts w:ascii="Times Roman" w:hAnsi="Times Roman"/>
          <w:sz w:val="27"/>
          <w:szCs w:val="27"/>
          <w:lang w:val="ru-RU"/>
        </w:rPr>
        <w:t>,</w:t>
      </w:r>
      <w:r>
        <w:rPr>
          <w:rFonts w:ascii="Times Roman" w:hAnsi="Times Roman"/>
          <w:sz w:val="27"/>
          <w:szCs w:val="27"/>
          <w:lang w:val="ru-RU"/>
        </w:rPr>
        <w:t xml:space="preserve"> следует оценить риск и пользу каждого из них</w:t>
      </w:r>
      <w:r w:rsidR="00575EF8" w:rsidRPr="006F6F6B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6F6F6B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</w:p>
    <w:p w:rsidR="00A31DDB" w:rsidRPr="00B56C08" w:rsidRDefault="00B56C0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История применения филлеров для лица</w:t>
      </w:r>
    </w:p>
    <w:p w:rsidR="00A31DDB" w:rsidRPr="00B56C08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 w:rsidRPr="00F3606D">
        <w:rPr>
          <w:rFonts w:ascii="Times Roman" w:hAnsi="Times Roman"/>
          <w:lang w:val="ru-RU"/>
        </w:rPr>
        <w:t xml:space="preserve">* </w:t>
      </w:r>
      <w:r w:rsidR="00B56C08">
        <w:rPr>
          <w:rFonts w:ascii="Times Roman" w:hAnsi="Times Roman"/>
          <w:lang w:val="ru-RU"/>
        </w:rPr>
        <w:t>Использование</w:t>
      </w:r>
      <w:r w:rsidR="00B56C08" w:rsidRPr="00F3606D">
        <w:rPr>
          <w:rFonts w:ascii="Times Roman" w:hAnsi="Times Roman"/>
          <w:lang w:val="ru-RU"/>
        </w:rPr>
        <w:t xml:space="preserve"> </w:t>
      </w:r>
      <w:r w:rsidR="00B56C08">
        <w:rPr>
          <w:rFonts w:ascii="Times Roman" w:hAnsi="Times Roman"/>
          <w:lang w:val="ru-RU"/>
        </w:rPr>
        <w:t>филлеров</w:t>
      </w:r>
      <w:r w:rsidR="00B56C08" w:rsidRPr="00F3606D">
        <w:rPr>
          <w:rFonts w:ascii="Times Roman" w:hAnsi="Times Roman"/>
          <w:lang w:val="ru-RU"/>
        </w:rPr>
        <w:t xml:space="preserve"> </w:t>
      </w:r>
      <w:r w:rsidR="00B56C08">
        <w:rPr>
          <w:rFonts w:ascii="Times Roman" w:hAnsi="Times Roman"/>
          <w:lang w:val="ru-RU"/>
        </w:rPr>
        <w:t>для</w:t>
      </w:r>
      <w:r w:rsidR="00B56C08" w:rsidRPr="00F3606D">
        <w:rPr>
          <w:rFonts w:ascii="Times Roman" w:hAnsi="Times Roman"/>
          <w:lang w:val="ru-RU"/>
        </w:rPr>
        <w:t xml:space="preserve"> </w:t>
      </w:r>
      <w:r w:rsidR="00B56C08">
        <w:rPr>
          <w:rFonts w:ascii="Times Roman" w:hAnsi="Times Roman"/>
          <w:lang w:val="ru-RU"/>
        </w:rPr>
        <w:t>мягких</w:t>
      </w:r>
      <w:r w:rsidR="00B56C08" w:rsidRPr="00F3606D">
        <w:rPr>
          <w:rFonts w:ascii="Times Roman" w:hAnsi="Times Roman"/>
          <w:lang w:val="ru-RU"/>
        </w:rPr>
        <w:t xml:space="preserve"> </w:t>
      </w:r>
      <w:r w:rsidR="00B56C08">
        <w:rPr>
          <w:rFonts w:ascii="Times Roman" w:hAnsi="Times Roman"/>
          <w:lang w:val="ru-RU"/>
        </w:rPr>
        <w:t>тканей</w:t>
      </w:r>
      <w:r w:rsidR="00B56C08" w:rsidRPr="00F3606D">
        <w:rPr>
          <w:rFonts w:ascii="Times Roman" w:hAnsi="Times Roman"/>
          <w:lang w:val="ru-RU"/>
        </w:rPr>
        <w:t xml:space="preserve"> </w:t>
      </w:r>
      <w:r w:rsidR="00B56C08">
        <w:rPr>
          <w:rFonts w:ascii="Times Roman" w:hAnsi="Times Roman"/>
          <w:lang w:val="ru-RU"/>
        </w:rPr>
        <w:t>лица</w:t>
      </w:r>
      <w:r w:rsidR="00B56C08" w:rsidRPr="00F3606D">
        <w:rPr>
          <w:rFonts w:ascii="Times Roman" w:hAnsi="Times Roman"/>
          <w:lang w:val="ru-RU"/>
        </w:rPr>
        <w:t xml:space="preserve"> </w:t>
      </w:r>
      <w:r w:rsidR="00B56C08">
        <w:rPr>
          <w:rFonts w:ascii="Times Roman" w:hAnsi="Times Roman"/>
          <w:lang w:val="ru-RU"/>
        </w:rPr>
        <w:t>берёт</w:t>
      </w:r>
      <w:r w:rsidR="00B56C08" w:rsidRPr="00F3606D">
        <w:rPr>
          <w:rFonts w:ascii="Times Roman" w:hAnsi="Times Roman"/>
          <w:lang w:val="ru-RU"/>
        </w:rPr>
        <w:t xml:space="preserve"> </w:t>
      </w:r>
      <w:r w:rsidR="00B56C08">
        <w:rPr>
          <w:rFonts w:ascii="Times Roman" w:hAnsi="Times Roman"/>
          <w:lang w:val="ru-RU"/>
        </w:rPr>
        <w:t>начало</w:t>
      </w:r>
      <w:r w:rsidR="00B56C08" w:rsidRPr="00F3606D">
        <w:rPr>
          <w:rFonts w:ascii="Times Roman" w:hAnsi="Times Roman"/>
          <w:lang w:val="ru-RU"/>
        </w:rPr>
        <w:t xml:space="preserve"> </w:t>
      </w:r>
      <w:r w:rsidR="00B56C08">
        <w:rPr>
          <w:rFonts w:ascii="Times Roman" w:hAnsi="Times Roman"/>
          <w:lang w:val="ru-RU"/>
        </w:rPr>
        <w:t>в</w:t>
      </w:r>
      <w:r w:rsidR="00B56C08" w:rsidRPr="00F3606D">
        <w:rPr>
          <w:rFonts w:ascii="Times Roman" w:hAnsi="Times Roman"/>
          <w:lang w:val="ru-RU"/>
        </w:rPr>
        <w:t xml:space="preserve"> </w:t>
      </w:r>
      <w:r w:rsidR="00B56C08">
        <w:rPr>
          <w:rFonts w:ascii="Times Roman" w:hAnsi="Times Roman"/>
          <w:lang w:val="ru-RU"/>
        </w:rPr>
        <w:t>конце</w:t>
      </w:r>
      <w:r w:rsidR="00B56C08" w:rsidRPr="00F3606D">
        <w:rPr>
          <w:rFonts w:ascii="Times Roman" w:hAnsi="Times Roman"/>
          <w:lang w:val="ru-RU"/>
        </w:rPr>
        <w:t xml:space="preserve"> 19-</w:t>
      </w:r>
      <w:r w:rsidR="00B56C08">
        <w:rPr>
          <w:rFonts w:ascii="Times Roman" w:hAnsi="Times Roman"/>
          <w:lang w:val="ru-RU"/>
        </w:rPr>
        <w:t>го</w:t>
      </w:r>
      <w:r w:rsidR="00B56C08" w:rsidRPr="00F3606D">
        <w:rPr>
          <w:rFonts w:ascii="Times Roman" w:hAnsi="Times Roman"/>
          <w:lang w:val="ru-RU"/>
        </w:rPr>
        <w:t xml:space="preserve"> </w:t>
      </w:r>
      <w:r w:rsidR="00B56C08">
        <w:rPr>
          <w:rFonts w:ascii="Times Roman" w:hAnsi="Times Roman"/>
          <w:lang w:val="ru-RU"/>
        </w:rPr>
        <w:t>века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. </w:t>
      </w:r>
      <w:r w:rsidR="00B56C08">
        <w:rPr>
          <w:rFonts w:ascii="Times Roman" w:hAnsi="Times Roman"/>
          <w:sz w:val="27"/>
          <w:szCs w:val="27"/>
          <w:lang w:val="ru-RU"/>
        </w:rPr>
        <w:t>Первым</w:t>
      </w:r>
      <w:r w:rsidR="00B56C08"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 w:rsidR="00B56C08">
        <w:rPr>
          <w:rFonts w:ascii="Times Roman" w:hAnsi="Times Roman"/>
          <w:sz w:val="27"/>
          <w:szCs w:val="27"/>
          <w:lang w:val="ru-RU"/>
        </w:rPr>
        <w:t>врачом</w:t>
      </w:r>
      <w:r w:rsidR="00B56C08" w:rsidRPr="00F3606D">
        <w:rPr>
          <w:rFonts w:ascii="Times Roman" w:hAnsi="Times Roman"/>
          <w:sz w:val="27"/>
          <w:szCs w:val="27"/>
          <w:lang w:val="ru-RU"/>
        </w:rPr>
        <w:t xml:space="preserve">, </w:t>
      </w:r>
      <w:r w:rsidR="00B56C08">
        <w:rPr>
          <w:rFonts w:ascii="Times Roman" w:hAnsi="Times Roman"/>
          <w:sz w:val="27"/>
          <w:szCs w:val="27"/>
          <w:lang w:val="ru-RU"/>
        </w:rPr>
        <w:t>который</w:t>
      </w:r>
      <w:r w:rsidR="00B56C08"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 w:rsidR="00B56C08">
        <w:rPr>
          <w:rFonts w:ascii="Times Roman" w:hAnsi="Times Roman"/>
          <w:sz w:val="27"/>
          <w:szCs w:val="27"/>
          <w:lang w:val="ru-RU"/>
        </w:rPr>
        <w:t>применил</w:t>
      </w:r>
      <w:r w:rsidR="00B56C08"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 w:rsidR="00B56C08">
        <w:rPr>
          <w:rFonts w:ascii="Times Roman" w:hAnsi="Times Roman"/>
          <w:sz w:val="27"/>
          <w:szCs w:val="27"/>
          <w:lang w:val="ru-RU"/>
        </w:rPr>
        <w:t>процедуру</w:t>
      </w:r>
      <w:r w:rsidR="00B56C08"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 w:rsidR="00B56C08">
        <w:rPr>
          <w:rFonts w:ascii="Times Roman" w:hAnsi="Times Roman"/>
          <w:sz w:val="27"/>
          <w:szCs w:val="27"/>
          <w:lang w:val="ru-RU"/>
        </w:rPr>
        <w:t>аугментации</w:t>
      </w:r>
      <w:r w:rsidR="00B56C08"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 w:rsidR="00B56C08">
        <w:rPr>
          <w:rFonts w:ascii="Times Roman" w:hAnsi="Times Roman"/>
          <w:sz w:val="27"/>
          <w:szCs w:val="27"/>
          <w:lang w:val="ru-RU"/>
        </w:rPr>
        <w:t>мягких</w:t>
      </w:r>
      <w:r w:rsidR="00B56C08"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 w:rsidR="00B56C08">
        <w:rPr>
          <w:rFonts w:ascii="Times Roman" w:hAnsi="Times Roman"/>
          <w:sz w:val="27"/>
          <w:szCs w:val="27"/>
          <w:lang w:val="ru-RU"/>
        </w:rPr>
        <w:t>тканей</w:t>
      </w:r>
      <w:r w:rsidR="00B56C08" w:rsidRPr="00F3606D">
        <w:rPr>
          <w:rFonts w:ascii="Times Roman" w:hAnsi="Times Roman"/>
          <w:sz w:val="27"/>
          <w:szCs w:val="27"/>
          <w:lang w:val="ru-RU"/>
        </w:rPr>
        <w:t xml:space="preserve">, </w:t>
      </w:r>
      <w:r w:rsidR="00B56C08">
        <w:rPr>
          <w:rFonts w:ascii="Times Roman" w:hAnsi="Times Roman"/>
          <w:sz w:val="27"/>
          <w:szCs w:val="27"/>
          <w:lang w:val="ru-RU"/>
        </w:rPr>
        <w:t>был</w:t>
      </w:r>
      <w:r w:rsidR="00B56C08"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 w:rsidR="00B56C08">
        <w:rPr>
          <w:rFonts w:ascii="Times Roman" w:hAnsi="Times Roman"/>
          <w:sz w:val="27"/>
          <w:szCs w:val="27"/>
          <w:lang w:val="ru-RU"/>
        </w:rPr>
        <w:t>др</w:t>
      </w:r>
      <w:r w:rsidR="00B56C08" w:rsidRPr="00F3606D">
        <w:rPr>
          <w:rFonts w:ascii="Times Roman" w:hAnsi="Times Roman"/>
          <w:sz w:val="27"/>
          <w:szCs w:val="27"/>
          <w:lang w:val="ru-RU"/>
        </w:rPr>
        <w:t xml:space="preserve">. </w:t>
      </w:r>
      <w:proofErr w:type="spellStart"/>
      <w:r w:rsidR="00B56C08">
        <w:rPr>
          <w:rFonts w:ascii="Times Roman" w:hAnsi="Times Roman"/>
          <w:sz w:val="27"/>
          <w:szCs w:val="27"/>
          <w:lang w:val="ru-RU"/>
        </w:rPr>
        <w:t>Нойбер</w:t>
      </w:r>
      <w:proofErr w:type="spellEnd"/>
      <w:r w:rsidR="00B56C08"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 w:rsidR="00B56C08">
        <w:rPr>
          <w:rFonts w:ascii="Times Roman" w:hAnsi="Times Roman"/>
          <w:sz w:val="27"/>
          <w:szCs w:val="27"/>
        </w:rPr>
        <w:t>d</w:t>
      </w:r>
      <w:r w:rsidR="00B56C08"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1893 </w:t>
      </w:r>
      <w:r w:rsidR="00B56C08">
        <w:rPr>
          <w:rFonts w:ascii="Times Roman" w:hAnsi="Times Roman"/>
          <w:sz w:val="27"/>
          <w:szCs w:val="27"/>
          <w:lang w:val="ru-RU"/>
        </w:rPr>
        <w:t>г</w:t>
      </w:r>
      <w:r w:rsidR="00B56C08" w:rsidRPr="00B56C08">
        <w:rPr>
          <w:rFonts w:ascii="Times Roman" w:hAnsi="Times Roman"/>
          <w:sz w:val="27"/>
          <w:szCs w:val="27"/>
          <w:lang w:val="ru-RU"/>
        </w:rPr>
        <w:t xml:space="preserve">., </w:t>
      </w:r>
      <w:r w:rsidR="00B56C08">
        <w:rPr>
          <w:rFonts w:ascii="Times Roman" w:hAnsi="Times Roman"/>
          <w:sz w:val="27"/>
          <w:szCs w:val="27"/>
          <w:lang w:val="ru-RU"/>
        </w:rPr>
        <w:t>когда</w:t>
      </w:r>
      <w:r w:rsidR="00B56C08"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 w:rsidR="00B56C08">
        <w:rPr>
          <w:rFonts w:ascii="Times Roman" w:hAnsi="Times Roman"/>
          <w:sz w:val="27"/>
          <w:szCs w:val="27"/>
          <w:lang w:val="ru-RU"/>
        </w:rPr>
        <w:t>он</w:t>
      </w:r>
      <w:r w:rsidR="00B56C08"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 w:rsidR="00B56C08">
        <w:rPr>
          <w:rFonts w:ascii="Times Roman" w:hAnsi="Times Roman"/>
          <w:sz w:val="27"/>
          <w:szCs w:val="27"/>
          <w:lang w:val="ru-RU"/>
        </w:rPr>
        <w:t>использовал</w:t>
      </w:r>
      <w:r w:rsidR="00B56C08"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 w:rsidR="00B56C08">
        <w:rPr>
          <w:rFonts w:ascii="Times Roman" w:hAnsi="Times Roman"/>
          <w:sz w:val="27"/>
          <w:szCs w:val="27"/>
          <w:lang w:val="ru-RU"/>
        </w:rPr>
        <w:t>блок</w:t>
      </w:r>
      <w:r w:rsidR="00B56C08"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 w:rsidR="00B56C08">
        <w:rPr>
          <w:rFonts w:ascii="Times Roman" w:hAnsi="Times Roman"/>
          <w:sz w:val="27"/>
          <w:szCs w:val="27"/>
          <w:lang w:val="ru-RU"/>
        </w:rPr>
        <w:t>свободного</w:t>
      </w:r>
      <w:r w:rsidR="00B56C08"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 w:rsidR="00B56C08">
        <w:rPr>
          <w:rFonts w:ascii="Times Roman" w:hAnsi="Times Roman"/>
          <w:sz w:val="27"/>
          <w:szCs w:val="27"/>
          <w:lang w:val="ru-RU"/>
        </w:rPr>
        <w:t>жира</w:t>
      </w:r>
      <w:r w:rsidR="00B56C08" w:rsidRPr="00B56C08">
        <w:rPr>
          <w:rFonts w:ascii="Times Roman" w:hAnsi="Times Roman"/>
          <w:sz w:val="27"/>
          <w:szCs w:val="27"/>
          <w:lang w:val="ru-RU"/>
        </w:rPr>
        <w:t xml:space="preserve">, </w:t>
      </w:r>
      <w:r w:rsidR="00B56C08">
        <w:rPr>
          <w:rFonts w:ascii="Times Roman" w:hAnsi="Times Roman"/>
          <w:sz w:val="27"/>
          <w:szCs w:val="27"/>
          <w:lang w:val="ru-RU"/>
        </w:rPr>
        <w:t>взятого из предплечья, для исправления дефекта лица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B56C08" w:rsidRDefault="00B56C08" w:rsidP="00B56C0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Первая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инъекция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жидкого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силикона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была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сделана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 w:rsidR="00B579DC">
        <w:rPr>
          <w:rFonts w:ascii="Times Roman" w:hAnsi="Times Roman"/>
          <w:sz w:val="27"/>
          <w:szCs w:val="27"/>
          <w:lang w:val="ru-RU"/>
        </w:rPr>
        <w:t>Яп</w:t>
      </w:r>
      <w:r>
        <w:rPr>
          <w:rFonts w:ascii="Times Roman" w:hAnsi="Times Roman"/>
          <w:sz w:val="27"/>
          <w:szCs w:val="27"/>
          <w:lang w:val="ru-RU"/>
        </w:rPr>
        <w:t>онии</w:t>
      </w:r>
      <w:r w:rsidR="00575EF8" w:rsidRPr="00F3606D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Однако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силикон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используемый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вначале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часто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смешивали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другими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веществами</w:t>
      </w:r>
      <w:r w:rsidR="00575EF8" w:rsidRPr="00B56C08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например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lastRenderedPageBreak/>
        <w:t>минеральные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масла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или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оливковое</w:t>
      </w:r>
      <w:r w:rsidRPr="00B56C0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масло</w:t>
      </w:r>
      <w:r w:rsidR="00575EF8" w:rsidRPr="00B56C08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что часто приводило к серьёзным осложнениям</w:t>
      </w:r>
      <w:r w:rsidR="00575EF8" w:rsidRPr="00B56C08">
        <w:rPr>
          <w:rFonts w:ascii="Times Roman" w:hAnsi="Times Roman"/>
          <w:sz w:val="27"/>
          <w:szCs w:val="27"/>
          <w:lang w:val="ru-RU"/>
        </w:rPr>
        <w:t>,</w:t>
      </w:r>
      <w:r>
        <w:rPr>
          <w:rFonts w:ascii="Times Roman" w:hAnsi="Times Roman"/>
          <w:sz w:val="27"/>
          <w:szCs w:val="27"/>
          <w:lang w:val="ru-RU"/>
        </w:rPr>
        <w:t xml:space="preserve"> например, отторжение инородных тел или аллергические реакции</w:t>
      </w:r>
      <w:r w:rsidR="00575EF8" w:rsidRPr="00B56C08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E81C93" w:rsidRDefault="00B56C08">
      <w:pPr>
        <w:pStyle w:val="a9"/>
        <w:numPr>
          <w:ilvl w:val="0"/>
          <w:numId w:val="12"/>
        </w:numPr>
        <w:spacing w:before="0" w:after="240"/>
        <w:rPr>
          <w:rFonts w:ascii="Times Roman" w:hAnsi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В</w:t>
      </w:r>
      <w:r w:rsidRPr="00E81C93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многоцентровом</w:t>
      </w:r>
      <w:r w:rsidRPr="00E81C93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клиническом</w:t>
      </w:r>
      <w:r w:rsidRPr="00E81C93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исследовании</w:t>
      </w:r>
      <w:r w:rsidRPr="00E81C93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проводившемся</w:t>
      </w:r>
      <w:r w:rsidRPr="00E81C93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</w:t>
      </w:r>
      <w:r w:rsidRPr="00E81C93">
        <w:rPr>
          <w:rFonts w:ascii="Times Roman" w:hAnsi="Times Roman"/>
          <w:sz w:val="27"/>
          <w:szCs w:val="27"/>
          <w:lang w:val="ru-RU"/>
        </w:rPr>
        <w:t xml:space="preserve"> </w:t>
      </w:r>
      <w:r w:rsidR="00575EF8" w:rsidRPr="00E81C93">
        <w:rPr>
          <w:rFonts w:ascii="Times Roman" w:hAnsi="Times Roman"/>
          <w:sz w:val="27"/>
          <w:szCs w:val="27"/>
          <w:lang w:val="ru-RU"/>
        </w:rPr>
        <w:t>1991</w:t>
      </w:r>
      <w:r w:rsidRPr="00E81C93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</w:t>
      </w:r>
      <w:r w:rsidRPr="00E81C93">
        <w:rPr>
          <w:rFonts w:ascii="Times Roman" w:hAnsi="Times Roman"/>
          <w:sz w:val="27"/>
          <w:szCs w:val="27"/>
          <w:lang w:val="ru-RU"/>
        </w:rPr>
        <w:t>.</w:t>
      </w:r>
      <w:r w:rsidR="00575EF8" w:rsidRPr="00E81C93">
        <w:rPr>
          <w:rFonts w:ascii="Times Roman" w:hAnsi="Times Roman"/>
          <w:sz w:val="27"/>
          <w:szCs w:val="27"/>
          <w:lang w:val="ru-RU"/>
        </w:rPr>
        <w:t xml:space="preserve">, </w:t>
      </w:r>
      <w:proofErr w:type="spellStart"/>
      <w:r w:rsidR="00575EF8">
        <w:rPr>
          <w:rFonts w:ascii="Times Roman" w:hAnsi="Times Roman"/>
          <w:sz w:val="27"/>
          <w:szCs w:val="27"/>
        </w:rPr>
        <w:t>Piacquadio</w:t>
      </w:r>
      <w:proofErr w:type="spellEnd"/>
      <w:r w:rsidR="00575EF8" w:rsidRPr="00E81C93">
        <w:rPr>
          <w:rFonts w:ascii="Times Roman" w:hAnsi="Times Roman"/>
          <w:sz w:val="27"/>
          <w:szCs w:val="27"/>
          <w:lang w:val="ru-RU"/>
        </w:rPr>
        <w:t xml:space="preserve"> </w:t>
      </w:r>
      <w:r w:rsidR="00E81C93">
        <w:rPr>
          <w:rFonts w:ascii="Times Roman" w:hAnsi="Times Roman"/>
          <w:sz w:val="27"/>
          <w:szCs w:val="27"/>
          <w:lang w:val="ru-RU"/>
        </w:rPr>
        <w:t xml:space="preserve">сообщали, что применение поперечно связанной </w:t>
      </w:r>
      <w:proofErr w:type="spellStart"/>
      <w:r w:rsidR="00E81C93">
        <w:rPr>
          <w:rFonts w:ascii="Times Roman" w:hAnsi="Times Roman"/>
          <w:sz w:val="27"/>
          <w:szCs w:val="27"/>
          <w:lang w:val="ru-RU"/>
        </w:rPr>
        <w:t>гиалуроновой</w:t>
      </w:r>
      <w:proofErr w:type="spellEnd"/>
      <w:r w:rsidR="00E81C93">
        <w:rPr>
          <w:rFonts w:ascii="Times Roman" w:hAnsi="Times Roman"/>
          <w:sz w:val="27"/>
          <w:szCs w:val="27"/>
          <w:lang w:val="ru-RU"/>
        </w:rPr>
        <w:t xml:space="preserve"> кислоты у </w:t>
      </w:r>
      <w:r w:rsidR="00575EF8" w:rsidRPr="00E81C93">
        <w:rPr>
          <w:rFonts w:ascii="Times Roman" w:hAnsi="Times Roman"/>
          <w:sz w:val="27"/>
          <w:szCs w:val="27"/>
          <w:lang w:val="ru-RU"/>
        </w:rPr>
        <w:t xml:space="preserve">150 </w:t>
      </w:r>
      <w:r w:rsidR="00E81C93">
        <w:rPr>
          <w:rFonts w:ascii="Times Roman" w:hAnsi="Times Roman"/>
          <w:sz w:val="27"/>
          <w:szCs w:val="27"/>
          <w:lang w:val="ru-RU"/>
        </w:rPr>
        <w:t>пациентов устраняло такие дефекты лица, как морщины или шрамы</w:t>
      </w:r>
      <w:r w:rsidR="00575EF8" w:rsidRPr="00E81C93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1D6980" w:rsidRDefault="00E81C93">
      <w:pPr>
        <w:pStyle w:val="a9"/>
        <w:numPr>
          <w:ilvl w:val="0"/>
          <w:numId w:val="12"/>
        </w:numPr>
        <w:spacing w:before="0" w:after="240"/>
        <w:rPr>
          <w:rFonts w:ascii="Times Roman" w:hAnsi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Гидроксилапатит</w:t>
      </w:r>
      <w:r w:rsidRPr="00E81C93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кальция</w:t>
      </w:r>
      <w:r w:rsidRPr="00E81C93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используется</w:t>
      </w:r>
      <w:r w:rsidRPr="00E81C93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</w:t>
      </w:r>
      <w:r w:rsidRPr="00E81C93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медицине</w:t>
      </w:r>
      <w:r w:rsidRPr="00E81C93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более</w:t>
      </w:r>
      <w:r w:rsidRPr="00E81C93">
        <w:rPr>
          <w:rFonts w:ascii="Times Roman" w:hAnsi="Times Roman"/>
          <w:sz w:val="27"/>
          <w:szCs w:val="27"/>
          <w:lang w:val="ru-RU"/>
        </w:rPr>
        <w:t xml:space="preserve"> </w:t>
      </w:r>
      <w:r w:rsidR="00575EF8" w:rsidRPr="00E81C93">
        <w:rPr>
          <w:rFonts w:ascii="Times Roman" w:hAnsi="Times Roman"/>
          <w:sz w:val="27"/>
          <w:szCs w:val="27"/>
          <w:lang w:val="ru-RU"/>
        </w:rPr>
        <w:t>20</w:t>
      </w:r>
      <w:r w:rsidRPr="00E81C93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лет</w:t>
      </w:r>
      <w:r w:rsidR="00575EF8" w:rsidRPr="00E81C93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 xml:space="preserve">и в настоящее время он одобрен </w:t>
      </w:r>
      <w:r>
        <w:rPr>
          <w:rFonts w:ascii="Times Roman" w:hAnsi="Times Roman"/>
          <w:sz w:val="27"/>
          <w:szCs w:val="27"/>
        </w:rPr>
        <w:t>FDA</w:t>
      </w:r>
      <w:r w:rsidR="001D6980">
        <w:rPr>
          <w:rFonts w:ascii="Times Roman" w:hAnsi="Times Roman"/>
          <w:sz w:val="27"/>
          <w:szCs w:val="27"/>
          <w:lang w:val="ru-RU"/>
        </w:rPr>
        <w:t xml:space="preserve"> для применения при челюстно-лицевых дефектах</w:t>
      </w:r>
      <w:r w:rsidR="00575EF8" w:rsidRPr="00E81C93">
        <w:rPr>
          <w:rFonts w:ascii="Times Roman" w:hAnsi="Times Roman"/>
          <w:sz w:val="27"/>
          <w:szCs w:val="27"/>
          <w:lang w:val="ru-RU"/>
        </w:rPr>
        <w:t xml:space="preserve">, </w:t>
      </w:r>
      <w:r w:rsidR="001D6980">
        <w:rPr>
          <w:rFonts w:ascii="Times Roman" w:hAnsi="Times Roman"/>
          <w:sz w:val="27"/>
          <w:szCs w:val="27"/>
          <w:lang w:val="ru-RU"/>
        </w:rPr>
        <w:t>а также для подъёма гортанной и голосовой складки</w:t>
      </w:r>
      <w:r w:rsidR="00575EF8" w:rsidRPr="00E81C93">
        <w:rPr>
          <w:rFonts w:ascii="Times Roman" w:hAnsi="Times Roman"/>
          <w:sz w:val="27"/>
          <w:szCs w:val="27"/>
          <w:lang w:val="ru-RU"/>
        </w:rPr>
        <w:t xml:space="preserve">. </w:t>
      </w:r>
      <w:r w:rsidR="001D6980">
        <w:rPr>
          <w:rFonts w:ascii="Times Roman" w:hAnsi="Times Roman"/>
          <w:sz w:val="27"/>
          <w:szCs w:val="27"/>
          <w:lang w:val="ru-RU"/>
        </w:rPr>
        <w:t>Однако</w:t>
      </w:r>
      <w:r w:rsidR="001D6980" w:rsidRPr="001D6980">
        <w:rPr>
          <w:rFonts w:ascii="Times Roman" w:hAnsi="Times Roman"/>
          <w:sz w:val="27"/>
          <w:szCs w:val="27"/>
          <w:lang w:val="ru-RU"/>
        </w:rPr>
        <w:t xml:space="preserve"> </w:t>
      </w:r>
      <w:r w:rsidR="001D6980">
        <w:rPr>
          <w:rFonts w:ascii="Times Roman" w:hAnsi="Times Roman"/>
          <w:sz w:val="27"/>
          <w:szCs w:val="27"/>
          <w:lang w:val="ru-RU"/>
        </w:rPr>
        <w:t>применение</w:t>
      </w:r>
      <w:r w:rsidR="001D6980" w:rsidRPr="001D6980">
        <w:rPr>
          <w:rFonts w:ascii="Times Roman" w:hAnsi="Times Roman"/>
          <w:sz w:val="27"/>
          <w:szCs w:val="27"/>
          <w:lang w:val="ru-RU"/>
        </w:rPr>
        <w:t xml:space="preserve"> </w:t>
      </w:r>
      <w:r w:rsidR="001D6980">
        <w:rPr>
          <w:rFonts w:ascii="Times Roman" w:hAnsi="Times Roman"/>
          <w:sz w:val="27"/>
          <w:szCs w:val="27"/>
          <w:lang w:val="ru-RU"/>
        </w:rPr>
        <w:t>в</w:t>
      </w:r>
      <w:r w:rsidR="001D6980" w:rsidRPr="001D6980">
        <w:rPr>
          <w:rFonts w:ascii="Times Roman" w:hAnsi="Times Roman"/>
          <w:sz w:val="27"/>
          <w:szCs w:val="27"/>
          <w:lang w:val="ru-RU"/>
        </w:rPr>
        <w:t xml:space="preserve"> </w:t>
      </w:r>
      <w:r w:rsidR="001D6980">
        <w:rPr>
          <w:rFonts w:ascii="Times Roman" w:hAnsi="Times Roman"/>
          <w:sz w:val="27"/>
          <w:szCs w:val="27"/>
          <w:lang w:val="ru-RU"/>
        </w:rPr>
        <w:t>качестве</w:t>
      </w:r>
      <w:r w:rsidR="001D6980" w:rsidRPr="001D6980">
        <w:rPr>
          <w:rFonts w:ascii="Times Roman" w:hAnsi="Times Roman"/>
          <w:sz w:val="27"/>
          <w:szCs w:val="27"/>
          <w:lang w:val="ru-RU"/>
        </w:rPr>
        <w:t xml:space="preserve"> </w:t>
      </w:r>
      <w:r w:rsidR="001D6980">
        <w:rPr>
          <w:rFonts w:ascii="Times Roman" w:hAnsi="Times Roman"/>
          <w:sz w:val="27"/>
          <w:szCs w:val="27"/>
          <w:lang w:val="ru-RU"/>
        </w:rPr>
        <w:t>филлера остаётся функцией гидроксилапатита кальция вне зарегистрированных показаний к применению</w:t>
      </w:r>
      <w:r w:rsidR="00575EF8" w:rsidRPr="001D6980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1D6980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</w:p>
    <w:p w:rsidR="001D6980" w:rsidRDefault="001D6980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Кожные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филлеры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на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основе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гиалуроновой</w:t>
      </w:r>
      <w:proofErr w:type="spellEnd"/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кислоты</w:t>
      </w:r>
    </w:p>
    <w:p w:rsidR="00A31DDB" w:rsidRPr="00A775B2" w:rsidRDefault="001D6980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ГК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(</w:t>
      </w:r>
      <w:proofErr w:type="spellStart"/>
      <w:r>
        <w:rPr>
          <w:rFonts w:ascii="Times Roman" w:hAnsi="Times Roman"/>
          <w:sz w:val="27"/>
          <w:szCs w:val="27"/>
          <w:lang w:val="ru-RU"/>
        </w:rPr>
        <w:t>гиалуроновая</w:t>
      </w:r>
      <w:proofErr w:type="spellEnd"/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кислота</w:t>
      </w:r>
      <w:r w:rsidRPr="00A775B2">
        <w:rPr>
          <w:rFonts w:ascii="Times Roman" w:hAnsi="Times Roman"/>
          <w:sz w:val="27"/>
          <w:szCs w:val="27"/>
          <w:lang w:val="ru-RU"/>
        </w:rPr>
        <w:t>)</w:t>
      </w:r>
      <w:r w:rsidR="00575EF8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– </w:t>
      </w:r>
      <w:r w:rsidR="00A775B2">
        <w:rPr>
          <w:rFonts w:ascii="Times Roman" w:hAnsi="Times Roman"/>
          <w:sz w:val="27"/>
          <w:szCs w:val="27"/>
          <w:lang w:val="ru-RU"/>
        </w:rPr>
        <w:t>белок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, </w:t>
      </w:r>
      <w:r w:rsidR="00A775B2">
        <w:rPr>
          <w:rFonts w:ascii="Times Roman" w:hAnsi="Times Roman"/>
          <w:sz w:val="27"/>
          <w:szCs w:val="27"/>
          <w:lang w:val="ru-RU"/>
        </w:rPr>
        <w:t>встречающийся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A775B2">
        <w:rPr>
          <w:rFonts w:ascii="Times Roman" w:hAnsi="Times Roman"/>
          <w:sz w:val="27"/>
          <w:szCs w:val="27"/>
          <w:lang w:val="ru-RU"/>
        </w:rPr>
        <w:t>в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A775B2">
        <w:rPr>
          <w:rFonts w:ascii="Times Roman" w:hAnsi="Times Roman"/>
          <w:sz w:val="27"/>
          <w:szCs w:val="27"/>
          <w:lang w:val="ru-RU"/>
        </w:rPr>
        <w:t>природе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575EF8" w:rsidRPr="00A775B2">
        <w:rPr>
          <w:rFonts w:ascii="Times Roman" w:hAnsi="Times Roman"/>
          <w:sz w:val="27"/>
          <w:szCs w:val="27"/>
          <w:lang w:val="ru-RU"/>
        </w:rPr>
        <w:t>(</w:t>
      </w:r>
      <w:proofErr w:type="spellStart"/>
      <w:r w:rsidR="00A775B2">
        <w:rPr>
          <w:rFonts w:ascii="Times Roman" w:hAnsi="Times Roman"/>
          <w:sz w:val="27"/>
          <w:szCs w:val="27"/>
          <w:lang w:val="ru-RU"/>
        </w:rPr>
        <w:t>гликозаминогликан</w:t>
      </w:r>
      <w:proofErr w:type="spellEnd"/>
      <w:r w:rsidR="00575EF8" w:rsidRPr="00A775B2">
        <w:rPr>
          <w:rFonts w:ascii="Times Roman" w:hAnsi="Times Roman"/>
          <w:sz w:val="27"/>
          <w:szCs w:val="27"/>
          <w:lang w:val="ru-RU"/>
        </w:rPr>
        <w:t>)</w:t>
      </w:r>
      <w:r w:rsidR="00A775B2">
        <w:rPr>
          <w:rFonts w:ascii="Times Roman" w:hAnsi="Times Roman"/>
          <w:sz w:val="27"/>
          <w:szCs w:val="27"/>
          <w:lang w:val="ru-RU"/>
        </w:rPr>
        <w:t>,</w:t>
      </w:r>
      <w:r w:rsidR="00575EF8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A775B2">
        <w:rPr>
          <w:rFonts w:ascii="Times Roman" w:hAnsi="Times Roman"/>
          <w:sz w:val="27"/>
          <w:szCs w:val="27"/>
          <w:lang w:val="ru-RU"/>
        </w:rPr>
        <w:t>компонент межклеточного матрикса во всём организме человека</w:t>
      </w:r>
      <w:r w:rsidR="00575EF8" w:rsidRPr="00A775B2">
        <w:rPr>
          <w:rFonts w:ascii="Times Roman" w:hAnsi="Times Roman"/>
          <w:sz w:val="27"/>
          <w:szCs w:val="27"/>
          <w:lang w:val="ru-RU"/>
        </w:rPr>
        <w:t xml:space="preserve">. </w:t>
      </w:r>
      <w:r w:rsidR="00A775B2">
        <w:rPr>
          <w:rFonts w:ascii="Times Roman" w:hAnsi="Times Roman"/>
          <w:sz w:val="27"/>
          <w:szCs w:val="27"/>
          <w:lang w:val="ru-RU"/>
        </w:rPr>
        <w:t>Пептид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A775B2">
        <w:rPr>
          <w:rFonts w:ascii="Times Roman" w:hAnsi="Times Roman"/>
          <w:sz w:val="27"/>
          <w:szCs w:val="27"/>
          <w:lang w:val="ru-RU"/>
        </w:rPr>
        <w:t>ГК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– </w:t>
      </w:r>
      <w:r w:rsidR="00A775B2">
        <w:rPr>
          <w:rFonts w:ascii="Times Roman" w:hAnsi="Times Roman"/>
          <w:sz w:val="27"/>
          <w:szCs w:val="27"/>
          <w:lang w:val="ru-RU"/>
        </w:rPr>
        <w:t>это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A775B2">
        <w:rPr>
          <w:rFonts w:ascii="Times Roman" w:hAnsi="Times Roman"/>
          <w:sz w:val="27"/>
          <w:szCs w:val="27"/>
          <w:lang w:val="ru-RU"/>
        </w:rPr>
        <w:t>комбинация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A775B2">
        <w:rPr>
          <w:rFonts w:ascii="Times Roman" w:hAnsi="Times Roman"/>
          <w:sz w:val="27"/>
          <w:szCs w:val="27"/>
          <w:lang w:val="ru-RU"/>
        </w:rPr>
        <w:t>повторяющихся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A775B2">
        <w:rPr>
          <w:rFonts w:ascii="Times Roman" w:hAnsi="Times Roman"/>
          <w:sz w:val="27"/>
          <w:szCs w:val="27"/>
          <w:lang w:val="ru-RU"/>
        </w:rPr>
        <w:t>последовательностей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A775B2">
        <w:rPr>
          <w:rFonts w:ascii="Times Roman" w:hAnsi="Times Roman"/>
          <w:sz w:val="27"/>
          <w:szCs w:val="27"/>
          <w:lang w:val="ru-RU"/>
        </w:rPr>
        <w:t>Н</w:t>
      </w:r>
      <w:r w:rsidR="00A775B2" w:rsidRPr="00A775B2">
        <w:rPr>
          <w:rFonts w:ascii="Times Roman" w:hAnsi="Times Roman"/>
          <w:sz w:val="27"/>
          <w:szCs w:val="27"/>
          <w:lang w:val="ru-RU"/>
        </w:rPr>
        <w:t>-</w:t>
      </w:r>
      <w:r w:rsidR="00A775B2">
        <w:rPr>
          <w:rFonts w:ascii="Times Roman" w:hAnsi="Times Roman"/>
          <w:sz w:val="27"/>
          <w:szCs w:val="27"/>
          <w:lang w:val="ru-RU"/>
        </w:rPr>
        <w:t>ацетил</w:t>
      </w:r>
      <w:r w:rsidR="00A775B2" w:rsidRPr="00A775B2">
        <w:rPr>
          <w:rFonts w:ascii="Times Roman" w:hAnsi="Times Roman"/>
          <w:sz w:val="27"/>
          <w:szCs w:val="27"/>
          <w:lang w:val="ru-RU"/>
        </w:rPr>
        <w:t>-</w:t>
      </w:r>
      <w:r w:rsidR="00A775B2">
        <w:rPr>
          <w:rFonts w:ascii="Times Roman" w:hAnsi="Times Roman"/>
          <w:sz w:val="27"/>
          <w:szCs w:val="27"/>
          <w:lang w:val="ru-RU"/>
        </w:rPr>
        <w:t>глюкозамина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A775B2">
        <w:rPr>
          <w:rFonts w:ascii="Times Roman" w:hAnsi="Times Roman"/>
          <w:sz w:val="27"/>
          <w:szCs w:val="27"/>
          <w:lang w:val="ru-RU"/>
        </w:rPr>
        <w:t xml:space="preserve">и </w:t>
      </w:r>
      <w:proofErr w:type="spellStart"/>
      <w:r w:rsidR="00A775B2">
        <w:rPr>
          <w:rFonts w:ascii="Times Roman" w:hAnsi="Times Roman"/>
          <w:sz w:val="27"/>
          <w:szCs w:val="27"/>
          <w:lang w:val="ru-RU"/>
        </w:rPr>
        <w:t>глюкуроновой</w:t>
      </w:r>
      <w:proofErr w:type="spellEnd"/>
      <w:r w:rsidR="00A775B2">
        <w:rPr>
          <w:rFonts w:ascii="Times Roman" w:hAnsi="Times Roman"/>
          <w:sz w:val="27"/>
          <w:szCs w:val="27"/>
          <w:lang w:val="ru-RU"/>
        </w:rPr>
        <w:t xml:space="preserve"> кислоты</w:t>
      </w:r>
      <w:r w:rsidR="00575EF8" w:rsidRPr="00A775B2">
        <w:rPr>
          <w:rFonts w:ascii="Times Roman" w:hAnsi="Times Roman"/>
          <w:sz w:val="27"/>
          <w:szCs w:val="27"/>
          <w:lang w:val="ru-RU"/>
        </w:rPr>
        <w:t xml:space="preserve">. </w:t>
      </w:r>
      <w:r w:rsidR="00A775B2">
        <w:rPr>
          <w:rFonts w:ascii="Times Roman" w:hAnsi="Times Roman"/>
          <w:sz w:val="27"/>
          <w:szCs w:val="27"/>
          <w:lang w:val="ru-RU"/>
        </w:rPr>
        <w:t>Самое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A775B2">
        <w:rPr>
          <w:rFonts w:ascii="Times Roman" w:hAnsi="Times Roman"/>
          <w:sz w:val="27"/>
          <w:szCs w:val="27"/>
          <w:lang w:val="ru-RU"/>
        </w:rPr>
        <w:t>высокое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A775B2">
        <w:rPr>
          <w:rFonts w:ascii="Times Roman" w:hAnsi="Times Roman"/>
          <w:sz w:val="27"/>
          <w:szCs w:val="27"/>
          <w:lang w:val="ru-RU"/>
        </w:rPr>
        <w:t>содержание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575EF8" w:rsidRPr="00A775B2">
        <w:rPr>
          <w:rFonts w:ascii="Times Roman" w:hAnsi="Times Roman"/>
          <w:sz w:val="27"/>
          <w:szCs w:val="27"/>
          <w:lang w:val="ru-RU"/>
        </w:rPr>
        <w:t>(</w:t>
      </w:r>
      <w:r w:rsidR="00A775B2">
        <w:rPr>
          <w:rFonts w:ascii="Times Roman" w:hAnsi="Times Roman"/>
          <w:sz w:val="27"/>
          <w:szCs w:val="27"/>
          <w:lang w:val="ru-RU"/>
        </w:rPr>
        <w:t>более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575EF8" w:rsidRPr="00A775B2">
        <w:rPr>
          <w:rFonts w:ascii="Times Roman" w:hAnsi="Times Roman"/>
          <w:sz w:val="27"/>
          <w:szCs w:val="27"/>
          <w:lang w:val="ru-RU"/>
        </w:rPr>
        <w:t>50%)</w:t>
      </w:r>
      <w:r w:rsidR="00A775B2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 w:rsidR="00A775B2">
        <w:rPr>
          <w:rFonts w:ascii="Times Roman" w:hAnsi="Times Roman"/>
          <w:sz w:val="27"/>
          <w:szCs w:val="27"/>
          <w:lang w:val="ru-RU"/>
        </w:rPr>
        <w:t>обнаружено в коже человека</w:t>
      </w:r>
      <w:r w:rsidR="00575EF8" w:rsidRPr="00A775B2">
        <w:rPr>
          <w:rFonts w:ascii="Times Roman" w:hAnsi="Times Roman"/>
          <w:sz w:val="27"/>
          <w:szCs w:val="27"/>
          <w:lang w:val="ru-RU"/>
        </w:rPr>
        <w:t xml:space="preserve">, </w:t>
      </w:r>
      <w:r w:rsidR="00A775B2">
        <w:rPr>
          <w:rFonts w:ascii="Times Roman" w:hAnsi="Times Roman"/>
          <w:sz w:val="27"/>
          <w:szCs w:val="27"/>
          <w:lang w:val="ru-RU"/>
        </w:rPr>
        <w:t>глазах, а также в суставных щелях</w:t>
      </w:r>
      <w:r w:rsidR="00575EF8" w:rsidRPr="00A775B2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775B2" w:rsidRDefault="00A775B2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Так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как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ГК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- </w:t>
      </w:r>
      <w:r>
        <w:rPr>
          <w:rFonts w:ascii="Times Roman" w:hAnsi="Times Roman"/>
          <w:sz w:val="27"/>
          <w:szCs w:val="27"/>
          <w:lang w:val="ru-RU"/>
        </w:rPr>
        <w:t>это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гидрофильный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белок</w:t>
      </w:r>
      <w:r w:rsidR="00575EF8" w:rsidRPr="00A775B2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она притягивает воду и поддерживает увлажнение в месте инъекции.</w:t>
      </w:r>
    </w:p>
    <w:p w:rsidR="00A31DDB" w:rsidRPr="00A775B2" w:rsidRDefault="00A775B2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Основной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тип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ГК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используемый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сегодня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пластической хирургии, известен как стабильная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гиалуроновая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кислота неживотного происхождения </w:t>
      </w:r>
      <w:r w:rsidR="00575EF8" w:rsidRPr="00A775B2">
        <w:rPr>
          <w:rFonts w:ascii="Times Roman" w:hAnsi="Times Roman"/>
          <w:sz w:val="27"/>
          <w:szCs w:val="27"/>
          <w:lang w:val="ru-RU"/>
        </w:rPr>
        <w:t>(</w:t>
      </w:r>
      <w:r>
        <w:rPr>
          <w:rFonts w:ascii="Times Roman" w:hAnsi="Times Roman"/>
          <w:sz w:val="27"/>
          <w:szCs w:val="27"/>
          <w:lang w:val="ru-RU"/>
        </w:rPr>
        <w:t>СГКНП</w:t>
      </w:r>
      <w:r w:rsidR="00575EF8" w:rsidRPr="00A775B2">
        <w:rPr>
          <w:rFonts w:ascii="Times Roman" w:hAnsi="Times Roman"/>
          <w:sz w:val="27"/>
          <w:szCs w:val="27"/>
          <w:lang w:val="ru-RU"/>
        </w:rPr>
        <w:t xml:space="preserve">). </w:t>
      </w:r>
    </w:p>
    <w:p w:rsidR="00A31DDB" w:rsidRPr="00A775B2" w:rsidRDefault="00A775B2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Филлеры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на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основе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ГК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производятся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из</w:t>
      </w:r>
      <w:r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стабильной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гиалуроновой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кислоты неживотного происхождения, полученной в результате брожения штаммов бактерий </w:t>
      </w:r>
      <w:r w:rsidR="00575EF8" w:rsidRPr="00A775B2">
        <w:rPr>
          <w:rFonts w:ascii="Times Roman" w:hAnsi="Times Roman"/>
          <w:sz w:val="27"/>
          <w:szCs w:val="27"/>
          <w:lang w:val="ru-RU"/>
        </w:rPr>
        <w:t>_</w:t>
      </w:r>
      <w:r w:rsidR="00575EF8">
        <w:rPr>
          <w:rFonts w:ascii="Times Roman" w:hAnsi="Times Roman"/>
          <w:sz w:val="27"/>
          <w:szCs w:val="27"/>
        </w:rPr>
        <w:t>Streptococcus</w:t>
      </w:r>
      <w:r w:rsidR="00575EF8" w:rsidRPr="00A775B2">
        <w:rPr>
          <w:rFonts w:ascii="Times Roman" w:hAnsi="Times Roman"/>
          <w:sz w:val="27"/>
          <w:szCs w:val="27"/>
          <w:lang w:val="ru-RU"/>
        </w:rPr>
        <w:t xml:space="preserve"> </w:t>
      </w:r>
      <w:proofErr w:type="spellStart"/>
      <w:r w:rsidR="00575EF8">
        <w:rPr>
          <w:rFonts w:ascii="Times Roman" w:hAnsi="Times Roman"/>
          <w:sz w:val="27"/>
          <w:szCs w:val="27"/>
        </w:rPr>
        <w:t>equi</w:t>
      </w:r>
      <w:proofErr w:type="spellEnd"/>
      <w:r w:rsidR="00575EF8" w:rsidRPr="00A775B2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A775B2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</w:p>
    <w:p w:rsidR="00A31DDB" w:rsidRPr="00A262D8" w:rsidRDefault="00A262D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Обычно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филлер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на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основе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ГК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имеет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гелеобразную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структуру</w:t>
      </w:r>
      <w:r w:rsidR="00575EF8" w:rsidRPr="00F3606D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Тягучесть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этого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гелеобразного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вещества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прямо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обусловлена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поперечным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связыванием – процессом прикрепления друг к другу множества цепочек ГК</w:t>
      </w:r>
      <w:r w:rsidR="00575EF8" w:rsidRPr="00A262D8">
        <w:rPr>
          <w:rFonts w:ascii="Times Roman" w:hAnsi="Times Roman"/>
          <w:sz w:val="27"/>
          <w:szCs w:val="27"/>
          <w:lang w:val="ru-RU"/>
        </w:rPr>
        <w:t xml:space="preserve">.  </w:t>
      </w:r>
    </w:p>
    <w:p w:rsidR="00A31DDB" w:rsidRDefault="00A262D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</w:rPr>
      </w:pPr>
      <w:r>
        <w:rPr>
          <w:rFonts w:ascii="Times Roman" w:hAnsi="Times Roman"/>
          <w:sz w:val="27"/>
          <w:szCs w:val="27"/>
          <w:lang w:val="ru-RU"/>
        </w:rPr>
        <w:t>Агент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поперечного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связывания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который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обычно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используется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для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филлеров на основе ГК – эфир </w:t>
      </w:r>
      <w:r w:rsidR="00575EF8" w:rsidRPr="00A262D8">
        <w:rPr>
          <w:rFonts w:ascii="Times Roman" w:hAnsi="Times Roman"/>
          <w:sz w:val="27"/>
          <w:szCs w:val="27"/>
          <w:lang w:val="ru-RU"/>
        </w:rPr>
        <w:t xml:space="preserve">1.4- </w:t>
      </w:r>
      <w:r>
        <w:rPr>
          <w:rFonts w:ascii="Times Roman" w:hAnsi="Times Roman"/>
          <w:sz w:val="27"/>
          <w:szCs w:val="27"/>
          <w:lang w:val="ru-RU"/>
        </w:rPr>
        <w:t>бутан-</w:t>
      </w:r>
      <w:proofErr w:type="spellStart"/>
      <w:r>
        <w:rPr>
          <w:rFonts w:ascii="Times Roman" w:hAnsi="Times Roman"/>
          <w:sz w:val="27"/>
          <w:szCs w:val="27"/>
          <w:lang w:val="ru-RU"/>
        </w:rPr>
        <w:t>диола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диглицидила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</w:t>
      </w:r>
      <w:r w:rsidR="00575EF8" w:rsidRPr="00A262D8">
        <w:rPr>
          <w:rFonts w:ascii="Times Roman" w:hAnsi="Times Roman"/>
          <w:sz w:val="27"/>
          <w:szCs w:val="27"/>
          <w:lang w:val="ru-RU"/>
        </w:rPr>
        <w:t>(</w:t>
      </w:r>
      <w:r>
        <w:rPr>
          <w:rFonts w:ascii="Times Roman" w:hAnsi="Times Roman"/>
          <w:sz w:val="27"/>
          <w:szCs w:val="27"/>
          <w:lang w:val="ru-RU"/>
        </w:rPr>
        <w:t>БДГ</w:t>
      </w:r>
      <w:r w:rsidR="00575EF8" w:rsidRPr="00A262D8">
        <w:rPr>
          <w:rFonts w:ascii="Times Roman" w:hAnsi="Times Roman"/>
          <w:sz w:val="27"/>
          <w:szCs w:val="27"/>
          <w:lang w:val="ru-RU"/>
        </w:rPr>
        <w:t xml:space="preserve">), </w:t>
      </w:r>
      <w:r>
        <w:rPr>
          <w:rFonts w:ascii="Times Roman" w:hAnsi="Times Roman"/>
          <w:sz w:val="27"/>
          <w:szCs w:val="27"/>
          <w:lang w:val="ru-RU"/>
        </w:rPr>
        <w:t>небольшая молекула, которая связывается с двумя концами цепочки ГК</w:t>
      </w:r>
      <w:r w:rsidR="00575EF8" w:rsidRPr="00A262D8">
        <w:rPr>
          <w:rFonts w:ascii="Times Roman" w:hAnsi="Times Roman"/>
          <w:sz w:val="27"/>
          <w:szCs w:val="27"/>
          <w:lang w:val="ru-RU"/>
        </w:rPr>
        <w:t>,</w:t>
      </w:r>
      <w:r>
        <w:rPr>
          <w:rFonts w:ascii="Times Roman" w:hAnsi="Times Roman"/>
          <w:sz w:val="27"/>
          <w:szCs w:val="27"/>
          <w:lang w:val="ru-RU"/>
        </w:rPr>
        <w:t xml:space="preserve"> создавая трёхмерную структуру</w:t>
      </w:r>
      <w:r w:rsidR="00575EF8" w:rsidRPr="00A262D8">
        <w:rPr>
          <w:rFonts w:ascii="Times Roman" w:hAnsi="Times Roman"/>
          <w:sz w:val="27"/>
          <w:szCs w:val="27"/>
          <w:lang w:val="ru-RU"/>
        </w:rPr>
        <w:t xml:space="preserve">. </w:t>
      </w:r>
      <w:r w:rsidR="00575EF8">
        <w:rPr>
          <w:rFonts w:ascii="Times Roman" w:hAnsi="Times Roman"/>
          <w:sz w:val="27"/>
          <w:szCs w:val="27"/>
        </w:rPr>
        <w:t>(18)</w:t>
      </w:r>
    </w:p>
    <w:p w:rsidR="00A31DDB" w:rsidRPr="00A262D8" w:rsidRDefault="00A262D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Поперечное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связывание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увеличивает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размер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частицы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proofErr w:type="gramStart"/>
      <w:r>
        <w:rPr>
          <w:rFonts w:ascii="Times Roman" w:hAnsi="Times Roman"/>
          <w:sz w:val="27"/>
          <w:szCs w:val="27"/>
          <w:lang w:val="ru-RU"/>
        </w:rPr>
        <w:t>ГК</w:t>
      </w:r>
      <w:r w:rsidRPr="00A262D8">
        <w:rPr>
          <w:rFonts w:ascii="Times Roman" w:hAnsi="Times Roman"/>
          <w:sz w:val="27"/>
          <w:szCs w:val="27"/>
          <w:lang w:val="ru-RU"/>
        </w:rPr>
        <w:t>-</w:t>
      </w:r>
      <w:r>
        <w:rPr>
          <w:rFonts w:ascii="Times Roman" w:hAnsi="Times Roman"/>
          <w:sz w:val="27"/>
          <w:szCs w:val="27"/>
          <w:lang w:val="ru-RU"/>
        </w:rPr>
        <w:t>филлеров</w:t>
      </w:r>
      <w:proofErr w:type="gramEnd"/>
      <w:r w:rsidR="00575EF8" w:rsidRPr="00A262D8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что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повышает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их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долговечность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 делает филлеры более клейкими</w:t>
      </w:r>
      <w:r w:rsidR="00575EF8" w:rsidRPr="00A262D8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Филлеры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lastRenderedPageBreak/>
        <w:t>большим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количеством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поперечных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связей больше подходят для инъекций в глубинные слои</w:t>
      </w:r>
      <w:r w:rsidR="00575EF8" w:rsidRPr="00A262D8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A262D8" w:rsidRDefault="00A262D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Одной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из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самых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важных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характеристик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proofErr w:type="gramStart"/>
      <w:r>
        <w:rPr>
          <w:rFonts w:ascii="Times Roman" w:hAnsi="Times Roman"/>
          <w:sz w:val="27"/>
          <w:szCs w:val="27"/>
          <w:lang w:val="ru-RU"/>
        </w:rPr>
        <w:t>ГК</w:t>
      </w:r>
      <w:r w:rsidRPr="00A262D8">
        <w:rPr>
          <w:rFonts w:ascii="Times Roman" w:hAnsi="Times Roman"/>
          <w:sz w:val="27"/>
          <w:szCs w:val="27"/>
          <w:lang w:val="ru-RU"/>
        </w:rPr>
        <w:t>-</w:t>
      </w:r>
      <w:r>
        <w:rPr>
          <w:rFonts w:ascii="Times Roman" w:hAnsi="Times Roman"/>
          <w:sz w:val="27"/>
          <w:szCs w:val="27"/>
          <w:lang w:val="ru-RU"/>
        </w:rPr>
        <w:t>филлеров</w:t>
      </w:r>
      <w:proofErr w:type="gramEnd"/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является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доступность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«</w:t>
      </w:r>
      <w:r>
        <w:rPr>
          <w:rFonts w:ascii="Times Roman" w:hAnsi="Times Roman"/>
          <w:sz w:val="27"/>
          <w:szCs w:val="27"/>
          <w:lang w:val="ru-RU"/>
        </w:rPr>
        <w:t>противоядия», позволяющего предотвратить нежелательные побочные эффекты и осложнения</w:t>
      </w:r>
      <w:r w:rsidR="00575EF8" w:rsidRPr="00A262D8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 xml:space="preserve">Это главное отличие между </w:t>
      </w:r>
      <w:proofErr w:type="gramStart"/>
      <w:r>
        <w:rPr>
          <w:rFonts w:ascii="Times Roman" w:hAnsi="Times Roman"/>
          <w:sz w:val="27"/>
          <w:szCs w:val="27"/>
          <w:lang w:val="ru-RU"/>
        </w:rPr>
        <w:t>ГК-филлерами</w:t>
      </w:r>
      <w:proofErr w:type="gramEnd"/>
      <w:r>
        <w:rPr>
          <w:rFonts w:ascii="Times Roman" w:hAnsi="Times Roman"/>
          <w:sz w:val="27"/>
          <w:szCs w:val="27"/>
          <w:lang w:val="ru-RU"/>
        </w:rPr>
        <w:t xml:space="preserve"> и филлерами, не содержащими ГК</w:t>
      </w:r>
      <w:r w:rsidR="00575EF8" w:rsidRPr="00A262D8">
        <w:rPr>
          <w:rFonts w:ascii="Times Roman" w:hAnsi="Times Roman"/>
          <w:sz w:val="27"/>
          <w:szCs w:val="27"/>
          <w:lang w:val="ru-RU"/>
        </w:rPr>
        <w:t>.</w:t>
      </w:r>
    </w:p>
    <w:p w:rsidR="00A31DDB" w:rsidRPr="008A5128" w:rsidRDefault="00A262D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proofErr w:type="spellStart"/>
      <w:r>
        <w:rPr>
          <w:rFonts w:ascii="Times Roman" w:hAnsi="Times Roman"/>
          <w:sz w:val="27"/>
          <w:szCs w:val="27"/>
          <w:lang w:val="ru-RU"/>
        </w:rPr>
        <w:t>Гиалуронидаза</w:t>
      </w:r>
      <w:proofErr w:type="spellEnd"/>
      <w:r w:rsidRPr="00A262D8">
        <w:rPr>
          <w:rFonts w:ascii="Times Roman" w:hAnsi="Times Roman"/>
          <w:sz w:val="27"/>
          <w:szCs w:val="27"/>
          <w:lang w:val="ru-RU"/>
        </w:rPr>
        <w:t xml:space="preserve"> – </w:t>
      </w:r>
      <w:r>
        <w:rPr>
          <w:rFonts w:ascii="Times Roman" w:hAnsi="Times Roman"/>
          <w:sz w:val="27"/>
          <w:szCs w:val="27"/>
          <w:lang w:val="ru-RU"/>
        </w:rPr>
        <w:t>это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инъецируемый фермент</w:t>
      </w:r>
      <w:r w:rsidRPr="00A262D8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 xml:space="preserve">происходящий от овец, который разрушает </w:t>
      </w:r>
      <w:proofErr w:type="gramStart"/>
      <w:r>
        <w:rPr>
          <w:rFonts w:ascii="Times Roman" w:hAnsi="Times Roman"/>
          <w:sz w:val="27"/>
          <w:szCs w:val="27"/>
          <w:lang w:val="ru-RU"/>
        </w:rPr>
        <w:t>ГК-филлеры</w:t>
      </w:r>
      <w:proofErr w:type="gramEnd"/>
      <w:r>
        <w:rPr>
          <w:rFonts w:ascii="Times Roman" w:hAnsi="Times Roman"/>
          <w:sz w:val="27"/>
          <w:szCs w:val="27"/>
          <w:lang w:val="ru-RU"/>
        </w:rPr>
        <w:t xml:space="preserve"> в течение </w:t>
      </w:r>
      <w:r w:rsidR="00575EF8" w:rsidRPr="00A262D8">
        <w:rPr>
          <w:rFonts w:ascii="Times Roman" w:hAnsi="Times Roman"/>
          <w:sz w:val="27"/>
          <w:szCs w:val="27"/>
          <w:lang w:val="ru-RU"/>
        </w:rPr>
        <w:t>24–48</w:t>
      </w:r>
      <w:r>
        <w:rPr>
          <w:rFonts w:ascii="Times Roman" w:hAnsi="Times Roman"/>
          <w:sz w:val="27"/>
          <w:szCs w:val="27"/>
          <w:lang w:val="ru-RU"/>
        </w:rPr>
        <w:t xml:space="preserve"> часов</w:t>
      </w:r>
      <w:r w:rsidR="00575EF8" w:rsidRPr="00A262D8">
        <w:rPr>
          <w:rFonts w:ascii="Times Roman" w:hAnsi="Times Roman"/>
          <w:sz w:val="27"/>
          <w:szCs w:val="27"/>
          <w:lang w:val="ru-RU"/>
        </w:rPr>
        <w:t>.</w:t>
      </w:r>
      <w:r>
        <w:rPr>
          <w:rFonts w:ascii="Times Roman" w:hAnsi="Times Roman"/>
          <w:sz w:val="27"/>
          <w:szCs w:val="27"/>
          <w:lang w:val="ru-RU"/>
        </w:rPr>
        <w:t xml:space="preserve"> Он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впрыскивается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proofErr w:type="gramStart"/>
      <w:r>
        <w:rPr>
          <w:rFonts w:ascii="Times Roman" w:hAnsi="Times Roman"/>
          <w:sz w:val="27"/>
          <w:szCs w:val="27"/>
          <w:lang w:val="ru-RU"/>
        </w:rPr>
        <w:t>в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место</w:t>
      </w:r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введения</w:t>
      </w:r>
      <w:proofErr w:type="gramEnd"/>
      <w:r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ГК</w:t>
      </w:r>
      <w:r w:rsidRPr="00F3606D">
        <w:rPr>
          <w:rFonts w:ascii="Times Roman" w:hAnsi="Times Roman"/>
          <w:sz w:val="27"/>
          <w:szCs w:val="27"/>
          <w:lang w:val="ru-RU"/>
        </w:rPr>
        <w:t>-</w:t>
      </w:r>
      <w:r>
        <w:rPr>
          <w:rFonts w:ascii="Times Roman" w:hAnsi="Times Roman"/>
          <w:sz w:val="27"/>
          <w:szCs w:val="27"/>
          <w:lang w:val="ru-RU"/>
        </w:rPr>
        <w:t>филлера</w:t>
      </w:r>
      <w:r w:rsidR="00575EF8" w:rsidRPr="00F3606D">
        <w:rPr>
          <w:rFonts w:ascii="Times Roman" w:hAnsi="Times Roman"/>
          <w:sz w:val="27"/>
          <w:szCs w:val="27"/>
          <w:lang w:val="ru-RU"/>
        </w:rPr>
        <w:t>.</w:t>
      </w:r>
      <w:r w:rsidR="008A5128" w:rsidRPr="00F3606D">
        <w:rPr>
          <w:rFonts w:ascii="Times Roman" w:hAnsi="Times Roman"/>
          <w:sz w:val="27"/>
          <w:szCs w:val="27"/>
          <w:lang w:val="ru-RU"/>
        </w:rPr>
        <w:t xml:space="preserve"> </w:t>
      </w:r>
      <w:r w:rsidR="008A5128">
        <w:rPr>
          <w:rFonts w:ascii="Times Roman" w:hAnsi="Times Roman"/>
          <w:sz w:val="27"/>
          <w:szCs w:val="27"/>
          <w:lang w:val="ru-RU"/>
        </w:rPr>
        <w:t>Для</w:t>
      </w:r>
      <w:r w:rsidR="008A5128" w:rsidRPr="008A5128">
        <w:rPr>
          <w:rFonts w:ascii="Times Roman" w:hAnsi="Times Roman"/>
          <w:sz w:val="27"/>
          <w:szCs w:val="27"/>
          <w:lang w:val="ru-RU"/>
        </w:rPr>
        <w:t xml:space="preserve"> </w:t>
      </w:r>
      <w:r w:rsidR="008A5128">
        <w:rPr>
          <w:rFonts w:ascii="Times Roman" w:hAnsi="Times Roman"/>
          <w:sz w:val="27"/>
          <w:szCs w:val="27"/>
          <w:lang w:val="ru-RU"/>
        </w:rPr>
        <w:t>клинициста</w:t>
      </w:r>
      <w:r w:rsidR="008A5128" w:rsidRPr="008A5128">
        <w:rPr>
          <w:rFonts w:ascii="Times Roman" w:hAnsi="Times Roman"/>
          <w:sz w:val="27"/>
          <w:szCs w:val="27"/>
          <w:lang w:val="ru-RU"/>
        </w:rPr>
        <w:t xml:space="preserve">, </w:t>
      </w:r>
      <w:r w:rsidR="008A5128">
        <w:rPr>
          <w:rFonts w:ascii="Times Roman" w:hAnsi="Times Roman"/>
          <w:sz w:val="27"/>
          <w:szCs w:val="27"/>
          <w:lang w:val="ru-RU"/>
        </w:rPr>
        <w:t>впервые</w:t>
      </w:r>
      <w:r w:rsidR="008A5128" w:rsidRPr="008A5128">
        <w:rPr>
          <w:rFonts w:ascii="Times Roman" w:hAnsi="Times Roman"/>
          <w:sz w:val="27"/>
          <w:szCs w:val="27"/>
          <w:lang w:val="ru-RU"/>
        </w:rPr>
        <w:t xml:space="preserve"> </w:t>
      </w:r>
      <w:r w:rsidR="008A5128">
        <w:rPr>
          <w:rFonts w:ascii="Times Roman" w:hAnsi="Times Roman"/>
          <w:sz w:val="27"/>
          <w:szCs w:val="27"/>
          <w:lang w:val="ru-RU"/>
        </w:rPr>
        <w:t>применяющего</w:t>
      </w:r>
      <w:r w:rsidR="008A5128" w:rsidRPr="008A5128">
        <w:rPr>
          <w:rFonts w:ascii="Times Roman" w:hAnsi="Times Roman"/>
          <w:sz w:val="27"/>
          <w:szCs w:val="27"/>
          <w:lang w:val="ru-RU"/>
        </w:rPr>
        <w:t xml:space="preserve"> </w:t>
      </w:r>
      <w:r w:rsidR="008A5128">
        <w:rPr>
          <w:rFonts w:ascii="Times Roman" w:hAnsi="Times Roman"/>
          <w:sz w:val="27"/>
          <w:szCs w:val="27"/>
          <w:lang w:val="ru-RU"/>
        </w:rPr>
        <w:t>филлеры</w:t>
      </w:r>
      <w:r w:rsidR="00575EF8" w:rsidRPr="008A5128">
        <w:rPr>
          <w:rFonts w:ascii="Times Roman" w:hAnsi="Times Roman"/>
          <w:sz w:val="27"/>
          <w:szCs w:val="27"/>
          <w:lang w:val="ru-RU"/>
        </w:rPr>
        <w:t xml:space="preserve">, </w:t>
      </w:r>
      <w:r w:rsidR="008A5128">
        <w:rPr>
          <w:rFonts w:ascii="Times Roman" w:hAnsi="Times Roman"/>
          <w:sz w:val="27"/>
          <w:szCs w:val="27"/>
          <w:lang w:val="ru-RU"/>
        </w:rPr>
        <w:t>наличие</w:t>
      </w:r>
      <w:r w:rsidR="008A5128" w:rsidRPr="008A5128">
        <w:rPr>
          <w:rFonts w:ascii="Times Roman" w:hAnsi="Times Roman"/>
          <w:sz w:val="27"/>
          <w:szCs w:val="27"/>
          <w:lang w:val="ru-RU"/>
        </w:rPr>
        <w:t xml:space="preserve"> </w:t>
      </w:r>
      <w:r w:rsidR="008A5128">
        <w:rPr>
          <w:rFonts w:ascii="Times Roman" w:hAnsi="Times Roman"/>
          <w:sz w:val="27"/>
          <w:szCs w:val="27"/>
          <w:lang w:val="ru-RU"/>
        </w:rPr>
        <w:t>препарата</w:t>
      </w:r>
      <w:r w:rsidR="008A5128" w:rsidRPr="008A5128">
        <w:rPr>
          <w:rFonts w:ascii="Times Roman" w:hAnsi="Times Roman"/>
          <w:sz w:val="27"/>
          <w:szCs w:val="27"/>
          <w:lang w:val="ru-RU"/>
        </w:rPr>
        <w:t xml:space="preserve"> </w:t>
      </w:r>
      <w:r w:rsidR="008A5128">
        <w:rPr>
          <w:rFonts w:ascii="Times Roman" w:hAnsi="Times Roman"/>
          <w:sz w:val="27"/>
          <w:szCs w:val="27"/>
          <w:lang w:val="ru-RU"/>
        </w:rPr>
        <w:t>обратного</w:t>
      </w:r>
      <w:r w:rsidR="008A5128" w:rsidRPr="008A5128">
        <w:rPr>
          <w:rFonts w:ascii="Times Roman" w:hAnsi="Times Roman"/>
          <w:sz w:val="27"/>
          <w:szCs w:val="27"/>
          <w:lang w:val="ru-RU"/>
        </w:rPr>
        <w:t xml:space="preserve"> </w:t>
      </w:r>
      <w:r w:rsidR="008A5128">
        <w:rPr>
          <w:rFonts w:ascii="Times Roman" w:hAnsi="Times Roman"/>
          <w:sz w:val="27"/>
          <w:szCs w:val="27"/>
          <w:lang w:val="ru-RU"/>
        </w:rPr>
        <w:t>действия</w:t>
      </w:r>
      <w:r w:rsidR="008A5128" w:rsidRPr="008A5128">
        <w:rPr>
          <w:rFonts w:ascii="Times Roman" w:hAnsi="Times Roman"/>
          <w:sz w:val="27"/>
          <w:szCs w:val="27"/>
          <w:lang w:val="ru-RU"/>
        </w:rPr>
        <w:t xml:space="preserve"> </w:t>
      </w:r>
      <w:r w:rsidR="008A5128">
        <w:rPr>
          <w:rFonts w:ascii="Times Roman" w:hAnsi="Times Roman"/>
          <w:sz w:val="27"/>
          <w:szCs w:val="27"/>
          <w:lang w:val="ru-RU"/>
        </w:rPr>
        <w:t>является</w:t>
      </w:r>
      <w:r w:rsidR="008A5128" w:rsidRPr="008A5128">
        <w:rPr>
          <w:rFonts w:ascii="Times Roman" w:hAnsi="Times Roman"/>
          <w:sz w:val="27"/>
          <w:szCs w:val="27"/>
          <w:lang w:val="ru-RU"/>
        </w:rPr>
        <w:t xml:space="preserve"> </w:t>
      </w:r>
      <w:r w:rsidR="008A5128">
        <w:rPr>
          <w:rFonts w:ascii="Times Roman" w:hAnsi="Times Roman"/>
          <w:sz w:val="27"/>
          <w:szCs w:val="27"/>
          <w:lang w:val="ru-RU"/>
        </w:rPr>
        <w:t xml:space="preserve">главным преимуществом использования </w:t>
      </w:r>
      <w:proofErr w:type="gramStart"/>
      <w:r w:rsidR="008A5128">
        <w:rPr>
          <w:rFonts w:ascii="Times Roman" w:hAnsi="Times Roman"/>
          <w:sz w:val="27"/>
          <w:szCs w:val="27"/>
          <w:lang w:val="ru-RU"/>
        </w:rPr>
        <w:t>ГК-филлеров</w:t>
      </w:r>
      <w:proofErr w:type="gramEnd"/>
      <w:r w:rsidR="008A5128">
        <w:rPr>
          <w:rFonts w:ascii="Times Roman" w:hAnsi="Times Roman"/>
          <w:sz w:val="27"/>
          <w:szCs w:val="27"/>
          <w:lang w:val="ru-RU"/>
        </w:rPr>
        <w:t xml:space="preserve"> перед другими видами филлеров</w:t>
      </w:r>
      <w:r w:rsidR="00575EF8" w:rsidRPr="008A5128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8A5128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</w:p>
    <w:p w:rsidR="00A31DDB" w:rsidRPr="008A5128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</w:p>
    <w:p w:rsidR="00A31DDB" w:rsidRPr="00F3606D" w:rsidRDefault="00F3606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 xml:space="preserve">Основные показания к применению </w:t>
      </w:r>
      <w:proofErr w:type="gramStart"/>
      <w:r>
        <w:rPr>
          <w:rFonts w:ascii="Times Roman" w:hAnsi="Times Roman"/>
          <w:sz w:val="27"/>
          <w:szCs w:val="27"/>
          <w:lang w:val="ru-RU"/>
        </w:rPr>
        <w:t>ГК-филлеров</w:t>
      </w:r>
      <w:proofErr w:type="gramEnd"/>
      <w:r>
        <w:rPr>
          <w:rFonts w:ascii="Times Roman" w:hAnsi="Times Roman"/>
          <w:sz w:val="27"/>
          <w:szCs w:val="27"/>
          <w:lang w:val="ru-RU"/>
        </w:rPr>
        <w:t xml:space="preserve"> для лица включают</w:t>
      </w:r>
      <w:r w:rsidR="00575EF8" w:rsidRPr="00F3606D">
        <w:rPr>
          <w:rFonts w:ascii="Times Roman" w:hAnsi="Times Roman"/>
          <w:sz w:val="27"/>
          <w:szCs w:val="27"/>
          <w:lang w:val="ru-RU"/>
        </w:rPr>
        <w:t xml:space="preserve">: </w:t>
      </w:r>
    </w:p>
    <w:p w:rsidR="00A31DDB" w:rsidRDefault="00575EF8">
      <w:pPr>
        <w:pStyle w:val="a9"/>
        <w:numPr>
          <w:ilvl w:val="0"/>
          <w:numId w:val="14"/>
        </w:numPr>
        <w:spacing w:before="0" w:after="240"/>
        <w:rPr>
          <w:rFonts w:ascii="Times Roman" w:eastAsia="Times Roman" w:hAnsi="Times Roman" w:cs="Times Roman"/>
          <w:sz w:val="13"/>
          <w:szCs w:val="13"/>
        </w:rPr>
      </w:pPr>
      <w:r w:rsidRPr="00F3606D">
        <w:rPr>
          <w:rFonts w:ascii="Times Roman" w:eastAsia="Times Roman" w:hAnsi="Times Roman" w:cs="Times Roman"/>
          <w:color w:val="FCB316"/>
          <w:sz w:val="13"/>
          <w:szCs w:val="13"/>
          <w:lang w:val="ru-RU"/>
        </w:rPr>
        <w:tab/>
      </w:r>
      <w:r>
        <w:rPr>
          <w:rFonts w:ascii="Arial Unicode MS" w:hAnsi="Arial Unicode MS"/>
          <w:color w:val="FCB316"/>
          <w:sz w:val="13"/>
          <w:szCs w:val="13"/>
        </w:rPr>
        <w:t>●</w:t>
      </w:r>
      <w:r>
        <w:rPr>
          <w:rFonts w:ascii="Times Roman" w:hAnsi="Times Roman"/>
          <w:color w:val="FCB316"/>
          <w:sz w:val="13"/>
          <w:szCs w:val="13"/>
        </w:rPr>
        <w:t xml:space="preserve">  </w:t>
      </w:r>
      <w:r w:rsidR="00F3606D">
        <w:rPr>
          <w:rFonts w:ascii="Times Roman" w:hAnsi="Times Roman"/>
          <w:color w:val="FCB316"/>
          <w:sz w:val="13"/>
          <w:szCs w:val="13"/>
          <w:lang w:val="ru-RU"/>
        </w:rPr>
        <w:t>Подъём носогубной складки</w:t>
      </w:r>
      <w:r>
        <w:rPr>
          <w:rFonts w:ascii="Times Roman" w:hAnsi="Times Roman"/>
          <w:sz w:val="27"/>
          <w:szCs w:val="27"/>
          <w:lang w:val="fr-FR"/>
        </w:rPr>
        <w:t xml:space="preserve">; </w:t>
      </w:r>
      <w:r>
        <w:rPr>
          <w:rFonts w:ascii="Times Roman" w:eastAsia="Times Roman" w:hAnsi="Times Roman" w:cs="Times Roman"/>
        </w:rPr>
        <w:br/>
      </w:r>
    </w:p>
    <w:p w:rsidR="00A31DDB" w:rsidRPr="00F3606D" w:rsidRDefault="00575EF8">
      <w:pPr>
        <w:pStyle w:val="a9"/>
        <w:numPr>
          <w:ilvl w:val="0"/>
          <w:numId w:val="14"/>
        </w:numPr>
        <w:spacing w:before="0" w:after="240"/>
        <w:rPr>
          <w:rFonts w:ascii="Times Roman" w:eastAsia="Times Roman" w:hAnsi="Times Roman" w:cs="Times Roman"/>
          <w:sz w:val="13"/>
          <w:szCs w:val="13"/>
          <w:lang w:val="ru-RU"/>
        </w:rPr>
      </w:pPr>
      <w:r w:rsidRPr="008A1D4C">
        <w:rPr>
          <w:rFonts w:ascii="Times Roman" w:eastAsia="Times Roman" w:hAnsi="Times Roman" w:cs="Times Roman"/>
          <w:color w:val="FCB316"/>
          <w:sz w:val="13"/>
          <w:szCs w:val="13"/>
          <w:lang w:val="ru-RU"/>
        </w:rPr>
        <w:tab/>
      </w:r>
      <w:r w:rsidRPr="00F3606D">
        <w:rPr>
          <w:rFonts w:ascii="Arial Unicode MS" w:hAnsi="Arial Unicode MS"/>
          <w:color w:val="FCB316"/>
          <w:sz w:val="13"/>
          <w:szCs w:val="13"/>
          <w:lang w:val="ru-RU"/>
        </w:rPr>
        <w:t>●</w:t>
      </w:r>
      <w:r w:rsidRPr="00F3606D">
        <w:rPr>
          <w:rFonts w:ascii="Times Roman" w:hAnsi="Times Roman"/>
          <w:color w:val="FCB316"/>
          <w:sz w:val="13"/>
          <w:szCs w:val="13"/>
          <w:lang w:val="ru-RU"/>
        </w:rPr>
        <w:t xml:space="preserve"> </w:t>
      </w:r>
      <w:r>
        <w:rPr>
          <w:rFonts w:ascii="Times Roman" w:hAnsi="Times Roman"/>
          <w:color w:val="FCB316"/>
          <w:sz w:val="13"/>
          <w:szCs w:val="13"/>
        </w:rPr>
        <w:t> </w:t>
      </w:r>
      <w:r w:rsidR="00F3606D">
        <w:rPr>
          <w:rFonts w:ascii="Times Roman" w:hAnsi="Times Roman"/>
          <w:color w:val="FCB316"/>
          <w:sz w:val="13"/>
          <w:szCs w:val="13"/>
          <w:lang w:val="ru-RU"/>
        </w:rPr>
        <w:t>Подъём губ и линии улыбки</w:t>
      </w:r>
      <w:r>
        <w:rPr>
          <w:rFonts w:ascii="Times Roman" w:hAnsi="Times Roman"/>
          <w:sz w:val="27"/>
          <w:szCs w:val="27"/>
          <w:lang w:val="fr-FR"/>
        </w:rPr>
        <w:t xml:space="preserve">; </w:t>
      </w:r>
      <w:r w:rsidRPr="00F3606D">
        <w:rPr>
          <w:rFonts w:ascii="Times Roman" w:eastAsia="Times Roman" w:hAnsi="Times Roman" w:cs="Times Roman"/>
          <w:lang w:val="ru-RU"/>
        </w:rPr>
        <w:br/>
      </w:r>
    </w:p>
    <w:p w:rsidR="00A31DDB" w:rsidRDefault="00575EF8">
      <w:pPr>
        <w:pStyle w:val="a9"/>
        <w:numPr>
          <w:ilvl w:val="0"/>
          <w:numId w:val="14"/>
        </w:numPr>
        <w:spacing w:before="0" w:after="240"/>
        <w:rPr>
          <w:rFonts w:ascii="Times Roman" w:eastAsia="Times Roman" w:hAnsi="Times Roman" w:cs="Times Roman"/>
          <w:sz w:val="13"/>
          <w:szCs w:val="13"/>
        </w:rPr>
      </w:pPr>
      <w:r w:rsidRPr="00F3606D">
        <w:rPr>
          <w:rFonts w:ascii="Times Roman" w:eastAsia="Times Roman" w:hAnsi="Times Roman" w:cs="Times Roman"/>
          <w:color w:val="FCB316"/>
          <w:sz w:val="13"/>
          <w:szCs w:val="13"/>
          <w:lang w:val="ru-RU"/>
        </w:rPr>
        <w:tab/>
      </w:r>
      <w:r>
        <w:rPr>
          <w:rFonts w:ascii="Arial Unicode MS" w:hAnsi="Arial Unicode MS"/>
          <w:color w:val="FCB316"/>
          <w:sz w:val="13"/>
          <w:szCs w:val="13"/>
        </w:rPr>
        <w:t>●</w:t>
      </w:r>
      <w:r>
        <w:rPr>
          <w:rFonts w:ascii="Times Roman" w:hAnsi="Times Roman"/>
          <w:color w:val="FCB316"/>
          <w:sz w:val="13"/>
          <w:szCs w:val="13"/>
        </w:rPr>
        <w:t xml:space="preserve">  </w:t>
      </w:r>
      <w:r w:rsidR="00F3606D">
        <w:rPr>
          <w:rFonts w:ascii="Times Roman" w:hAnsi="Times Roman"/>
          <w:color w:val="FCB316"/>
          <w:sz w:val="13"/>
          <w:szCs w:val="13"/>
          <w:lang w:val="ru-RU"/>
        </w:rPr>
        <w:t>Подъём морщин около рта</w:t>
      </w:r>
      <w:r>
        <w:rPr>
          <w:rFonts w:ascii="Times Roman" w:hAnsi="Times Roman"/>
          <w:sz w:val="27"/>
          <w:szCs w:val="27"/>
          <w:lang w:val="fr-FR"/>
        </w:rPr>
        <w:t xml:space="preserve">; </w:t>
      </w:r>
      <w:r>
        <w:rPr>
          <w:rFonts w:ascii="Times Roman" w:eastAsia="Times Roman" w:hAnsi="Times Roman" w:cs="Times Roman"/>
        </w:rPr>
        <w:br/>
      </w:r>
    </w:p>
    <w:p w:rsidR="00A31DDB" w:rsidRDefault="00575EF8">
      <w:pPr>
        <w:pStyle w:val="a9"/>
        <w:numPr>
          <w:ilvl w:val="0"/>
          <w:numId w:val="14"/>
        </w:numPr>
        <w:spacing w:before="0" w:after="240"/>
        <w:rPr>
          <w:rFonts w:ascii="Times Roman" w:eastAsia="Times Roman" w:hAnsi="Times Roman" w:cs="Times Roman"/>
          <w:sz w:val="13"/>
          <w:szCs w:val="13"/>
        </w:rPr>
      </w:pPr>
      <w:r>
        <w:rPr>
          <w:rFonts w:ascii="Times Roman" w:eastAsia="Times Roman" w:hAnsi="Times Roman" w:cs="Times Roman"/>
          <w:color w:val="FCB316"/>
          <w:sz w:val="13"/>
          <w:szCs w:val="13"/>
        </w:rPr>
        <w:tab/>
      </w:r>
      <w:r>
        <w:rPr>
          <w:rFonts w:ascii="Arial Unicode MS" w:hAnsi="Arial Unicode MS"/>
          <w:color w:val="FCB316"/>
          <w:sz w:val="13"/>
          <w:szCs w:val="13"/>
        </w:rPr>
        <w:t>●</w:t>
      </w:r>
      <w:r>
        <w:rPr>
          <w:rFonts w:ascii="Times Roman" w:hAnsi="Times Roman"/>
          <w:color w:val="FCB316"/>
          <w:sz w:val="13"/>
          <w:szCs w:val="13"/>
        </w:rPr>
        <w:t xml:space="preserve">  </w:t>
      </w:r>
      <w:r w:rsidR="00F3606D">
        <w:rPr>
          <w:rFonts w:ascii="Times Roman" w:hAnsi="Times Roman"/>
          <w:color w:val="FCB316"/>
          <w:sz w:val="13"/>
          <w:szCs w:val="13"/>
          <w:lang w:val="ru-RU"/>
        </w:rPr>
        <w:t>Подъём слёзной борозды</w:t>
      </w:r>
      <w:r>
        <w:rPr>
          <w:rFonts w:ascii="Times Roman" w:hAnsi="Times Roman"/>
          <w:sz w:val="27"/>
          <w:szCs w:val="27"/>
        </w:rPr>
        <w:t xml:space="preserve">; </w:t>
      </w:r>
      <w:r>
        <w:rPr>
          <w:rFonts w:ascii="Times Roman" w:eastAsia="Times Roman" w:hAnsi="Times Roman" w:cs="Times Roman"/>
        </w:rPr>
        <w:br/>
      </w:r>
    </w:p>
    <w:p w:rsidR="00A31DDB" w:rsidRDefault="00575EF8">
      <w:pPr>
        <w:pStyle w:val="a9"/>
        <w:numPr>
          <w:ilvl w:val="0"/>
          <w:numId w:val="14"/>
        </w:numPr>
        <w:spacing w:before="0" w:after="240"/>
        <w:rPr>
          <w:rFonts w:ascii="Times Roman" w:eastAsia="Times Roman" w:hAnsi="Times Roman" w:cs="Times Roman"/>
          <w:sz w:val="13"/>
          <w:szCs w:val="13"/>
        </w:rPr>
      </w:pPr>
      <w:r>
        <w:rPr>
          <w:rFonts w:ascii="Times Roman" w:eastAsia="Times Roman" w:hAnsi="Times Roman" w:cs="Times Roman"/>
          <w:color w:val="FCB316"/>
          <w:sz w:val="13"/>
          <w:szCs w:val="13"/>
        </w:rPr>
        <w:tab/>
      </w:r>
      <w:r>
        <w:rPr>
          <w:rFonts w:ascii="Arial Unicode MS" w:hAnsi="Arial Unicode MS"/>
          <w:color w:val="FCB316"/>
          <w:sz w:val="13"/>
          <w:szCs w:val="13"/>
        </w:rPr>
        <w:t>●</w:t>
      </w:r>
      <w:r>
        <w:rPr>
          <w:rFonts w:ascii="Times Roman" w:hAnsi="Times Roman"/>
          <w:color w:val="FCB316"/>
          <w:sz w:val="13"/>
          <w:szCs w:val="13"/>
        </w:rPr>
        <w:t xml:space="preserve">  </w:t>
      </w:r>
      <w:r w:rsidR="00F3606D">
        <w:rPr>
          <w:rFonts w:ascii="Times Roman" w:hAnsi="Times Roman"/>
          <w:color w:val="FCB316"/>
          <w:sz w:val="13"/>
          <w:szCs w:val="13"/>
          <w:lang w:val="ru-RU"/>
        </w:rPr>
        <w:t>Подъём щёк</w:t>
      </w:r>
      <w:r>
        <w:rPr>
          <w:rFonts w:ascii="Times Roman" w:hAnsi="Times Roman"/>
          <w:sz w:val="27"/>
          <w:szCs w:val="27"/>
          <w:lang w:val="fr-FR"/>
        </w:rPr>
        <w:t xml:space="preserve">; </w:t>
      </w:r>
      <w:r>
        <w:rPr>
          <w:rFonts w:ascii="Times Roman" w:eastAsia="Times Roman" w:hAnsi="Times Roman" w:cs="Times Roman"/>
        </w:rPr>
        <w:br/>
      </w:r>
    </w:p>
    <w:p w:rsidR="00A31DDB" w:rsidRDefault="00575EF8">
      <w:pPr>
        <w:pStyle w:val="a9"/>
        <w:numPr>
          <w:ilvl w:val="0"/>
          <w:numId w:val="14"/>
        </w:numPr>
        <w:spacing w:before="0" w:after="240"/>
        <w:rPr>
          <w:rFonts w:ascii="Times Roman" w:eastAsia="Times Roman" w:hAnsi="Times Roman" w:cs="Times Roman"/>
          <w:sz w:val="13"/>
          <w:szCs w:val="13"/>
        </w:rPr>
      </w:pPr>
      <w:r>
        <w:rPr>
          <w:rFonts w:ascii="Times Roman" w:eastAsia="Times Roman" w:hAnsi="Times Roman" w:cs="Times Roman"/>
          <w:color w:val="FCB316"/>
          <w:sz w:val="13"/>
          <w:szCs w:val="13"/>
        </w:rPr>
        <w:tab/>
      </w:r>
      <w:r>
        <w:rPr>
          <w:rFonts w:ascii="Arial Unicode MS" w:hAnsi="Arial Unicode MS"/>
          <w:color w:val="FCB316"/>
          <w:sz w:val="13"/>
          <w:szCs w:val="13"/>
        </w:rPr>
        <w:t>●</w:t>
      </w:r>
      <w:r>
        <w:rPr>
          <w:rFonts w:ascii="Times Roman" w:hAnsi="Times Roman"/>
          <w:color w:val="FCB316"/>
          <w:sz w:val="13"/>
          <w:szCs w:val="13"/>
        </w:rPr>
        <w:t xml:space="preserve">  </w:t>
      </w:r>
      <w:r w:rsidR="00F3606D">
        <w:rPr>
          <w:rFonts w:ascii="Times Roman" w:hAnsi="Times Roman"/>
          <w:color w:val="FCB316"/>
          <w:sz w:val="13"/>
          <w:szCs w:val="13"/>
          <w:lang w:val="ru-RU"/>
        </w:rPr>
        <w:t>Подъём надпереносья</w:t>
      </w:r>
      <w:r>
        <w:rPr>
          <w:rFonts w:ascii="Times Roman" w:hAnsi="Times Roman"/>
          <w:sz w:val="27"/>
          <w:szCs w:val="27"/>
          <w:lang w:val="fr-FR"/>
        </w:rPr>
        <w:t xml:space="preserve">; </w:t>
      </w:r>
      <w:r>
        <w:rPr>
          <w:rFonts w:ascii="Times Roman" w:eastAsia="Times Roman" w:hAnsi="Times Roman" w:cs="Times Roman"/>
        </w:rPr>
        <w:br/>
      </w:r>
    </w:p>
    <w:p w:rsidR="00A31DDB" w:rsidRPr="00B579DC" w:rsidRDefault="00575EF8" w:rsidP="00B579DC">
      <w:pPr>
        <w:pStyle w:val="a9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ind w:left="220"/>
        <w:rPr>
          <w:rFonts w:ascii="Times Roman" w:eastAsia="Times Roman" w:hAnsi="Times Roman" w:cs="Times Roman"/>
          <w:sz w:val="13"/>
          <w:szCs w:val="13"/>
          <w:lang w:val="ru-RU"/>
        </w:rPr>
      </w:pPr>
      <w:r w:rsidRPr="008810A9">
        <w:rPr>
          <w:rFonts w:ascii="Times Roman" w:eastAsia="Times Roman" w:hAnsi="Times Roman" w:cs="Times Roman"/>
          <w:color w:val="FCB316"/>
          <w:sz w:val="13"/>
          <w:szCs w:val="13"/>
          <w:lang w:val="ru-RU"/>
        </w:rPr>
        <w:tab/>
      </w:r>
      <w:r w:rsidRPr="00B579DC">
        <w:rPr>
          <w:rFonts w:ascii="Arial Unicode MS" w:hAnsi="Arial Unicode MS"/>
          <w:color w:val="FCB316"/>
          <w:sz w:val="13"/>
          <w:szCs w:val="13"/>
          <w:lang w:val="ru-RU"/>
        </w:rPr>
        <w:t>●</w:t>
      </w:r>
      <w:r w:rsidR="00B579DC">
        <w:rPr>
          <w:rFonts w:ascii="Arial Unicode MS" w:hAnsi="Arial Unicode MS"/>
          <w:color w:val="FCB316"/>
          <w:sz w:val="13"/>
          <w:szCs w:val="13"/>
          <w:lang w:val="ru-RU"/>
        </w:rPr>
        <w:t>и</w:t>
      </w:r>
      <w:r w:rsidRPr="00B579DC">
        <w:rPr>
          <w:rFonts w:ascii="Times Roman" w:hAnsi="Times Roman"/>
          <w:color w:val="FCB316"/>
          <w:sz w:val="13"/>
          <w:szCs w:val="13"/>
          <w:lang w:val="ru-RU"/>
        </w:rPr>
        <w:t xml:space="preserve"> </w:t>
      </w:r>
      <w:r>
        <w:rPr>
          <w:rFonts w:ascii="Times Roman" w:hAnsi="Times Roman"/>
          <w:color w:val="FCB316"/>
          <w:sz w:val="13"/>
          <w:szCs w:val="13"/>
        </w:rPr>
        <w:t> </w:t>
      </w:r>
      <w:r w:rsidR="00B579DC">
        <w:rPr>
          <w:rFonts w:ascii="Times Roman" w:hAnsi="Times Roman"/>
          <w:color w:val="FCB316"/>
          <w:sz w:val="13"/>
          <w:szCs w:val="13"/>
          <w:lang w:val="ru-RU"/>
        </w:rPr>
        <w:t>п</w:t>
      </w:r>
      <w:r w:rsidR="00F3606D">
        <w:rPr>
          <w:rFonts w:ascii="Times Roman" w:hAnsi="Times Roman"/>
          <w:color w:val="FCB316"/>
          <w:sz w:val="13"/>
          <w:szCs w:val="13"/>
          <w:lang w:val="ru-RU"/>
        </w:rPr>
        <w:t>одъём висков и бровей</w:t>
      </w:r>
      <w:r>
        <w:rPr>
          <w:rFonts w:ascii="Times Roman" w:hAnsi="Times Roman"/>
          <w:sz w:val="27"/>
          <w:szCs w:val="27"/>
          <w:lang w:val="fr-FR"/>
        </w:rPr>
        <w:t xml:space="preserve">. </w:t>
      </w:r>
      <w:r w:rsidRPr="00B579DC">
        <w:rPr>
          <w:rFonts w:ascii="Times Roman" w:eastAsia="Times Roman" w:hAnsi="Times Roman" w:cs="Times Roman"/>
          <w:lang w:val="ru-RU"/>
        </w:rPr>
        <w:br/>
      </w:r>
    </w:p>
    <w:p w:rsidR="00A31DDB" w:rsidRPr="00B579DC" w:rsidRDefault="00F3606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color w:val="000102"/>
          <w:sz w:val="19"/>
          <w:szCs w:val="19"/>
          <w:lang w:val="ru-RU"/>
        </w:rPr>
        <w:t>Нежелательные реакции</w:t>
      </w:r>
      <w:r w:rsidR="00575EF8">
        <w:rPr>
          <w:rFonts w:ascii="Times Roman" w:hAnsi="Times Roman"/>
          <w:color w:val="000102"/>
          <w:sz w:val="19"/>
          <w:szCs w:val="19"/>
        </w:rPr>
        <w:t xml:space="preserve">           </w:t>
      </w:r>
      <w:r w:rsidR="00575EF8">
        <w:rPr>
          <w:rFonts w:ascii="Times Roman" w:hAnsi="Times Roman"/>
          <w:color w:val="000102"/>
        </w:rPr>
        <w:t xml:space="preserve">   </w:t>
      </w:r>
      <w:r w:rsidR="00B579DC">
        <w:rPr>
          <w:rFonts w:ascii="Times Roman" w:hAnsi="Times Roman"/>
          <w:color w:val="000102"/>
          <w:lang w:val="ru-RU"/>
        </w:rPr>
        <w:t>- гиперчувствительность</w:t>
      </w:r>
    </w:p>
    <w:p w:rsidR="00A31DDB" w:rsidRPr="00F3606D" w:rsidRDefault="00F3606D">
      <w:pPr>
        <w:pStyle w:val="a9"/>
        <w:numPr>
          <w:ilvl w:val="0"/>
          <w:numId w:val="15"/>
        </w:numPr>
        <w:spacing w:before="0" w:after="133"/>
        <w:rPr>
          <w:rFonts w:ascii="Times Roman" w:hAnsi="Times Roman"/>
          <w:color w:val="2B2B2B"/>
          <w:lang w:val="ru-RU"/>
        </w:rPr>
      </w:pPr>
      <w:r>
        <w:rPr>
          <w:rFonts w:ascii="Times Roman" w:hAnsi="Times Roman"/>
          <w:color w:val="2B2B2B"/>
          <w:lang w:val="ru-RU"/>
        </w:rPr>
        <w:t>Длительная</w:t>
      </w:r>
      <w:r w:rsidRPr="00F3606D">
        <w:rPr>
          <w:rFonts w:ascii="Times Roman" w:hAnsi="Times Roman"/>
          <w:color w:val="2B2B2B"/>
          <w:lang w:val="ru-RU"/>
        </w:rPr>
        <w:t xml:space="preserve"> </w:t>
      </w:r>
      <w:r>
        <w:rPr>
          <w:rFonts w:ascii="Times Roman" w:hAnsi="Times Roman"/>
          <w:color w:val="2B2B2B"/>
          <w:lang w:val="ru-RU"/>
        </w:rPr>
        <w:t>эритема</w:t>
      </w:r>
      <w:r w:rsidRPr="00F3606D">
        <w:rPr>
          <w:rFonts w:ascii="Times Roman" w:hAnsi="Times Roman"/>
          <w:color w:val="2B2B2B"/>
          <w:lang w:val="ru-RU"/>
        </w:rPr>
        <w:t xml:space="preserve"> </w:t>
      </w:r>
      <w:r>
        <w:rPr>
          <w:rFonts w:ascii="Times Roman" w:hAnsi="Times Roman"/>
          <w:color w:val="2B2B2B"/>
          <w:lang w:val="ru-RU"/>
        </w:rPr>
        <w:t xml:space="preserve">и отёк в месте инъекции </w:t>
      </w:r>
      <w:r w:rsidR="00575EF8" w:rsidRPr="00F3606D">
        <w:rPr>
          <w:rFonts w:ascii="Times Roman" w:eastAsia="Times Roman" w:hAnsi="Times Roman" w:cs="Times Roman"/>
          <w:color w:val="0894D0"/>
          <w:lang w:val="ru-RU"/>
        </w:rPr>
        <w:br/>
      </w:r>
    </w:p>
    <w:p w:rsidR="00A31DDB" w:rsidRPr="00F3606D" w:rsidRDefault="00F3606D">
      <w:pPr>
        <w:pStyle w:val="a9"/>
        <w:numPr>
          <w:ilvl w:val="0"/>
          <w:numId w:val="15"/>
        </w:numPr>
        <w:spacing w:before="0" w:after="133"/>
        <w:rPr>
          <w:rFonts w:ascii="Times Roman" w:hAnsi="Times Roman"/>
          <w:color w:val="2D2D2D"/>
          <w:lang w:val="ru-RU"/>
        </w:rPr>
      </w:pPr>
      <w:r>
        <w:rPr>
          <w:rFonts w:ascii="Times Roman" w:hAnsi="Times Roman"/>
          <w:color w:val="2D2D2D"/>
          <w:lang w:val="ru-RU"/>
        </w:rPr>
        <w:t>Образование</w:t>
      </w:r>
      <w:r w:rsidRPr="00F3606D">
        <w:rPr>
          <w:rFonts w:ascii="Times Roman" w:hAnsi="Times Roman"/>
          <w:color w:val="2D2D2D"/>
          <w:lang w:val="ru-RU"/>
        </w:rPr>
        <w:t xml:space="preserve"> </w:t>
      </w:r>
      <w:r>
        <w:rPr>
          <w:rFonts w:ascii="Times Roman" w:hAnsi="Times Roman"/>
          <w:color w:val="2D2D2D"/>
          <w:lang w:val="ru-RU"/>
        </w:rPr>
        <w:t>кисты</w:t>
      </w:r>
      <w:r w:rsidRPr="00F3606D">
        <w:rPr>
          <w:rFonts w:ascii="Times Roman" w:hAnsi="Times Roman"/>
          <w:color w:val="2D2D2D"/>
          <w:lang w:val="ru-RU"/>
        </w:rPr>
        <w:t xml:space="preserve"> </w:t>
      </w:r>
      <w:r>
        <w:rPr>
          <w:rFonts w:ascii="Times Roman" w:hAnsi="Times Roman"/>
          <w:color w:val="2D2D2D"/>
          <w:lang w:val="ru-RU"/>
        </w:rPr>
        <w:t>или</w:t>
      </w:r>
      <w:r w:rsidRPr="00F3606D">
        <w:rPr>
          <w:rFonts w:ascii="Times Roman" w:hAnsi="Times Roman"/>
          <w:color w:val="2D2D2D"/>
          <w:lang w:val="ru-RU"/>
        </w:rPr>
        <w:t xml:space="preserve"> </w:t>
      </w:r>
      <w:r>
        <w:rPr>
          <w:rFonts w:ascii="Times Roman" w:hAnsi="Times Roman"/>
          <w:color w:val="2D2D2D"/>
          <w:lang w:val="ru-RU"/>
        </w:rPr>
        <w:t>абсцесса</w:t>
      </w:r>
      <w:r w:rsidRPr="00F3606D">
        <w:rPr>
          <w:rFonts w:ascii="Times Roman" w:hAnsi="Times Roman"/>
          <w:color w:val="2D2D2D"/>
          <w:lang w:val="ru-RU"/>
        </w:rPr>
        <w:t xml:space="preserve"> </w:t>
      </w:r>
      <w:r w:rsidR="00575EF8" w:rsidRPr="00F3606D">
        <w:rPr>
          <w:rFonts w:ascii="Times Roman" w:hAnsi="Times Roman"/>
          <w:color w:val="2D2D2D"/>
          <w:lang w:val="ru-RU"/>
        </w:rPr>
        <w:t>-</w:t>
      </w:r>
      <w:r w:rsidRPr="00F3606D">
        <w:rPr>
          <w:rFonts w:ascii="Times Roman" w:hAnsi="Times Roman"/>
          <w:color w:val="2D2D2D"/>
          <w:lang w:val="ru-RU"/>
        </w:rPr>
        <w:t xml:space="preserve"> </w:t>
      </w:r>
      <w:r>
        <w:rPr>
          <w:rFonts w:ascii="Times Roman" w:hAnsi="Times Roman"/>
          <w:color w:val="2D2D2D"/>
          <w:lang w:val="ru-RU"/>
        </w:rPr>
        <w:t>длительное</w:t>
      </w:r>
      <w:r w:rsidR="00575EF8" w:rsidRPr="00F3606D">
        <w:rPr>
          <w:rFonts w:ascii="Times Roman" w:hAnsi="Times Roman"/>
          <w:color w:val="2D2D2D"/>
          <w:lang w:val="ru-RU"/>
        </w:rPr>
        <w:t xml:space="preserve">; </w:t>
      </w:r>
      <w:r>
        <w:rPr>
          <w:rFonts w:ascii="Times Roman" w:hAnsi="Times Roman"/>
          <w:color w:val="2D2D2D"/>
          <w:lang w:val="ru-RU"/>
        </w:rPr>
        <w:t>может продолжаться более двух – трёх лет</w:t>
      </w:r>
      <w:r w:rsidR="00575EF8" w:rsidRPr="00F3606D">
        <w:rPr>
          <w:rFonts w:ascii="Times Roman" w:eastAsia="Times Roman" w:hAnsi="Times Roman" w:cs="Times Roman"/>
          <w:color w:val="0890D0"/>
          <w:lang w:val="ru-RU"/>
        </w:rPr>
        <w:br/>
      </w:r>
    </w:p>
    <w:p w:rsidR="00A31DDB" w:rsidRDefault="00F3606D">
      <w:pPr>
        <w:pStyle w:val="a9"/>
        <w:numPr>
          <w:ilvl w:val="0"/>
          <w:numId w:val="15"/>
        </w:numPr>
        <w:spacing w:before="0" w:after="133"/>
        <w:rPr>
          <w:rFonts w:ascii="Times Roman" w:hAnsi="Times Roman"/>
          <w:color w:val="2E2E2E"/>
          <w:lang w:val="it-IT"/>
        </w:rPr>
      </w:pPr>
      <w:r>
        <w:rPr>
          <w:rFonts w:ascii="Times Roman" w:eastAsia="Times Roman" w:hAnsi="Times Roman" w:cs="Times Roman"/>
          <w:color w:val="0890D0"/>
          <w:lang w:val="ru-RU"/>
        </w:rPr>
        <w:t xml:space="preserve">Образование </w:t>
      </w:r>
      <w:proofErr w:type="spellStart"/>
      <w:r>
        <w:rPr>
          <w:rFonts w:ascii="Times Roman" w:eastAsia="Times Roman" w:hAnsi="Times Roman" w:cs="Times Roman"/>
          <w:color w:val="0890D0"/>
          <w:lang w:val="ru-RU"/>
        </w:rPr>
        <w:t>гранулемы</w:t>
      </w:r>
      <w:proofErr w:type="spellEnd"/>
      <w:r w:rsidR="00575EF8">
        <w:rPr>
          <w:rFonts w:ascii="Times Roman" w:eastAsia="Times Roman" w:hAnsi="Times Roman" w:cs="Times Roman"/>
          <w:color w:val="0890D0"/>
        </w:rPr>
        <w:br/>
      </w:r>
    </w:p>
    <w:p w:rsidR="00A31DDB" w:rsidRPr="00F3606D" w:rsidRDefault="00F3606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33"/>
        <w:rPr>
          <w:rFonts w:ascii="Times Roman" w:eastAsia="Times Roman" w:hAnsi="Times Roman" w:cs="Times Roman"/>
          <w:color w:val="0C90D0"/>
          <w:lang w:val="ru-RU"/>
        </w:rPr>
      </w:pPr>
      <w:r>
        <w:rPr>
          <w:rFonts w:ascii="Times Roman" w:eastAsia="Times Roman" w:hAnsi="Times Roman" w:cs="Times Roman"/>
          <w:color w:val="0C90D0"/>
          <w:lang w:val="ru-RU"/>
        </w:rPr>
        <w:t>Анафилаксия</w:t>
      </w:r>
    </w:p>
    <w:p w:rsidR="00A31DDB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33"/>
        <w:rPr>
          <w:rFonts w:ascii="Times Roman" w:eastAsia="Times Roman" w:hAnsi="Times Roman" w:cs="Times Roman"/>
          <w:color w:val="0C90D0"/>
        </w:rPr>
      </w:pPr>
    </w:p>
    <w:p w:rsidR="00A31DDB" w:rsidRPr="003D53CE" w:rsidRDefault="00575EF8">
      <w:pPr>
        <w:pStyle w:val="a9"/>
        <w:numPr>
          <w:ilvl w:val="0"/>
          <w:numId w:val="15"/>
        </w:numPr>
        <w:spacing w:before="0" w:after="133"/>
        <w:rPr>
          <w:rFonts w:ascii="Times Roman" w:hAnsi="Times Roman"/>
          <w:color w:val="2D2C2D"/>
          <w:lang w:val="ru-RU"/>
        </w:rPr>
      </w:pPr>
      <w:r w:rsidRPr="008A1D4C">
        <w:rPr>
          <w:rFonts w:ascii="Times Roman" w:hAnsi="Times Roman"/>
          <w:color w:val="0490D0"/>
          <w:lang w:val="ru-RU"/>
        </w:rPr>
        <w:lastRenderedPageBreak/>
        <w:t xml:space="preserve"> </w:t>
      </w:r>
      <w:r w:rsidR="00F3606D">
        <w:rPr>
          <w:rFonts w:ascii="Times Roman" w:hAnsi="Times Roman"/>
          <w:color w:val="0490D0"/>
          <w:lang w:val="ru-RU"/>
        </w:rPr>
        <w:t>Без</w:t>
      </w:r>
      <w:r w:rsidR="00F3606D" w:rsidRPr="003D53CE">
        <w:rPr>
          <w:rFonts w:ascii="Times Roman" w:hAnsi="Times Roman"/>
          <w:color w:val="0490D0"/>
          <w:lang w:val="ru-RU"/>
        </w:rPr>
        <w:t xml:space="preserve"> </w:t>
      </w:r>
      <w:r w:rsidR="00F3606D">
        <w:rPr>
          <w:rFonts w:ascii="Times Roman" w:hAnsi="Times Roman"/>
          <w:color w:val="0490D0"/>
          <w:lang w:val="ru-RU"/>
        </w:rPr>
        <w:t>сверхчувствительности</w:t>
      </w:r>
      <w:r w:rsidRPr="003D53CE">
        <w:rPr>
          <w:rFonts w:ascii="Times Roman" w:eastAsia="Times Roman" w:hAnsi="Times Roman" w:cs="Times Roman"/>
          <w:color w:val="0C90D0"/>
          <w:lang w:val="ru-RU"/>
        </w:rPr>
        <w:br/>
        <w:t xml:space="preserve">• </w:t>
      </w:r>
      <w:r w:rsidR="00B579DC">
        <w:rPr>
          <w:rFonts w:ascii="Times Roman" w:eastAsia="Times Roman" w:hAnsi="Times Roman" w:cs="Times Roman"/>
          <w:color w:val="0C90D0"/>
          <w:lang w:val="ru-RU"/>
        </w:rPr>
        <w:t>Биоплён</w:t>
      </w:r>
      <w:r w:rsidR="00F3606D">
        <w:rPr>
          <w:rFonts w:ascii="Times Roman" w:eastAsia="Times Roman" w:hAnsi="Times Roman" w:cs="Times Roman"/>
          <w:color w:val="0C90D0"/>
          <w:lang w:val="ru-RU"/>
        </w:rPr>
        <w:t>ка</w:t>
      </w:r>
      <w:r w:rsidRPr="003D53CE">
        <w:rPr>
          <w:rFonts w:ascii="Times Roman" w:eastAsia="Times Roman" w:hAnsi="Times Roman" w:cs="Times Roman"/>
          <w:color w:val="0C90D0"/>
          <w:lang w:val="ru-RU"/>
        </w:rPr>
        <w:br/>
      </w:r>
      <w:r w:rsidRPr="003D53CE">
        <w:rPr>
          <w:rFonts w:ascii="Times Roman" w:hAnsi="Times Roman"/>
          <w:color w:val="0894D0"/>
          <w:lang w:val="ru-RU"/>
        </w:rPr>
        <w:t xml:space="preserve">• </w:t>
      </w:r>
      <w:r w:rsidR="00F3606D">
        <w:rPr>
          <w:rFonts w:ascii="Times Roman" w:hAnsi="Times Roman"/>
          <w:color w:val="0894D0"/>
          <w:lang w:val="ru-RU"/>
        </w:rPr>
        <w:t>Синяки</w:t>
      </w:r>
      <w:r w:rsidRPr="003D53CE">
        <w:rPr>
          <w:rFonts w:ascii="Times Roman" w:eastAsia="Times Roman" w:hAnsi="Times Roman" w:cs="Times Roman"/>
          <w:color w:val="0C90D0"/>
          <w:lang w:val="ru-RU"/>
        </w:rPr>
        <w:br/>
      </w:r>
      <w:r w:rsidRPr="003D53CE">
        <w:rPr>
          <w:rFonts w:ascii="Times Roman" w:hAnsi="Times Roman"/>
          <w:color w:val="0C94D0"/>
          <w:lang w:val="ru-RU"/>
        </w:rPr>
        <w:t xml:space="preserve">• </w:t>
      </w:r>
      <w:r w:rsidR="003D53CE">
        <w:rPr>
          <w:rFonts w:ascii="Times Roman" w:hAnsi="Times Roman"/>
          <w:color w:val="0C94D0"/>
          <w:lang w:val="ru-RU"/>
        </w:rPr>
        <w:t>Инфекция</w:t>
      </w:r>
      <w:r w:rsidR="003D53CE" w:rsidRPr="003D53CE">
        <w:rPr>
          <w:rFonts w:ascii="Times Roman" w:hAnsi="Times Roman"/>
          <w:color w:val="0C94D0"/>
          <w:lang w:val="ru-RU"/>
        </w:rPr>
        <w:t xml:space="preserve"> – </w:t>
      </w:r>
      <w:r w:rsidR="003D53CE">
        <w:rPr>
          <w:rFonts w:ascii="Times Roman" w:hAnsi="Times Roman"/>
          <w:color w:val="0C94D0"/>
          <w:lang w:val="ru-RU"/>
        </w:rPr>
        <w:t>реактивация</w:t>
      </w:r>
      <w:r w:rsidR="003D53CE" w:rsidRPr="003D53CE">
        <w:rPr>
          <w:rFonts w:ascii="Times Roman" w:hAnsi="Times Roman"/>
          <w:color w:val="0C94D0"/>
          <w:lang w:val="ru-RU"/>
        </w:rPr>
        <w:t xml:space="preserve"> </w:t>
      </w:r>
      <w:r w:rsidR="003D53CE">
        <w:rPr>
          <w:rFonts w:ascii="Times Roman" w:hAnsi="Times Roman"/>
          <w:color w:val="0C94D0"/>
          <w:lang w:val="ru-RU"/>
        </w:rPr>
        <w:t>вируса</w:t>
      </w:r>
      <w:r w:rsidR="003D53CE" w:rsidRPr="003D53CE">
        <w:rPr>
          <w:rFonts w:ascii="Times Roman" w:hAnsi="Times Roman"/>
          <w:color w:val="0C94D0"/>
          <w:lang w:val="ru-RU"/>
        </w:rPr>
        <w:t xml:space="preserve"> </w:t>
      </w:r>
      <w:r>
        <w:rPr>
          <w:rFonts w:ascii="Times Roman" w:hAnsi="Times Roman"/>
          <w:color w:val="2D2C2D"/>
        </w:rPr>
        <w:t>herpes</w:t>
      </w:r>
      <w:r w:rsidRPr="003D53CE">
        <w:rPr>
          <w:rFonts w:ascii="Times Roman" w:hAnsi="Times Roman"/>
          <w:color w:val="2D2C2D"/>
          <w:lang w:val="ru-RU"/>
        </w:rPr>
        <w:t xml:space="preserve"> </w:t>
      </w:r>
      <w:r>
        <w:rPr>
          <w:rFonts w:ascii="Times Roman" w:hAnsi="Times Roman"/>
          <w:color w:val="2D2C2D"/>
        </w:rPr>
        <w:t>simplex</w:t>
      </w:r>
      <w:r w:rsidRPr="003D53CE">
        <w:rPr>
          <w:rFonts w:ascii="Times Roman" w:hAnsi="Times Roman"/>
          <w:color w:val="2D2C2D"/>
          <w:lang w:val="ru-RU"/>
        </w:rPr>
        <w:t xml:space="preserve"> </w:t>
      </w:r>
      <w:r w:rsidR="003D53CE">
        <w:rPr>
          <w:rFonts w:ascii="Times Roman" w:hAnsi="Times Roman"/>
          <w:color w:val="2D2C2D"/>
          <w:lang w:val="ru-RU"/>
        </w:rPr>
        <w:t>и бактериальная инфекция</w:t>
      </w:r>
    </w:p>
    <w:p w:rsidR="00A31DDB" w:rsidRPr="003D53CE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 w:rsidRPr="003D53CE">
        <w:rPr>
          <w:rFonts w:ascii="Times Roman" w:hAnsi="Times Roman"/>
          <w:color w:val="2D2C2D"/>
          <w:lang w:val="ru-RU"/>
        </w:rPr>
        <w:t xml:space="preserve">               </w:t>
      </w:r>
      <w:r w:rsidR="003D53CE">
        <w:rPr>
          <w:rFonts w:ascii="Times Roman" w:hAnsi="Times Roman"/>
          <w:color w:val="2D2C2D"/>
          <w:lang w:val="ru-RU"/>
        </w:rPr>
        <w:t>Некроз</w:t>
      </w:r>
      <w:r w:rsidR="003D53CE" w:rsidRPr="003D53CE">
        <w:rPr>
          <w:rFonts w:ascii="Times Roman" w:hAnsi="Times Roman"/>
          <w:color w:val="2D2C2D"/>
          <w:lang w:val="ru-RU"/>
        </w:rPr>
        <w:t xml:space="preserve"> </w:t>
      </w:r>
      <w:r w:rsidR="003D53CE" w:rsidRPr="003D53CE">
        <w:rPr>
          <w:rFonts w:ascii="Times Roman" w:hAnsi="Times Roman"/>
          <w:color w:val="6C6C6C"/>
          <w:lang w:val="ru-RU"/>
        </w:rPr>
        <w:t>–</w:t>
      </w:r>
      <w:r w:rsidRPr="003D53CE">
        <w:rPr>
          <w:rFonts w:ascii="Times Roman" w:hAnsi="Times Roman"/>
          <w:color w:val="2D2C2D"/>
          <w:lang w:val="ru-RU"/>
        </w:rPr>
        <w:t xml:space="preserve"> </w:t>
      </w:r>
      <w:r w:rsidR="003D53CE">
        <w:rPr>
          <w:rFonts w:ascii="Times Roman" w:hAnsi="Times Roman"/>
          <w:color w:val="2D2C2D"/>
          <w:lang w:val="ru-RU"/>
        </w:rPr>
        <w:t>в</w:t>
      </w:r>
      <w:r w:rsidR="003D53CE" w:rsidRPr="003D53CE">
        <w:rPr>
          <w:rFonts w:ascii="Times Roman" w:hAnsi="Times Roman"/>
          <w:color w:val="2D2C2D"/>
          <w:lang w:val="ru-RU"/>
        </w:rPr>
        <w:t xml:space="preserve"> </w:t>
      </w:r>
      <w:r w:rsidR="003D53CE">
        <w:rPr>
          <w:rFonts w:ascii="Times Roman" w:hAnsi="Times Roman"/>
          <w:color w:val="2D2C2D"/>
          <w:lang w:val="ru-RU"/>
        </w:rPr>
        <w:t>результате</w:t>
      </w:r>
      <w:r w:rsidR="003D53CE" w:rsidRPr="003D53CE">
        <w:rPr>
          <w:rFonts w:ascii="Times Roman" w:hAnsi="Times Roman"/>
          <w:color w:val="2D2C2D"/>
          <w:lang w:val="ru-RU"/>
        </w:rPr>
        <w:t xml:space="preserve"> </w:t>
      </w:r>
      <w:r w:rsidR="003D53CE">
        <w:rPr>
          <w:rFonts w:ascii="Times Roman" w:hAnsi="Times Roman"/>
          <w:color w:val="2D2C2D"/>
          <w:lang w:val="ru-RU"/>
        </w:rPr>
        <w:t xml:space="preserve">повреждения сосудов в области </w:t>
      </w:r>
      <w:r w:rsidR="00B579DC">
        <w:rPr>
          <w:rFonts w:ascii="Times Roman" w:hAnsi="Times Roman"/>
          <w:color w:val="2D2C2D"/>
          <w:lang w:val="ru-RU"/>
        </w:rPr>
        <w:t>процедуры</w:t>
      </w:r>
    </w:p>
    <w:p w:rsidR="00A31DDB" w:rsidRPr="003D53CE" w:rsidRDefault="003D53C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eastAsia="Times Roman" w:hAnsi="Times Roman" w:cs="Times Roman"/>
          <w:color w:val="2B2B2B"/>
          <w:lang w:val="ru-RU"/>
        </w:rPr>
        <w:t>Образование</w:t>
      </w:r>
      <w:r w:rsidRPr="003D53CE">
        <w:rPr>
          <w:rFonts w:ascii="Times Roman" w:eastAsia="Times Roman" w:hAnsi="Times Roman" w:cs="Times Roman"/>
          <w:color w:val="2B2B2B"/>
          <w:lang w:val="ru-RU"/>
        </w:rPr>
        <w:t xml:space="preserve"> </w:t>
      </w:r>
      <w:r>
        <w:rPr>
          <w:rFonts w:ascii="Times Roman" w:eastAsia="Times Roman" w:hAnsi="Times Roman" w:cs="Times Roman"/>
          <w:color w:val="2B2B2B"/>
          <w:lang w:val="ru-RU"/>
        </w:rPr>
        <w:t>узелковых</w:t>
      </w:r>
      <w:r w:rsidRPr="003D53CE">
        <w:rPr>
          <w:rFonts w:ascii="Times Roman" w:eastAsia="Times Roman" w:hAnsi="Times Roman" w:cs="Times Roman"/>
          <w:color w:val="2B2B2B"/>
          <w:lang w:val="ru-RU"/>
        </w:rPr>
        <w:t xml:space="preserve"> </w:t>
      </w:r>
      <w:r>
        <w:rPr>
          <w:rFonts w:ascii="Times Roman" w:eastAsia="Times Roman" w:hAnsi="Times Roman" w:cs="Times Roman"/>
          <w:color w:val="2B2B2B"/>
          <w:lang w:val="ru-RU"/>
        </w:rPr>
        <w:t>утолщений</w:t>
      </w:r>
      <w:r w:rsidRPr="003D53CE">
        <w:rPr>
          <w:rFonts w:ascii="Times Roman" w:eastAsia="Times Roman" w:hAnsi="Times Roman" w:cs="Times Roman"/>
          <w:color w:val="2B2B2B"/>
          <w:lang w:val="ru-RU"/>
        </w:rPr>
        <w:t xml:space="preserve">/ </w:t>
      </w:r>
      <w:r>
        <w:rPr>
          <w:rFonts w:ascii="Times Roman" w:eastAsia="Times Roman" w:hAnsi="Times Roman" w:cs="Times Roman"/>
          <w:color w:val="2B2B2B"/>
          <w:lang w:val="ru-RU"/>
        </w:rPr>
        <w:t>неравномерность</w:t>
      </w:r>
      <w:r w:rsidRPr="003D53CE">
        <w:rPr>
          <w:rFonts w:ascii="Times Roman" w:eastAsia="Times Roman" w:hAnsi="Times Roman" w:cs="Times Roman"/>
          <w:color w:val="2B2B2B"/>
          <w:lang w:val="ru-RU"/>
        </w:rPr>
        <w:t xml:space="preserve"> </w:t>
      </w:r>
      <w:r>
        <w:rPr>
          <w:rFonts w:ascii="Times Roman" w:eastAsia="Times Roman" w:hAnsi="Times Roman" w:cs="Times Roman"/>
          <w:color w:val="2B2B2B"/>
          <w:lang w:val="ru-RU"/>
        </w:rPr>
        <w:t>окраски</w:t>
      </w:r>
      <w:r w:rsidR="00575EF8" w:rsidRPr="003D53CE">
        <w:rPr>
          <w:rFonts w:ascii="Times Roman" w:eastAsia="Times Roman" w:hAnsi="Times Roman" w:cs="Times Roman"/>
          <w:color w:val="2B2B2B"/>
          <w:lang w:val="ru-RU"/>
        </w:rPr>
        <w:br/>
      </w:r>
      <w:r w:rsidR="00575EF8" w:rsidRPr="003D53CE">
        <w:rPr>
          <w:rFonts w:ascii="Times Roman" w:hAnsi="Times Roman"/>
          <w:color w:val="0C90CC"/>
          <w:lang w:val="ru-RU"/>
        </w:rPr>
        <w:t xml:space="preserve">• </w:t>
      </w:r>
      <w:r>
        <w:rPr>
          <w:rFonts w:ascii="Times Roman" w:hAnsi="Times Roman"/>
          <w:color w:val="0C90CC"/>
          <w:lang w:val="ru-RU"/>
        </w:rPr>
        <w:t xml:space="preserve">Частичная потеря зрения </w:t>
      </w:r>
      <w:r>
        <w:rPr>
          <w:rFonts w:ascii="Times Roman" w:hAnsi="Times Roman"/>
          <w:color w:val="2D2C2D"/>
          <w:lang w:val="ru-RU"/>
        </w:rPr>
        <w:t xml:space="preserve">– в результате повреждения сосудов в области </w:t>
      </w:r>
      <w:r w:rsidR="00B579DC">
        <w:rPr>
          <w:rFonts w:ascii="Times Roman" w:hAnsi="Times Roman"/>
          <w:color w:val="2D2C2D"/>
          <w:lang w:val="ru-RU"/>
        </w:rPr>
        <w:t>процедуры</w:t>
      </w:r>
    </w:p>
    <w:p w:rsidR="00A31DDB" w:rsidRDefault="003D53CE">
      <w:pPr>
        <w:pStyle w:val="a9"/>
        <w:numPr>
          <w:ilvl w:val="0"/>
          <w:numId w:val="16"/>
        </w:numPr>
        <w:spacing w:before="0" w:after="240"/>
        <w:rPr>
          <w:rFonts w:ascii="Times Roman" w:eastAsia="Times Roman" w:hAnsi="Times Roman" w:cs="Times Roman"/>
          <w:color w:val="E83629"/>
        </w:rPr>
      </w:pPr>
      <w:r>
        <w:rPr>
          <w:rFonts w:ascii="Times Roman" w:eastAsia="Times Roman" w:hAnsi="Times Roman" w:cs="Times Roman"/>
          <w:color w:val="2F2F2F"/>
          <w:lang w:val="ru-RU"/>
        </w:rPr>
        <w:t>Образование язвы</w:t>
      </w:r>
      <w:r w:rsidR="00575EF8">
        <w:rPr>
          <w:rFonts w:ascii="Times Roman" w:eastAsia="Times Roman" w:hAnsi="Times Roman" w:cs="Times Roman"/>
          <w:color w:val="2F2F2F"/>
        </w:rPr>
        <w:br/>
      </w:r>
      <w:r w:rsidR="00575EF8">
        <w:rPr>
          <w:rFonts w:ascii="Times Roman" w:hAnsi="Times Roman"/>
          <w:color w:val="0490D0"/>
        </w:rPr>
        <w:t xml:space="preserve">• </w:t>
      </w:r>
      <w:r>
        <w:rPr>
          <w:rFonts w:ascii="Times Roman" w:hAnsi="Times Roman"/>
          <w:color w:val="0490D0"/>
          <w:lang w:val="ru-RU"/>
        </w:rPr>
        <w:t>Сложности метода</w:t>
      </w:r>
    </w:p>
    <w:p w:rsidR="00A31DDB" w:rsidRPr="003D53CE" w:rsidRDefault="003D53CE">
      <w:pPr>
        <w:pStyle w:val="a9"/>
        <w:numPr>
          <w:ilvl w:val="0"/>
          <w:numId w:val="17"/>
        </w:numPr>
        <w:spacing w:before="0" w:after="133"/>
        <w:rPr>
          <w:rFonts w:ascii="Times Roman" w:hAnsi="Times Roman"/>
          <w:color w:val="2D2C2C"/>
          <w:lang w:val="ru-RU"/>
        </w:rPr>
      </w:pPr>
      <w:r>
        <w:rPr>
          <w:rFonts w:ascii="Times Roman" w:hAnsi="Times Roman"/>
          <w:color w:val="2D2C2C"/>
          <w:lang w:val="ru-RU"/>
        </w:rPr>
        <w:t>Неровная</w:t>
      </w:r>
      <w:r w:rsidRPr="003D53CE">
        <w:rPr>
          <w:rFonts w:ascii="Times Roman" w:hAnsi="Times Roman"/>
          <w:color w:val="2D2C2C"/>
          <w:lang w:val="ru-RU"/>
        </w:rPr>
        <w:t xml:space="preserve"> </w:t>
      </w:r>
      <w:r>
        <w:rPr>
          <w:rFonts w:ascii="Times Roman" w:hAnsi="Times Roman"/>
          <w:color w:val="2D2C2C"/>
          <w:lang w:val="ru-RU"/>
        </w:rPr>
        <w:t>текстура</w:t>
      </w:r>
      <w:r w:rsidRPr="003D53CE">
        <w:rPr>
          <w:rFonts w:ascii="Times Roman" w:hAnsi="Times Roman"/>
          <w:color w:val="2D2C2C"/>
          <w:lang w:val="ru-RU"/>
        </w:rPr>
        <w:t xml:space="preserve"> –</w:t>
      </w:r>
      <w:r w:rsidR="00575EF8" w:rsidRPr="003D53CE">
        <w:rPr>
          <w:rFonts w:ascii="Times Roman" w:hAnsi="Times Roman"/>
          <w:color w:val="2D2C2C"/>
          <w:lang w:val="ru-RU"/>
        </w:rPr>
        <w:t xml:space="preserve"> </w:t>
      </w:r>
      <w:r>
        <w:rPr>
          <w:rFonts w:ascii="Times Roman" w:hAnsi="Times Roman"/>
          <w:color w:val="2D2C2C"/>
          <w:lang w:val="ru-RU"/>
        </w:rPr>
        <w:t>в результате неправильного размещения</w:t>
      </w:r>
      <w:r w:rsidR="00575EF8" w:rsidRPr="003D53CE">
        <w:rPr>
          <w:rFonts w:ascii="Times Roman" w:eastAsia="Times Roman" w:hAnsi="Times Roman" w:cs="Times Roman"/>
          <w:color w:val="0C90CC"/>
          <w:lang w:val="ru-RU"/>
        </w:rPr>
        <w:br/>
      </w:r>
    </w:p>
    <w:p w:rsidR="00A31DDB" w:rsidRPr="003D53CE" w:rsidRDefault="003D53CE">
      <w:pPr>
        <w:pStyle w:val="a9"/>
        <w:numPr>
          <w:ilvl w:val="0"/>
          <w:numId w:val="17"/>
        </w:numPr>
        <w:spacing w:before="0" w:after="133"/>
        <w:rPr>
          <w:rFonts w:ascii="Times Roman" w:hAnsi="Times Roman"/>
          <w:color w:val="2D2C2C"/>
          <w:lang w:val="ru-RU"/>
        </w:rPr>
      </w:pPr>
      <w:r>
        <w:rPr>
          <w:rFonts w:ascii="Times Roman" w:hAnsi="Times Roman"/>
          <w:color w:val="2D2C2C"/>
          <w:lang w:val="ru-RU"/>
        </w:rPr>
        <w:t>Неравномерная</w:t>
      </w:r>
      <w:r w:rsidRPr="003D53CE">
        <w:rPr>
          <w:rFonts w:ascii="Times Roman" w:hAnsi="Times Roman"/>
          <w:color w:val="2D2C2C"/>
          <w:lang w:val="ru-RU"/>
        </w:rPr>
        <w:t xml:space="preserve"> </w:t>
      </w:r>
      <w:r>
        <w:rPr>
          <w:rFonts w:ascii="Times Roman" w:hAnsi="Times Roman"/>
          <w:color w:val="2D2C2C"/>
          <w:lang w:val="ru-RU"/>
        </w:rPr>
        <w:t>окраска</w:t>
      </w:r>
      <w:r w:rsidRPr="003D53CE">
        <w:rPr>
          <w:rFonts w:ascii="Times Roman" w:hAnsi="Times Roman"/>
          <w:color w:val="2D2C2C"/>
          <w:lang w:val="ru-RU"/>
        </w:rPr>
        <w:t xml:space="preserve"> –</w:t>
      </w:r>
      <w:r w:rsidR="00575EF8" w:rsidRPr="003D53CE">
        <w:rPr>
          <w:rFonts w:ascii="Times Roman" w:hAnsi="Times Roman"/>
          <w:color w:val="2D2C2C"/>
          <w:lang w:val="ru-RU"/>
        </w:rPr>
        <w:t xml:space="preserve"> </w:t>
      </w:r>
      <w:r>
        <w:rPr>
          <w:rFonts w:ascii="Times Roman" w:hAnsi="Times Roman"/>
          <w:color w:val="2D2C2C"/>
          <w:lang w:val="ru-RU"/>
        </w:rPr>
        <w:t xml:space="preserve">в результате поверхностного размещения </w:t>
      </w:r>
      <w:r w:rsidR="00575EF8" w:rsidRPr="003D53CE">
        <w:rPr>
          <w:rFonts w:ascii="Times Roman" w:hAnsi="Times Roman"/>
          <w:color w:val="2D2C2C"/>
          <w:lang w:val="ru-RU"/>
        </w:rPr>
        <w:t>(</w:t>
      </w:r>
      <w:r>
        <w:rPr>
          <w:rFonts w:ascii="Times Roman" w:hAnsi="Times Roman"/>
          <w:color w:val="2D2C2C"/>
          <w:lang w:val="ru-RU"/>
        </w:rPr>
        <w:t>рис</w:t>
      </w:r>
      <w:r w:rsidR="00575EF8" w:rsidRPr="003D53CE">
        <w:rPr>
          <w:rFonts w:ascii="Times Roman" w:hAnsi="Times Roman"/>
          <w:color w:val="2D2C2C"/>
          <w:lang w:val="ru-RU"/>
        </w:rPr>
        <w:t xml:space="preserve">. 3.9) </w:t>
      </w:r>
      <w:r w:rsidR="00575EF8" w:rsidRPr="003D53CE">
        <w:rPr>
          <w:rFonts w:ascii="Times Roman" w:eastAsia="Times Roman" w:hAnsi="Times Roman" w:cs="Times Roman"/>
          <w:color w:val="0C90D0"/>
          <w:lang w:val="ru-RU"/>
        </w:rPr>
        <w:br/>
      </w:r>
    </w:p>
    <w:p w:rsidR="00A31DDB" w:rsidRPr="003D53CE" w:rsidRDefault="003D53CE">
      <w:pPr>
        <w:pStyle w:val="a9"/>
        <w:numPr>
          <w:ilvl w:val="0"/>
          <w:numId w:val="17"/>
        </w:numPr>
        <w:spacing w:before="0" w:after="133"/>
        <w:rPr>
          <w:rFonts w:ascii="Times Roman" w:hAnsi="Times Roman"/>
          <w:color w:val="2E2E2E"/>
          <w:lang w:val="ru-RU"/>
        </w:rPr>
      </w:pPr>
      <w:r>
        <w:rPr>
          <w:rFonts w:ascii="Times Roman" w:hAnsi="Times Roman"/>
          <w:color w:val="2E2E2E"/>
          <w:lang w:val="ru-RU"/>
        </w:rPr>
        <w:t>Отторжение</w:t>
      </w:r>
      <w:r w:rsidRPr="003D53CE">
        <w:rPr>
          <w:rFonts w:ascii="Times Roman" w:hAnsi="Times Roman"/>
          <w:color w:val="2E2E2E"/>
          <w:lang w:val="ru-RU"/>
        </w:rPr>
        <w:t xml:space="preserve"> </w:t>
      </w:r>
      <w:proofErr w:type="spellStart"/>
      <w:r>
        <w:rPr>
          <w:rFonts w:ascii="Times Roman" w:hAnsi="Times Roman"/>
          <w:color w:val="2E2E2E"/>
          <w:lang w:val="ru-RU"/>
        </w:rPr>
        <w:t>импланта</w:t>
      </w:r>
      <w:proofErr w:type="spellEnd"/>
      <w:r w:rsidRPr="003D53CE">
        <w:rPr>
          <w:rFonts w:ascii="Times Roman" w:hAnsi="Times Roman"/>
          <w:color w:val="2E2E2E"/>
          <w:lang w:val="ru-RU"/>
        </w:rPr>
        <w:t xml:space="preserve"> –</w:t>
      </w:r>
      <w:r w:rsidR="00575EF8" w:rsidRPr="003D53CE">
        <w:rPr>
          <w:rFonts w:ascii="Times Roman" w:hAnsi="Times Roman"/>
          <w:color w:val="2E2E2E"/>
          <w:lang w:val="ru-RU"/>
        </w:rPr>
        <w:t xml:space="preserve"> </w:t>
      </w:r>
      <w:r>
        <w:rPr>
          <w:rFonts w:ascii="Times Roman" w:hAnsi="Times Roman"/>
          <w:color w:val="2E2E2E"/>
          <w:lang w:val="ru-RU"/>
        </w:rPr>
        <w:t>в результате поверхностного расположения</w:t>
      </w:r>
      <w:r w:rsidR="00575EF8" w:rsidRPr="003D53CE">
        <w:rPr>
          <w:rFonts w:ascii="Times Roman" w:eastAsia="Times Roman" w:hAnsi="Times Roman" w:cs="Times Roman"/>
          <w:color w:val="0894D0"/>
          <w:lang w:val="ru-RU"/>
        </w:rPr>
        <w:br/>
      </w:r>
    </w:p>
    <w:p w:rsidR="00A31DDB" w:rsidRDefault="003D53CE">
      <w:pPr>
        <w:pStyle w:val="a9"/>
        <w:numPr>
          <w:ilvl w:val="0"/>
          <w:numId w:val="17"/>
        </w:numPr>
        <w:spacing w:before="0" w:after="133"/>
        <w:rPr>
          <w:rFonts w:ascii="Times Roman" w:hAnsi="Times Roman"/>
          <w:color w:val="2C2B2B"/>
          <w:lang w:val="it-IT"/>
        </w:rPr>
      </w:pPr>
      <w:r>
        <w:rPr>
          <w:rFonts w:ascii="Times Roman" w:hAnsi="Times Roman"/>
          <w:color w:val="747474"/>
          <w:lang w:val="ru-RU"/>
        </w:rPr>
        <w:t>Некроз</w:t>
      </w:r>
      <w:r w:rsidRPr="003D53CE">
        <w:rPr>
          <w:rFonts w:ascii="Times Roman" w:hAnsi="Times Roman"/>
          <w:color w:val="747474"/>
          <w:lang w:val="ru-RU"/>
        </w:rPr>
        <w:t xml:space="preserve"> –</w:t>
      </w:r>
      <w:r w:rsidR="00575EF8" w:rsidRPr="003D53CE">
        <w:rPr>
          <w:rFonts w:ascii="Times Roman" w:hAnsi="Times Roman"/>
          <w:color w:val="2C2B2B"/>
          <w:lang w:val="ru-RU"/>
        </w:rPr>
        <w:t xml:space="preserve"> </w:t>
      </w:r>
      <w:r>
        <w:rPr>
          <w:rFonts w:ascii="Times Roman" w:hAnsi="Times Roman"/>
          <w:color w:val="2C2B2B"/>
          <w:lang w:val="ru-RU"/>
        </w:rPr>
        <w:t>в</w:t>
      </w:r>
      <w:r w:rsidRPr="003D53CE">
        <w:rPr>
          <w:rFonts w:ascii="Times Roman" w:hAnsi="Times Roman"/>
          <w:color w:val="2C2B2B"/>
          <w:lang w:val="ru-RU"/>
        </w:rPr>
        <w:t xml:space="preserve"> </w:t>
      </w:r>
      <w:r>
        <w:rPr>
          <w:rFonts w:ascii="Times Roman" w:hAnsi="Times Roman"/>
          <w:color w:val="2C2B2B"/>
          <w:lang w:val="ru-RU"/>
        </w:rPr>
        <w:t>результате</w:t>
      </w:r>
      <w:r w:rsidRPr="003D53CE">
        <w:rPr>
          <w:rFonts w:ascii="Times Roman" w:hAnsi="Times Roman"/>
          <w:color w:val="2C2B2B"/>
          <w:lang w:val="ru-RU"/>
        </w:rPr>
        <w:t xml:space="preserve"> </w:t>
      </w:r>
      <w:r>
        <w:rPr>
          <w:rFonts w:ascii="Times Roman" w:hAnsi="Times Roman"/>
          <w:color w:val="2C2B2B"/>
          <w:lang w:val="ru-RU"/>
        </w:rPr>
        <w:t>попадания инъекции в сосуд или сдавливания сосуда</w:t>
      </w:r>
      <w:r w:rsidR="00575EF8" w:rsidRPr="003D53CE">
        <w:rPr>
          <w:rFonts w:ascii="Times Roman" w:eastAsia="Times Roman" w:hAnsi="Times Roman" w:cs="Times Roman"/>
          <w:color w:val="0C90D0"/>
          <w:lang w:val="ru-RU"/>
        </w:rPr>
        <w:br/>
      </w:r>
    </w:p>
    <w:p w:rsidR="00A31DDB" w:rsidRPr="003D53CE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33"/>
        <w:rPr>
          <w:rFonts w:ascii="Times Roman" w:eastAsia="Times Roman" w:hAnsi="Times Roman" w:cs="Times Roman"/>
          <w:color w:val="2D2C2D"/>
          <w:sz w:val="19"/>
          <w:szCs w:val="19"/>
          <w:lang w:val="ru-RU"/>
        </w:rPr>
      </w:pPr>
      <w:r w:rsidRPr="003D53CE">
        <w:rPr>
          <w:rFonts w:ascii="Times Roman" w:eastAsia="Times Roman" w:hAnsi="Times Roman" w:cs="Times Roman"/>
          <w:color w:val="0C90D0"/>
          <w:sz w:val="13"/>
          <w:szCs w:val="13"/>
          <w:lang w:val="ru-RU"/>
        </w:rPr>
        <w:br/>
      </w:r>
      <w:r w:rsidR="003D53CE">
        <w:rPr>
          <w:rFonts w:ascii="Times Roman" w:eastAsia="Times Roman" w:hAnsi="Times Roman" w:cs="Times Roman"/>
          <w:color w:val="2D2C2D"/>
          <w:sz w:val="19"/>
          <w:szCs w:val="19"/>
          <w:lang w:val="ru-RU"/>
        </w:rPr>
        <w:t>Предотвращение риска окклюзии сосудов</w:t>
      </w:r>
    </w:p>
    <w:p w:rsidR="00A31DDB" w:rsidRPr="00BD1BB5" w:rsidRDefault="003D53C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hd w:val="clear" w:color="auto" w:fill="FFFFFF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</w:rPr>
        <w:t>Анатомия</w:t>
      </w:r>
      <w:r w:rsidR="00575EF8" w:rsidRPr="008A1D4C">
        <w:rPr>
          <w:rFonts w:ascii="Arial" w:hAnsi="Arial"/>
          <w:b/>
          <w:bCs/>
          <w:shd w:val="clear" w:color="auto" w:fill="FFFFFF"/>
          <w:lang w:val="ru-RU"/>
        </w:rPr>
        <w:t xml:space="preserve">. </w:t>
      </w:r>
      <w:r w:rsidR="00BD1BB5">
        <w:rPr>
          <w:rFonts w:ascii="Arial" w:hAnsi="Arial"/>
          <w:b/>
          <w:bCs/>
          <w:shd w:val="clear" w:color="auto" w:fill="FFFFFF"/>
          <w:lang w:val="ru-RU"/>
        </w:rPr>
        <w:t>Важность</w:t>
      </w:r>
      <w:r w:rsidR="00BD1BB5" w:rsidRPr="008A1D4C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b/>
          <w:bCs/>
          <w:shd w:val="clear" w:color="auto" w:fill="FFFFFF"/>
          <w:lang w:val="ru-RU"/>
        </w:rPr>
        <w:t>понимания</w:t>
      </w:r>
      <w:r w:rsidR="00BD1BB5" w:rsidRPr="008A1D4C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b/>
          <w:bCs/>
          <w:shd w:val="clear" w:color="auto" w:fill="FFFFFF"/>
          <w:lang w:val="ru-RU"/>
        </w:rPr>
        <w:t>и</w:t>
      </w:r>
      <w:r w:rsidR="00BD1BB5" w:rsidRPr="008A1D4C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b/>
          <w:bCs/>
          <w:shd w:val="clear" w:color="auto" w:fill="FFFFFF"/>
          <w:lang w:val="ru-RU"/>
        </w:rPr>
        <w:t>следования</w:t>
      </w:r>
      <w:r w:rsidR="00BD1BB5" w:rsidRPr="008A1D4C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b/>
          <w:bCs/>
          <w:shd w:val="clear" w:color="auto" w:fill="FFFFFF"/>
          <w:lang w:val="ru-RU"/>
        </w:rPr>
        <w:t>анатомии</w:t>
      </w:r>
      <w:r w:rsidR="00BD1BB5" w:rsidRPr="008A1D4C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b/>
          <w:bCs/>
          <w:shd w:val="clear" w:color="auto" w:fill="FFFFFF"/>
          <w:lang w:val="ru-RU"/>
        </w:rPr>
        <w:t>никогда</w:t>
      </w:r>
      <w:r w:rsidR="00BD1BB5" w:rsidRPr="008A1D4C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b/>
          <w:bCs/>
          <w:shd w:val="clear" w:color="auto" w:fill="FFFFFF"/>
          <w:lang w:val="ru-RU"/>
        </w:rPr>
        <w:t>нельзя</w:t>
      </w:r>
      <w:r w:rsidR="00BD1BB5" w:rsidRPr="008A1D4C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b/>
          <w:bCs/>
          <w:shd w:val="clear" w:color="auto" w:fill="FFFFFF"/>
          <w:lang w:val="ru-RU"/>
        </w:rPr>
        <w:t>недооценивать</w:t>
      </w:r>
      <w:r w:rsidR="00575EF8" w:rsidRPr="008A1D4C">
        <w:rPr>
          <w:rFonts w:ascii="Arial" w:hAnsi="Arial"/>
          <w:shd w:val="clear" w:color="auto" w:fill="FFFFFF"/>
          <w:lang w:val="ru-RU"/>
        </w:rPr>
        <w:t xml:space="preserve">. </w:t>
      </w:r>
      <w:r w:rsidR="00BD1BB5">
        <w:rPr>
          <w:rFonts w:ascii="Arial" w:hAnsi="Arial"/>
          <w:shd w:val="clear" w:color="auto" w:fill="FFFFFF"/>
          <w:lang w:val="ru-RU"/>
        </w:rPr>
        <w:t>Целевые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области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инъекций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филлеров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для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мягких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тканей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лица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должны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классифицироваться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согласно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риску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, </w:t>
      </w:r>
      <w:r w:rsidR="00BD1BB5">
        <w:rPr>
          <w:rFonts w:ascii="Arial" w:hAnsi="Arial"/>
          <w:shd w:val="clear" w:color="auto" w:fill="FFFFFF"/>
          <w:lang w:val="ru-RU"/>
        </w:rPr>
        <w:t>и их нельзя считать полностью безопасными</w:t>
      </w:r>
      <w:r w:rsidR="00575EF8" w:rsidRPr="00BD1BB5">
        <w:rPr>
          <w:rFonts w:ascii="Arial" w:hAnsi="Arial"/>
          <w:shd w:val="clear" w:color="auto" w:fill="FFFFFF"/>
          <w:lang w:val="ru-RU"/>
        </w:rPr>
        <w:t xml:space="preserve">. </w:t>
      </w:r>
      <w:r w:rsidR="00BD1BB5">
        <w:rPr>
          <w:rFonts w:ascii="Arial" w:hAnsi="Arial"/>
          <w:shd w:val="clear" w:color="auto" w:fill="FFFFFF"/>
          <w:lang w:val="ru-RU"/>
        </w:rPr>
        <w:t>Слово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«</w:t>
      </w:r>
      <w:r w:rsidR="00BD1BB5">
        <w:rPr>
          <w:rFonts w:ascii="Arial" w:hAnsi="Arial"/>
          <w:shd w:val="clear" w:color="auto" w:fill="FFFFFF"/>
          <w:lang w:val="ru-RU"/>
        </w:rPr>
        <w:t>Безопасный</w:t>
      </w:r>
      <w:r w:rsidR="00BD1BB5" w:rsidRPr="00BD1BB5">
        <w:rPr>
          <w:rFonts w:ascii="Arial" w:hAnsi="Arial"/>
          <w:shd w:val="clear" w:color="auto" w:fill="FFFFFF"/>
          <w:lang w:val="ru-RU"/>
        </w:rPr>
        <w:t>»</w:t>
      </w:r>
      <w:r w:rsidR="00575EF8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подразумевает отсутствие риска, и это может ввести в заблуждение и создать опасную ситуацию</w:t>
      </w:r>
      <w:r w:rsidR="00575EF8" w:rsidRPr="00BD1BB5">
        <w:rPr>
          <w:rFonts w:ascii="Arial" w:hAnsi="Arial"/>
          <w:shd w:val="clear" w:color="auto" w:fill="FFFFFF"/>
          <w:lang w:val="ru-RU"/>
        </w:rPr>
        <w:t xml:space="preserve">. </w:t>
      </w:r>
      <w:r w:rsidR="00BD1BB5">
        <w:rPr>
          <w:rFonts w:ascii="Arial" w:hAnsi="Arial"/>
          <w:shd w:val="clear" w:color="auto" w:fill="FFFFFF"/>
          <w:lang w:val="ru-RU"/>
        </w:rPr>
        <w:t>Риск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всегда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существует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, </w:t>
      </w:r>
      <w:r w:rsidR="00BD1BB5">
        <w:rPr>
          <w:rFonts w:ascii="Arial" w:hAnsi="Arial"/>
          <w:shd w:val="clear" w:color="auto" w:fill="FFFFFF"/>
          <w:lang w:val="ru-RU"/>
        </w:rPr>
        <w:t>когда игла проникает сквозь оболочку кожи</w:t>
      </w:r>
      <w:r w:rsidR="00575EF8" w:rsidRPr="00BD1BB5">
        <w:rPr>
          <w:rFonts w:ascii="Arial" w:hAnsi="Arial"/>
          <w:shd w:val="clear" w:color="auto" w:fill="FFFFFF"/>
          <w:lang w:val="ru-RU"/>
        </w:rPr>
        <w:t xml:space="preserve">. </w:t>
      </w:r>
      <w:r w:rsidR="00BD1BB5">
        <w:rPr>
          <w:rFonts w:ascii="Arial" w:hAnsi="Arial"/>
          <w:shd w:val="clear" w:color="auto" w:fill="FFFFFF"/>
          <w:lang w:val="ru-RU"/>
        </w:rPr>
        <w:t>Клиницист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всегда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должен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учитывать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степень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>риска,</w:t>
      </w:r>
      <w:r w:rsidR="00BD1BB5" w:rsidRPr="00BD1BB5">
        <w:rPr>
          <w:rFonts w:ascii="Arial" w:hAnsi="Arial"/>
          <w:shd w:val="clear" w:color="auto" w:fill="FFFFFF"/>
          <w:lang w:val="ru-RU"/>
        </w:rPr>
        <w:t xml:space="preserve"> </w:t>
      </w:r>
      <w:r w:rsidR="00BD1BB5">
        <w:rPr>
          <w:rFonts w:ascii="Arial" w:hAnsi="Arial"/>
          <w:shd w:val="clear" w:color="auto" w:fill="FFFFFF"/>
          <w:lang w:val="ru-RU"/>
        </w:rPr>
        <w:t xml:space="preserve">связанного с данной областью, планируя лечение </w:t>
      </w:r>
      <w:r w:rsidR="00575EF8" w:rsidRPr="00BD1BB5">
        <w:rPr>
          <w:rFonts w:ascii="Arial" w:hAnsi="Arial"/>
          <w:shd w:val="clear" w:color="auto" w:fill="FFFFFF"/>
          <w:lang w:val="ru-RU"/>
        </w:rPr>
        <w:t>(</w:t>
      </w:r>
      <w:r w:rsidR="00BD1BB5">
        <w:rPr>
          <w:rFonts w:ascii="Arial" w:hAnsi="Arial"/>
          <w:shd w:val="clear" w:color="auto" w:fill="FFFFFF"/>
          <w:lang w:val="ru-RU"/>
        </w:rPr>
        <w:t>таблица</w:t>
      </w:r>
      <w:r w:rsidR="00575EF8" w:rsidRPr="00BD1BB5">
        <w:rPr>
          <w:rFonts w:ascii="Arial" w:hAnsi="Arial"/>
          <w:shd w:val="clear" w:color="auto" w:fill="FFFFFF"/>
          <w:lang w:val="ru-RU"/>
        </w:rPr>
        <w:t xml:space="preserve">). </w:t>
      </w:r>
    </w:p>
    <w:p w:rsidR="00A31DDB" w:rsidRPr="00BD1BB5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hd w:val="clear" w:color="auto" w:fill="FFFFFF"/>
          <w:lang w:val="ru-RU"/>
        </w:rPr>
      </w:pPr>
    </w:p>
    <w:p w:rsidR="00A31DDB" w:rsidRPr="00BD1BB5" w:rsidRDefault="00BD1BB5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/>
          <w:bCs/>
          <w:shd w:val="clear" w:color="auto" w:fill="FFFFFF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</w:rPr>
        <w:t>Таблица</w:t>
      </w:r>
      <w:r w:rsidR="00575EF8" w:rsidRPr="008A1D4C">
        <w:rPr>
          <w:rFonts w:ascii="Arial" w:hAnsi="Arial"/>
          <w:b/>
          <w:bCs/>
          <w:shd w:val="clear" w:color="auto" w:fill="FFFFFF"/>
          <w:lang w:val="ru-RU"/>
        </w:rPr>
        <w:t xml:space="preserve">. </w:t>
      </w:r>
      <w:r>
        <w:rPr>
          <w:rFonts w:ascii="Arial" w:hAnsi="Arial"/>
          <w:b/>
          <w:bCs/>
          <w:shd w:val="clear" w:color="auto" w:fill="FFFFFF"/>
          <w:lang w:val="ru-RU"/>
        </w:rPr>
        <w:t>Описание</w:t>
      </w:r>
      <w:r w:rsidRPr="00BD1BB5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зон</w:t>
      </w:r>
      <w:r w:rsidRPr="00BD1BB5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лица</w:t>
      </w:r>
      <w:r w:rsidRPr="00BD1BB5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и</w:t>
      </w:r>
      <w:r w:rsidRPr="00BD1BB5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соответствующих степеней риска</w:t>
      </w:r>
    </w:p>
    <w:tbl>
      <w:tblPr>
        <w:tblStyle w:val="TableNormal"/>
        <w:tblW w:w="93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3055"/>
        <w:gridCol w:w="6274"/>
      </w:tblGrid>
      <w:tr w:rsidR="00A31DDB">
        <w:trPr>
          <w:trHeight w:val="452"/>
          <w:tblHeader/>
        </w:trPr>
        <w:tc>
          <w:tcPr>
            <w:tcW w:w="30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DB" w:rsidRDefault="00BD1BB5">
            <w:pPr>
              <w:suppressAutoHyphens/>
              <w:spacing w:after="0" w:line="240" w:lineRule="auto"/>
              <w:outlineLvl w:val="0"/>
            </w:pPr>
            <w:r>
              <w:t>Оценка риска</w:t>
            </w:r>
          </w:p>
        </w:tc>
        <w:tc>
          <w:tcPr>
            <w:tcW w:w="62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DB" w:rsidRDefault="00BD1BB5">
            <w:pPr>
              <w:suppressAutoHyphens/>
              <w:spacing w:after="0" w:line="240" w:lineRule="auto"/>
              <w:outlineLvl w:val="0"/>
            </w:pPr>
            <w:r>
              <w:t>Области инъекции</w:t>
            </w:r>
          </w:p>
        </w:tc>
      </w:tr>
      <w:tr w:rsidR="00A31DDB">
        <w:tblPrEx>
          <w:shd w:val="clear" w:color="auto" w:fill="CDD4E9"/>
        </w:tblPrEx>
        <w:trPr>
          <w:trHeight w:val="452"/>
        </w:trPr>
        <w:tc>
          <w:tcPr>
            <w:tcW w:w="30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DB" w:rsidRDefault="00BD1BB5">
            <w:pPr>
              <w:suppressAutoHyphens/>
              <w:spacing w:after="0" w:line="240" w:lineRule="auto"/>
              <w:outlineLvl w:val="0"/>
            </w:pPr>
            <w:r>
              <w:t>Очень высокий</w:t>
            </w:r>
          </w:p>
        </w:tc>
        <w:tc>
          <w:tcPr>
            <w:tcW w:w="62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DB" w:rsidRDefault="00BD1BB5" w:rsidP="00BD1BB5">
            <w:pPr>
              <w:suppressAutoHyphens/>
              <w:spacing w:after="0" w:line="240" w:lineRule="auto"/>
              <w:outlineLvl w:val="0"/>
            </w:pP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Надпереносье</w:t>
            </w:r>
            <w:r w:rsidR="00575EF8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нос, лоб</w:t>
            </w:r>
            <w:r w:rsidR="00575EF8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</w:tr>
      <w:tr w:rsidR="00A31DDB" w:rsidRPr="00BD1BB5">
        <w:tblPrEx>
          <w:shd w:val="clear" w:color="auto" w:fill="CDD4E9"/>
        </w:tblPrEx>
        <w:trPr>
          <w:trHeight w:val="1321"/>
        </w:trPr>
        <w:tc>
          <w:tcPr>
            <w:tcW w:w="3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DB" w:rsidRDefault="00BD1BB5">
            <w:pPr>
              <w:suppressAutoHyphens/>
              <w:spacing w:after="0" w:line="240" w:lineRule="auto"/>
              <w:outlineLvl w:val="0"/>
            </w:pPr>
            <w:r>
              <w:t>Высокий</w:t>
            </w:r>
          </w:p>
        </w:tc>
        <w:tc>
          <w:tcPr>
            <w:tcW w:w="6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DB" w:rsidRPr="00BD1BB5" w:rsidRDefault="00BD1BB5" w:rsidP="00BD1BB5">
            <w:pPr>
              <w:suppressAutoHyphens/>
              <w:spacing w:after="0" w:line="240" w:lineRule="auto"/>
              <w:outlineLvl w:val="0"/>
            </w:pP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Виски</w:t>
            </w:r>
            <w:r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носогубные</w:t>
            </w:r>
            <w:r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складки</w:t>
            </w:r>
            <w:r w:rsidR="00575EF8"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слёзные</w:t>
            </w:r>
            <w:r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борозды</w:t>
            </w:r>
            <w:r w:rsidR="00575EF8"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надкостница глазницы</w:t>
            </w:r>
            <w:r w:rsidR="00575EF8"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средняя часть щеки </w:t>
            </w:r>
            <w:r w:rsidR="00575EF8"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между средней сосочковой линией и боковой частью носа</w:t>
            </w:r>
            <w:r w:rsidR="00575EF8"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</w:tr>
      <w:tr w:rsidR="00A31DDB" w:rsidRPr="00BD1BB5">
        <w:tblPrEx>
          <w:shd w:val="clear" w:color="auto" w:fill="CDD4E9"/>
        </w:tblPrEx>
        <w:trPr>
          <w:trHeight w:val="1321"/>
        </w:trPr>
        <w:tc>
          <w:tcPr>
            <w:tcW w:w="3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DB" w:rsidRDefault="00BD1BB5">
            <w:pPr>
              <w:suppressAutoHyphens/>
              <w:spacing w:after="0" w:line="240" w:lineRule="auto"/>
              <w:outlineLvl w:val="0"/>
            </w:pPr>
            <w:r>
              <w:t>Умеренный</w:t>
            </w:r>
          </w:p>
        </w:tc>
        <w:tc>
          <w:tcPr>
            <w:tcW w:w="6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DB" w:rsidRPr="00BD1BB5" w:rsidRDefault="00BD1BB5" w:rsidP="00BD1BB5">
            <w:pPr>
              <w:suppressAutoHyphens/>
              <w:spacing w:after="0" w:line="240" w:lineRule="auto"/>
              <w:outlineLvl w:val="0"/>
            </w:pP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Губы</w:t>
            </w:r>
            <w:r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область</w:t>
            </w:r>
            <w:r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около</w:t>
            </w:r>
            <w:r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рта</w:t>
            </w:r>
            <w:r w:rsidR="00575EF8"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передняя</w:t>
            </w:r>
            <w:r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часть</w:t>
            </w:r>
            <w:r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щеки</w:t>
            </w:r>
            <w:r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575EF8"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между</w:t>
            </w:r>
            <w:r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вертикальной линией, проходящей сквозь угол глазной щели, и средней сосочковой линией</w:t>
            </w:r>
            <w:r w:rsidR="00575EF8" w:rsidRPr="00BD1BB5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</w:tr>
      <w:tr w:rsidR="00A31DDB" w:rsidRPr="00BA163B">
        <w:tblPrEx>
          <w:shd w:val="clear" w:color="auto" w:fill="CDD4E9"/>
        </w:tblPrEx>
        <w:trPr>
          <w:trHeight w:val="1781"/>
        </w:trPr>
        <w:tc>
          <w:tcPr>
            <w:tcW w:w="3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DB" w:rsidRDefault="00BD1BB5">
            <w:pPr>
              <w:suppressAutoHyphens/>
              <w:spacing w:after="0" w:line="240" w:lineRule="auto"/>
              <w:outlineLvl w:val="0"/>
            </w:pPr>
            <w:r>
              <w:lastRenderedPageBreak/>
              <w:t>Низкий</w:t>
            </w:r>
          </w:p>
        </w:tc>
        <w:tc>
          <w:tcPr>
            <w:tcW w:w="6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DB" w:rsidRPr="00BA163B" w:rsidRDefault="00BA163B" w:rsidP="00BA163B">
            <w:pPr>
              <w:suppressAutoHyphens/>
              <w:spacing w:after="0" w:line="240" w:lineRule="auto"/>
              <w:outlineLvl w:val="0"/>
            </w:pP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Линия</w:t>
            </w:r>
            <w:r w:rsidRPr="00BA163B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подбородка</w:t>
            </w:r>
            <w:r w:rsidRPr="00BA163B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</w:t>
            </w:r>
            <w:r w:rsidRPr="00BA163B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морщины</w:t>
            </w:r>
            <w:r w:rsidRPr="00BA163B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марионеток</w:t>
            </w:r>
            <w:r w:rsidR="00575EF8" w:rsidRPr="00BA163B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боковая</w:t>
            </w:r>
            <w:r w:rsidRPr="00BA163B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часть</w:t>
            </w:r>
            <w:r w:rsidRPr="00BA163B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щеки</w:t>
            </w:r>
            <w:r w:rsidRPr="00BA163B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575EF8" w:rsidRPr="00BA163B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proofErr w:type="spellStart"/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латерально</w:t>
            </w:r>
            <w:proofErr w:type="spellEnd"/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вертикальной линии</w:t>
            </w:r>
            <w:r w:rsidR="00575EF8" w:rsidRPr="00BA163B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проходящей через боковой угол глаза</w:t>
            </w:r>
            <w:r w:rsidR="00575EF8" w:rsidRPr="00BA163B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), </w:t>
            </w:r>
            <w:proofErr w:type="spellStart"/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подскуловая</w:t>
            </w:r>
            <w:proofErr w:type="spellEnd"/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область</w:t>
            </w:r>
            <w:r w:rsidR="00575EF8" w:rsidRPr="00BA163B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вокруг ушной раковины</w:t>
            </w:r>
            <w:r w:rsidR="00575EF8" w:rsidRPr="00BA163B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  <w:r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подъём подбородка</w:t>
            </w:r>
            <w:r w:rsidR="00575EF8" w:rsidRPr="00BA163B"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</w:tr>
      <w:tr w:rsidR="00BD1BB5" w:rsidRPr="00BA163B">
        <w:tblPrEx>
          <w:shd w:val="clear" w:color="auto" w:fill="CDD4E9"/>
        </w:tblPrEx>
        <w:trPr>
          <w:trHeight w:val="1781"/>
        </w:trPr>
        <w:tc>
          <w:tcPr>
            <w:tcW w:w="3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BB5" w:rsidRPr="00BA163B" w:rsidRDefault="00BD1BB5">
            <w:pPr>
              <w:suppressAutoHyphens/>
              <w:spacing w:after="0" w:line="240" w:lineRule="auto"/>
              <w:outlineLvl w:val="0"/>
            </w:pPr>
          </w:p>
        </w:tc>
        <w:tc>
          <w:tcPr>
            <w:tcW w:w="6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BB5" w:rsidRPr="00BA163B" w:rsidRDefault="00BD1BB5">
            <w:pPr>
              <w:suppressAutoHyphens/>
              <w:spacing w:after="0" w:line="240" w:lineRule="auto"/>
              <w:outlineLvl w:val="0"/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:rsidR="00A31DDB" w:rsidRPr="00BA163B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hd w:val="clear" w:color="auto" w:fill="FFFFFF"/>
          <w:lang w:val="ru-RU"/>
        </w:rPr>
      </w:pPr>
    </w:p>
    <w:p w:rsidR="00A31DDB" w:rsidRPr="00BA163B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hd w:val="clear" w:color="auto" w:fill="FFFFFF"/>
          <w:lang w:val="ru-RU"/>
        </w:rPr>
      </w:pPr>
    </w:p>
    <w:p w:rsidR="00A31DDB" w:rsidRPr="00BA163B" w:rsidRDefault="00BA163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Чтобы</w:t>
      </w:r>
      <w:r w:rsidRPr="00BA163B"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помочь</w:t>
      </w:r>
      <w:r w:rsidRPr="00BA163B"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вам</w:t>
      </w:r>
      <w:r w:rsidRPr="00BA163B"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определить</w:t>
      </w:r>
      <w:r w:rsidRPr="00BA163B"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на</w:t>
      </w:r>
      <w:r w:rsidRPr="00BA163B"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глаз</w:t>
      </w:r>
      <w:r w:rsidRPr="00BA163B"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зоны</w:t>
      </w:r>
      <w:r w:rsidRPr="00BA163B"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этих</w:t>
      </w:r>
      <w:r w:rsidRPr="00BA163B"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анатомических</w:t>
      </w:r>
      <w:r w:rsidRPr="00BA163B"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рисков</w:t>
      </w:r>
      <w:r w:rsidR="00575EF8" w:rsidRPr="00BA163B">
        <w:rPr>
          <w:rFonts w:ascii="Arial" w:hAnsi="Arial"/>
          <w:shd w:val="clear" w:color="auto" w:fill="FFFFFF"/>
          <w:lang w:val="ru-RU"/>
        </w:rPr>
        <w:t xml:space="preserve">, </w:t>
      </w:r>
      <w:r>
        <w:rPr>
          <w:rFonts w:ascii="Arial" w:hAnsi="Arial"/>
          <w:shd w:val="clear" w:color="auto" w:fill="FFFFFF"/>
          <w:lang w:val="ru-RU"/>
        </w:rPr>
        <w:t>на рисунке показано лицо, разделённое на зоны низкого, умеренного, высокого и очень высокого риска</w:t>
      </w:r>
      <w:r w:rsidR="00575EF8" w:rsidRPr="00BA163B">
        <w:rPr>
          <w:rFonts w:ascii="Arial" w:hAnsi="Arial"/>
          <w:shd w:val="clear" w:color="auto" w:fill="FFFFFF"/>
          <w:lang w:val="ru-RU"/>
        </w:rPr>
        <w:t>.</w:t>
      </w:r>
    </w:p>
    <w:p w:rsidR="00A31DDB" w:rsidRPr="00BA163B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hd w:val="clear" w:color="auto" w:fill="FFFFFF"/>
          <w:lang w:val="ru-RU"/>
        </w:rPr>
      </w:pPr>
    </w:p>
    <w:p w:rsidR="00A31DDB" w:rsidRPr="00753FCE" w:rsidRDefault="00BA163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32"/>
          <w:szCs w:val="32"/>
          <w:shd w:val="clear" w:color="auto" w:fill="FFFFFF"/>
          <w:lang w:val="ru-RU"/>
        </w:rPr>
      </w:pPr>
      <w:r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>Сравнение</w:t>
      </w:r>
      <w:r w:rsidRPr="008A1D4C"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>канюли</w:t>
      </w:r>
      <w:r w:rsidRPr="008A1D4C"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>и</w:t>
      </w:r>
      <w:r w:rsidRPr="008A1D4C"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>иглы</w:t>
      </w:r>
      <w:r w:rsidR="00575EF8" w:rsidRPr="008A1D4C"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>.</w:t>
      </w:r>
      <w:r w:rsidR="00575EF8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Сосудистые</w:t>
      </w:r>
      <w:r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осложнения</w:t>
      </w:r>
      <w:r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могут</w:t>
      </w:r>
      <w:r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возникнуть</w:t>
      </w:r>
      <w:r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при</w:t>
      </w:r>
      <w:r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>
        <w:rPr>
          <w:rFonts w:ascii="Arial" w:hAnsi="Arial"/>
          <w:sz w:val="32"/>
          <w:szCs w:val="32"/>
          <w:shd w:val="clear" w:color="auto" w:fill="FFFFFF"/>
          <w:lang w:val="ru-RU"/>
        </w:rPr>
        <w:t>использовании</w:t>
      </w:r>
      <w:proofErr w:type="gramEnd"/>
      <w:r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как</w:t>
      </w:r>
      <w:r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иглы</w:t>
      </w:r>
      <w:r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так</w:t>
      </w:r>
      <w:r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и</w:t>
      </w:r>
      <w:r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канюли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.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К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сожалению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во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многих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случаях</w:t>
      </w:r>
      <w:r w:rsidR="00575EF8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связанных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с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последующими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нарушения</w:t>
      </w:r>
      <w:r w:rsidR="00D832EC">
        <w:rPr>
          <w:rFonts w:ascii="Arial" w:hAnsi="Arial"/>
          <w:sz w:val="32"/>
          <w:szCs w:val="32"/>
          <w:shd w:val="clear" w:color="auto" w:fill="FFFFFF"/>
          <w:lang w:val="ru-RU"/>
        </w:rPr>
        <w:t>ми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зрения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о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методе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инъекции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ничего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не</w:t>
      </w:r>
      <w:r w:rsidR="00126677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сообщалось</w:t>
      </w:r>
      <w:r w:rsidR="00575EF8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.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В</w:t>
      </w:r>
      <w:r w:rsidR="00126677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обзоре</w:t>
      </w:r>
      <w:r w:rsidR="00126677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случаев</w:t>
      </w:r>
      <w:r w:rsidR="00126677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нарушения</w:t>
      </w:r>
      <w:r w:rsidR="00126677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зрения</w:t>
      </w:r>
      <w:r w:rsidR="00126677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575EF8">
        <w:rPr>
          <w:rFonts w:ascii="Arial" w:hAnsi="Arial"/>
          <w:sz w:val="32"/>
          <w:szCs w:val="32"/>
          <w:shd w:val="clear" w:color="auto" w:fill="FFFFFF"/>
        </w:rPr>
        <w:t>Belezney</w:t>
      </w:r>
      <w:proofErr w:type="spellEnd"/>
      <w:r w:rsidR="00575EF8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575EF8">
        <w:rPr>
          <w:rFonts w:ascii="Arial" w:hAnsi="Arial"/>
          <w:sz w:val="32"/>
          <w:szCs w:val="32"/>
          <w:shd w:val="clear" w:color="auto" w:fill="FFFFFF"/>
        </w:rPr>
        <w:t>et</w:t>
      </w:r>
      <w:r w:rsidR="00575EF8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575EF8">
        <w:rPr>
          <w:rFonts w:ascii="Arial" w:hAnsi="Arial"/>
          <w:sz w:val="32"/>
          <w:szCs w:val="32"/>
          <w:shd w:val="clear" w:color="auto" w:fill="FFFFFF"/>
        </w:rPr>
        <w:t>al</w:t>
      </w:r>
      <w:r w:rsidR="00575EF8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>,</w:t>
      </w:r>
      <w:r w:rsidR="00575EF8" w:rsidRPr="00126677">
        <w:rPr>
          <w:rFonts w:ascii="Arial" w:hAnsi="Arial"/>
          <w:shd w:val="clear" w:color="auto" w:fill="FFFFFF"/>
          <w:lang w:val="ru-RU"/>
        </w:rPr>
        <w:t>1</w:t>
      </w:r>
      <w:r w:rsidR="00575EF8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авторы</w:t>
      </w:r>
      <w:r w:rsidR="00126677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сообщали</w:t>
      </w:r>
      <w:r w:rsidR="00126677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что</w:t>
      </w:r>
      <w:r w:rsidR="00126677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лишь</w:t>
      </w:r>
      <w:r w:rsidR="00126677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в</w:t>
      </w:r>
      <w:r w:rsidR="00126677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33,</w:t>
      </w:r>
      <w:r w:rsidR="00575EF8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3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процентах</w:t>
      </w:r>
      <w:r w:rsidR="00126677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таких</w:t>
      </w:r>
      <w:r w:rsidR="00126677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случаев были описаны подробности используемого метода – иглы либо канюли</w:t>
      </w:r>
      <w:r w:rsidR="00575EF8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.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Игла использовалась в 10% случаев, а канюля – в 6%</w:t>
      </w:r>
      <w:r w:rsidR="00575EF8" w:rsidRPr="0012667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.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Калибр</w:t>
      </w:r>
      <w:r w:rsidR="00126677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канюли</w:t>
      </w:r>
      <w:r w:rsidR="00126677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варьировался</w:t>
      </w:r>
      <w:r w:rsidR="00126677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от</w:t>
      </w:r>
      <w:r w:rsidR="00126677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2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г</w:t>
      </w:r>
      <w:r w:rsidR="00575EF8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до</w:t>
      </w:r>
      <w:r w:rsidR="00126677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23 </w:t>
      </w:r>
      <w:r w:rsidR="00126677">
        <w:rPr>
          <w:rFonts w:ascii="Arial" w:hAnsi="Arial"/>
          <w:sz w:val="32"/>
          <w:szCs w:val="32"/>
          <w:shd w:val="clear" w:color="auto" w:fill="FFFFFF"/>
          <w:lang w:val="ru-RU"/>
        </w:rPr>
        <w:t>г</w:t>
      </w:r>
      <w:r w:rsidR="00575EF8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.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Оказалось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что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27-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граммовая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D832E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канюля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могла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проникать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в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артерию</w:t>
      </w:r>
      <w:r w:rsidR="00575EF8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так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же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как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и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игла</w:t>
      </w:r>
      <w:r w:rsidR="00575EF8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>,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если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применялась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та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же</w:t>
      </w:r>
      <w:r w:rsidR="00AF5C93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сила</w:t>
      </w:r>
      <w:r w:rsidR="00575EF8" w:rsidRPr="00AF5C93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.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При</w:t>
      </w:r>
      <w:r w:rsidR="00AF5C93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применении</w:t>
      </w:r>
      <w:r w:rsidR="00AF5C93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753FCE">
        <w:rPr>
          <w:rFonts w:ascii="Arial" w:hAnsi="Arial"/>
          <w:sz w:val="32"/>
          <w:szCs w:val="32"/>
          <w:shd w:val="clear" w:color="auto" w:fill="FFFFFF"/>
          <w:lang w:val="ru-RU"/>
        </w:rPr>
        <w:t>игла</w:t>
      </w:r>
      <w:r w:rsidR="00AF5C93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может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пройти</w:t>
      </w:r>
      <w:r w:rsidR="00AF5C93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сквозь</w:t>
      </w:r>
      <w:r w:rsidR="00AF5C93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сосуд</w:t>
      </w:r>
      <w:r w:rsidR="00AF5C93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 w:rsidR="00AF5C93">
        <w:rPr>
          <w:rFonts w:ascii="Arial" w:hAnsi="Arial"/>
          <w:sz w:val="32"/>
          <w:szCs w:val="32"/>
          <w:shd w:val="clear" w:color="auto" w:fill="FFFFFF"/>
          <w:lang w:val="ru-RU"/>
        </w:rPr>
        <w:t>а</w:t>
      </w:r>
      <w:r w:rsidR="00AF5C93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753FCE">
        <w:rPr>
          <w:rFonts w:ascii="Arial" w:hAnsi="Arial"/>
          <w:sz w:val="32"/>
          <w:szCs w:val="32"/>
          <w:shd w:val="clear" w:color="auto" w:fill="FFFFFF"/>
          <w:lang w:val="ru-RU"/>
        </w:rPr>
        <w:t>филлер</w:t>
      </w:r>
      <w:r w:rsidR="00753FCE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753FCE">
        <w:rPr>
          <w:rFonts w:ascii="Arial" w:hAnsi="Arial"/>
          <w:sz w:val="32"/>
          <w:szCs w:val="32"/>
          <w:shd w:val="clear" w:color="auto" w:fill="FFFFFF"/>
          <w:lang w:val="ru-RU"/>
        </w:rPr>
        <w:t>при последующем ретроградном течении может снова пройти сквозь иглу и попасть в сосуд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>.(</w:t>
      </w:r>
      <w:r w:rsidR="00575EF8" w:rsidRPr="00753FCE">
        <w:rPr>
          <w:rFonts w:ascii="Arial" w:hAnsi="Arial"/>
          <w:shd w:val="clear" w:color="auto" w:fill="FFFFFF"/>
          <w:lang w:val="ru-RU"/>
        </w:rPr>
        <w:t>27)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</w:p>
    <w:p w:rsidR="00A31DDB" w:rsidRPr="00753FCE" w:rsidRDefault="00753FC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32"/>
          <w:szCs w:val="32"/>
          <w:shd w:val="clear" w:color="auto" w:fill="FFFFFF"/>
          <w:lang w:val="ru-RU"/>
        </w:rPr>
      </w:pPr>
      <w:r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>Аспирация</w:t>
      </w:r>
      <w:r w:rsidR="00575EF8" w:rsidRPr="00753FCE"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>.</w:t>
      </w:r>
      <w:r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 xml:space="preserve"> Проблема аспирации широко обсуждается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.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Клиницистам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не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следует полагаться на аспирацию как единственную проверку безопасности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.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Согласно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сведениям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представленным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575EF8">
        <w:rPr>
          <w:rFonts w:ascii="Arial" w:hAnsi="Arial"/>
          <w:sz w:val="32"/>
          <w:szCs w:val="32"/>
          <w:shd w:val="clear" w:color="auto" w:fill="FFFFFF"/>
        </w:rPr>
        <w:t>Casabona</w:t>
      </w:r>
      <w:proofErr w:type="spellEnd"/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575EF8" w:rsidRPr="00753FCE">
        <w:rPr>
          <w:rFonts w:ascii="Arial" w:hAnsi="Arial"/>
          <w:shd w:val="clear" w:color="auto" w:fill="FFFFFF"/>
          <w:lang w:val="ru-RU"/>
        </w:rPr>
        <w:t>(29)</w:t>
      </w:r>
      <w:r w:rsidRPr="00753FCE">
        <w:rPr>
          <w:rFonts w:ascii="Arial" w:hAnsi="Arial"/>
          <w:shd w:val="clear" w:color="auto" w:fill="FFFFFF"/>
          <w:lang w:val="ru-RU"/>
        </w:rPr>
        <w:t>,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надёжность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аспирации определяется на уровне 53%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а </w:t>
      </w:r>
      <w:r w:rsidR="00575EF8">
        <w:rPr>
          <w:rFonts w:ascii="Arial" w:hAnsi="Arial"/>
          <w:sz w:val="32"/>
          <w:szCs w:val="32"/>
          <w:shd w:val="clear" w:color="auto" w:fill="FFFFFF"/>
        </w:rPr>
        <w:t>Van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575EF8">
        <w:rPr>
          <w:rFonts w:ascii="Arial" w:hAnsi="Arial"/>
          <w:sz w:val="32"/>
          <w:szCs w:val="32"/>
          <w:shd w:val="clear" w:color="auto" w:fill="FFFFFF"/>
        </w:rPr>
        <w:t>Loghem</w:t>
      </w:r>
      <w:proofErr w:type="spellEnd"/>
      <w:r w:rsidR="00575EF8" w:rsidRPr="00753FCE">
        <w:rPr>
          <w:rFonts w:ascii="Arial" w:hAnsi="Arial"/>
          <w:shd w:val="clear" w:color="auto" w:fill="FFFFFF"/>
          <w:lang w:val="ru-RU"/>
        </w:rPr>
        <w:t>(30)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называет уровень её надёжности от 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33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до 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>63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%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.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Точность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аспирации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зависит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 w:rsidR="00A15017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от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диаметра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иглы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 w:rsidR="00D832EC">
        <w:rPr>
          <w:rFonts w:ascii="Arial" w:hAnsi="Arial"/>
          <w:sz w:val="32"/>
          <w:szCs w:val="32"/>
          <w:shd w:val="clear" w:color="auto" w:fill="FFFFFF"/>
          <w:lang w:val="ru-RU"/>
        </w:rPr>
        <w:t>времени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применения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негативного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lastRenderedPageBreak/>
        <w:t>давления на поршень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>,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заправлена ли игла, а также от длины иглы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. </w:t>
      </w:r>
    </w:p>
    <w:p w:rsidR="00A31DDB" w:rsidRPr="008A1D4C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32"/>
          <w:szCs w:val="32"/>
          <w:shd w:val="clear" w:color="auto" w:fill="FFFFFF"/>
          <w:lang w:val="ru-RU"/>
        </w:rPr>
      </w:pPr>
      <w:r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>(28)</w:t>
      </w:r>
    </w:p>
    <w:p w:rsidR="00A31DDB" w:rsidRPr="00753FCE" w:rsidRDefault="00753FC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32"/>
          <w:szCs w:val="32"/>
          <w:shd w:val="clear" w:color="auto" w:fill="FFFFFF"/>
          <w:lang w:val="ru-RU"/>
        </w:rPr>
      </w:pPr>
      <w:r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>Диалог</w:t>
      </w:r>
      <w:r w:rsidR="00575EF8">
        <w:rPr>
          <w:rFonts w:ascii="Arial" w:hAnsi="Arial"/>
          <w:b/>
          <w:bCs/>
          <w:sz w:val="32"/>
          <w:szCs w:val="32"/>
          <w:shd w:val="clear" w:color="auto" w:fill="FFFFFF"/>
          <w:lang w:val="fr-FR"/>
        </w:rPr>
        <w:t>.</w:t>
      </w:r>
      <w:r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 xml:space="preserve"> Очень важно выстроить диалог с каждым пациентом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.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Боль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субъективна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и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обо всём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что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превышает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ожидаемый уровень, нужно немедленно сообщать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>.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Некоторый</w:t>
      </w:r>
      <w:r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дискомфорт</w:t>
      </w:r>
      <w:r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всегда</w:t>
      </w:r>
      <w:r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присутствует</w:t>
      </w:r>
      <w:r w:rsidR="00575EF8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.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Однако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сильная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боль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вдали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от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места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инъекции или изменения чувствительности не являются нормой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. </w:t>
      </w:r>
    </w:p>
    <w:p w:rsidR="00A31DDB" w:rsidRPr="008A1D4C" w:rsidRDefault="00753FC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32"/>
          <w:szCs w:val="32"/>
          <w:shd w:val="clear" w:color="auto" w:fill="FFFFFF"/>
          <w:lang w:val="ru-RU"/>
        </w:rPr>
      </w:pPr>
      <w:r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>Надлежащая</w:t>
      </w:r>
      <w:r w:rsidRPr="008A1D4C"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>практика</w:t>
      </w:r>
      <w:r w:rsidR="00575EF8" w:rsidRPr="008A1D4C">
        <w:rPr>
          <w:rFonts w:ascii="Arial" w:hAnsi="Arial"/>
          <w:b/>
          <w:bCs/>
          <w:sz w:val="32"/>
          <w:szCs w:val="32"/>
          <w:shd w:val="clear" w:color="auto" w:fill="FFFFFF"/>
          <w:lang w:val="ru-RU"/>
        </w:rPr>
        <w:t>.</w:t>
      </w:r>
      <w:r w:rsidR="00575EF8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>
        <w:rPr>
          <w:rFonts w:ascii="Arial" w:hAnsi="Arial"/>
          <w:sz w:val="32"/>
          <w:szCs w:val="32"/>
          <w:shd w:val="clear" w:color="auto" w:fill="FFFFFF"/>
          <w:lang w:val="ru-RU"/>
        </w:rPr>
        <w:t>Возможно</w:t>
      </w:r>
      <w:proofErr w:type="gramEnd"/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снизить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вероятность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и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степень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окклюзии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сосудов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совершенствуя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знания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по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анатомии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введения</w:t>
      </w:r>
      <w:r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>инъекций и обеспечивая применения наиболее безопасного метода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, </w:t>
      </w:r>
      <w:r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как отражено в таблице </w:t>
      </w:r>
      <w:r w:rsidR="00575EF8">
        <w:rPr>
          <w:rFonts w:ascii="Arial" w:hAnsi="Arial"/>
          <w:sz w:val="32"/>
          <w:szCs w:val="32"/>
          <w:shd w:val="clear" w:color="auto" w:fill="FFFFFF"/>
          <w:lang w:val="fr-FR"/>
        </w:rPr>
        <w:t>2</w:t>
      </w:r>
      <w:r w:rsidR="00575EF8" w:rsidRPr="00753FCE">
        <w:rPr>
          <w:rFonts w:ascii="Arial" w:hAnsi="Arial"/>
          <w:sz w:val="32"/>
          <w:szCs w:val="32"/>
          <w:shd w:val="clear" w:color="auto" w:fill="FFFFFF"/>
          <w:lang w:val="ru-RU"/>
        </w:rPr>
        <w:t xml:space="preserve">. </w:t>
      </w:r>
      <w:r w:rsidR="00575EF8" w:rsidRPr="008A1D4C">
        <w:rPr>
          <w:rFonts w:ascii="Arial" w:hAnsi="Arial"/>
          <w:sz w:val="32"/>
          <w:szCs w:val="32"/>
          <w:shd w:val="clear" w:color="auto" w:fill="FFFFFF"/>
          <w:lang w:val="ru-RU"/>
        </w:rPr>
        <w:t>(28)</w:t>
      </w:r>
    </w:p>
    <w:p w:rsidR="00A31DDB" w:rsidRPr="008A1D4C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32"/>
          <w:szCs w:val="32"/>
          <w:shd w:val="clear" w:color="auto" w:fill="FFFFFF"/>
          <w:lang w:val="ru-RU"/>
        </w:rPr>
      </w:pPr>
    </w:p>
    <w:p w:rsidR="00753FCE" w:rsidRPr="008A1D4C" w:rsidRDefault="00753FC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hAnsi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/>
          <w:sz w:val="28"/>
          <w:szCs w:val="28"/>
          <w:shd w:val="clear" w:color="auto" w:fill="FFFFFF"/>
          <w:lang w:val="ru-RU"/>
        </w:rPr>
        <w:t>Оценка</w:t>
      </w:r>
      <w:r w:rsidRPr="008A1D4C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возможной</w:t>
      </w:r>
      <w:r w:rsidRPr="008A1D4C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окклюзии</w:t>
      </w:r>
      <w:r w:rsidRPr="008A1D4C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сосудов</w:t>
      </w:r>
    </w:p>
    <w:p w:rsidR="00A31DDB" w:rsidRPr="00A15017" w:rsidRDefault="00A1501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/>
          <w:sz w:val="28"/>
          <w:szCs w:val="28"/>
          <w:shd w:val="clear" w:color="auto" w:fill="FFFFFF"/>
          <w:lang w:val="ru-RU"/>
        </w:rPr>
        <w:t>Окклюзии</w:t>
      </w:r>
      <w:r w:rsidRPr="00A15017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сосудов</w:t>
      </w:r>
      <w:r w:rsidRPr="00A15017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могут</w:t>
      </w:r>
      <w:r w:rsidRPr="00A15017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быть</w:t>
      </w:r>
      <w:r w:rsidRPr="00A15017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заметны</w:t>
      </w:r>
      <w:r w:rsidRPr="00A15017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сразу</w:t>
      </w:r>
      <w:r w:rsidRPr="00A15017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или</w:t>
      </w:r>
      <w:r w:rsidRPr="00A15017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же</w:t>
      </w:r>
      <w:r w:rsidRPr="00A15017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их</w:t>
      </w:r>
      <w:r w:rsidRPr="00A15017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проявления</w:t>
      </w:r>
      <w:r w:rsidRPr="00A15017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могут</w:t>
      </w:r>
      <w:r w:rsidRPr="00A15017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запаздывать</w:t>
      </w:r>
      <w:r w:rsidR="00575EF8" w:rsidRPr="00A15017">
        <w:rPr>
          <w:rFonts w:ascii="Arial" w:hAnsi="Arial"/>
          <w:sz w:val="28"/>
          <w:szCs w:val="28"/>
          <w:shd w:val="clear" w:color="auto" w:fill="FFFFFF"/>
          <w:lang w:val="ru-RU"/>
        </w:rPr>
        <w:t>,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иногда на несколько часов или дней после процедуры</w:t>
      </w:r>
      <w:r w:rsidR="00575EF8" w:rsidRPr="00A15017">
        <w:rPr>
          <w:rFonts w:ascii="Arial" w:hAnsi="Arial"/>
          <w:sz w:val="28"/>
          <w:szCs w:val="28"/>
          <w:shd w:val="clear" w:color="auto" w:fill="FFFFFF"/>
          <w:lang w:val="ru-RU"/>
        </w:rPr>
        <w:t>.</w:t>
      </w:r>
    </w:p>
    <w:p w:rsidR="00A31DDB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proofErr w:type="gramStart"/>
      <w:r>
        <w:rPr>
          <w:rFonts w:ascii="Arial" w:hAnsi="Arial"/>
          <w:sz w:val="28"/>
          <w:szCs w:val="28"/>
          <w:shd w:val="clear" w:color="auto" w:fill="FFFFFF"/>
        </w:rPr>
        <w:t>1.</w:t>
      </w:r>
      <w:r w:rsidR="00A15017">
        <w:rPr>
          <w:rFonts w:ascii="Arial" w:hAnsi="Arial"/>
          <w:sz w:val="28"/>
          <w:szCs w:val="28"/>
          <w:shd w:val="clear" w:color="auto" w:fill="FFFFFF"/>
          <w:lang w:val="ru-RU"/>
        </w:rPr>
        <w:t>Оценка времени наполнения капилляров</w:t>
      </w:r>
      <w:r>
        <w:rPr>
          <w:rFonts w:ascii="Arial" w:hAnsi="Arial"/>
          <w:b/>
          <w:bCs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/>
          <w:b/>
          <w:bCs/>
          <w:sz w:val="28"/>
          <w:szCs w:val="28"/>
          <w:shd w:val="clear" w:color="auto" w:fill="FFFFFF"/>
        </w:rPr>
        <w:t xml:space="preserve"> </w:t>
      </w:r>
    </w:p>
    <w:p w:rsidR="00A31DDB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</w:p>
    <w:p w:rsidR="00A31DDB" w:rsidRPr="00A15017" w:rsidRDefault="00A15017">
      <w:pPr>
        <w:pStyle w:val="a9"/>
        <w:numPr>
          <w:ilvl w:val="0"/>
          <w:numId w:val="18"/>
        </w:numPr>
        <w:spacing w:before="0"/>
        <w:rPr>
          <w:rFonts w:ascii="Arial" w:hAnsi="Arial"/>
          <w:sz w:val="26"/>
          <w:szCs w:val="26"/>
          <w:shd w:val="clear" w:color="auto" w:fill="FFFFFF"/>
          <w:lang w:val="ru-RU"/>
        </w:rPr>
      </w:pPr>
      <w:r>
        <w:rPr>
          <w:rFonts w:ascii="Arial" w:hAnsi="Arial"/>
          <w:sz w:val="26"/>
          <w:szCs w:val="26"/>
          <w:shd w:val="clear" w:color="auto" w:fill="FFFFFF"/>
          <w:lang w:val="ru-RU"/>
        </w:rPr>
        <w:t>Очень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важно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оценить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время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наполнения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капилляров</w:t>
      </w:r>
      <w:r w:rsidR="00575EF8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(</w:t>
      </w:r>
      <w:r w:rsidR="00575EF8">
        <w:rPr>
          <w:rFonts w:ascii="Arial" w:hAnsi="Arial"/>
          <w:sz w:val="26"/>
          <w:szCs w:val="26"/>
          <w:shd w:val="clear" w:color="auto" w:fill="FFFFFF"/>
        </w:rPr>
        <w:t>CRT</w:t>
      </w:r>
      <w:r w:rsidR="00575EF8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)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по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ходу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артерии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сразу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же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после инъекции</w:t>
      </w:r>
      <w:r w:rsidR="00575EF8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.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Рекомендуется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выждать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 w:rsidR="00575EF8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30 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– </w:t>
      </w:r>
      <w:r w:rsidR="00575EF8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>45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минут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до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>того, как осмотреть пациента после инъекции в зоне высокого риска</w:t>
      </w:r>
      <w:r w:rsidR="00575EF8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>,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например, нос, надпереносье или лоб</w:t>
      </w:r>
      <w:r w:rsidR="00575EF8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. </w:t>
      </w:r>
    </w:p>
    <w:p w:rsidR="00A31DDB" w:rsidRPr="00A15017" w:rsidRDefault="00A31DDB">
      <w:pPr>
        <w:pStyle w:val="a9"/>
        <w:numPr>
          <w:ilvl w:val="0"/>
          <w:numId w:val="18"/>
        </w:numPr>
        <w:spacing w:before="0"/>
        <w:rPr>
          <w:rFonts w:ascii="Arial" w:eastAsia="Arial" w:hAnsi="Arial" w:cs="Arial"/>
          <w:sz w:val="26"/>
          <w:szCs w:val="26"/>
          <w:shd w:val="clear" w:color="auto" w:fill="FFFFFF"/>
          <w:lang w:val="ru-RU"/>
        </w:rPr>
      </w:pPr>
    </w:p>
    <w:p w:rsidR="00A31DDB" w:rsidRPr="001129ED" w:rsidRDefault="00575EF8" w:rsidP="001129ED">
      <w:pPr>
        <w:pStyle w:val="a9"/>
        <w:numPr>
          <w:ilvl w:val="0"/>
          <w:numId w:val="18"/>
        </w:numPr>
        <w:spacing w:before="0"/>
        <w:rPr>
          <w:rFonts w:ascii="Arial" w:hAnsi="Arial"/>
          <w:sz w:val="26"/>
          <w:szCs w:val="26"/>
          <w:shd w:val="clear" w:color="auto" w:fill="FFFFFF"/>
          <w:lang w:val="ru-RU"/>
        </w:rPr>
      </w:pPr>
      <w:r>
        <w:rPr>
          <w:rFonts w:ascii="Arial" w:hAnsi="Arial"/>
          <w:sz w:val="26"/>
          <w:szCs w:val="26"/>
          <w:shd w:val="clear" w:color="auto" w:fill="FFFFFF"/>
        </w:rPr>
        <w:t>CRT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>—</w:t>
      </w:r>
      <w:r w:rsidR="00A15017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 w:rsidR="00A15017">
        <w:rPr>
          <w:rFonts w:ascii="Arial" w:hAnsi="Arial"/>
          <w:sz w:val="26"/>
          <w:szCs w:val="26"/>
          <w:shd w:val="clear" w:color="auto" w:fill="FFFFFF"/>
          <w:lang w:val="ru-RU"/>
        </w:rPr>
        <w:t>количество</w:t>
      </w:r>
      <w:r w:rsidR="00A15017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 w:rsidR="00A15017">
        <w:rPr>
          <w:rFonts w:ascii="Arial" w:hAnsi="Arial"/>
          <w:sz w:val="26"/>
          <w:szCs w:val="26"/>
          <w:shd w:val="clear" w:color="auto" w:fill="FFFFFF"/>
          <w:lang w:val="ru-RU"/>
        </w:rPr>
        <w:t>времени</w:t>
      </w:r>
      <w:r w:rsidR="00A15017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, </w:t>
      </w:r>
      <w:r w:rsidR="00A15017">
        <w:rPr>
          <w:rFonts w:ascii="Arial" w:hAnsi="Arial"/>
          <w:sz w:val="26"/>
          <w:szCs w:val="26"/>
          <w:shd w:val="clear" w:color="auto" w:fill="FFFFFF"/>
          <w:lang w:val="ru-RU"/>
        </w:rPr>
        <w:t>необходимое</w:t>
      </w:r>
      <w:r w:rsidR="00A15017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 w:rsidR="00A15017">
        <w:rPr>
          <w:rFonts w:ascii="Arial" w:hAnsi="Arial"/>
          <w:sz w:val="26"/>
          <w:szCs w:val="26"/>
          <w:shd w:val="clear" w:color="auto" w:fill="FFFFFF"/>
          <w:lang w:val="ru-RU"/>
        </w:rPr>
        <w:t>для</w:t>
      </w:r>
      <w:r w:rsidR="00A15017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 w:rsidR="00A15017">
        <w:rPr>
          <w:rFonts w:ascii="Arial" w:hAnsi="Arial"/>
          <w:sz w:val="26"/>
          <w:szCs w:val="26"/>
          <w:shd w:val="clear" w:color="auto" w:fill="FFFFFF"/>
          <w:lang w:val="ru-RU"/>
        </w:rPr>
        <w:t>того</w:t>
      </w:r>
      <w:r w:rsidR="00A15017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, </w:t>
      </w:r>
      <w:r w:rsidR="00A15017">
        <w:rPr>
          <w:rFonts w:ascii="Arial" w:hAnsi="Arial"/>
          <w:sz w:val="26"/>
          <w:szCs w:val="26"/>
          <w:shd w:val="clear" w:color="auto" w:fill="FFFFFF"/>
          <w:lang w:val="ru-RU"/>
        </w:rPr>
        <w:t>чтобы</w:t>
      </w:r>
      <w:r w:rsidR="00A15017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 w:rsidR="00A15017">
        <w:rPr>
          <w:rFonts w:ascii="Arial" w:hAnsi="Arial"/>
          <w:sz w:val="26"/>
          <w:szCs w:val="26"/>
          <w:shd w:val="clear" w:color="auto" w:fill="FFFFFF"/>
          <w:lang w:val="ru-RU"/>
        </w:rPr>
        <w:t>кровь</w:t>
      </w:r>
      <w:r w:rsidR="00A15017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 w:rsidR="00A15017">
        <w:rPr>
          <w:rFonts w:ascii="Arial" w:hAnsi="Arial"/>
          <w:sz w:val="26"/>
          <w:szCs w:val="26"/>
          <w:shd w:val="clear" w:color="auto" w:fill="FFFFFF"/>
          <w:lang w:val="ru-RU"/>
        </w:rPr>
        <w:t>в</w:t>
      </w:r>
      <w:r w:rsidR="00A15017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 w:rsidR="00A15017">
        <w:rPr>
          <w:rFonts w:ascii="Arial" w:hAnsi="Arial"/>
          <w:sz w:val="26"/>
          <w:szCs w:val="26"/>
          <w:shd w:val="clear" w:color="auto" w:fill="FFFFFF"/>
          <w:lang w:val="ru-RU"/>
        </w:rPr>
        <w:t>периферических</w:t>
      </w:r>
      <w:r w:rsidR="00A15017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 w:rsidR="00A15017">
        <w:rPr>
          <w:rFonts w:ascii="Arial" w:hAnsi="Arial"/>
          <w:sz w:val="26"/>
          <w:szCs w:val="26"/>
          <w:shd w:val="clear" w:color="auto" w:fill="FFFFFF"/>
          <w:lang w:val="ru-RU"/>
        </w:rPr>
        <w:t>органах</w:t>
      </w:r>
      <w:r w:rsidR="00A15017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 w:rsidR="00A15017">
        <w:rPr>
          <w:rFonts w:ascii="Arial" w:hAnsi="Arial"/>
          <w:sz w:val="26"/>
          <w:szCs w:val="26"/>
          <w:shd w:val="clear" w:color="auto" w:fill="FFFFFF"/>
          <w:lang w:val="ru-RU"/>
        </w:rPr>
        <w:t>вернулась</w:t>
      </w:r>
      <w:r w:rsidR="00A15017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 w:rsidR="00A15017">
        <w:rPr>
          <w:rFonts w:ascii="Arial" w:hAnsi="Arial"/>
          <w:sz w:val="26"/>
          <w:szCs w:val="26"/>
          <w:shd w:val="clear" w:color="auto" w:fill="FFFFFF"/>
          <w:lang w:val="ru-RU"/>
        </w:rPr>
        <w:t>после</w:t>
      </w:r>
      <w:r w:rsidR="00A15017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 w:rsidR="00A15017">
        <w:rPr>
          <w:rFonts w:ascii="Arial" w:hAnsi="Arial"/>
          <w:sz w:val="26"/>
          <w:szCs w:val="26"/>
          <w:shd w:val="clear" w:color="auto" w:fill="FFFFFF"/>
          <w:lang w:val="ru-RU"/>
        </w:rPr>
        <w:t>сдавливания</w:t>
      </w:r>
      <w:r w:rsidR="00A15017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>—</w:t>
      </w:r>
      <w:r w:rsid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нужно оценить на обеих сторонах соответствующей области лица. Оно считается нормальным, если составляет менее двух секунд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. </w:t>
      </w:r>
    </w:p>
    <w:p w:rsidR="00A31DDB" w:rsidRPr="00A15017" w:rsidRDefault="00A15017">
      <w:pPr>
        <w:pStyle w:val="a9"/>
        <w:numPr>
          <w:ilvl w:val="0"/>
          <w:numId w:val="18"/>
        </w:numPr>
        <w:spacing w:before="0"/>
        <w:rPr>
          <w:rFonts w:ascii="Arial" w:hAnsi="Arial"/>
          <w:sz w:val="26"/>
          <w:szCs w:val="26"/>
          <w:shd w:val="clear" w:color="auto" w:fill="FFFFFF"/>
          <w:lang w:val="ru-RU"/>
        </w:rPr>
      </w:pPr>
      <w:r>
        <w:rPr>
          <w:rFonts w:ascii="Arial" w:hAnsi="Arial"/>
          <w:sz w:val="26"/>
          <w:szCs w:val="26"/>
          <w:shd w:val="clear" w:color="auto" w:fill="FFFFFF"/>
          <w:lang w:val="ru-RU"/>
        </w:rPr>
        <w:t>Слишком</w:t>
      </w:r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>
        <w:rPr>
          <w:rFonts w:ascii="Arial" w:hAnsi="Arial"/>
          <w:sz w:val="26"/>
          <w:szCs w:val="26"/>
          <w:shd w:val="clear" w:color="auto" w:fill="FFFFFF"/>
          <w:lang w:val="ru-RU"/>
        </w:rPr>
        <w:t>короткое</w:t>
      </w:r>
      <w:proofErr w:type="gramEnd"/>
      <w:r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</w:t>
      </w:r>
      <w:r w:rsidR="00575EF8">
        <w:rPr>
          <w:rFonts w:ascii="Arial" w:hAnsi="Arial"/>
          <w:sz w:val="26"/>
          <w:szCs w:val="26"/>
          <w:shd w:val="clear" w:color="auto" w:fill="FFFFFF"/>
        </w:rPr>
        <w:t>CRT</w:t>
      </w:r>
      <w:r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 может указывать на венозную недостаточность</w:t>
      </w:r>
      <w:r w:rsidR="00575EF8" w:rsidRPr="00A15017">
        <w:rPr>
          <w:rFonts w:ascii="Arial" w:hAnsi="Arial"/>
          <w:sz w:val="26"/>
          <w:szCs w:val="26"/>
          <w:shd w:val="clear" w:color="auto" w:fill="FFFFFF"/>
          <w:lang w:val="ru-RU"/>
        </w:rPr>
        <w:t>.</w:t>
      </w:r>
    </w:p>
    <w:p w:rsidR="00A31DDB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2.</w:t>
      </w:r>
      <w:r w:rsid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Боль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.</w:t>
      </w:r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</w:p>
    <w:p w:rsidR="00A31DDB" w:rsidRPr="00A15017" w:rsidRDefault="00A15017">
      <w:pPr>
        <w:pStyle w:val="a9"/>
        <w:numPr>
          <w:ilvl w:val="0"/>
          <w:numId w:val="19"/>
        </w:numPr>
        <w:spacing w:before="0"/>
        <w:rPr>
          <w:rFonts w:ascii="Arial" w:hAnsi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/>
          <w:sz w:val="22"/>
          <w:szCs w:val="22"/>
          <w:shd w:val="clear" w:color="auto" w:fill="FFFFFF"/>
          <w:lang w:val="ru-RU"/>
        </w:rPr>
        <w:t>Некоторый дискомфорт во время процедуры является нормой</w:t>
      </w:r>
      <w:r w:rsidR="00575EF8"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. </w:t>
      </w:r>
    </w:p>
    <w:p w:rsidR="00A31DDB" w:rsidRPr="00A15017" w:rsidRDefault="00A15017">
      <w:pPr>
        <w:pStyle w:val="a9"/>
        <w:numPr>
          <w:ilvl w:val="0"/>
          <w:numId w:val="19"/>
        </w:numPr>
        <w:spacing w:before="0"/>
        <w:rPr>
          <w:rFonts w:ascii="Arial" w:hAnsi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/>
          <w:sz w:val="22"/>
          <w:szCs w:val="22"/>
          <w:shd w:val="clear" w:color="auto" w:fill="FFFFFF"/>
          <w:lang w:val="ru-RU"/>
        </w:rPr>
        <w:t>Однако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если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местный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анестетик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использовался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в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комбинации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с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  <w:lang w:val="ru-RU"/>
        </w:rPr>
        <w:t>гиалуроновой</w:t>
      </w:r>
      <w:proofErr w:type="spellEnd"/>
      <w:r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кислотой либо вводился отдельно</w:t>
      </w:r>
      <w:r w:rsidR="00575EF8"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>,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боль может не проявляться, пока анестезия не перестанет действовать</w:t>
      </w:r>
      <w:r w:rsidR="00575EF8"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. </w:t>
      </w:r>
    </w:p>
    <w:p w:rsidR="00A31DDB" w:rsidRPr="00A15017" w:rsidRDefault="00A15017">
      <w:pPr>
        <w:pStyle w:val="a9"/>
        <w:numPr>
          <w:ilvl w:val="0"/>
          <w:numId w:val="19"/>
        </w:numPr>
        <w:spacing w:before="0"/>
        <w:rPr>
          <w:rFonts w:ascii="Arial" w:hAnsi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/>
          <w:sz w:val="22"/>
          <w:szCs w:val="22"/>
          <w:shd w:val="clear" w:color="auto" w:fill="FFFFFF"/>
          <w:lang w:val="ru-RU"/>
        </w:rPr>
        <w:t>Внезапное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усиление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боли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во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время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процедуры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в области инъекции либо в удалённом от неё месте не является нормой</w:t>
      </w:r>
      <w:r w:rsidR="00575EF8"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. </w:t>
      </w:r>
    </w:p>
    <w:p w:rsidR="00A31DDB" w:rsidRPr="00A15017" w:rsidRDefault="00A15017">
      <w:pPr>
        <w:pStyle w:val="a9"/>
        <w:numPr>
          <w:ilvl w:val="0"/>
          <w:numId w:val="19"/>
        </w:numPr>
        <w:spacing w:before="0"/>
        <w:rPr>
          <w:rFonts w:ascii="Arial" w:hAnsi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/>
          <w:sz w:val="22"/>
          <w:szCs w:val="22"/>
          <w:shd w:val="clear" w:color="auto" w:fill="FFFFFF"/>
          <w:lang w:val="ru-RU"/>
        </w:rPr>
        <w:t>Введение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препарата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нужно немедленно остановить и осмотреть ткань</w:t>
      </w:r>
      <w:r w:rsidR="00575EF8"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. </w:t>
      </w:r>
    </w:p>
    <w:p w:rsidR="00A31DDB" w:rsidRPr="00A15017" w:rsidRDefault="00A15017">
      <w:pPr>
        <w:pStyle w:val="a9"/>
        <w:numPr>
          <w:ilvl w:val="0"/>
          <w:numId w:val="19"/>
        </w:numPr>
        <w:spacing w:before="0"/>
        <w:rPr>
          <w:rFonts w:ascii="Arial" w:hAnsi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/>
          <w:sz w:val="22"/>
          <w:szCs w:val="22"/>
          <w:shd w:val="clear" w:color="auto" w:fill="FFFFFF"/>
          <w:lang w:val="ru-RU"/>
        </w:rPr>
        <w:t>Если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пациент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жалуется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на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усиление</w:t>
      </w:r>
      <w:r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боли после процедуры</w:t>
      </w:r>
      <w:r w:rsidR="00575EF8"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>,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 w:rsidR="00945B28">
        <w:rPr>
          <w:rFonts w:ascii="Arial" w:hAnsi="Arial"/>
          <w:sz w:val="22"/>
          <w:szCs w:val="22"/>
          <w:shd w:val="clear" w:color="auto" w:fill="FFFFFF"/>
          <w:lang w:val="ru-RU"/>
        </w:rPr>
        <w:t>его нужно осмотреть и оценить</w:t>
      </w:r>
      <w:r w:rsidR="00575EF8" w:rsidRPr="00A15017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. </w:t>
      </w:r>
    </w:p>
    <w:p w:rsidR="00A31DDB" w:rsidRPr="00945B28" w:rsidRDefault="00945B28">
      <w:pPr>
        <w:pStyle w:val="a9"/>
        <w:numPr>
          <w:ilvl w:val="0"/>
          <w:numId w:val="19"/>
        </w:numPr>
        <w:spacing w:before="0"/>
        <w:rPr>
          <w:rFonts w:ascii="Arial" w:hAnsi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/>
          <w:sz w:val="22"/>
          <w:szCs w:val="22"/>
          <w:shd w:val="clear" w:color="auto" w:fill="FFFFFF"/>
          <w:lang w:val="ru-RU"/>
        </w:rPr>
        <w:t>Важно</w:t>
      </w:r>
      <w:r w:rsidRPr="00945B28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заметить</w:t>
      </w:r>
      <w:r w:rsidRPr="00945B28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,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что</w:t>
      </w:r>
      <w:r w:rsidRPr="00945B28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в</w:t>
      </w:r>
      <w:r w:rsidRPr="00945B28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случае</w:t>
      </w:r>
      <w:r w:rsidRPr="00945B28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окклюзии</w:t>
      </w:r>
      <w:r w:rsidRPr="00945B28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lang w:val="ru-RU"/>
        </w:rPr>
        <w:t>сосудов боль не всегда присутствует на ранних стадиях</w:t>
      </w:r>
      <w:r w:rsidR="00575EF8" w:rsidRPr="00945B28">
        <w:rPr>
          <w:rFonts w:ascii="Arial" w:hAnsi="Arial"/>
          <w:sz w:val="22"/>
          <w:szCs w:val="22"/>
          <w:shd w:val="clear" w:color="auto" w:fill="FFFFFF"/>
          <w:lang w:val="ru-RU"/>
        </w:rPr>
        <w:t xml:space="preserve">. </w:t>
      </w:r>
    </w:p>
    <w:p w:rsidR="00A31DDB" w:rsidRPr="00945B28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8"/>
          <w:szCs w:val="28"/>
          <w:shd w:val="clear" w:color="auto" w:fill="FFFFFF"/>
          <w:lang w:val="ru-RU"/>
        </w:rPr>
      </w:pPr>
      <w:r w:rsidRPr="008A1D4C">
        <w:rPr>
          <w:rFonts w:ascii="Arial" w:hAnsi="Arial"/>
          <w:sz w:val="28"/>
          <w:szCs w:val="28"/>
          <w:shd w:val="clear" w:color="auto" w:fill="FFFFFF"/>
          <w:lang w:val="ru-RU"/>
        </w:rPr>
        <w:lastRenderedPageBreak/>
        <w:t>3.</w:t>
      </w:r>
      <w:r w:rsidR="00945B28" w:rsidRPr="008A1D4C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 w:rsidR="00945B28">
        <w:rPr>
          <w:rFonts w:ascii="Arial" w:hAnsi="Arial"/>
          <w:sz w:val="28"/>
          <w:szCs w:val="28"/>
          <w:shd w:val="clear" w:color="auto" w:fill="FFFFFF"/>
          <w:lang w:val="ru-RU"/>
        </w:rPr>
        <w:t>Цвет</w:t>
      </w:r>
      <w:r w:rsidR="00945B28" w:rsidRPr="008A1D4C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 w:rsidR="00945B28">
        <w:rPr>
          <w:rFonts w:ascii="Arial" w:hAnsi="Arial"/>
          <w:sz w:val="28"/>
          <w:szCs w:val="28"/>
          <w:shd w:val="clear" w:color="auto" w:fill="FFFFFF"/>
          <w:lang w:val="ru-RU"/>
        </w:rPr>
        <w:t>кожи</w:t>
      </w:r>
      <w:r w:rsidRPr="008A1D4C">
        <w:rPr>
          <w:rFonts w:ascii="Arial" w:hAnsi="Arial"/>
          <w:b/>
          <w:bCs/>
          <w:sz w:val="28"/>
          <w:szCs w:val="28"/>
          <w:shd w:val="clear" w:color="auto" w:fill="FFFFFF"/>
          <w:lang w:val="ru-RU"/>
        </w:rPr>
        <w:t>.</w:t>
      </w:r>
      <w:r w:rsidRPr="008A1D4C">
        <w:rPr>
          <w:rFonts w:ascii="Arial" w:hAnsi="Arial"/>
          <w:color w:val="3B39E4"/>
          <w:sz w:val="28"/>
          <w:szCs w:val="28"/>
          <w:shd w:val="clear" w:color="auto" w:fill="FFFFFF"/>
          <w:lang w:val="ru-RU"/>
        </w:rPr>
        <w:t xml:space="preserve"> </w:t>
      </w:r>
      <w:r w:rsidR="00945B28">
        <w:rPr>
          <w:rFonts w:ascii="Arial" w:hAnsi="Arial"/>
          <w:color w:val="3B39E4"/>
          <w:sz w:val="28"/>
          <w:szCs w:val="28"/>
          <w:shd w:val="clear" w:color="auto" w:fill="FFFFFF"/>
          <w:lang w:val="ru-RU"/>
        </w:rPr>
        <w:t>Цвет</w:t>
      </w:r>
      <w:r w:rsidR="00945B28" w:rsidRPr="00945B28">
        <w:rPr>
          <w:rFonts w:ascii="Arial" w:hAnsi="Arial"/>
          <w:color w:val="3B39E4"/>
          <w:sz w:val="28"/>
          <w:szCs w:val="28"/>
          <w:shd w:val="clear" w:color="auto" w:fill="FFFFFF"/>
          <w:lang w:val="ru-RU"/>
        </w:rPr>
        <w:t xml:space="preserve"> </w:t>
      </w:r>
      <w:r w:rsidR="00945B28">
        <w:rPr>
          <w:rFonts w:ascii="Arial" w:hAnsi="Arial"/>
          <w:color w:val="3B39E4"/>
          <w:sz w:val="28"/>
          <w:szCs w:val="28"/>
          <w:shd w:val="clear" w:color="auto" w:fill="FFFFFF"/>
          <w:lang w:val="ru-RU"/>
        </w:rPr>
        <w:t>кожи</w:t>
      </w:r>
      <w:r w:rsidR="00945B28" w:rsidRPr="00945B28">
        <w:rPr>
          <w:rFonts w:ascii="Arial" w:hAnsi="Arial"/>
          <w:color w:val="3B39E4"/>
          <w:sz w:val="28"/>
          <w:szCs w:val="28"/>
          <w:shd w:val="clear" w:color="auto" w:fill="FFFFFF"/>
          <w:lang w:val="ru-RU"/>
        </w:rPr>
        <w:t xml:space="preserve"> – </w:t>
      </w:r>
      <w:r w:rsidR="00945B28">
        <w:rPr>
          <w:rFonts w:ascii="Arial" w:hAnsi="Arial"/>
          <w:color w:val="3B39E4"/>
          <w:sz w:val="28"/>
          <w:szCs w:val="28"/>
          <w:shd w:val="clear" w:color="auto" w:fill="FFFFFF"/>
          <w:lang w:val="ru-RU"/>
        </w:rPr>
        <w:t>важный</w:t>
      </w:r>
      <w:r w:rsidR="00945B28" w:rsidRPr="00945B28">
        <w:rPr>
          <w:rFonts w:ascii="Arial" w:hAnsi="Arial"/>
          <w:color w:val="3B39E4"/>
          <w:sz w:val="28"/>
          <w:szCs w:val="28"/>
          <w:shd w:val="clear" w:color="auto" w:fill="FFFFFF"/>
          <w:lang w:val="ru-RU"/>
        </w:rPr>
        <w:t xml:space="preserve"> </w:t>
      </w:r>
      <w:r w:rsidR="00945B28">
        <w:rPr>
          <w:rFonts w:ascii="Arial" w:hAnsi="Arial"/>
          <w:color w:val="3B39E4"/>
          <w:sz w:val="28"/>
          <w:szCs w:val="28"/>
          <w:shd w:val="clear" w:color="auto" w:fill="FFFFFF"/>
          <w:lang w:val="ru-RU"/>
        </w:rPr>
        <w:t>показатель ишемических изменений</w:t>
      </w:r>
      <w:r w:rsidRPr="00945B28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. </w:t>
      </w:r>
    </w:p>
    <w:p w:rsidR="00A31DDB" w:rsidRPr="00945B28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8"/>
          <w:szCs w:val="28"/>
          <w:shd w:val="clear" w:color="auto" w:fill="FFFFFF"/>
          <w:lang w:val="ru-RU"/>
        </w:rPr>
      </w:pPr>
    </w:p>
    <w:p w:rsidR="00A31DDB" w:rsidRPr="00945B28" w:rsidRDefault="00945B28">
      <w:pPr>
        <w:pStyle w:val="a9"/>
        <w:numPr>
          <w:ilvl w:val="0"/>
          <w:numId w:val="20"/>
        </w:numPr>
        <w:spacing w:before="0"/>
        <w:rPr>
          <w:rFonts w:ascii="Arial" w:hAnsi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/>
          <w:sz w:val="28"/>
          <w:szCs w:val="28"/>
          <w:shd w:val="clear" w:color="auto" w:fill="FFFFFF"/>
          <w:lang w:val="ru-RU"/>
        </w:rPr>
        <w:t>Когда</w:t>
      </w:r>
      <w:r w:rsidRPr="00945B28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приток</w:t>
      </w:r>
      <w:r w:rsidRPr="00945B28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крови</w:t>
      </w:r>
      <w:r w:rsidRPr="00945B28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прерван или ограничен</w:t>
      </w:r>
      <w:r w:rsidR="00575EF8" w:rsidRPr="00945B28">
        <w:rPr>
          <w:rFonts w:ascii="Arial" w:hAnsi="Arial"/>
          <w:sz w:val="28"/>
          <w:szCs w:val="28"/>
          <w:shd w:val="clear" w:color="auto" w:fill="FFFFFF"/>
          <w:lang w:val="ru-RU"/>
        </w:rPr>
        <w:t>,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ткань может выглядеть бледной или тусклой</w:t>
      </w:r>
      <w:r w:rsidR="00575EF8" w:rsidRPr="00945B28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. </w:t>
      </w:r>
    </w:p>
    <w:p w:rsidR="00A31DDB" w:rsidRPr="00AC56C6" w:rsidRDefault="00AC56C6">
      <w:pPr>
        <w:pStyle w:val="a9"/>
        <w:numPr>
          <w:ilvl w:val="0"/>
          <w:numId w:val="20"/>
        </w:numPr>
        <w:spacing w:before="0"/>
        <w:rPr>
          <w:rFonts w:ascii="Arial" w:hAnsi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/>
          <w:sz w:val="28"/>
          <w:szCs w:val="28"/>
          <w:shd w:val="clear" w:color="auto" w:fill="FFFFFF"/>
          <w:lang w:val="ru-RU"/>
        </w:rPr>
        <w:t>Бледность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или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обесцвечивание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могут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отступить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, </w:t>
      </w:r>
      <w:r w:rsidR="00575EF8">
        <w:rPr>
          <w:noProof/>
          <w:lang w:val="ru-RU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662314</wp:posOffset>
                </wp:positionH>
                <wp:positionV relativeFrom="page">
                  <wp:posOffset>3960562</wp:posOffset>
                </wp:positionV>
                <wp:extent cx="3072400" cy="203483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400" cy="20348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37" w:type="dxa"/>
                              <w:tblInd w:w="10" w:type="dxa"/>
                              <w:tblBorders>
                                <w:top w:val="single" w:sz="8" w:space="0" w:color="53585E"/>
                                <w:left w:val="single" w:sz="8" w:space="0" w:color="53585E"/>
                                <w:bottom w:val="single" w:sz="8" w:space="0" w:color="53585E"/>
                                <w:right w:val="single" w:sz="8" w:space="0" w:color="53585E"/>
                                <w:insideH w:val="single" w:sz="8" w:space="0" w:color="52575F"/>
                                <w:insideV w:val="single" w:sz="8" w:space="0" w:color="52575F"/>
                              </w:tblBorders>
                              <w:shd w:val="clear" w:color="auto" w:fill="3B39E4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1968"/>
                              <w:gridCol w:w="3671"/>
                              <w:gridCol w:w="3242"/>
                            </w:tblGrid>
                            <w:tr w:rsidR="008810A9">
                              <w:trPr>
                                <w:trHeight w:hRule="exact" w:val="965"/>
                                <w:tblHeader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single" w:sz="8" w:space="0" w:color="52575F"/>
                                    <w:left w:val="single" w:sz="8" w:space="0" w:color="52575F"/>
                                    <w:bottom w:val="single" w:sz="8" w:space="0" w:color="53585E"/>
                                    <w:right w:val="single" w:sz="8" w:space="0" w:color="FEFFFE"/>
                                  </w:tcBorders>
                                  <w:shd w:val="clear" w:color="auto" w:fill="3B39E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 w:rsidP="00735F64">
                                  <w:pPr>
                                    <w:pStyle w:val="30"/>
                                    <w:keepNext w:val="0"/>
                                    <w:keepLines/>
                                    <w:jc w:val="center"/>
                                  </w:pPr>
                                  <w:r>
                                    <w:t>Стадии окклюзии сосудов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8" w:space="0" w:color="52575F"/>
                                    <w:left w:val="single" w:sz="8" w:space="0" w:color="FEFFFE"/>
                                    <w:bottom w:val="single" w:sz="8" w:space="0" w:color="53585E"/>
                                    <w:right w:val="single" w:sz="8" w:space="0" w:color="FEFFFE"/>
                                  </w:tcBorders>
                                  <w:shd w:val="clear" w:color="auto" w:fill="3B39E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30"/>
                                    <w:keepNext w:val="0"/>
                                    <w:keepLines/>
                                    <w:jc w:val="center"/>
                                  </w:pPr>
                                  <w:r>
                                    <w:t>Клинические проявления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tcBorders>
                                    <w:top w:val="single" w:sz="8" w:space="0" w:color="52575F"/>
                                    <w:left w:val="single" w:sz="8" w:space="0" w:color="FEFFFE"/>
                                    <w:bottom w:val="single" w:sz="8" w:space="0" w:color="53585E"/>
                                    <w:right w:val="single" w:sz="8" w:space="0" w:color="FEFFFE"/>
                                  </w:tcBorders>
                                  <w:shd w:val="clear" w:color="auto" w:fill="3B39E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30"/>
                                    <w:keepNext w:val="0"/>
                                    <w:keepLines/>
                                    <w:jc w:val="center"/>
                                  </w:pPr>
                                  <w:r>
                                    <w:t>Патофизиология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tcBorders>
                                    <w:top w:val="single" w:sz="8" w:space="0" w:color="52575F"/>
                                    <w:left w:val="single" w:sz="8" w:space="0" w:color="FEFFFE"/>
                                    <w:bottom w:val="single" w:sz="8" w:space="0" w:color="53585E"/>
                                    <w:right w:val="single" w:sz="8" w:space="0" w:color="52575F"/>
                                  </w:tcBorders>
                                  <w:shd w:val="clear" w:color="auto" w:fill="3B39E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30"/>
                                    <w:keepNext w:val="0"/>
                                    <w:keepLines/>
                                    <w:jc w:val="center"/>
                                  </w:pPr>
                                  <w:r>
                                    <w:t>Типичное начало и длительность</w:t>
                                  </w:r>
                                </w:p>
                              </w:tc>
                            </w:tr>
                            <w:tr w:rsidR="008810A9" w:rsidRPr="00735F64">
                              <w:tblPrEx>
                                <w:shd w:val="clear" w:color="auto" w:fill="auto"/>
                              </w:tblPrEx>
                              <w:trPr>
                                <w:trHeight w:hRule="exact" w:val="864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single" w:sz="8" w:space="0" w:color="53585E"/>
                                    <w:left w:val="single" w:sz="8" w:space="0" w:color="52575F"/>
                                    <w:bottom w:val="single" w:sz="8" w:space="0" w:color="53585E"/>
                                    <w:right w:val="single" w:sz="24" w:space="0" w:color="3B39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4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3A39E5"/>
                                      <w:spacing w:val="2"/>
                                      <w:sz w:val="24"/>
                                      <w:szCs w:val="24"/>
                                    </w:rPr>
                                    <w:t>Стадия 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8" w:space="0" w:color="53585E"/>
                                    <w:left w:val="single" w:sz="24" w:space="0" w:color="3B39E4"/>
                                    <w:bottom w:val="single" w:sz="8" w:space="0" w:color="53585E"/>
                                    <w:right w:val="single" w:sz="8" w:space="0" w:color="5358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</w:tabs>
                                    <w:jc w:val="center"/>
                                  </w:pPr>
                                  <w:r>
                                    <w:t>Бледность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tcBorders>
                                    <w:top w:val="single" w:sz="8" w:space="0" w:color="53585E"/>
                                    <w:left w:val="single" w:sz="8" w:space="0" w:color="53585E"/>
                                    <w:bottom w:val="single" w:sz="8" w:space="0" w:color="53585E"/>
                                    <w:right w:val="single" w:sz="8" w:space="0" w:color="5358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Pr="00735F64" w:rsidRDefault="008810A9" w:rsidP="00735F64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  <w:tab w:val="left" w:pos="2600"/>
                                    </w:tabs>
                                    <w:jc w:val="center"/>
                                  </w:pP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Внезапная</w:t>
                                  </w:r>
                                  <w:r w:rsidRPr="00735F64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блокировка</w:t>
                                  </w:r>
                                  <w:r w:rsidRPr="00735F64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артерий</w:t>
                                  </w:r>
                                  <w:r w:rsidRPr="00735F64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приводящая</w:t>
                                  </w:r>
                                  <w:r w:rsidRPr="00735F64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к мгновенному прерыванию кровотока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tcBorders>
                                    <w:top w:val="single" w:sz="8" w:space="0" w:color="53585E"/>
                                    <w:left w:val="single" w:sz="8" w:space="0" w:color="53585E"/>
                                    <w:bottom w:val="single" w:sz="8" w:space="0" w:color="53585E"/>
                                    <w:right w:val="single" w:sz="8" w:space="0" w:color="52575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Pr="00735F64" w:rsidRDefault="008810A9" w:rsidP="00735F64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  <w:tab w:val="left" w:pos="2600"/>
                                    </w:tabs>
                                    <w:jc w:val="center"/>
                                  </w:pP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Мгновенно</w:t>
                                  </w:r>
                                  <w:r w:rsidRPr="00735F64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может</w:t>
                                  </w:r>
                                  <w:r w:rsidRPr="00735F64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длиться несколько секунд или сохраняться дольше</w:t>
                                  </w:r>
                                </w:p>
                              </w:tc>
                            </w:tr>
                            <w:tr w:rsidR="008810A9" w:rsidRPr="00735F64">
                              <w:tblPrEx>
                                <w:shd w:val="clear" w:color="auto" w:fill="auto"/>
                              </w:tblPrEx>
                              <w:trPr>
                                <w:trHeight w:hRule="exact" w:val="888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single" w:sz="8" w:space="0" w:color="53585E"/>
                                    <w:left w:val="single" w:sz="8" w:space="0" w:color="52575F"/>
                                    <w:bottom w:val="single" w:sz="8" w:space="0" w:color="53585E"/>
                                    <w:right w:val="single" w:sz="24" w:space="0" w:color="3B39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4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3A39E5"/>
                                      <w:spacing w:val="2"/>
                                      <w:sz w:val="24"/>
                                      <w:szCs w:val="24"/>
                                    </w:rPr>
                                    <w:t>Стадия 2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8" w:space="0" w:color="53585E"/>
                                    <w:left w:val="single" w:sz="24" w:space="0" w:color="3B39E4"/>
                                    <w:bottom w:val="single" w:sz="8" w:space="0" w:color="53585E"/>
                                    <w:right w:val="single" w:sz="8" w:space="0" w:color="5358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</w:tabs>
                                    <w:jc w:val="center"/>
                                  </w:pPr>
                                  <w:r>
                                    <w:t>Сетчатая кожа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tcBorders>
                                    <w:top w:val="single" w:sz="8" w:space="0" w:color="53585E"/>
                                    <w:left w:val="single" w:sz="8" w:space="0" w:color="53585E"/>
                                    <w:bottom w:val="single" w:sz="8" w:space="0" w:color="53585E"/>
                                    <w:right w:val="single" w:sz="8" w:space="0" w:color="5358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Pr="00735F64" w:rsidRDefault="008810A9" w:rsidP="00735F64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  <w:tab w:val="left" w:pos="2600"/>
                                    </w:tabs>
                                    <w:jc w:val="center"/>
                                  </w:pP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Накопление</w:t>
                                  </w:r>
                                  <w:r w:rsidRPr="00735F64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лишённой</w:t>
                                  </w:r>
                                  <w:r w:rsidRPr="00735F64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кислорода</w:t>
                                  </w:r>
                                  <w:r w:rsidRPr="00735F64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крови в окружающих венах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tcBorders>
                                    <w:top w:val="single" w:sz="8" w:space="0" w:color="53585E"/>
                                    <w:left w:val="single" w:sz="8" w:space="0" w:color="53585E"/>
                                    <w:bottom w:val="single" w:sz="8" w:space="0" w:color="53585E"/>
                                    <w:right w:val="single" w:sz="8" w:space="0" w:color="52575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Pr="00735F64" w:rsidRDefault="008810A9" w:rsidP="00735F64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  <w:tab w:val="left" w:pos="2600"/>
                                    </w:tabs>
                                    <w:jc w:val="center"/>
                                  </w:pP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Может наступить быстро и длиться </w:t>
                                  </w:r>
                                  <w:r w:rsidRPr="00735F64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24-36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 w:rsidR="008810A9">
                              <w:tblPrEx>
                                <w:shd w:val="clear" w:color="auto" w:fill="auto"/>
                              </w:tblPrEx>
                              <w:trPr>
                                <w:trHeight w:hRule="exact" w:val="1370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single" w:sz="8" w:space="0" w:color="53585E"/>
                                    <w:left w:val="single" w:sz="8" w:space="0" w:color="52575F"/>
                                    <w:bottom w:val="single" w:sz="8" w:space="0" w:color="53585E"/>
                                    <w:right w:val="single" w:sz="24" w:space="0" w:color="3B39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4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3A39E5"/>
                                      <w:spacing w:val="2"/>
                                      <w:sz w:val="24"/>
                                      <w:szCs w:val="24"/>
                                    </w:rPr>
                                    <w:t>Стадия 3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8" w:space="0" w:color="53585E"/>
                                    <w:left w:val="single" w:sz="24" w:space="0" w:color="3B39E4"/>
                                    <w:bottom w:val="single" w:sz="8" w:space="0" w:color="53585E"/>
                                    <w:right w:val="single" w:sz="8" w:space="0" w:color="5358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</w:tabs>
                                    <w:jc w:val="center"/>
                                  </w:pPr>
                                  <w:r>
                                    <w:t>Пустулы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tcBorders>
                                    <w:top w:val="single" w:sz="8" w:space="0" w:color="53585E"/>
                                    <w:left w:val="single" w:sz="8" w:space="0" w:color="53585E"/>
                                    <w:bottom w:val="single" w:sz="8" w:space="0" w:color="53585E"/>
                                    <w:right w:val="single" w:sz="8" w:space="0" w:color="5358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Pr="00825E2F" w:rsidRDefault="008810A9" w:rsidP="00825E2F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  <w:tab w:val="left" w:pos="2600"/>
                                    </w:tabs>
                                    <w:jc w:val="center"/>
                                  </w:pP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Снижение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75EF8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  <w:lang w:val="en-US"/>
                                    </w:rPr>
                                    <w:t>PH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выработки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пота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и метаболических изменений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что позволяет размножаться бактериям </w:t>
                                  </w:r>
                                  <w:proofErr w:type="spellStart"/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  <w:lang w:val="en-US"/>
                                    </w:rPr>
                                    <w:t>St</w:t>
                                  </w:r>
                                  <w:r w:rsidRPr="00575EF8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  <w:lang w:val="en-US"/>
                                    </w:rPr>
                                    <w:t>afylococcus</w:t>
                                  </w:r>
                                  <w:proofErr w:type="spellEnd"/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75EF8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  <w:lang w:val="en-US"/>
                                    </w:rPr>
                                    <w:t>aureus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tcBorders>
                                    <w:top w:val="single" w:sz="8" w:space="0" w:color="53585E"/>
                                    <w:left w:val="single" w:sz="8" w:space="0" w:color="53585E"/>
                                    <w:bottom w:val="single" w:sz="8" w:space="0" w:color="53585E"/>
                                    <w:right w:val="single" w:sz="8" w:space="0" w:color="52575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 w:rsidP="00825E2F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  <w:tab w:val="left" w:pos="2600"/>
                                    </w:tabs>
                                    <w:jc w:val="center"/>
                                  </w:pP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72 часа</w:t>
                                  </w:r>
                                </w:p>
                              </w:tc>
                            </w:tr>
                            <w:tr w:rsidR="008810A9">
                              <w:tblPrEx>
                                <w:shd w:val="clear" w:color="auto" w:fill="auto"/>
                              </w:tblPrEx>
                              <w:trPr>
                                <w:trHeight w:hRule="exact" w:val="1460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single" w:sz="8" w:space="0" w:color="53585E"/>
                                    <w:left w:val="single" w:sz="8" w:space="0" w:color="52575F"/>
                                    <w:bottom w:val="single" w:sz="8" w:space="0" w:color="53585E"/>
                                    <w:right w:val="single" w:sz="24" w:space="0" w:color="3B39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4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3A39E5"/>
                                      <w:spacing w:val="2"/>
                                      <w:sz w:val="24"/>
                                      <w:szCs w:val="24"/>
                                    </w:rPr>
                                    <w:t>Стадия 4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8" w:space="0" w:color="53585E"/>
                                    <w:left w:val="single" w:sz="24" w:space="0" w:color="3B39E4"/>
                                    <w:bottom w:val="single" w:sz="8" w:space="0" w:color="53585E"/>
                                    <w:right w:val="single" w:sz="8" w:space="0" w:color="5358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</w:tabs>
                                    <w:jc w:val="center"/>
                                  </w:pPr>
                                  <w:r>
                                    <w:t>Коагуляция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tcBorders>
                                    <w:top w:val="single" w:sz="8" w:space="0" w:color="53585E"/>
                                    <w:left w:val="single" w:sz="8" w:space="0" w:color="53585E"/>
                                    <w:bottom w:val="single" w:sz="8" w:space="0" w:color="53585E"/>
                                    <w:right w:val="single" w:sz="8" w:space="0" w:color="5358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Pr="00825E2F" w:rsidRDefault="008810A9" w:rsidP="00825E2F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  <w:tab w:val="left" w:pos="2600"/>
                                    </w:tabs>
                                    <w:jc w:val="center"/>
                                  </w:pP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Ткань чернеет из-за нарастающей гипоксии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Начинается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лизис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33ACD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кле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ток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ткань твердеет из-за некротических процессов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tcBorders>
                                    <w:top w:val="single" w:sz="8" w:space="0" w:color="53585E"/>
                                    <w:left w:val="single" w:sz="8" w:space="0" w:color="53585E"/>
                                    <w:bottom w:val="single" w:sz="8" w:space="0" w:color="53585E"/>
                                    <w:right w:val="single" w:sz="8" w:space="0" w:color="52575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 w:rsidP="00825E2F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  <w:tab w:val="left" w:pos="2600"/>
                                    </w:tabs>
                                    <w:jc w:val="center"/>
                                  </w:pP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4-5 дней</w:t>
                                  </w:r>
                                </w:p>
                              </w:tc>
                            </w:tr>
                            <w:tr w:rsidR="008810A9" w:rsidTr="00735F64">
                              <w:tblPrEx>
                                <w:shd w:val="clear" w:color="auto" w:fill="auto"/>
                              </w:tblPrEx>
                              <w:trPr>
                                <w:trHeight w:hRule="exact" w:val="1133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single" w:sz="8" w:space="0" w:color="53585E"/>
                                    <w:left w:val="single" w:sz="8" w:space="0" w:color="52575F"/>
                                    <w:bottom w:val="single" w:sz="8" w:space="0" w:color="53585E"/>
                                    <w:right w:val="single" w:sz="24" w:space="0" w:color="3B39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4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3A39E5"/>
                                      <w:spacing w:val="2"/>
                                      <w:sz w:val="24"/>
                                      <w:szCs w:val="24"/>
                                    </w:rPr>
                                    <w:t>Стадия 5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8" w:space="0" w:color="53585E"/>
                                    <w:left w:val="single" w:sz="24" w:space="0" w:color="3B39E4"/>
                                    <w:bottom w:val="single" w:sz="8" w:space="0" w:color="53585E"/>
                                    <w:right w:val="single" w:sz="8" w:space="0" w:color="5358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</w:tabs>
                                    <w:jc w:val="center"/>
                                  </w:pPr>
                                  <w:r>
                                    <w:t>Мёртвая ткань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tcBorders>
                                    <w:top w:val="single" w:sz="8" w:space="0" w:color="53585E"/>
                                    <w:left w:val="single" w:sz="8" w:space="0" w:color="53585E"/>
                                    <w:bottom w:val="single" w:sz="8" w:space="0" w:color="53585E"/>
                                    <w:right w:val="single" w:sz="8" w:space="0" w:color="5358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Pr="00825E2F" w:rsidRDefault="008810A9" w:rsidP="00825E2F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  <w:tab w:val="left" w:pos="2600"/>
                                    </w:tabs>
                                    <w:jc w:val="center"/>
                                  </w:pP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Разрушение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тканей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образование денатурированных структурных белков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нейтрофилов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бактерий и гемоглобина</w:t>
                                  </w:r>
                                  <w:r w:rsidRPr="00825E2F"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tcBorders>
                                    <w:top w:val="single" w:sz="8" w:space="0" w:color="53585E"/>
                                    <w:left w:val="single" w:sz="8" w:space="0" w:color="53585E"/>
                                    <w:bottom w:val="single" w:sz="8" w:space="0" w:color="53585E"/>
                                    <w:right w:val="single" w:sz="8" w:space="0" w:color="52575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  <w:tab w:val="left" w:pos="2600"/>
                                    </w:tabs>
                                    <w:jc w:val="center"/>
                                  </w:pPr>
                                  <w:r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  <w:t>Несколько дней</w:t>
                                  </w:r>
                                </w:p>
                              </w:tc>
                            </w:tr>
                            <w:tr w:rsidR="008810A9">
                              <w:tblPrEx>
                                <w:shd w:val="clear" w:color="auto" w:fill="auto"/>
                              </w:tblPrEx>
                              <w:trPr>
                                <w:trHeight w:hRule="exact" w:val="1133"/>
                              </w:trPr>
                              <w:tc>
                                <w:tcPr>
                                  <w:tcW w:w="1455" w:type="dxa"/>
                                  <w:tcBorders>
                                    <w:top w:val="single" w:sz="8" w:space="0" w:color="53585E"/>
                                    <w:left w:val="single" w:sz="8" w:space="0" w:color="52575F"/>
                                    <w:bottom w:val="single" w:sz="8" w:space="0" w:color="52575F"/>
                                    <w:right w:val="single" w:sz="24" w:space="0" w:color="3B39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40"/>
                                    <w:jc w:val="center"/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3A39E5"/>
                                      <w:spacing w:val="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8" w:space="0" w:color="53585E"/>
                                    <w:left w:val="single" w:sz="24" w:space="0" w:color="3B39E4"/>
                                    <w:bottom w:val="single" w:sz="8" w:space="0" w:color="52575F"/>
                                    <w:right w:val="single" w:sz="8" w:space="0" w:color="5358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</w:tabs>
                                    <w:jc w:val="center"/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1" w:type="dxa"/>
                                  <w:tcBorders>
                                    <w:top w:val="single" w:sz="8" w:space="0" w:color="53585E"/>
                                    <w:left w:val="single" w:sz="8" w:space="0" w:color="53585E"/>
                                    <w:bottom w:val="single" w:sz="8" w:space="0" w:color="52575F"/>
                                    <w:right w:val="single" w:sz="8" w:space="0" w:color="5358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Pr="00575EF8" w:rsidRDefault="008810A9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  <w:tab w:val="left" w:pos="2600"/>
                                    </w:tabs>
                                    <w:jc w:val="center"/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2" w:type="dxa"/>
                                  <w:tcBorders>
                                    <w:top w:val="single" w:sz="8" w:space="0" w:color="53585E"/>
                                    <w:left w:val="single" w:sz="8" w:space="0" w:color="53585E"/>
                                    <w:bottom w:val="single" w:sz="8" w:space="0" w:color="52575F"/>
                                    <w:right w:val="single" w:sz="8" w:space="0" w:color="52575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8810A9" w:rsidRDefault="008810A9">
                                  <w:pPr>
                                    <w:pStyle w:val="20"/>
                                    <w:keepLines/>
                                    <w:tabs>
                                      <w:tab w:val="left" w:pos="1300"/>
                                      <w:tab w:val="left" w:pos="2600"/>
                                    </w:tabs>
                                    <w:jc w:val="center"/>
                                    <w:rPr>
                                      <w:color w:val="53585F"/>
                                      <w:spacing w:val="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10A9" w:rsidRDefault="008810A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52.15pt;margin-top:311.85pt;width:241.9pt;height:160.2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337" w:type="dxa"/>
                        <w:tblInd w:w="10" w:type="dxa"/>
                        <w:tblBorders>
                          <w:top w:val="single" w:sz="8" w:space="0" w:color="53585E"/>
                          <w:left w:val="single" w:sz="8" w:space="0" w:color="53585E"/>
                          <w:bottom w:val="single" w:sz="8" w:space="0" w:color="53585E"/>
                          <w:right w:val="single" w:sz="8" w:space="0" w:color="53585E"/>
                          <w:insideH w:val="single" w:sz="8" w:space="0" w:color="52575F"/>
                          <w:insideV w:val="single" w:sz="8" w:space="0" w:color="52575F"/>
                        </w:tblBorders>
                        <w:shd w:val="clear" w:color="auto" w:fill="3B39E4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1968"/>
                        <w:gridCol w:w="3671"/>
                        <w:gridCol w:w="3242"/>
                      </w:tblGrid>
                      <w:tr w:rsidR="008810A9">
                        <w:trPr>
                          <w:trHeight w:hRule="exact" w:val="965"/>
                          <w:tblHeader/>
                        </w:trPr>
                        <w:tc>
                          <w:tcPr>
                            <w:tcW w:w="1455" w:type="dxa"/>
                            <w:tcBorders>
                              <w:top w:val="single" w:sz="8" w:space="0" w:color="52575F"/>
                              <w:left w:val="single" w:sz="8" w:space="0" w:color="52575F"/>
                              <w:bottom w:val="single" w:sz="8" w:space="0" w:color="53585E"/>
                              <w:right w:val="single" w:sz="8" w:space="0" w:color="FEFFFE"/>
                            </w:tcBorders>
                            <w:shd w:val="clear" w:color="auto" w:fill="3B39E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 w:rsidP="00735F64">
                            <w:pPr>
                              <w:pStyle w:val="30"/>
                              <w:keepNext w:val="0"/>
                              <w:keepLines/>
                              <w:jc w:val="center"/>
                            </w:pPr>
                            <w:r>
                              <w:t>Стадии окклюзии сосудов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8" w:space="0" w:color="52575F"/>
                              <w:left w:val="single" w:sz="8" w:space="0" w:color="FEFFFE"/>
                              <w:bottom w:val="single" w:sz="8" w:space="0" w:color="53585E"/>
                              <w:right w:val="single" w:sz="8" w:space="0" w:color="FEFFFE"/>
                            </w:tcBorders>
                            <w:shd w:val="clear" w:color="auto" w:fill="3B39E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30"/>
                              <w:keepNext w:val="0"/>
                              <w:keepLines/>
                              <w:jc w:val="center"/>
                            </w:pPr>
                            <w:r>
                              <w:t>Клинические проявления</w:t>
                            </w:r>
                          </w:p>
                        </w:tc>
                        <w:tc>
                          <w:tcPr>
                            <w:tcW w:w="3671" w:type="dxa"/>
                            <w:tcBorders>
                              <w:top w:val="single" w:sz="8" w:space="0" w:color="52575F"/>
                              <w:left w:val="single" w:sz="8" w:space="0" w:color="FEFFFE"/>
                              <w:bottom w:val="single" w:sz="8" w:space="0" w:color="53585E"/>
                              <w:right w:val="single" w:sz="8" w:space="0" w:color="FEFFFE"/>
                            </w:tcBorders>
                            <w:shd w:val="clear" w:color="auto" w:fill="3B39E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30"/>
                              <w:keepNext w:val="0"/>
                              <w:keepLines/>
                              <w:jc w:val="center"/>
                            </w:pPr>
                            <w:r>
                              <w:t>Патофизиология</w:t>
                            </w:r>
                          </w:p>
                        </w:tc>
                        <w:tc>
                          <w:tcPr>
                            <w:tcW w:w="3242" w:type="dxa"/>
                            <w:tcBorders>
                              <w:top w:val="single" w:sz="8" w:space="0" w:color="52575F"/>
                              <w:left w:val="single" w:sz="8" w:space="0" w:color="FEFFFE"/>
                              <w:bottom w:val="single" w:sz="8" w:space="0" w:color="53585E"/>
                              <w:right w:val="single" w:sz="8" w:space="0" w:color="52575F"/>
                            </w:tcBorders>
                            <w:shd w:val="clear" w:color="auto" w:fill="3B39E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30"/>
                              <w:keepNext w:val="0"/>
                              <w:keepLines/>
                              <w:jc w:val="center"/>
                            </w:pPr>
                            <w:r>
                              <w:t>Типичное начало и длительность</w:t>
                            </w:r>
                          </w:p>
                        </w:tc>
                      </w:tr>
                      <w:tr w:rsidR="008810A9" w:rsidRPr="00735F64">
                        <w:tblPrEx>
                          <w:shd w:val="clear" w:color="auto" w:fill="auto"/>
                        </w:tblPrEx>
                        <w:trPr>
                          <w:trHeight w:hRule="exact" w:val="864"/>
                        </w:trPr>
                        <w:tc>
                          <w:tcPr>
                            <w:tcW w:w="1455" w:type="dxa"/>
                            <w:tcBorders>
                              <w:top w:val="single" w:sz="8" w:space="0" w:color="53585E"/>
                              <w:left w:val="single" w:sz="8" w:space="0" w:color="52575F"/>
                              <w:bottom w:val="single" w:sz="8" w:space="0" w:color="53585E"/>
                              <w:right w:val="single" w:sz="24" w:space="0" w:color="3B39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4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3A39E5"/>
                                <w:spacing w:val="2"/>
                                <w:sz w:val="24"/>
                                <w:szCs w:val="24"/>
                              </w:rPr>
                              <w:t>Стадия 1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8" w:space="0" w:color="53585E"/>
                              <w:left w:val="single" w:sz="24" w:space="0" w:color="3B39E4"/>
                              <w:bottom w:val="single" w:sz="8" w:space="0" w:color="53585E"/>
                              <w:right w:val="single" w:sz="8" w:space="0" w:color="5358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20"/>
                              <w:keepLines/>
                              <w:tabs>
                                <w:tab w:val="left" w:pos="1300"/>
                              </w:tabs>
                              <w:jc w:val="center"/>
                            </w:pPr>
                            <w:r>
                              <w:t>Бледность</w:t>
                            </w:r>
                          </w:p>
                        </w:tc>
                        <w:tc>
                          <w:tcPr>
                            <w:tcW w:w="3671" w:type="dxa"/>
                            <w:tcBorders>
                              <w:top w:val="single" w:sz="8" w:space="0" w:color="53585E"/>
                              <w:left w:val="single" w:sz="8" w:space="0" w:color="53585E"/>
                              <w:bottom w:val="single" w:sz="8" w:space="0" w:color="53585E"/>
                              <w:right w:val="single" w:sz="8" w:space="0" w:color="5358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Pr="00735F64" w:rsidRDefault="008810A9" w:rsidP="00735F64">
                            <w:pPr>
                              <w:pStyle w:val="20"/>
                              <w:keepLines/>
                              <w:tabs>
                                <w:tab w:val="left" w:pos="1300"/>
                                <w:tab w:val="left" w:pos="2600"/>
                              </w:tabs>
                              <w:jc w:val="center"/>
                            </w:pP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Внезапная</w:t>
                            </w:r>
                            <w:r w:rsidRPr="00735F64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блокировка</w:t>
                            </w:r>
                            <w:r w:rsidRPr="00735F64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артерий</w:t>
                            </w:r>
                            <w:r w:rsidRPr="00735F64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приводящая</w:t>
                            </w:r>
                            <w:r w:rsidRPr="00735F64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к мгновенному прерыванию кровотока</w:t>
                            </w:r>
                          </w:p>
                        </w:tc>
                        <w:tc>
                          <w:tcPr>
                            <w:tcW w:w="3242" w:type="dxa"/>
                            <w:tcBorders>
                              <w:top w:val="single" w:sz="8" w:space="0" w:color="53585E"/>
                              <w:left w:val="single" w:sz="8" w:space="0" w:color="53585E"/>
                              <w:bottom w:val="single" w:sz="8" w:space="0" w:color="53585E"/>
                              <w:right w:val="single" w:sz="8" w:space="0" w:color="52575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Pr="00735F64" w:rsidRDefault="008810A9" w:rsidP="00735F64">
                            <w:pPr>
                              <w:pStyle w:val="20"/>
                              <w:keepLines/>
                              <w:tabs>
                                <w:tab w:val="left" w:pos="1300"/>
                                <w:tab w:val="left" w:pos="2600"/>
                              </w:tabs>
                              <w:jc w:val="center"/>
                            </w:pP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Мгновенно</w:t>
                            </w:r>
                            <w:r w:rsidRPr="00735F64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может</w:t>
                            </w:r>
                            <w:r w:rsidRPr="00735F64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длиться несколько секунд или сохраняться дольше</w:t>
                            </w:r>
                          </w:p>
                        </w:tc>
                      </w:tr>
                      <w:tr w:rsidR="008810A9" w:rsidRPr="00735F64">
                        <w:tblPrEx>
                          <w:shd w:val="clear" w:color="auto" w:fill="auto"/>
                        </w:tblPrEx>
                        <w:trPr>
                          <w:trHeight w:hRule="exact" w:val="888"/>
                        </w:trPr>
                        <w:tc>
                          <w:tcPr>
                            <w:tcW w:w="1455" w:type="dxa"/>
                            <w:tcBorders>
                              <w:top w:val="single" w:sz="8" w:space="0" w:color="53585E"/>
                              <w:left w:val="single" w:sz="8" w:space="0" w:color="52575F"/>
                              <w:bottom w:val="single" w:sz="8" w:space="0" w:color="53585E"/>
                              <w:right w:val="single" w:sz="24" w:space="0" w:color="3B39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4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3A39E5"/>
                                <w:spacing w:val="2"/>
                                <w:sz w:val="24"/>
                                <w:szCs w:val="24"/>
                              </w:rPr>
                              <w:t>Стадия 2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8" w:space="0" w:color="53585E"/>
                              <w:left w:val="single" w:sz="24" w:space="0" w:color="3B39E4"/>
                              <w:bottom w:val="single" w:sz="8" w:space="0" w:color="53585E"/>
                              <w:right w:val="single" w:sz="8" w:space="0" w:color="5358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20"/>
                              <w:keepLines/>
                              <w:tabs>
                                <w:tab w:val="left" w:pos="1300"/>
                              </w:tabs>
                              <w:jc w:val="center"/>
                            </w:pPr>
                            <w:r>
                              <w:t>Сетчатая кожа</w:t>
                            </w:r>
                          </w:p>
                        </w:tc>
                        <w:tc>
                          <w:tcPr>
                            <w:tcW w:w="3671" w:type="dxa"/>
                            <w:tcBorders>
                              <w:top w:val="single" w:sz="8" w:space="0" w:color="53585E"/>
                              <w:left w:val="single" w:sz="8" w:space="0" w:color="53585E"/>
                              <w:bottom w:val="single" w:sz="8" w:space="0" w:color="53585E"/>
                              <w:right w:val="single" w:sz="8" w:space="0" w:color="5358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Pr="00735F64" w:rsidRDefault="008810A9" w:rsidP="00735F64">
                            <w:pPr>
                              <w:pStyle w:val="20"/>
                              <w:keepLines/>
                              <w:tabs>
                                <w:tab w:val="left" w:pos="1300"/>
                                <w:tab w:val="left" w:pos="2600"/>
                              </w:tabs>
                              <w:jc w:val="center"/>
                            </w:pP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Накопление</w:t>
                            </w:r>
                            <w:r w:rsidRPr="00735F64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лишённой</w:t>
                            </w:r>
                            <w:r w:rsidRPr="00735F64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кислорода</w:t>
                            </w:r>
                            <w:r w:rsidRPr="00735F64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крови в окружающих венах</w:t>
                            </w:r>
                          </w:p>
                        </w:tc>
                        <w:tc>
                          <w:tcPr>
                            <w:tcW w:w="3242" w:type="dxa"/>
                            <w:tcBorders>
                              <w:top w:val="single" w:sz="8" w:space="0" w:color="53585E"/>
                              <w:left w:val="single" w:sz="8" w:space="0" w:color="53585E"/>
                              <w:bottom w:val="single" w:sz="8" w:space="0" w:color="53585E"/>
                              <w:right w:val="single" w:sz="8" w:space="0" w:color="52575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Pr="00735F64" w:rsidRDefault="008810A9" w:rsidP="00735F64">
                            <w:pPr>
                              <w:pStyle w:val="20"/>
                              <w:keepLines/>
                              <w:tabs>
                                <w:tab w:val="left" w:pos="1300"/>
                                <w:tab w:val="left" w:pos="2600"/>
                              </w:tabs>
                              <w:jc w:val="center"/>
                            </w:pP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Может наступить быстро и длиться </w:t>
                            </w:r>
                            <w:r w:rsidRPr="00735F64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24-36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часов</w:t>
                            </w:r>
                          </w:p>
                        </w:tc>
                      </w:tr>
                      <w:tr w:rsidR="008810A9">
                        <w:tblPrEx>
                          <w:shd w:val="clear" w:color="auto" w:fill="auto"/>
                        </w:tblPrEx>
                        <w:trPr>
                          <w:trHeight w:hRule="exact" w:val="1370"/>
                        </w:trPr>
                        <w:tc>
                          <w:tcPr>
                            <w:tcW w:w="1455" w:type="dxa"/>
                            <w:tcBorders>
                              <w:top w:val="single" w:sz="8" w:space="0" w:color="53585E"/>
                              <w:left w:val="single" w:sz="8" w:space="0" w:color="52575F"/>
                              <w:bottom w:val="single" w:sz="8" w:space="0" w:color="53585E"/>
                              <w:right w:val="single" w:sz="24" w:space="0" w:color="3B39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4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3A39E5"/>
                                <w:spacing w:val="2"/>
                                <w:sz w:val="24"/>
                                <w:szCs w:val="24"/>
                              </w:rPr>
                              <w:t>Стадия 3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8" w:space="0" w:color="53585E"/>
                              <w:left w:val="single" w:sz="24" w:space="0" w:color="3B39E4"/>
                              <w:bottom w:val="single" w:sz="8" w:space="0" w:color="53585E"/>
                              <w:right w:val="single" w:sz="8" w:space="0" w:color="5358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20"/>
                              <w:keepLines/>
                              <w:tabs>
                                <w:tab w:val="left" w:pos="1300"/>
                              </w:tabs>
                              <w:jc w:val="center"/>
                            </w:pPr>
                            <w:r>
                              <w:t>Пустулы</w:t>
                            </w:r>
                          </w:p>
                        </w:tc>
                        <w:tc>
                          <w:tcPr>
                            <w:tcW w:w="3671" w:type="dxa"/>
                            <w:tcBorders>
                              <w:top w:val="single" w:sz="8" w:space="0" w:color="53585E"/>
                              <w:left w:val="single" w:sz="8" w:space="0" w:color="53585E"/>
                              <w:bottom w:val="single" w:sz="8" w:space="0" w:color="53585E"/>
                              <w:right w:val="single" w:sz="8" w:space="0" w:color="5358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Pr="00825E2F" w:rsidRDefault="008810A9" w:rsidP="00825E2F">
                            <w:pPr>
                              <w:pStyle w:val="20"/>
                              <w:keepLines/>
                              <w:tabs>
                                <w:tab w:val="left" w:pos="1300"/>
                                <w:tab w:val="left" w:pos="2600"/>
                              </w:tabs>
                              <w:jc w:val="center"/>
                            </w:pP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Снижение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5EF8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  <w:lang w:val="en-US"/>
                              </w:rPr>
                              <w:t>PH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выработки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пота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и метаболических изменений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что позволяет размножаться бактериям </w:t>
                            </w:r>
                            <w:proofErr w:type="spellStart"/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  <w:lang w:val="en-US"/>
                              </w:rPr>
                              <w:t>St</w:t>
                            </w:r>
                            <w:r w:rsidRPr="00575EF8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  <w:lang w:val="en-US"/>
                              </w:rPr>
                              <w:t>afylococcus</w:t>
                            </w:r>
                            <w:proofErr w:type="spellEnd"/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5EF8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  <w:lang w:val="en-US"/>
                              </w:rPr>
                              <w:t>aureus</w:t>
                            </w:r>
                          </w:p>
                        </w:tc>
                        <w:tc>
                          <w:tcPr>
                            <w:tcW w:w="3242" w:type="dxa"/>
                            <w:tcBorders>
                              <w:top w:val="single" w:sz="8" w:space="0" w:color="53585E"/>
                              <w:left w:val="single" w:sz="8" w:space="0" w:color="53585E"/>
                              <w:bottom w:val="single" w:sz="8" w:space="0" w:color="53585E"/>
                              <w:right w:val="single" w:sz="8" w:space="0" w:color="52575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 w:rsidP="00825E2F">
                            <w:pPr>
                              <w:pStyle w:val="20"/>
                              <w:keepLines/>
                              <w:tabs>
                                <w:tab w:val="left" w:pos="1300"/>
                                <w:tab w:val="left" w:pos="2600"/>
                              </w:tabs>
                              <w:jc w:val="center"/>
                            </w:pP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72 часа</w:t>
                            </w:r>
                          </w:p>
                        </w:tc>
                      </w:tr>
                      <w:tr w:rsidR="008810A9">
                        <w:tblPrEx>
                          <w:shd w:val="clear" w:color="auto" w:fill="auto"/>
                        </w:tblPrEx>
                        <w:trPr>
                          <w:trHeight w:hRule="exact" w:val="1460"/>
                        </w:trPr>
                        <w:tc>
                          <w:tcPr>
                            <w:tcW w:w="1455" w:type="dxa"/>
                            <w:tcBorders>
                              <w:top w:val="single" w:sz="8" w:space="0" w:color="53585E"/>
                              <w:left w:val="single" w:sz="8" w:space="0" w:color="52575F"/>
                              <w:bottom w:val="single" w:sz="8" w:space="0" w:color="53585E"/>
                              <w:right w:val="single" w:sz="24" w:space="0" w:color="3B39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4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3A39E5"/>
                                <w:spacing w:val="2"/>
                                <w:sz w:val="24"/>
                                <w:szCs w:val="24"/>
                              </w:rPr>
                              <w:t>Стадия 4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8" w:space="0" w:color="53585E"/>
                              <w:left w:val="single" w:sz="24" w:space="0" w:color="3B39E4"/>
                              <w:bottom w:val="single" w:sz="8" w:space="0" w:color="53585E"/>
                              <w:right w:val="single" w:sz="8" w:space="0" w:color="5358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20"/>
                              <w:keepLines/>
                              <w:tabs>
                                <w:tab w:val="left" w:pos="1300"/>
                              </w:tabs>
                              <w:jc w:val="center"/>
                            </w:pPr>
                            <w:r>
                              <w:t>Коагуляция</w:t>
                            </w:r>
                          </w:p>
                        </w:tc>
                        <w:tc>
                          <w:tcPr>
                            <w:tcW w:w="3671" w:type="dxa"/>
                            <w:tcBorders>
                              <w:top w:val="single" w:sz="8" w:space="0" w:color="53585E"/>
                              <w:left w:val="single" w:sz="8" w:space="0" w:color="53585E"/>
                              <w:bottom w:val="single" w:sz="8" w:space="0" w:color="53585E"/>
                              <w:right w:val="single" w:sz="8" w:space="0" w:color="5358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Pr="00825E2F" w:rsidRDefault="008810A9" w:rsidP="00825E2F">
                            <w:pPr>
                              <w:pStyle w:val="20"/>
                              <w:keepLines/>
                              <w:tabs>
                                <w:tab w:val="left" w:pos="1300"/>
                                <w:tab w:val="left" w:pos="2600"/>
                              </w:tabs>
                              <w:jc w:val="center"/>
                            </w:pP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Ткань чернеет из-за нарастающей гипоксии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Начинается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лизис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3ACD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кле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ток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ткань твердеет из-за некротических процессов</w:t>
                            </w:r>
                          </w:p>
                        </w:tc>
                        <w:tc>
                          <w:tcPr>
                            <w:tcW w:w="3242" w:type="dxa"/>
                            <w:tcBorders>
                              <w:top w:val="single" w:sz="8" w:space="0" w:color="53585E"/>
                              <w:left w:val="single" w:sz="8" w:space="0" w:color="53585E"/>
                              <w:bottom w:val="single" w:sz="8" w:space="0" w:color="53585E"/>
                              <w:right w:val="single" w:sz="8" w:space="0" w:color="52575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 w:rsidP="00825E2F">
                            <w:pPr>
                              <w:pStyle w:val="20"/>
                              <w:keepLines/>
                              <w:tabs>
                                <w:tab w:val="left" w:pos="1300"/>
                                <w:tab w:val="left" w:pos="2600"/>
                              </w:tabs>
                              <w:jc w:val="center"/>
                            </w:pP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4-5 дней</w:t>
                            </w:r>
                          </w:p>
                        </w:tc>
                      </w:tr>
                      <w:tr w:rsidR="008810A9" w:rsidTr="00735F64">
                        <w:tblPrEx>
                          <w:shd w:val="clear" w:color="auto" w:fill="auto"/>
                        </w:tblPrEx>
                        <w:trPr>
                          <w:trHeight w:hRule="exact" w:val="1133"/>
                        </w:trPr>
                        <w:tc>
                          <w:tcPr>
                            <w:tcW w:w="1455" w:type="dxa"/>
                            <w:tcBorders>
                              <w:top w:val="single" w:sz="8" w:space="0" w:color="53585E"/>
                              <w:left w:val="single" w:sz="8" w:space="0" w:color="52575F"/>
                              <w:bottom w:val="single" w:sz="8" w:space="0" w:color="53585E"/>
                              <w:right w:val="single" w:sz="24" w:space="0" w:color="3B39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4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3A39E5"/>
                                <w:spacing w:val="2"/>
                                <w:sz w:val="24"/>
                                <w:szCs w:val="24"/>
                              </w:rPr>
                              <w:t>Стадия 5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8" w:space="0" w:color="53585E"/>
                              <w:left w:val="single" w:sz="24" w:space="0" w:color="3B39E4"/>
                              <w:bottom w:val="single" w:sz="8" w:space="0" w:color="53585E"/>
                              <w:right w:val="single" w:sz="8" w:space="0" w:color="5358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20"/>
                              <w:keepLines/>
                              <w:tabs>
                                <w:tab w:val="left" w:pos="1300"/>
                              </w:tabs>
                              <w:jc w:val="center"/>
                            </w:pPr>
                            <w:r>
                              <w:t>Мёртвая ткань</w:t>
                            </w:r>
                          </w:p>
                        </w:tc>
                        <w:tc>
                          <w:tcPr>
                            <w:tcW w:w="3671" w:type="dxa"/>
                            <w:tcBorders>
                              <w:top w:val="single" w:sz="8" w:space="0" w:color="53585E"/>
                              <w:left w:val="single" w:sz="8" w:space="0" w:color="53585E"/>
                              <w:bottom w:val="single" w:sz="8" w:space="0" w:color="53585E"/>
                              <w:right w:val="single" w:sz="8" w:space="0" w:color="5358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Pr="00825E2F" w:rsidRDefault="008810A9" w:rsidP="00825E2F">
                            <w:pPr>
                              <w:pStyle w:val="20"/>
                              <w:keepLines/>
                              <w:tabs>
                                <w:tab w:val="left" w:pos="1300"/>
                                <w:tab w:val="left" w:pos="2600"/>
                              </w:tabs>
                              <w:jc w:val="center"/>
                            </w:pP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Разрушение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тканей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образование денатурированных структурных белков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нейтрофилов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 xml:space="preserve"> бактерий и гемоглобина</w:t>
                            </w:r>
                            <w:r w:rsidRPr="00825E2F"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242" w:type="dxa"/>
                            <w:tcBorders>
                              <w:top w:val="single" w:sz="8" w:space="0" w:color="53585E"/>
                              <w:left w:val="single" w:sz="8" w:space="0" w:color="53585E"/>
                              <w:bottom w:val="single" w:sz="8" w:space="0" w:color="53585E"/>
                              <w:right w:val="single" w:sz="8" w:space="0" w:color="52575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20"/>
                              <w:keepLines/>
                              <w:tabs>
                                <w:tab w:val="left" w:pos="1300"/>
                                <w:tab w:val="left" w:pos="2600"/>
                              </w:tabs>
                              <w:jc w:val="center"/>
                            </w:pPr>
                            <w:r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  <w:t>Несколько дней</w:t>
                            </w:r>
                          </w:p>
                        </w:tc>
                      </w:tr>
                      <w:tr w:rsidR="008810A9">
                        <w:tblPrEx>
                          <w:shd w:val="clear" w:color="auto" w:fill="auto"/>
                        </w:tblPrEx>
                        <w:trPr>
                          <w:trHeight w:hRule="exact" w:val="1133"/>
                        </w:trPr>
                        <w:tc>
                          <w:tcPr>
                            <w:tcW w:w="1455" w:type="dxa"/>
                            <w:tcBorders>
                              <w:top w:val="single" w:sz="8" w:space="0" w:color="53585E"/>
                              <w:left w:val="single" w:sz="8" w:space="0" w:color="52575F"/>
                              <w:bottom w:val="single" w:sz="8" w:space="0" w:color="52575F"/>
                              <w:right w:val="single" w:sz="24" w:space="0" w:color="3B39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40"/>
                              <w:jc w:val="center"/>
                              <w:rPr>
                                <w:rFonts w:ascii="Helvetica Neue" w:hAnsi="Helvetica Neue"/>
                                <w:b/>
                                <w:bCs/>
                                <w:color w:val="3A39E5"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8" w:space="0" w:color="53585E"/>
                              <w:left w:val="single" w:sz="24" w:space="0" w:color="3B39E4"/>
                              <w:bottom w:val="single" w:sz="8" w:space="0" w:color="52575F"/>
                              <w:right w:val="single" w:sz="8" w:space="0" w:color="5358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20"/>
                              <w:keepLines/>
                              <w:tabs>
                                <w:tab w:val="left" w:pos="1300"/>
                              </w:tabs>
                              <w:jc w:val="center"/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71" w:type="dxa"/>
                            <w:tcBorders>
                              <w:top w:val="single" w:sz="8" w:space="0" w:color="53585E"/>
                              <w:left w:val="single" w:sz="8" w:space="0" w:color="53585E"/>
                              <w:bottom w:val="single" w:sz="8" w:space="0" w:color="52575F"/>
                              <w:right w:val="single" w:sz="8" w:space="0" w:color="5358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Pr="00575EF8" w:rsidRDefault="008810A9">
                            <w:pPr>
                              <w:pStyle w:val="20"/>
                              <w:keepLines/>
                              <w:tabs>
                                <w:tab w:val="left" w:pos="1300"/>
                                <w:tab w:val="left" w:pos="2600"/>
                              </w:tabs>
                              <w:jc w:val="center"/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42" w:type="dxa"/>
                            <w:tcBorders>
                              <w:top w:val="single" w:sz="8" w:space="0" w:color="53585E"/>
                              <w:left w:val="single" w:sz="8" w:space="0" w:color="53585E"/>
                              <w:bottom w:val="single" w:sz="8" w:space="0" w:color="52575F"/>
                              <w:right w:val="single" w:sz="8" w:space="0" w:color="52575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8810A9" w:rsidRDefault="008810A9">
                            <w:pPr>
                              <w:pStyle w:val="20"/>
                              <w:keepLines/>
                              <w:tabs>
                                <w:tab w:val="left" w:pos="1300"/>
                                <w:tab w:val="left" w:pos="2600"/>
                              </w:tabs>
                              <w:jc w:val="center"/>
                              <w:rPr>
                                <w:color w:val="53585F"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810A9" w:rsidRDefault="008810A9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но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затем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смениться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фиолетовым сетчатым узором по мере того, как лишённая кислорода кровь накапливается в тканях</w:t>
      </w:r>
      <w:r w:rsidR="00575EF8"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>.</w:t>
      </w:r>
    </w:p>
    <w:p w:rsidR="00A31DDB" w:rsidRPr="00AC56C6" w:rsidRDefault="00AC56C6">
      <w:pPr>
        <w:pStyle w:val="a9"/>
        <w:numPr>
          <w:ilvl w:val="0"/>
          <w:numId w:val="20"/>
        </w:numPr>
        <w:spacing w:before="0"/>
        <w:rPr>
          <w:rFonts w:ascii="Arial" w:hAnsi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/>
          <w:sz w:val="28"/>
          <w:szCs w:val="28"/>
          <w:shd w:val="clear" w:color="auto" w:fill="FFFFFF"/>
          <w:lang w:val="ru-RU"/>
        </w:rPr>
        <w:t>Важно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осмотреть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лицо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целиком</w:t>
      </w:r>
      <w:r w:rsidR="00575EF8"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особенно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по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ходу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артерии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и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сообщающихся с нею сосудов</w:t>
      </w:r>
      <w:r w:rsidR="00575EF8"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так как филлер может перемещаться в более отдалённые ветви кровеносной системы</w:t>
      </w:r>
      <w:r w:rsidR="00575EF8"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Бледность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или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тусклый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цвет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кожи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и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>/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или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последующее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появление сетчатого узора требует незамедлительного лечения всей области</w:t>
      </w:r>
      <w:r w:rsidR="00575EF8"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>.</w:t>
      </w:r>
    </w:p>
    <w:p w:rsidR="00A31DDB" w:rsidRPr="00AC56C6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8"/>
          <w:szCs w:val="28"/>
          <w:shd w:val="clear" w:color="auto" w:fill="FFFFFF"/>
          <w:lang w:val="ru-RU"/>
        </w:rPr>
      </w:pPr>
    </w:p>
    <w:p w:rsidR="00A31DDB" w:rsidRPr="00AC56C6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8"/>
          <w:szCs w:val="28"/>
          <w:shd w:val="clear" w:color="auto" w:fill="FFFFFF"/>
          <w:lang w:val="ru-RU"/>
        </w:rPr>
      </w:pPr>
    </w:p>
    <w:p w:rsidR="00A31DDB" w:rsidRPr="00AC56C6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8"/>
          <w:szCs w:val="28"/>
          <w:shd w:val="clear" w:color="auto" w:fill="FFFFFF"/>
          <w:lang w:val="ru-RU"/>
        </w:rPr>
      </w:pPr>
    </w:p>
    <w:p w:rsidR="00A31DDB" w:rsidRPr="00AC56C6" w:rsidRDefault="00AC56C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Лечение окклюзий сосудов с помощью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ru-RU"/>
        </w:rPr>
        <w:t>гиалуронидазы</w:t>
      </w:r>
      <w:proofErr w:type="spellEnd"/>
    </w:p>
    <w:p w:rsidR="00A31DDB" w:rsidRPr="00AC56C6" w:rsidRDefault="00AC56C6">
      <w:pPr>
        <w:pStyle w:val="a9"/>
        <w:numPr>
          <w:ilvl w:val="0"/>
          <w:numId w:val="22"/>
        </w:numPr>
        <w:spacing w:before="0"/>
        <w:rPr>
          <w:rFonts w:ascii="Arial" w:eastAsia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/>
          <w:sz w:val="28"/>
          <w:szCs w:val="28"/>
          <w:shd w:val="clear" w:color="auto" w:fill="FFFFFF"/>
          <w:lang w:val="ru-RU"/>
        </w:rPr>
        <w:t>Оцените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время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наполнения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капилляров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по ходу повреждённой артерии</w:t>
      </w:r>
    </w:p>
    <w:p w:rsidR="00AC56C6" w:rsidRPr="00AC56C6" w:rsidRDefault="00AC56C6">
      <w:pPr>
        <w:pStyle w:val="a9"/>
        <w:numPr>
          <w:ilvl w:val="0"/>
          <w:numId w:val="22"/>
        </w:numPr>
        <w:spacing w:before="0"/>
        <w:rPr>
          <w:rFonts w:ascii="Arial" w:hAnsi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  <w:lang w:val="ru-RU"/>
        </w:rPr>
        <w:t>Обозначьте</w:t>
      </w:r>
      <w:r w:rsidRPr="00AC56C6">
        <w:rPr>
          <w:rFonts w:ascii="Arial" w:hAnsi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всю</w:t>
      </w:r>
      <w:r w:rsidRPr="00AC56C6">
        <w:rPr>
          <w:rFonts w:ascii="Arial" w:hAnsi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область</w:t>
      </w:r>
      <w:r w:rsidRPr="00AC56C6">
        <w:rPr>
          <w:rFonts w:ascii="Arial" w:hAnsi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ишемии</w:t>
      </w:r>
    </w:p>
    <w:p w:rsidR="00A31DDB" w:rsidRPr="00AC56C6" w:rsidRDefault="00AC56C6">
      <w:pPr>
        <w:pStyle w:val="a9"/>
        <w:numPr>
          <w:ilvl w:val="0"/>
          <w:numId w:val="22"/>
        </w:numPr>
        <w:spacing w:before="0"/>
        <w:rPr>
          <w:rFonts w:ascii="Arial" w:hAnsi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/>
          <w:sz w:val="28"/>
          <w:szCs w:val="28"/>
          <w:shd w:val="clear" w:color="auto" w:fill="FFFFFF"/>
          <w:lang w:val="ru-RU"/>
        </w:rPr>
        <w:t>Разведите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 w:rsidR="00575EF8"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1500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единиц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ru-RU"/>
        </w:rPr>
        <w:t>гиалуронидазы</w:t>
      </w:r>
      <w:proofErr w:type="spellEnd"/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в</w:t>
      </w:r>
      <w:r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1 миллилитре </w:t>
      </w:r>
      <w:r w:rsidR="00361520"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>0,9%</w:t>
      </w:r>
      <w:r w:rsidR="00361520">
        <w:rPr>
          <w:rFonts w:ascii="Arial" w:hAnsi="Arial"/>
          <w:sz w:val="28"/>
          <w:szCs w:val="28"/>
          <w:shd w:val="clear" w:color="auto" w:fill="FFFFFF"/>
          <w:lang w:val="ru-RU"/>
        </w:rPr>
        <w:t>-</w:t>
      </w:r>
      <w:proofErr w:type="spellStart"/>
      <w:r w:rsidR="00361520">
        <w:rPr>
          <w:rFonts w:ascii="Arial" w:hAnsi="Arial"/>
          <w:sz w:val="28"/>
          <w:szCs w:val="28"/>
          <w:shd w:val="clear" w:color="auto" w:fill="FFFFFF"/>
          <w:lang w:val="ru-RU"/>
        </w:rPr>
        <w:t>ного</w:t>
      </w:r>
      <w:proofErr w:type="spellEnd"/>
      <w:r w:rsidR="00361520" w:rsidRPr="00AC56C6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раствора </w:t>
      </w:r>
      <w:proofErr w:type="spellStart"/>
      <w:r w:rsidR="00575EF8">
        <w:rPr>
          <w:rFonts w:ascii="Arial" w:hAnsi="Arial"/>
          <w:sz w:val="28"/>
          <w:szCs w:val="28"/>
          <w:shd w:val="clear" w:color="auto" w:fill="FFFFFF"/>
        </w:rPr>
        <w:t>NaCl</w:t>
      </w:r>
      <w:proofErr w:type="spellEnd"/>
    </w:p>
    <w:p w:rsidR="00A31DDB" w:rsidRPr="00A26502" w:rsidRDefault="00A26502">
      <w:pPr>
        <w:pStyle w:val="a9"/>
        <w:numPr>
          <w:ilvl w:val="0"/>
          <w:numId w:val="22"/>
        </w:numPr>
        <w:spacing w:before="0"/>
        <w:rPr>
          <w:rFonts w:ascii="Arial" w:hAnsi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/>
          <w:sz w:val="28"/>
          <w:szCs w:val="28"/>
          <w:shd w:val="clear" w:color="auto" w:fill="FFFFFF"/>
          <w:lang w:val="ru-RU"/>
        </w:rPr>
        <w:t>Пропустите</w:t>
      </w:r>
      <w:r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1500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единиц</w:t>
      </w:r>
      <w:r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ru-RU"/>
        </w:rPr>
        <w:t>гиалуронидазы</w:t>
      </w:r>
      <w:proofErr w:type="spellEnd"/>
      <w:r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по</w:t>
      </w:r>
      <w:r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ходу</w:t>
      </w:r>
      <w:r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повреждённой</w:t>
      </w:r>
      <w:r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артерии </w:t>
      </w:r>
      <w:r w:rsidR="00735F64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и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по более широкой области ишемии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Введите 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0,1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мл раствора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каждые 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>5-6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мм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на глубину 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5-6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мм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>.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Используйте больше ампул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ru-RU"/>
        </w:rPr>
        <w:t>гиалуронидазы</w:t>
      </w:r>
      <w:proofErr w:type="spellEnd"/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>,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если требуется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. </w:t>
      </w:r>
    </w:p>
    <w:p w:rsidR="00A31DDB" w:rsidRPr="00A26502" w:rsidRDefault="00A26502">
      <w:pPr>
        <w:pStyle w:val="a9"/>
        <w:numPr>
          <w:ilvl w:val="0"/>
          <w:numId w:val="22"/>
        </w:numPr>
        <w:spacing w:before="0"/>
        <w:rPr>
          <w:rFonts w:ascii="Arial" w:hAnsi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/>
          <w:sz w:val="28"/>
          <w:szCs w:val="28"/>
          <w:shd w:val="clear" w:color="auto" w:fill="FFFFFF"/>
          <w:lang w:val="ru-RU"/>
        </w:rPr>
        <w:t>Подождите</w:t>
      </w:r>
      <w:r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>30-45</w:t>
      </w:r>
      <w:r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минут</w:t>
      </w:r>
      <w:r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и оцените, есть ли исчезновение клинических симптомов ишемии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>.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Помассируйте область и приложите тепло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>.</w:t>
      </w:r>
    </w:p>
    <w:p w:rsidR="00A31DDB" w:rsidRDefault="00A26502">
      <w:pPr>
        <w:pStyle w:val="a9"/>
        <w:numPr>
          <w:ilvl w:val="0"/>
          <w:numId w:val="22"/>
        </w:numPr>
        <w:spacing w:before="0"/>
        <w:rPr>
          <w:rFonts w:ascii="Arial" w:hAnsi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  <w:lang w:val="ru-RU"/>
        </w:rPr>
        <w:t>Ещё</w:t>
      </w:r>
      <w:r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раз</w:t>
      </w:r>
      <w:r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оцените</w:t>
      </w:r>
      <w:r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время</w:t>
      </w:r>
      <w:r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наполнения</w:t>
      </w:r>
      <w:r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>капилляров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>,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отметьте присутствие симптомов ишемии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>.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Если они не исчезли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>,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введите ещё одну ампулу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>.</w:t>
      </w:r>
      <w:r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 Повторите предыдущие шаги</w:t>
      </w:r>
      <w:r w:rsidR="00575EF8" w:rsidRPr="00A26502">
        <w:rPr>
          <w:rFonts w:ascii="Arial" w:hAnsi="Arial"/>
          <w:sz w:val="28"/>
          <w:szCs w:val="28"/>
          <w:shd w:val="clear" w:color="auto" w:fill="FFFFFF"/>
          <w:lang w:val="ru-RU"/>
        </w:rPr>
        <w:t xml:space="preserve">. </w:t>
      </w:r>
      <w:r w:rsidR="00575EF8">
        <w:rPr>
          <w:rFonts w:ascii="Arial" w:hAnsi="Arial"/>
          <w:sz w:val="28"/>
          <w:szCs w:val="28"/>
          <w:shd w:val="clear" w:color="auto" w:fill="FFFFFF"/>
        </w:rPr>
        <w:t>(28)</w:t>
      </w:r>
    </w:p>
    <w:p w:rsidR="00A31DDB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:rsidR="00A31DDB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0C90D0"/>
          <w:sz w:val="13"/>
          <w:szCs w:val="13"/>
          <w:shd w:val="clear" w:color="auto" w:fill="FFFFFF"/>
        </w:rPr>
      </w:pPr>
    </w:p>
    <w:p w:rsidR="00A26502" w:rsidRPr="00A26502" w:rsidRDefault="00A26502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27"/>
          <w:szCs w:val="27"/>
        </w:rPr>
      </w:pPr>
      <w:r>
        <w:rPr>
          <w:rFonts w:ascii="Times Roman" w:hAnsi="Times Roman"/>
          <w:sz w:val="27"/>
          <w:szCs w:val="27"/>
          <w:lang w:val="ru-RU"/>
        </w:rPr>
        <w:t>Методы</w:t>
      </w:r>
      <w:r w:rsidRPr="00A26502">
        <w:rPr>
          <w:rFonts w:ascii="Times Roman" w:hAnsi="Times Roman"/>
          <w:sz w:val="27"/>
          <w:szCs w:val="27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инъекции</w:t>
      </w:r>
    </w:p>
    <w:p w:rsidR="00A31DDB" w:rsidRPr="008A1D4C" w:rsidRDefault="00A26502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lang w:val="ru-RU"/>
        </w:rPr>
        <w:t>Существует</w:t>
      </w:r>
      <w:r w:rsidRPr="00754AB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несколько</w:t>
      </w:r>
      <w:r w:rsidRPr="00754AB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методов</w:t>
      </w:r>
      <w:r w:rsidRPr="00754AB4">
        <w:rPr>
          <w:rFonts w:ascii="Times Roman" w:hAnsi="Times Roman"/>
          <w:lang w:val="ru-RU"/>
        </w:rPr>
        <w:t xml:space="preserve"> </w:t>
      </w:r>
      <w:r w:rsidR="00754AB4">
        <w:rPr>
          <w:rFonts w:ascii="Times Roman" w:hAnsi="Times Roman"/>
          <w:lang w:val="ru-RU"/>
        </w:rPr>
        <w:t>инъекций</w:t>
      </w:r>
      <w:r w:rsidR="00754AB4" w:rsidRPr="00754AB4">
        <w:rPr>
          <w:rFonts w:ascii="Times Roman" w:hAnsi="Times Roman"/>
          <w:lang w:val="ru-RU"/>
        </w:rPr>
        <w:t>,</w:t>
      </w:r>
      <w:r w:rsidRPr="00754AB4">
        <w:rPr>
          <w:rFonts w:ascii="Times Roman" w:hAnsi="Times Roman"/>
          <w:lang w:val="ru-RU"/>
        </w:rPr>
        <w:t xml:space="preserve"> </w:t>
      </w:r>
      <w:r w:rsidR="00754AB4">
        <w:rPr>
          <w:rFonts w:ascii="Times Roman" w:hAnsi="Times Roman"/>
          <w:lang w:val="ru-RU"/>
        </w:rPr>
        <w:t>и</w:t>
      </w:r>
      <w:r w:rsidR="00754AB4" w:rsidRPr="00754AB4">
        <w:rPr>
          <w:rFonts w:ascii="Times Roman" w:hAnsi="Times Roman"/>
          <w:lang w:val="ru-RU"/>
        </w:rPr>
        <w:t xml:space="preserve"> </w:t>
      </w:r>
      <w:r w:rsidR="00754AB4">
        <w:rPr>
          <w:rFonts w:ascii="Times Roman" w:hAnsi="Times Roman"/>
          <w:lang w:val="ru-RU"/>
        </w:rPr>
        <w:t>некоторые</w:t>
      </w:r>
      <w:r w:rsidR="00754AB4" w:rsidRPr="00754AB4">
        <w:rPr>
          <w:rFonts w:ascii="Times Roman" w:hAnsi="Times Roman"/>
          <w:lang w:val="ru-RU"/>
        </w:rPr>
        <w:t xml:space="preserve"> </w:t>
      </w:r>
      <w:r w:rsidR="00754AB4">
        <w:rPr>
          <w:rFonts w:ascii="Times Roman" w:hAnsi="Times Roman"/>
          <w:lang w:val="ru-RU"/>
        </w:rPr>
        <w:t>являются</w:t>
      </w:r>
      <w:r w:rsidR="00754AB4" w:rsidRPr="00754AB4">
        <w:rPr>
          <w:rFonts w:ascii="Times Roman" w:hAnsi="Times Roman"/>
          <w:lang w:val="ru-RU"/>
        </w:rPr>
        <w:t xml:space="preserve"> </w:t>
      </w:r>
      <w:r w:rsidR="00754AB4">
        <w:rPr>
          <w:rFonts w:ascii="Times Roman" w:hAnsi="Times Roman"/>
          <w:lang w:val="ru-RU"/>
        </w:rPr>
        <w:t>предпочтительными</w:t>
      </w:r>
      <w:r w:rsidR="00754AB4" w:rsidRPr="00754AB4">
        <w:rPr>
          <w:rFonts w:ascii="Times Roman" w:hAnsi="Times Roman"/>
          <w:lang w:val="ru-RU"/>
        </w:rPr>
        <w:t xml:space="preserve"> </w:t>
      </w:r>
      <w:r w:rsidR="00754AB4">
        <w:rPr>
          <w:rFonts w:ascii="Times Roman" w:hAnsi="Times Roman"/>
          <w:lang w:val="ru-RU"/>
        </w:rPr>
        <w:t xml:space="preserve">по соображениям </w:t>
      </w:r>
      <w:r w:rsidR="00D832EC">
        <w:rPr>
          <w:rFonts w:ascii="Times Roman" w:hAnsi="Times Roman"/>
          <w:lang w:val="ru-RU"/>
        </w:rPr>
        <w:t xml:space="preserve">анатомии </w:t>
      </w:r>
      <w:r w:rsidR="00754AB4">
        <w:rPr>
          <w:rFonts w:ascii="Times Roman" w:hAnsi="Times Roman"/>
          <w:lang w:val="ru-RU"/>
        </w:rPr>
        <w:t>или необходимой глубины инъекции</w:t>
      </w:r>
      <w:r w:rsidR="00575EF8" w:rsidRPr="00754AB4">
        <w:rPr>
          <w:rFonts w:ascii="Times Roman" w:hAnsi="Times Roman"/>
          <w:sz w:val="27"/>
          <w:szCs w:val="27"/>
          <w:lang w:val="ru-RU"/>
        </w:rPr>
        <w:t>.</w:t>
      </w:r>
      <w:r w:rsidR="00754AB4">
        <w:rPr>
          <w:rFonts w:ascii="Times Roman" w:hAnsi="Times Roman"/>
          <w:sz w:val="27"/>
          <w:szCs w:val="27"/>
          <w:lang w:val="ru-RU"/>
        </w:rPr>
        <w:t xml:space="preserve"> Основные</w:t>
      </w:r>
      <w:r w:rsidR="00754AB4"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 w:rsidR="00754AB4">
        <w:rPr>
          <w:rFonts w:ascii="Times Roman" w:hAnsi="Times Roman"/>
          <w:sz w:val="27"/>
          <w:szCs w:val="27"/>
          <w:lang w:val="ru-RU"/>
        </w:rPr>
        <w:t>техники</w:t>
      </w:r>
      <w:r w:rsidR="00575EF8" w:rsidRPr="008A1D4C">
        <w:rPr>
          <w:rFonts w:ascii="Times Roman" w:hAnsi="Times Roman"/>
          <w:sz w:val="27"/>
          <w:szCs w:val="27"/>
          <w:lang w:val="ru-RU"/>
        </w:rPr>
        <w:t>:</w:t>
      </w:r>
    </w:p>
    <w:p w:rsidR="00A31DDB" w:rsidRPr="00754AB4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 w:rsidRPr="00754AB4">
        <w:rPr>
          <w:rFonts w:ascii="Times Roman" w:hAnsi="Times Roman"/>
          <w:sz w:val="27"/>
          <w:szCs w:val="27"/>
          <w:lang w:val="ru-RU"/>
        </w:rPr>
        <w:t xml:space="preserve"> * </w:t>
      </w:r>
      <w:r w:rsidR="00754AB4">
        <w:rPr>
          <w:rFonts w:ascii="Times Roman" w:hAnsi="Times Roman"/>
          <w:sz w:val="27"/>
          <w:szCs w:val="27"/>
          <w:lang w:val="ru-RU"/>
        </w:rPr>
        <w:t>Последовательный</w:t>
      </w:r>
      <w:r w:rsidR="00754AB4"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 w:rsidR="00754AB4">
        <w:rPr>
          <w:rFonts w:ascii="Times Roman" w:hAnsi="Times Roman"/>
          <w:sz w:val="27"/>
          <w:szCs w:val="27"/>
          <w:lang w:val="ru-RU"/>
        </w:rPr>
        <w:t>прокол</w:t>
      </w:r>
      <w:r w:rsidR="00754AB4" w:rsidRPr="00754AB4">
        <w:rPr>
          <w:rFonts w:ascii="Times Roman" w:hAnsi="Times Roman"/>
          <w:sz w:val="27"/>
          <w:szCs w:val="27"/>
          <w:lang w:val="ru-RU"/>
        </w:rPr>
        <w:t xml:space="preserve"> –</w:t>
      </w:r>
      <w:r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 w:rsidR="00754AB4">
        <w:rPr>
          <w:rFonts w:ascii="Times Roman" w:hAnsi="Times Roman"/>
          <w:sz w:val="27"/>
          <w:szCs w:val="27"/>
          <w:lang w:val="ru-RU"/>
        </w:rPr>
        <w:t>уколы на близком расстоянии друг от друга вдоль линий и складок</w:t>
      </w:r>
      <w:r w:rsidRPr="00754AB4">
        <w:rPr>
          <w:rFonts w:ascii="Times Roman" w:hAnsi="Times Roman"/>
          <w:sz w:val="27"/>
          <w:szCs w:val="27"/>
          <w:lang w:val="ru-RU"/>
        </w:rPr>
        <w:t>;</w:t>
      </w:r>
    </w:p>
    <w:p w:rsidR="00A31DDB" w:rsidRPr="00754AB4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 w:rsidRPr="00754AB4">
        <w:rPr>
          <w:rFonts w:ascii="Times Roman" w:hAnsi="Times Roman"/>
          <w:sz w:val="27"/>
          <w:szCs w:val="27"/>
          <w:lang w:val="ru-RU"/>
        </w:rPr>
        <w:t xml:space="preserve"> * </w:t>
      </w:r>
      <w:r w:rsidR="00754AB4">
        <w:rPr>
          <w:rFonts w:ascii="Times Roman" w:hAnsi="Times Roman"/>
          <w:sz w:val="27"/>
          <w:szCs w:val="27"/>
          <w:lang w:val="ru-RU"/>
        </w:rPr>
        <w:t>Линейная</w:t>
      </w:r>
      <w:r w:rsidR="00754AB4"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 w:rsidR="00754AB4">
        <w:rPr>
          <w:rFonts w:ascii="Times Roman" w:hAnsi="Times Roman"/>
          <w:sz w:val="27"/>
          <w:szCs w:val="27"/>
          <w:lang w:val="ru-RU"/>
        </w:rPr>
        <w:t>инъекция</w:t>
      </w:r>
      <w:r w:rsidR="00754AB4" w:rsidRPr="00754AB4">
        <w:rPr>
          <w:rFonts w:ascii="Times Roman" w:hAnsi="Times Roman"/>
          <w:sz w:val="27"/>
          <w:szCs w:val="27"/>
          <w:lang w:val="ru-RU"/>
        </w:rPr>
        <w:t xml:space="preserve"> –</w:t>
      </w:r>
      <w:r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 w:rsidR="00754AB4">
        <w:rPr>
          <w:rFonts w:ascii="Times Roman" w:hAnsi="Times Roman"/>
          <w:sz w:val="27"/>
          <w:szCs w:val="27"/>
          <w:lang w:val="ru-RU"/>
        </w:rPr>
        <w:t>распределение</w:t>
      </w:r>
      <w:r w:rsidR="00754AB4"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 w:rsidR="00754AB4">
        <w:rPr>
          <w:rFonts w:ascii="Times Roman" w:hAnsi="Times Roman"/>
          <w:sz w:val="27"/>
          <w:szCs w:val="27"/>
          <w:lang w:val="ru-RU"/>
        </w:rPr>
        <w:t>филлера</w:t>
      </w:r>
      <w:r w:rsidR="00754AB4"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 w:rsidR="00754AB4">
        <w:rPr>
          <w:rFonts w:ascii="Times Roman" w:hAnsi="Times Roman"/>
          <w:sz w:val="27"/>
          <w:szCs w:val="27"/>
          <w:lang w:val="ru-RU"/>
        </w:rPr>
        <w:t>по всей длине дефекта лица как непрерывную нить материала</w:t>
      </w:r>
      <w:r w:rsidRPr="00754AB4">
        <w:rPr>
          <w:rFonts w:ascii="Times Roman" w:hAnsi="Times Roman"/>
          <w:sz w:val="27"/>
          <w:szCs w:val="27"/>
          <w:lang w:val="ru-RU"/>
        </w:rPr>
        <w:t xml:space="preserve">; </w:t>
      </w:r>
    </w:p>
    <w:p w:rsidR="00A31DDB" w:rsidRPr="00754AB4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 w:rsidRPr="00754AB4">
        <w:rPr>
          <w:rFonts w:ascii="Times Roman" w:hAnsi="Times Roman"/>
          <w:sz w:val="27"/>
          <w:szCs w:val="27"/>
          <w:lang w:val="ru-RU"/>
        </w:rPr>
        <w:t xml:space="preserve"> * </w:t>
      </w:r>
      <w:r w:rsidR="00754AB4">
        <w:rPr>
          <w:rFonts w:ascii="Times Roman" w:hAnsi="Times Roman"/>
          <w:sz w:val="27"/>
          <w:szCs w:val="27"/>
          <w:lang w:val="ru-RU"/>
        </w:rPr>
        <w:t>Поперечная</w:t>
      </w:r>
      <w:r w:rsidR="00754AB4"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 w:rsidR="00754AB4">
        <w:rPr>
          <w:rFonts w:ascii="Times Roman" w:hAnsi="Times Roman"/>
          <w:sz w:val="27"/>
          <w:szCs w:val="27"/>
          <w:lang w:val="ru-RU"/>
        </w:rPr>
        <w:t>штриховка</w:t>
      </w:r>
      <w:r w:rsidR="00754AB4"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 w:rsidRPr="00754AB4">
        <w:rPr>
          <w:rFonts w:ascii="Times Roman" w:hAnsi="Times Roman"/>
          <w:sz w:val="27"/>
          <w:szCs w:val="27"/>
          <w:lang w:val="ru-RU"/>
        </w:rPr>
        <w:t xml:space="preserve">-  </w:t>
      </w:r>
      <w:r w:rsidR="00754AB4">
        <w:rPr>
          <w:rFonts w:ascii="Times Roman" w:hAnsi="Times Roman"/>
          <w:sz w:val="27"/>
          <w:szCs w:val="27"/>
          <w:lang w:val="ru-RU"/>
        </w:rPr>
        <w:t xml:space="preserve"> напоминает линейную инъекцию</w:t>
      </w:r>
      <w:r w:rsidRPr="00754AB4">
        <w:rPr>
          <w:rFonts w:ascii="Times Roman" w:hAnsi="Times Roman"/>
          <w:sz w:val="27"/>
          <w:szCs w:val="27"/>
          <w:lang w:val="ru-RU"/>
        </w:rPr>
        <w:t xml:space="preserve">. </w:t>
      </w:r>
      <w:r w:rsidR="00754AB4">
        <w:rPr>
          <w:rFonts w:ascii="Times Roman" w:hAnsi="Times Roman"/>
          <w:sz w:val="27"/>
          <w:szCs w:val="27"/>
          <w:lang w:val="ru-RU"/>
        </w:rPr>
        <w:t>Материал</w:t>
      </w:r>
      <w:r w:rsidR="00754AB4"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 w:rsidR="00754AB4">
        <w:rPr>
          <w:rFonts w:ascii="Times Roman" w:hAnsi="Times Roman"/>
          <w:sz w:val="27"/>
          <w:szCs w:val="27"/>
          <w:lang w:val="ru-RU"/>
        </w:rPr>
        <w:t>вводится</w:t>
      </w:r>
      <w:r w:rsidR="00754AB4"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 w:rsidR="00754AB4">
        <w:rPr>
          <w:rFonts w:ascii="Times Roman" w:hAnsi="Times Roman"/>
          <w:sz w:val="27"/>
          <w:szCs w:val="27"/>
          <w:lang w:val="ru-RU"/>
        </w:rPr>
        <w:t>в</w:t>
      </w:r>
      <w:r w:rsidR="00754AB4"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 w:rsidR="00754AB4">
        <w:rPr>
          <w:rFonts w:ascii="Times Roman" w:hAnsi="Times Roman"/>
          <w:sz w:val="27"/>
          <w:szCs w:val="27"/>
          <w:lang w:val="ru-RU"/>
        </w:rPr>
        <w:t>правом углу от предыдущих инъекций</w:t>
      </w:r>
      <w:r w:rsidRPr="00754AB4">
        <w:rPr>
          <w:rFonts w:ascii="Times Roman" w:hAnsi="Times Roman"/>
          <w:sz w:val="27"/>
          <w:szCs w:val="27"/>
          <w:lang w:val="ru-RU"/>
        </w:rPr>
        <w:t>.</w:t>
      </w:r>
      <w:r w:rsidR="00754AB4">
        <w:rPr>
          <w:rFonts w:ascii="Times Roman" w:hAnsi="Times Roman"/>
          <w:sz w:val="27"/>
          <w:szCs w:val="27"/>
          <w:lang w:val="ru-RU"/>
        </w:rPr>
        <w:t xml:space="preserve"> Используется для формирования контура лица</w:t>
      </w:r>
      <w:r w:rsidRPr="00754AB4">
        <w:rPr>
          <w:rFonts w:ascii="Times Roman" w:hAnsi="Times Roman"/>
          <w:sz w:val="27"/>
          <w:szCs w:val="27"/>
          <w:lang w:val="ru-RU"/>
        </w:rPr>
        <w:t>;</w:t>
      </w:r>
    </w:p>
    <w:p w:rsidR="00A31DDB" w:rsidRPr="00754AB4" w:rsidRDefault="00754AB4">
      <w:pPr>
        <w:pStyle w:val="a9"/>
        <w:numPr>
          <w:ilvl w:val="0"/>
          <w:numId w:val="12"/>
        </w:numPr>
        <w:spacing w:before="0" w:after="240"/>
        <w:rPr>
          <w:rFonts w:ascii="Times Roman" w:hAnsi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Веерная</w:t>
      </w:r>
      <w:r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техника</w:t>
      </w:r>
      <w:r w:rsidRPr="00754AB4">
        <w:rPr>
          <w:rFonts w:ascii="Times Roman" w:hAnsi="Times Roman"/>
          <w:sz w:val="27"/>
          <w:szCs w:val="27"/>
          <w:lang w:val="ru-RU"/>
        </w:rPr>
        <w:t xml:space="preserve"> –</w:t>
      </w:r>
      <w:r>
        <w:rPr>
          <w:rFonts w:ascii="Times Roman" w:hAnsi="Times Roman"/>
          <w:sz w:val="27"/>
          <w:szCs w:val="27"/>
          <w:lang w:val="ru-RU"/>
        </w:rPr>
        <w:t xml:space="preserve"> напоминает линейную инъекцию</w:t>
      </w:r>
      <w:r w:rsidR="00575EF8" w:rsidRPr="00754AB4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Направление</w:t>
      </w:r>
      <w:r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иглы</w:t>
      </w:r>
      <w:r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постоянно</w:t>
      </w:r>
      <w:r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меняется</w:t>
      </w:r>
      <w:r w:rsidRPr="00754AB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без извлечения кончика иглы или канюли</w:t>
      </w:r>
      <w:r w:rsidR="00575EF8" w:rsidRPr="00754AB4">
        <w:rPr>
          <w:rFonts w:ascii="Times Roman" w:hAnsi="Times Roman"/>
          <w:color w:val="2C2C2C"/>
          <w:sz w:val="27"/>
          <w:szCs w:val="27"/>
          <w:lang w:val="ru-RU"/>
        </w:rPr>
        <w:t>.</w:t>
      </w:r>
      <w:r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proofErr w:type="gramStart"/>
      <w:r>
        <w:rPr>
          <w:rFonts w:ascii="Times Roman" w:hAnsi="Times Roman"/>
          <w:color w:val="2C2C2C"/>
          <w:sz w:val="27"/>
          <w:szCs w:val="27"/>
          <w:lang w:val="ru-RU"/>
        </w:rPr>
        <w:t>Полезна</w:t>
      </w:r>
      <w:proofErr w:type="gramEnd"/>
      <w:r>
        <w:rPr>
          <w:rFonts w:ascii="Times Roman" w:hAnsi="Times Roman"/>
          <w:color w:val="2C2C2C"/>
          <w:sz w:val="27"/>
          <w:szCs w:val="27"/>
          <w:lang w:val="ru-RU"/>
        </w:rPr>
        <w:t xml:space="preserve"> для губных</w:t>
      </w:r>
      <w:r w:rsidR="00D832EC">
        <w:rPr>
          <w:rFonts w:ascii="Times Roman" w:hAnsi="Times Roman"/>
          <w:color w:val="2C2C2C"/>
          <w:sz w:val="27"/>
          <w:szCs w:val="27"/>
          <w:lang w:val="ru-RU"/>
        </w:rPr>
        <w:t xml:space="preserve"> спаек</w:t>
      </w:r>
      <w:r w:rsidR="00575EF8" w:rsidRPr="00754AB4">
        <w:rPr>
          <w:rFonts w:ascii="Times Roman" w:hAnsi="Times Roman"/>
          <w:color w:val="2C2C2C"/>
          <w:sz w:val="27"/>
          <w:szCs w:val="27"/>
          <w:lang w:val="ru-RU"/>
        </w:rPr>
        <w:t>,</w:t>
      </w:r>
      <w:r>
        <w:rPr>
          <w:rFonts w:ascii="Times Roman" w:hAnsi="Times Roman"/>
          <w:color w:val="2C2C2C"/>
          <w:sz w:val="27"/>
          <w:szCs w:val="27"/>
          <w:lang w:val="ru-RU"/>
        </w:rPr>
        <w:t xml:space="preserve"> верхних носогубных складок</w:t>
      </w:r>
      <w:r w:rsidR="00575EF8" w:rsidRPr="00754AB4">
        <w:rPr>
          <w:rFonts w:ascii="Times Roman" w:hAnsi="Times Roman"/>
          <w:color w:val="303030"/>
          <w:sz w:val="27"/>
          <w:szCs w:val="27"/>
          <w:lang w:val="ru-RU"/>
        </w:rPr>
        <w:t xml:space="preserve">. </w:t>
      </w:r>
    </w:p>
    <w:p w:rsidR="00A31DDB" w:rsidRPr="00ED07E2" w:rsidRDefault="00575EF8">
      <w:pPr>
        <w:pStyle w:val="a9"/>
        <w:numPr>
          <w:ilvl w:val="0"/>
          <w:numId w:val="12"/>
        </w:numPr>
        <w:spacing w:before="0" w:after="240"/>
        <w:rPr>
          <w:rFonts w:ascii="Times Roman" w:hAnsi="Times Roman"/>
          <w:sz w:val="27"/>
          <w:szCs w:val="27"/>
          <w:lang w:val="ru-RU"/>
        </w:rPr>
      </w:pPr>
      <w:r w:rsidRPr="00ED07E2">
        <w:rPr>
          <w:rFonts w:ascii="Times Roman" w:hAnsi="Times Roman"/>
          <w:sz w:val="27"/>
          <w:szCs w:val="27"/>
          <w:lang w:val="ru-RU"/>
        </w:rPr>
        <w:t xml:space="preserve"> </w:t>
      </w:r>
      <w:r w:rsidR="00ED07E2">
        <w:rPr>
          <w:rFonts w:ascii="Times Roman" w:hAnsi="Times Roman" w:hint="eastAsia"/>
          <w:sz w:val="27"/>
          <w:szCs w:val="27"/>
          <w:lang w:val="ru-RU"/>
        </w:rPr>
        <w:t>И</w:t>
      </w:r>
      <w:r w:rsidR="00ED07E2" w:rsidRPr="00ED07E2">
        <w:rPr>
          <w:rFonts w:ascii="Times Roman" w:hAnsi="Times Roman"/>
          <w:sz w:val="27"/>
          <w:szCs w:val="27"/>
          <w:lang w:val="ru-RU"/>
        </w:rPr>
        <w:t xml:space="preserve"> </w:t>
      </w:r>
      <w:r w:rsidR="00ED07E2">
        <w:rPr>
          <w:rFonts w:ascii="Times Roman" w:hAnsi="Times Roman"/>
          <w:sz w:val="27"/>
          <w:szCs w:val="27"/>
          <w:lang w:val="ru-RU"/>
        </w:rPr>
        <w:t>внутримышечная</w:t>
      </w:r>
      <w:r w:rsidR="00ED07E2" w:rsidRPr="00ED07E2">
        <w:rPr>
          <w:rFonts w:ascii="Times Roman" w:hAnsi="Times Roman"/>
          <w:sz w:val="27"/>
          <w:szCs w:val="27"/>
          <w:lang w:val="ru-RU"/>
        </w:rPr>
        <w:t xml:space="preserve"> </w:t>
      </w:r>
      <w:r w:rsidR="00ED07E2">
        <w:rPr>
          <w:rFonts w:ascii="Times Roman" w:hAnsi="Times Roman"/>
          <w:sz w:val="27"/>
          <w:szCs w:val="27"/>
          <w:lang w:val="ru-RU"/>
        </w:rPr>
        <w:t>инъекция</w:t>
      </w:r>
      <w:r w:rsidR="00ED07E2" w:rsidRPr="00ED07E2">
        <w:rPr>
          <w:rFonts w:ascii="Times Roman" w:hAnsi="Times Roman"/>
          <w:sz w:val="27"/>
          <w:szCs w:val="27"/>
          <w:lang w:val="ru-RU"/>
        </w:rPr>
        <w:t xml:space="preserve"> </w:t>
      </w:r>
      <w:r w:rsidR="00ED07E2">
        <w:rPr>
          <w:rFonts w:ascii="Times Roman" w:hAnsi="Times Roman"/>
          <w:sz w:val="27"/>
          <w:szCs w:val="27"/>
          <w:lang w:val="ru-RU"/>
        </w:rPr>
        <w:t>–</w:t>
      </w:r>
      <w:r w:rsidRPr="00ED07E2">
        <w:rPr>
          <w:rFonts w:ascii="Times Roman" w:hAnsi="Times Roman"/>
          <w:sz w:val="27"/>
          <w:szCs w:val="27"/>
          <w:lang w:val="ru-RU"/>
        </w:rPr>
        <w:t xml:space="preserve"> </w:t>
      </w:r>
      <w:r w:rsidR="00ED07E2">
        <w:rPr>
          <w:rFonts w:ascii="Times Roman" w:hAnsi="Times Roman"/>
          <w:sz w:val="27"/>
          <w:szCs w:val="27"/>
          <w:lang w:val="ru-RU"/>
        </w:rPr>
        <w:t xml:space="preserve">введение материала </w:t>
      </w:r>
      <w:proofErr w:type="spellStart"/>
      <w:r w:rsidR="00ED07E2">
        <w:rPr>
          <w:rFonts w:ascii="Times Roman" w:hAnsi="Times Roman"/>
          <w:sz w:val="27"/>
          <w:szCs w:val="27"/>
          <w:lang w:val="ru-RU"/>
        </w:rPr>
        <w:t>субдермально</w:t>
      </w:r>
      <w:proofErr w:type="spellEnd"/>
      <w:r w:rsidR="00ED07E2">
        <w:rPr>
          <w:rFonts w:ascii="Times Roman" w:hAnsi="Times Roman"/>
          <w:sz w:val="27"/>
          <w:szCs w:val="27"/>
          <w:lang w:val="ru-RU"/>
        </w:rPr>
        <w:t xml:space="preserve"> одной дозой</w:t>
      </w:r>
      <w:r w:rsidRPr="00ED07E2">
        <w:rPr>
          <w:rFonts w:ascii="Times Roman" w:hAnsi="Times Roman"/>
          <w:sz w:val="27"/>
          <w:szCs w:val="27"/>
          <w:lang w:val="ru-RU"/>
        </w:rPr>
        <w:t>.</w:t>
      </w:r>
    </w:p>
    <w:p w:rsidR="00A31DDB" w:rsidRPr="00ED07E2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</w:p>
    <w:p w:rsidR="00A31DDB" w:rsidRDefault="00ED07E2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</w:rPr>
      </w:pPr>
      <w:r>
        <w:rPr>
          <w:rFonts w:ascii="Times Roman" w:hAnsi="Times Roman"/>
          <w:sz w:val="27"/>
          <w:szCs w:val="27"/>
          <w:lang w:val="ru-RU"/>
        </w:rPr>
        <w:t>Инъекции можно выполнять иглой</w:t>
      </w:r>
      <w:r w:rsidR="00575EF8">
        <w:rPr>
          <w:rFonts w:ascii="Times Roman" w:hAnsi="Times Roman"/>
          <w:sz w:val="27"/>
          <w:szCs w:val="27"/>
        </w:rPr>
        <w:t>:</w:t>
      </w:r>
    </w:p>
    <w:p w:rsidR="00A31DDB" w:rsidRDefault="00ED07E2">
      <w:pPr>
        <w:pStyle w:val="a9"/>
        <w:numPr>
          <w:ilvl w:val="0"/>
          <w:numId w:val="12"/>
        </w:numPr>
        <w:spacing w:before="0" w:after="240"/>
        <w:rPr>
          <w:rFonts w:ascii="Times Roman" w:hAnsi="Times Roman"/>
          <w:sz w:val="27"/>
          <w:szCs w:val="27"/>
        </w:rPr>
      </w:pPr>
      <w:r>
        <w:rPr>
          <w:rFonts w:ascii="Times Roman" w:hAnsi="Times Roman"/>
          <w:sz w:val="27"/>
          <w:szCs w:val="27"/>
        </w:rPr>
        <w:t>27</w:t>
      </w:r>
      <w:r>
        <w:rPr>
          <w:rFonts w:ascii="Times Roman" w:hAnsi="Times Roman"/>
          <w:sz w:val="27"/>
          <w:szCs w:val="27"/>
          <w:lang w:val="ru-RU"/>
        </w:rPr>
        <w:t xml:space="preserve"> г </w:t>
      </w:r>
      <w:r w:rsidR="00575EF8">
        <w:rPr>
          <w:rFonts w:ascii="Times Roman" w:hAnsi="Times Roman"/>
          <w:sz w:val="27"/>
          <w:szCs w:val="27"/>
        </w:rPr>
        <w:t xml:space="preserve">- 12 </w:t>
      </w:r>
      <w:r>
        <w:rPr>
          <w:rFonts w:ascii="Times Roman" w:hAnsi="Times Roman"/>
          <w:sz w:val="27"/>
          <w:szCs w:val="27"/>
          <w:lang w:val="ru-RU"/>
        </w:rPr>
        <w:t>мм</w:t>
      </w:r>
    </w:p>
    <w:p w:rsidR="00A31DDB" w:rsidRDefault="00ED07E2">
      <w:pPr>
        <w:pStyle w:val="a9"/>
        <w:numPr>
          <w:ilvl w:val="0"/>
          <w:numId w:val="12"/>
        </w:numPr>
        <w:spacing w:before="0" w:after="240"/>
        <w:rPr>
          <w:rFonts w:ascii="Times Roman" w:hAnsi="Times Roman"/>
          <w:sz w:val="27"/>
          <w:szCs w:val="27"/>
        </w:rPr>
      </w:pPr>
      <w:r>
        <w:rPr>
          <w:rFonts w:ascii="Times Roman" w:hAnsi="Times Roman"/>
          <w:sz w:val="27"/>
          <w:szCs w:val="27"/>
        </w:rPr>
        <w:lastRenderedPageBreak/>
        <w:t>30</w:t>
      </w:r>
      <w:r>
        <w:rPr>
          <w:rFonts w:ascii="Times Roman" w:hAnsi="Times Roman"/>
          <w:sz w:val="27"/>
          <w:szCs w:val="27"/>
          <w:lang w:val="ru-RU"/>
        </w:rPr>
        <w:t xml:space="preserve"> г</w:t>
      </w:r>
      <w:r w:rsidR="00575EF8">
        <w:rPr>
          <w:rFonts w:ascii="Times Roman" w:hAnsi="Times Roman"/>
          <w:sz w:val="27"/>
          <w:szCs w:val="27"/>
        </w:rPr>
        <w:t xml:space="preserve"> 12 </w:t>
      </w:r>
      <w:r>
        <w:rPr>
          <w:rFonts w:ascii="Times Roman" w:hAnsi="Times Roman"/>
          <w:sz w:val="27"/>
          <w:szCs w:val="27"/>
          <w:lang w:val="ru-RU"/>
        </w:rPr>
        <w:t>мм</w:t>
      </w:r>
    </w:p>
    <w:p w:rsidR="00A31DDB" w:rsidRDefault="00ED07E2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</w:rPr>
      </w:pPr>
      <w:r>
        <w:rPr>
          <w:rFonts w:ascii="Times Roman" w:hAnsi="Times Roman"/>
          <w:sz w:val="27"/>
          <w:szCs w:val="27"/>
          <w:lang w:val="ru-RU"/>
        </w:rPr>
        <w:t>Или канюлей</w:t>
      </w:r>
      <w:r w:rsidR="00575EF8">
        <w:rPr>
          <w:rFonts w:ascii="Times Roman" w:hAnsi="Times Roman"/>
          <w:sz w:val="27"/>
          <w:szCs w:val="27"/>
        </w:rPr>
        <w:t>:</w:t>
      </w:r>
    </w:p>
    <w:p w:rsidR="00A31DDB" w:rsidRDefault="00ED07E2">
      <w:pPr>
        <w:pStyle w:val="a9"/>
        <w:numPr>
          <w:ilvl w:val="0"/>
          <w:numId w:val="12"/>
        </w:numPr>
        <w:spacing w:before="0" w:after="240"/>
        <w:rPr>
          <w:rFonts w:ascii="Times Roman" w:hAnsi="Times Roman"/>
          <w:sz w:val="27"/>
          <w:szCs w:val="27"/>
        </w:rPr>
      </w:pPr>
      <w:r>
        <w:rPr>
          <w:rFonts w:ascii="Times Roman" w:hAnsi="Times Roman"/>
          <w:sz w:val="27"/>
          <w:szCs w:val="27"/>
        </w:rPr>
        <w:t xml:space="preserve">23 </w:t>
      </w:r>
      <w:r>
        <w:rPr>
          <w:rFonts w:ascii="Times Roman" w:hAnsi="Times Roman"/>
          <w:sz w:val="27"/>
          <w:szCs w:val="27"/>
          <w:lang w:val="ru-RU"/>
        </w:rPr>
        <w:t>г</w:t>
      </w:r>
      <w:r w:rsidR="00575EF8">
        <w:rPr>
          <w:rFonts w:ascii="Times Roman" w:hAnsi="Times Roman"/>
          <w:sz w:val="27"/>
          <w:szCs w:val="27"/>
        </w:rPr>
        <w:t xml:space="preserve"> </w:t>
      </w:r>
      <w:r>
        <w:rPr>
          <w:rFonts w:ascii="Times Roman" w:hAnsi="Times Roman"/>
          <w:sz w:val="27"/>
          <w:szCs w:val="27"/>
        </w:rPr>
        <w:t>–</w:t>
      </w:r>
      <w:r w:rsidR="00575EF8">
        <w:rPr>
          <w:rFonts w:ascii="Times Roman" w:hAnsi="Times Roman"/>
          <w:sz w:val="27"/>
          <w:szCs w:val="27"/>
        </w:rPr>
        <w:t xml:space="preserve"> 40</w:t>
      </w:r>
      <w:r>
        <w:rPr>
          <w:rFonts w:ascii="Times Roman" w:hAnsi="Times Roman"/>
          <w:sz w:val="27"/>
          <w:szCs w:val="27"/>
          <w:lang w:val="ru-RU"/>
        </w:rPr>
        <w:t xml:space="preserve"> мм</w:t>
      </w:r>
      <w:r w:rsidR="00575EF8">
        <w:rPr>
          <w:rFonts w:ascii="Times Roman" w:hAnsi="Times Roman"/>
          <w:sz w:val="27"/>
          <w:szCs w:val="27"/>
        </w:rPr>
        <w:t>, 50</w:t>
      </w:r>
      <w:r>
        <w:rPr>
          <w:rFonts w:ascii="Times Roman" w:hAnsi="Times Roman"/>
          <w:sz w:val="27"/>
          <w:szCs w:val="27"/>
          <w:lang w:val="ru-RU"/>
        </w:rPr>
        <w:t xml:space="preserve"> мм</w:t>
      </w:r>
      <w:r>
        <w:rPr>
          <w:rFonts w:ascii="Times Roman" w:hAnsi="Times Roman"/>
          <w:sz w:val="27"/>
          <w:szCs w:val="27"/>
        </w:rPr>
        <w:t xml:space="preserve">, 70 </w:t>
      </w:r>
      <w:r>
        <w:rPr>
          <w:rFonts w:ascii="Times Roman" w:hAnsi="Times Roman"/>
          <w:sz w:val="27"/>
          <w:szCs w:val="27"/>
          <w:lang w:val="ru-RU"/>
        </w:rPr>
        <w:t>мм</w:t>
      </w:r>
    </w:p>
    <w:p w:rsidR="00A31DDB" w:rsidRDefault="00ED07E2">
      <w:pPr>
        <w:pStyle w:val="a9"/>
        <w:numPr>
          <w:ilvl w:val="0"/>
          <w:numId w:val="12"/>
        </w:numPr>
        <w:spacing w:before="0" w:after="240"/>
        <w:rPr>
          <w:rFonts w:ascii="Times Roman" w:hAnsi="Times Roman"/>
          <w:sz w:val="27"/>
          <w:szCs w:val="27"/>
        </w:rPr>
      </w:pPr>
      <w:r>
        <w:rPr>
          <w:rFonts w:ascii="Times Roman" w:hAnsi="Times Roman"/>
          <w:sz w:val="27"/>
          <w:szCs w:val="27"/>
        </w:rPr>
        <w:t xml:space="preserve">21 </w:t>
      </w:r>
      <w:r>
        <w:rPr>
          <w:rFonts w:ascii="Times Roman" w:hAnsi="Times Roman"/>
          <w:sz w:val="27"/>
          <w:szCs w:val="27"/>
          <w:lang w:val="ru-RU"/>
        </w:rPr>
        <w:t>г</w:t>
      </w:r>
      <w:r>
        <w:rPr>
          <w:rFonts w:ascii="Times Roman" w:hAnsi="Times Roman"/>
          <w:sz w:val="27"/>
          <w:szCs w:val="27"/>
        </w:rPr>
        <w:t xml:space="preserve"> - 50 </w:t>
      </w:r>
      <w:r>
        <w:rPr>
          <w:rFonts w:ascii="Times Roman" w:hAnsi="Times Roman"/>
          <w:sz w:val="27"/>
          <w:szCs w:val="27"/>
          <w:lang w:val="ru-RU"/>
        </w:rPr>
        <w:t>мм</w:t>
      </w:r>
      <w:r>
        <w:rPr>
          <w:rFonts w:ascii="Times Roman" w:hAnsi="Times Roman"/>
          <w:sz w:val="27"/>
          <w:szCs w:val="27"/>
        </w:rPr>
        <w:t xml:space="preserve">, 70 </w:t>
      </w:r>
      <w:r>
        <w:rPr>
          <w:rFonts w:ascii="Times Roman" w:hAnsi="Times Roman"/>
          <w:sz w:val="27"/>
          <w:szCs w:val="27"/>
          <w:lang w:val="ru-RU"/>
        </w:rPr>
        <w:t>мм</w:t>
      </w:r>
      <w:r w:rsidR="00575EF8">
        <w:rPr>
          <w:rFonts w:ascii="Times Roman" w:hAnsi="Times Roman"/>
          <w:sz w:val="27"/>
          <w:szCs w:val="27"/>
        </w:rPr>
        <w:t>.</w:t>
      </w:r>
    </w:p>
    <w:p w:rsidR="00A31DDB" w:rsidRPr="00ED07E2" w:rsidRDefault="00ED07E2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Для</w:t>
      </w:r>
      <w:r w:rsidRPr="00ED07E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безопасности</w:t>
      </w:r>
      <w:r w:rsidRPr="00ED07E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инъекций</w:t>
      </w:r>
      <w:r w:rsidRPr="00ED07E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иглу</w:t>
      </w:r>
      <w:r w:rsidRPr="00ED07E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можно</w:t>
      </w:r>
      <w:r w:rsidRPr="00ED07E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использовать</w:t>
      </w:r>
      <w:r w:rsidRPr="00ED07E2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только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интрадермально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или над надкостницей</w:t>
      </w:r>
      <w:r w:rsidR="00575EF8" w:rsidRPr="00ED07E2">
        <w:rPr>
          <w:rFonts w:ascii="Times Roman" w:hAnsi="Times Roman"/>
          <w:sz w:val="27"/>
          <w:szCs w:val="27"/>
          <w:lang w:val="ru-RU"/>
        </w:rPr>
        <w:t>.</w:t>
      </w:r>
    </w:p>
    <w:p w:rsidR="00A31DDB" w:rsidRPr="00825E2F" w:rsidRDefault="00825E2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Для</w:t>
      </w:r>
      <w:r w:rsidRPr="00825E2F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инъекций</w:t>
      </w:r>
      <w:r w:rsidRPr="00825E2F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других</w:t>
      </w:r>
      <w:r w:rsidRPr="00825E2F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областей нужно использовать только канюлю</w:t>
      </w:r>
      <w:r w:rsidR="00575EF8" w:rsidRPr="00825E2F">
        <w:rPr>
          <w:rFonts w:ascii="Times Roman" w:hAnsi="Times Roman"/>
          <w:sz w:val="27"/>
          <w:szCs w:val="27"/>
          <w:lang w:val="ru-RU"/>
        </w:rPr>
        <w:t>.</w:t>
      </w:r>
    </w:p>
    <w:p w:rsidR="00A31DDB" w:rsidRPr="00825E2F" w:rsidRDefault="00825E2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proofErr w:type="gramStart"/>
      <w:r>
        <w:rPr>
          <w:rFonts w:ascii="Times Roman" w:hAnsi="Times Roman"/>
          <w:lang w:val="ru-RU"/>
        </w:rPr>
        <w:t>Уровень</w:t>
      </w:r>
      <w:r w:rsidRPr="008A1D4C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инъекции</w:t>
      </w:r>
      <w:r w:rsidR="00575EF8" w:rsidRPr="008A1D4C">
        <w:rPr>
          <w:rFonts w:ascii="Times Roman" w:hAnsi="Times Roman"/>
          <w:lang w:val="ru-RU"/>
        </w:rPr>
        <w:t xml:space="preserve"> (</w:t>
      </w:r>
      <w:r>
        <w:rPr>
          <w:rFonts w:ascii="Times Roman" w:hAnsi="Times Roman"/>
          <w:lang w:val="ru-RU"/>
        </w:rPr>
        <w:t>рис</w:t>
      </w:r>
      <w:r w:rsidR="00575EF8" w:rsidRPr="008A1D4C">
        <w:rPr>
          <w:rFonts w:ascii="Times Roman" w:hAnsi="Times Roman"/>
          <w:lang w:val="ru-RU"/>
        </w:rPr>
        <w:t xml:space="preserve">.) </w:t>
      </w:r>
      <w:r w:rsidR="00575EF8" w:rsidRPr="008A1D4C">
        <w:rPr>
          <w:rFonts w:ascii="Times Roman" w:eastAsia="Times Roman" w:hAnsi="Times Roman" w:cs="Times Roman"/>
          <w:lang w:val="ru-RU"/>
        </w:rPr>
        <w:br/>
      </w:r>
      <w:r w:rsidR="00575EF8" w:rsidRPr="008A1D4C">
        <w:rPr>
          <w:rFonts w:ascii="Times Roman" w:hAnsi="Times Roman"/>
          <w:color w:val="0C94D0"/>
          <w:sz w:val="13"/>
          <w:szCs w:val="13"/>
          <w:lang w:val="ru-RU"/>
        </w:rPr>
        <w:t>•</w:t>
      </w:r>
      <w:r>
        <w:rPr>
          <w:rFonts w:ascii="Times Roman" w:hAnsi="Times Roman"/>
          <w:color w:val="0C94D0"/>
          <w:sz w:val="13"/>
          <w:szCs w:val="13"/>
          <w:lang w:val="ru-RU"/>
        </w:rPr>
        <w:t>Поверхностная</w:t>
      </w:r>
      <w:r w:rsidRPr="008A1D4C">
        <w:rPr>
          <w:rFonts w:ascii="Times Roman" w:hAnsi="Times Roman"/>
          <w:color w:val="0C94D0"/>
          <w:sz w:val="13"/>
          <w:szCs w:val="13"/>
          <w:lang w:val="ru-RU"/>
        </w:rPr>
        <w:t xml:space="preserve"> </w:t>
      </w:r>
      <w:r>
        <w:rPr>
          <w:rFonts w:ascii="Times Roman" w:hAnsi="Times Roman"/>
          <w:color w:val="0C94D0"/>
          <w:sz w:val="13"/>
          <w:szCs w:val="13"/>
          <w:lang w:val="ru-RU"/>
        </w:rPr>
        <w:t>дерма</w:t>
      </w:r>
      <w:r w:rsidR="00575EF8">
        <w:rPr>
          <w:rFonts w:ascii="Times Roman" w:hAnsi="Times Roman"/>
          <w:sz w:val="27"/>
          <w:szCs w:val="27"/>
          <w:lang w:val="it-IT"/>
        </w:rPr>
        <w:t>: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тонкие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морщины</w:t>
      </w:r>
      <w:r w:rsidR="00575EF8">
        <w:rPr>
          <w:rFonts w:ascii="Times Roman" w:hAnsi="Times Roman"/>
          <w:sz w:val="27"/>
          <w:szCs w:val="27"/>
          <w:lang w:val="it-IT"/>
        </w:rPr>
        <w:t xml:space="preserve">; </w:t>
      </w:r>
      <w:r>
        <w:rPr>
          <w:rFonts w:ascii="Times Roman" w:hAnsi="Times Roman"/>
          <w:sz w:val="27"/>
          <w:szCs w:val="27"/>
          <w:lang w:val="ru-RU"/>
        </w:rPr>
        <w:t>подъём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красной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каймы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губ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 w:rsidR="00575EF8" w:rsidRPr="008A1D4C">
        <w:rPr>
          <w:rFonts w:ascii="Times Roman" w:hAnsi="Times Roman"/>
          <w:color w:val="2E2E2E"/>
          <w:sz w:val="27"/>
          <w:szCs w:val="27"/>
          <w:lang w:val="ru-RU"/>
        </w:rPr>
        <w:t>(</w:t>
      </w:r>
      <w:r>
        <w:rPr>
          <w:rFonts w:ascii="Times Roman" w:hAnsi="Times Roman"/>
          <w:color w:val="2E2E2E"/>
          <w:sz w:val="27"/>
          <w:szCs w:val="27"/>
          <w:lang w:val="ru-RU"/>
        </w:rPr>
        <w:t>лёгкие</w:t>
      </w:r>
      <w:r w:rsidRPr="008A1D4C">
        <w:rPr>
          <w:rFonts w:ascii="Times Roman" w:hAnsi="Times Roman"/>
          <w:color w:val="2E2E2E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E2E2E"/>
          <w:sz w:val="27"/>
          <w:szCs w:val="27"/>
          <w:lang w:val="ru-RU"/>
        </w:rPr>
        <w:t>филлеры</w:t>
      </w:r>
      <w:r w:rsidR="00575EF8" w:rsidRPr="008A1D4C">
        <w:rPr>
          <w:rFonts w:ascii="Times Roman" w:hAnsi="Times Roman"/>
          <w:color w:val="2E2E2E"/>
          <w:sz w:val="27"/>
          <w:szCs w:val="27"/>
          <w:lang w:val="ru-RU"/>
        </w:rPr>
        <w:t>);</w:t>
      </w:r>
      <w:r w:rsidR="00575EF8" w:rsidRPr="008A1D4C">
        <w:rPr>
          <w:rFonts w:ascii="Times Roman" w:eastAsia="Times Roman" w:hAnsi="Times Roman" w:cs="Times Roman"/>
          <w:lang w:val="ru-RU"/>
        </w:rPr>
        <w:br/>
      </w:r>
      <w:r w:rsidR="00575EF8" w:rsidRPr="008A1D4C">
        <w:rPr>
          <w:rFonts w:ascii="Times Roman" w:hAnsi="Times Roman"/>
          <w:color w:val="0890CC"/>
          <w:sz w:val="13"/>
          <w:szCs w:val="13"/>
          <w:lang w:val="ru-RU"/>
        </w:rPr>
        <w:t>•</w:t>
      </w:r>
      <w:r>
        <w:rPr>
          <w:rFonts w:ascii="Times Roman" w:hAnsi="Times Roman"/>
          <w:color w:val="0890CC"/>
          <w:sz w:val="13"/>
          <w:szCs w:val="13"/>
          <w:lang w:val="ru-RU"/>
        </w:rPr>
        <w:t>Дерма</w:t>
      </w:r>
      <w:r w:rsidRPr="008A1D4C">
        <w:rPr>
          <w:rFonts w:ascii="Times Roman" w:hAnsi="Times Roman"/>
          <w:color w:val="0890CC"/>
          <w:sz w:val="13"/>
          <w:szCs w:val="13"/>
          <w:lang w:val="ru-RU"/>
        </w:rPr>
        <w:t xml:space="preserve"> </w:t>
      </w:r>
      <w:r>
        <w:rPr>
          <w:rFonts w:ascii="Times Roman" w:hAnsi="Times Roman"/>
          <w:color w:val="0890CC"/>
          <w:sz w:val="13"/>
          <w:szCs w:val="13"/>
          <w:lang w:val="ru-RU"/>
        </w:rPr>
        <w:t>от</w:t>
      </w:r>
      <w:r w:rsidRPr="008A1D4C">
        <w:rPr>
          <w:rFonts w:ascii="Times Roman" w:hAnsi="Times Roman"/>
          <w:color w:val="0890CC"/>
          <w:sz w:val="13"/>
          <w:szCs w:val="13"/>
          <w:lang w:val="ru-RU"/>
        </w:rPr>
        <w:t xml:space="preserve"> </w:t>
      </w:r>
      <w:r>
        <w:rPr>
          <w:rFonts w:ascii="Times Roman" w:hAnsi="Times Roman"/>
          <w:color w:val="0890CC"/>
          <w:sz w:val="13"/>
          <w:szCs w:val="13"/>
          <w:lang w:val="ru-RU"/>
        </w:rPr>
        <w:t>средней</w:t>
      </w:r>
      <w:r w:rsidRPr="008A1D4C">
        <w:rPr>
          <w:rFonts w:ascii="Times Roman" w:hAnsi="Times Roman"/>
          <w:color w:val="0890CC"/>
          <w:sz w:val="13"/>
          <w:szCs w:val="13"/>
          <w:lang w:val="ru-RU"/>
        </w:rPr>
        <w:t xml:space="preserve"> </w:t>
      </w:r>
      <w:r>
        <w:rPr>
          <w:rFonts w:ascii="Times Roman" w:hAnsi="Times Roman"/>
          <w:color w:val="0890CC"/>
          <w:sz w:val="13"/>
          <w:szCs w:val="13"/>
          <w:lang w:val="ru-RU"/>
        </w:rPr>
        <w:t>до</w:t>
      </w:r>
      <w:r w:rsidRPr="008A1D4C">
        <w:rPr>
          <w:rFonts w:ascii="Times Roman" w:hAnsi="Times Roman"/>
          <w:color w:val="0890CC"/>
          <w:sz w:val="13"/>
          <w:szCs w:val="13"/>
          <w:lang w:val="ru-RU"/>
        </w:rPr>
        <w:t xml:space="preserve"> </w:t>
      </w:r>
      <w:r>
        <w:rPr>
          <w:rFonts w:ascii="Times Roman" w:hAnsi="Times Roman"/>
          <w:color w:val="0890CC"/>
          <w:sz w:val="13"/>
          <w:szCs w:val="13"/>
          <w:lang w:val="ru-RU"/>
        </w:rPr>
        <w:t>глубокой</w:t>
      </w:r>
      <w:r w:rsidR="00575EF8" w:rsidRPr="008A1D4C">
        <w:rPr>
          <w:rFonts w:ascii="Times Roman" w:hAnsi="Times Roman"/>
          <w:color w:val="2D2D2D"/>
          <w:sz w:val="27"/>
          <w:szCs w:val="27"/>
          <w:lang w:val="ru-RU"/>
        </w:rPr>
        <w:t>:</w:t>
      </w:r>
      <w:r w:rsidRPr="008A1D4C">
        <w:rPr>
          <w:rFonts w:ascii="Times Roman" w:hAnsi="Times Roman"/>
          <w:color w:val="2D2D2D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D2D2D"/>
          <w:sz w:val="27"/>
          <w:szCs w:val="27"/>
          <w:lang w:val="ru-RU"/>
        </w:rPr>
        <w:t>морщины</w:t>
      </w:r>
      <w:r w:rsidRPr="008A1D4C">
        <w:rPr>
          <w:rFonts w:ascii="Times Roman" w:hAnsi="Times Roman"/>
          <w:color w:val="2D2D2D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D2D2D"/>
          <w:sz w:val="27"/>
          <w:szCs w:val="27"/>
          <w:lang w:val="ru-RU"/>
        </w:rPr>
        <w:t>от</w:t>
      </w:r>
      <w:r w:rsidRPr="008A1D4C">
        <w:rPr>
          <w:rFonts w:ascii="Times Roman" w:hAnsi="Times Roman"/>
          <w:color w:val="2D2D2D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D2D2D"/>
          <w:sz w:val="27"/>
          <w:szCs w:val="27"/>
          <w:lang w:val="ru-RU"/>
        </w:rPr>
        <w:t>поверхностных</w:t>
      </w:r>
      <w:r w:rsidRPr="008A1D4C">
        <w:rPr>
          <w:rFonts w:ascii="Times Roman" w:hAnsi="Times Roman"/>
          <w:color w:val="2D2D2D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D2D2D"/>
          <w:sz w:val="27"/>
          <w:szCs w:val="27"/>
          <w:lang w:val="ru-RU"/>
        </w:rPr>
        <w:t>до</w:t>
      </w:r>
      <w:r w:rsidRPr="008A1D4C">
        <w:rPr>
          <w:rFonts w:ascii="Times Roman" w:hAnsi="Times Roman"/>
          <w:color w:val="2D2D2D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D2D2D"/>
          <w:sz w:val="27"/>
          <w:szCs w:val="27"/>
          <w:lang w:val="ru-RU"/>
        </w:rPr>
        <w:t>умеренных</w:t>
      </w:r>
      <w:r w:rsidR="00575EF8" w:rsidRPr="008A1D4C">
        <w:rPr>
          <w:rFonts w:ascii="Times Roman" w:hAnsi="Times Roman"/>
          <w:color w:val="2D2D2D"/>
          <w:sz w:val="27"/>
          <w:szCs w:val="27"/>
          <w:lang w:val="ru-RU"/>
        </w:rPr>
        <w:t>,</w:t>
      </w:r>
      <w:r w:rsidRPr="008A1D4C">
        <w:rPr>
          <w:rFonts w:ascii="Times Roman" w:hAnsi="Times Roman"/>
          <w:color w:val="2D2D2D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D2D2D"/>
          <w:sz w:val="27"/>
          <w:szCs w:val="27"/>
          <w:lang w:val="ru-RU"/>
        </w:rPr>
        <w:t>шрамы</w:t>
      </w:r>
      <w:r w:rsidRPr="008A1D4C">
        <w:rPr>
          <w:rFonts w:ascii="Times Roman" w:hAnsi="Times Roman"/>
          <w:color w:val="2D2D2D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D2D2D"/>
          <w:sz w:val="27"/>
          <w:szCs w:val="27"/>
          <w:lang w:val="ru-RU"/>
        </w:rPr>
        <w:t>и</w:t>
      </w:r>
      <w:r w:rsidRPr="008A1D4C">
        <w:rPr>
          <w:rFonts w:ascii="Times Roman" w:hAnsi="Times Roman"/>
          <w:color w:val="2D2D2D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D2D2D"/>
          <w:sz w:val="27"/>
          <w:szCs w:val="27"/>
          <w:lang w:val="ru-RU"/>
        </w:rPr>
        <w:t>дефекты</w:t>
      </w:r>
      <w:r w:rsidR="00575EF8">
        <w:rPr>
          <w:rFonts w:ascii="Times Roman" w:hAnsi="Times Roman"/>
          <w:color w:val="2F2E2E"/>
          <w:sz w:val="27"/>
          <w:szCs w:val="27"/>
          <w:lang w:val="fr-FR"/>
        </w:rPr>
        <w:t xml:space="preserve">; </w:t>
      </w:r>
      <w:r>
        <w:rPr>
          <w:rFonts w:ascii="Times Roman" w:hAnsi="Times Roman"/>
          <w:color w:val="2F2E2E"/>
          <w:sz w:val="27"/>
          <w:szCs w:val="27"/>
          <w:lang w:val="ru-RU"/>
        </w:rPr>
        <w:t>увеличение</w:t>
      </w:r>
      <w:r w:rsidRPr="008A1D4C">
        <w:rPr>
          <w:rFonts w:ascii="Times Roman" w:hAnsi="Times Roman"/>
          <w:color w:val="2F2E2E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F2E2E"/>
          <w:sz w:val="27"/>
          <w:szCs w:val="27"/>
          <w:lang w:val="ru-RU"/>
        </w:rPr>
        <w:t>губ</w:t>
      </w:r>
      <w:r w:rsidRPr="008A1D4C">
        <w:rPr>
          <w:rFonts w:ascii="Times Roman" w:hAnsi="Times Roman"/>
          <w:color w:val="2F2E2E"/>
          <w:sz w:val="27"/>
          <w:szCs w:val="27"/>
          <w:lang w:val="ru-RU"/>
        </w:rPr>
        <w:t xml:space="preserve"> </w:t>
      </w:r>
      <w:r w:rsidR="00575EF8" w:rsidRPr="008A1D4C">
        <w:rPr>
          <w:rFonts w:ascii="Times Roman" w:hAnsi="Times Roman"/>
          <w:color w:val="2F2E2E"/>
          <w:sz w:val="27"/>
          <w:szCs w:val="27"/>
          <w:lang w:val="ru-RU"/>
        </w:rPr>
        <w:t>(</w:t>
      </w:r>
      <w:r>
        <w:rPr>
          <w:rFonts w:ascii="Times Roman" w:hAnsi="Times Roman"/>
          <w:color w:val="2F2E2E"/>
          <w:sz w:val="27"/>
          <w:szCs w:val="27"/>
          <w:lang w:val="ru-RU"/>
        </w:rPr>
        <w:t>средние</w:t>
      </w:r>
      <w:r w:rsidRPr="008A1D4C">
        <w:rPr>
          <w:rFonts w:ascii="Times Roman" w:hAnsi="Times Roman"/>
          <w:color w:val="2F2E2E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F2E2E"/>
          <w:sz w:val="27"/>
          <w:szCs w:val="27"/>
          <w:lang w:val="ru-RU"/>
        </w:rPr>
        <w:t>филлеры</w:t>
      </w:r>
      <w:r w:rsidR="00575EF8" w:rsidRPr="008A1D4C">
        <w:rPr>
          <w:rFonts w:ascii="Times Roman" w:hAnsi="Times Roman"/>
          <w:color w:val="2F2E2E"/>
          <w:sz w:val="27"/>
          <w:szCs w:val="27"/>
          <w:lang w:val="ru-RU"/>
        </w:rPr>
        <w:t>);</w:t>
      </w:r>
      <w:r w:rsidR="00575EF8" w:rsidRPr="008A1D4C">
        <w:rPr>
          <w:rFonts w:ascii="Times Roman" w:eastAsia="Times Roman" w:hAnsi="Times Roman" w:cs="Times Roman"/>
          <w:lang w:val="ru-RU"/>
        </w:rPr>
        <w:br/>
      </w:r>
      <w:r w:rsidR="00575EF8" w:rsidRPr="008A1D4C">
        <w:rPr>
          <w:rFonts w:ascii="Times Roman" w:hAnsi="Times Roman"/>
          <w:color w:val="0890CC"/>
          <w:sz w:val="13"/>
          <w:szCs w:val="13"/>
          <w:lang w:val="ru-RU"/>
        </w:rPr>
        <w:t>•</w:t>
      </w:r>
      <w:r>
        <w:rPr>
          <w:rFonts w:ascii="Times Roman" w:hAnsi="Times Roman"/>
          <w:color w:val="0890CC"/>
          <w:sz w:val="13"/>
          <w:szCs w:val="13"/>
          <w:lang w:val="ru-RU"/>
        </w:rPr>
        <w:t>Глубокая</w:t>
      </w:r>
      <w:r w:rsidRPr="008A1D4C">
        <w:rPr>
          <w:rFonts w:ascii="Times Roman" w:hAnsi="Times Roman"/>
          <w:color w:val="0890CC"/>
          <w:sz w:val="13"/>
          <w:szCs w:val="13"/>
          <w:lang w:val="ru-RU"/>
        </w:rPr>
        <w:t xml:space="preserve"> </w:t>
      </w:r>
      <w:r>
        <w:rPr>
          <w:rFonts w:ascii="Times Roman" w:hAnsi="Times Roman"/>
          <w:color w:val="0890CC"/>
          <w:sz w:val="13"/>
          <w:szCs w:val="13"/>
          <w:lang w:val="ru-RU"/>
        </w:rPr>
        <w:t>дерма</w:t>
      </w:r>
      <w:r w:rsidR="00575EF8"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2C2C2C"/>
          <w:sz w:val="27"/>
          <w:szCs w:val="27"/>
          <w:lang w:val="ru-RU"/>
        </w:rPr>
        <w:t>подкожный</w:t>
      </w:r>
      <w:r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C2C2C"/>
          <w:sz w:val="27"/>
          <w:szCs w:val="27"/>
          <w:lang w:val="ru-RU"/>
        </w:rPr>
        <w:t>жир</w:t>
      </w:r>
      <w:r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C2C2C"/>
          <w:sz w:val="27"/>
          <w:szCs w:val="27"/>
          <w:lang w:val="ru-RU"/>
        </w:rPr>
        <w:t>и</w:t>
      </w:r>
      <w:r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C2C2C"/>
          <w:sz w:val="27"/>
          <w:szCs w:val="27"/>
          <w:lang w:val="ru-RU"/>
        </w:rPr>
        <w:t>мышцы</w:t>
      </w:r>
      <w:r w:rsidR="00575EF8"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: </w:t>
      </w:r>
      <w:r>
        <w:rPr>
          <w:rFonts w:ascii="Times Roman" w:hAnsi="Times Roman"/>
          <w:color w:val="2C2C2C"/>
          <w:sz w:val="27"/>
          <w:szCs w:val="27"/>
          <w:lang w:val="ru-RU"/>
        </w:rPr>
        <w:t>глубокие</w:t>
      </w:r>
      <w:r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2C2C2C"/>
          <w:sz w:val="27"/>
          <w:szCs w:val="27"/>
          <w:lang w:val="ru-RU"/>
        </w:rPr>
        <w:t>более</w:t>
      </w:r>
      <w:r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C2C2C"/>
          <w:sz w:val="27"/>
          <w:szCs w:val="27"/>
          <w:lang w:val="ru-RU"/>
        </w:rPr>
        <w:t>значительные</w:t>
      </w:r>
      <w:r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C2C2C"/>
          <w:sz w:val="27"/>
          <w:szCs w:val="27"/>
          <w:lang w:val="ru-RU"/>
        </w:rPr>
        <w:t>дефекты</w:t>
      </w:r>
      <w:r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C2C2C"/>
          <w:sz w:val="27"/>
          <w:szCs w:val="27"/>
          <w:lang w:val="ru-RU"/>
        </w:rPr>
        <w:t>и</w:t>
      </w:r>
      <w:r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C2C2C"/>
          <w:sz w:val="27"/>
          <w:szCs w:val="27"/>
          <w:lang w:val="ru-RU"/>
        </w:rPr>
        <w:t>морщины</w:t>
      </w:r>
      <w:r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r w:rsidR="00575EF8" w:rsidRPr="008A1D4C">
        <w:rPr>
          <w:rFonts w:ascii="Times Roman" w:hAnsi="Times Roman"/>
          <w:color w:val="2C2C2C"/>
          <w:sz w:val="27"/>
          <w:szCs w:val="27"/>
          <w:lang w:val="ru-RU"/>
        </w:rPr>
        <w:t>(</w:t>
      </w:r>
      <w:r>
        <w:rPr>
          <w:rFonts w:ascii="Times Roman" w:hAnsi="Times Roman"/>
          <w:color w:val="2C2C2C"/>
          <w:sz w:val="27"/>
          <w:szCs w:val="27"/>
          <w:lang w:val="ru-RU"/>
        </w:rPr>
        <w:t>средние</w:t>
      </w:r>
      <w:r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C2C2C"/>
          <w:sz w:val="27"/>
          <w:szCs w:val="27"/>
          <w:lang w:val="ru-RU"/>
        </w:rPr>
        <w:t>и</w:t>
      </w:r>
      <w:r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C2C2C"/>
          <w:sz w:val="27"/>
          <w:szCs w:val="27"/>
          <w:lang w:val="ru-RU"/>
        </w:rPr>
        <w:t>объёмные</w:t>
      </w:r>
      <w:r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C2C2C"/>
          <w:sz w:val="27"/>
          <w:szCs w:val="27"/>
          <w:lang w:val="ru-RU"/>
        </w:rPr>
        <w:t>филлеры</w:t>
      </w:r>
      <w:r w:rsidR="00575EF8" w:rsidRPr="008A1D4C">
        <w:rPr>
          <w:rFonts w:ascii="Times Roman" w:hAnsi="Times Roman"/>
          <w:color w:val="2C2C2C"/>
          <w:sz w:val="27"/>
          <w:szCs w:val="27"/>
          <w:lang w:val="ru-RU"/>
        </w:rPr>
        <w:t>).</w:t>
      </w:r>
      <w:proofErr w:type="gramEnd"/>
      <w:r w:rsidRPr="008A1D4C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C2C2C"/>
          <w:sz w:val="27"/>
          <w:szCs w:val="27"/>
          <w:lang w:val="ru-RU"/>
        </w:rPr>
        <w:t>Сочетание</w:t>
      </w:r>
      <w:r w:rsidRPr="00825E2F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2C2C2C"/>
          <w:sz w:val="27"/>
          <w:szCs w:val="27"/>
          <w:lang w:val="ru-RU"/>
        </w:rPr>
        <w:t>дермального</w:t>
      </w:r>
      <w:proofErr w:type="spellEnd"/>
      <w:r w:rsidRPr="00825E2F">
        <w:rPr>
          <w:rFonts w:ascii="Times Roman" w:hAnsi="Times Roman"/>
          <w:color w:val="2C2C2C"/>
          <w:sz w:val="27"/>
          <w:szCs w:val="27"/>
          <w:lang w:val="ru-RU"/>
        </w:rPr>
        <w:t xml:space="preserve">, </w:t>
      </w:r>
      <w:proofErr w:type="gramStart"/>
      <w:r>
        <w:rPr>
          <w:rFonts w:ascii="Times Roman" w:hAnsi="Times Roman"/>
          <w:color w:val="2C2C2C"/>
          <w:sz w:val="27"/>
          <w:szCs w:val="27"/>
          <w:lang w:val="ru-RU"/>
        </w:rPr>
        <w:t>подкожного</w:t>
      </w:r>
      <w:proofErr w:type="gramEnd"/>
      <w:r w:rsidRPr="00825E2F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C2C2C"/>
          <w:sz w:val="27"/>
          <w:szCs w:val="27"/>
          <w:lang w:val="ru-RU"/>
        </w:rPr>
        <w:t>и</w:t>
      </w:r>
      <w:r w:rsidRPr="00825E2F">
        <w:rPr>
          <w:rFonts w:ascii="Times Roman" w:hAnsi="Times Roman"/>
          <w:color w:val="2C2C2C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2C2C2C"/>
          <w:sz w:val="27"/>
          <w:szCs w:val="27"/>
          <w:lang w:val="ru-RU"/>
        </w:rPr>
        <w:t>мышечного</w:t>
      </w:r>
      <w:r w:rsidR="00575EF8" w:rsidRPr="00825E2F">
        <w:rPr>
          <w:rFonts w:ascii="Times Roman" w:hAnsi="Times Roman"/>
          <w:sz w:val="27"/>
          <w:szCs w:val="27"/>
          <w:lang w:val="ru-RU"/>
        </w:rPr>
        <w:t xml:space="preserve">: </w:t>
      </w:r>
      <w:r>
        <w:rPr>
          <w:rFonts w:ascii="Times Roman" w:hAnsi="Times Roman"/>
          <w:sz w:val="27"/>
          <w:szCs w:val="27"/>
          <w:lang w:val="ru-RU"/>
        </w:rPr>
        <w:t>Дефекты</w:t>
      </w:r>
      <w:r w:rsidRPr="00825E2F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поверхностных</w:t>
      </w:r>
      <w:r w:rsidRPr="00825E2F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825E2F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глубинных</w:t>
      </w:r>
      <w:r w:rsidRPr="00825E2F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компонентов,</w:t>
      </w:r>
      <w:r w:rsidRPr="00825E2F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для оптимального наполнения используется поверхностный и глубинный фиксатор</w:t>
      </w:r>
      <w:r w:rsidR="00575EF8" w:rsidRPr="00825E2F">
        <w:rPr>
          <w:rFonts w:ascii="Times Roman" w:hAnsi="Times Roman"/>
          <w:sz w:val="27"/>
          <w:szCs w:val="27"/>
          <w:lang w:val="ru-RU"/>
        </w:rPr>
        <w:t>.</w:t>
      </w:r>
    </w:p>
    <w:p w:rsidR="00825E2F" w:rsidRDefault="00825E2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b/>
          <w:bCs/>
          <w:i/>
          <w:iCs/>
          <w:sz w:val="64"/>
          <w:szCs w:val="64"/>
          <w:lang w:val="ru-RU"/>
        </w:rPr>
      </w:pPr>
    </w:p>
    <w:p w:rsidR="00825E2F" w:rsidRDefault="00825E2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29"/>
          <w:szCs w:val="29"/>
          <w:lang w:val="ru-RU"/>
        </w:rPr>
      </w:pPr>
      <w:r>
        <w:rPr>
          <w:rFonts w:ascii="Times Roman" w:hAnsi="Times Roman"/>
          <w:sz w:val="29"/>
          <w:szCs w:val="29"/>
          <w:lang w:val="ru-RU"/>
        </w:rPr>
        <w:t>Образец</w:t>
      </w:r>
      <w:r w:rsidRPr="00825E2F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формы</w:t>
      </w:r>
      <w:r w:rsidRPr="00825E2F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информированного согласия для введения филлеров</w:t>
      </w:r>
    </w:p>
    <w:p w:rsidR="00A31DDB" w:rsidRPr="008A1D4C" w:rsidRDefault="00825E2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9"/>
          <w:szCs w:val="29"/>
          <w:lang w:val="ru-RU"/>
        </w:rPr>
        <w:t>Я</w:t>
      </w:r>
      <w:r w:rsidRPr="00825E2F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разрешаю</w:t>
      </w:r>
      <w:r w:rsidRPr="00825E2F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доктору</w:t>
      </w:r>
      <w:r w:rsidR="00575EF8" w:rsidRPr="00825E2F">
        <w:rPr>
          <w:rFonts w:ascii="Times Roman" w:hAnsi="Times Roman"/>
          <w:sz w:val="29"/>
          <w:szCs w:val="29"/>
          <w:lang w:val="ru-RU"/>
        </w:rPr>
        <w:t xml:space="preserve"> _____________ </w:t>
      </w:r>
      <w:r>
        <w:rPr>
          <w:rFonts w:ascii="Times Roman" w:hAnsi="Times Roman"/>
          <w:sz w:val="29"/>
          <w:szCs w:val="29"/>
          <w:lang w:val="ru-RU"/>
        </w:rPr>
        <w:t xml:space="preserve">ввести мне инъекцию </w:t>
      </w:r>
      <w:r w:rsidR="00575EF8" w:rsidRPr="008A1D4C">
        <w:rPr>
          <w:rFonts w:ascii="Times Roman" w:hAnsi="Times Roman"/>
          <w:sz w:val="29"/>
          <w:szCs w:val="29"/>
          <w:lang w:val="ru-RU"/>
        </w:rPr>
        <w:t xml:space="preserve">_________________________. </w:t>
      </w:r>
    </w:p>
    <w:p w:rsidR="00A31DDB" w:rsidRPr="00825E2F" w:rsidRDefault="00825E2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9"/>
          <w:szCs w:val="29"/>
          <w:lang w:val="ru-RU"/>
        </w:rPr>
        <w:t>Показания</w:t>
      </w:r>
      <w:r w:rsidRPr="00825E2F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к</w:t>
      </w:r>
      <w:r w:rsidRPr="00825E2F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процедуре</w:t>
      </w:r>
      <w:r w:rsidR="00575EF8" w:rsidRPr="00825E2F">
        <w:rPr>
          <w:rFonts w:ascii="Times Roman" w:hAnsi="Times Roman"/>
          <w:sz w:val="29"/>
          <w:szCs w:val="29"/>
          <w:lang w:val="ru-RU"/>
        </w:rPr>
        <w:t xml:space="preserve">: </w:t>
      </w:r>
      <w:r>
        <w:rPr>
          <w:rFonts w:ascii="Times Roman" w:hAnsi="Times Roman"/>
          <w:sz w:val="29"/>
          <w:szCs w:val="29"/>
          <w:lang w:val="ru-RU"/>
        </w:rPr>
        <w:t>морщины на лице, старение лица</w:t>
      </w:r>
    </w:p>
    <w:p w:rsidR="00A31DDB" w:rsidRPr="004C2D5A" w:rsidRDefault="00825E2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9"/>
          <w:szCs w:val="29"/>
          <w:lang w:val="ru-RU"/>
        </w:rPr>
        <w:t>Риски</w:t>
      </w:r>
      <w:r w:rsidRPr="00825E2F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проведения</w:t>
      </w:r>
      <w:r w:rsidRPr="00825E2F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процедуры</w:t>
      </w:r>
      <w:r w:rsidR="00575EF8" w:rsidRPr="00825E2F">
        <w:rPr>
          <w:rFonts w:ascii="Times Roman" w:hAnsi="Times Roman"/>
          <w:sz w:val="29"/>
          <w:szCs w:val="29"/>
          <w:lang w:val="ru-RU"/>
        </w:rPr>
        <w:t>:</w:t>
      </w:r>
      <w:r w:rsidRPr="00825E2F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кровотечение</w:t>
      </w:r>
      <w:r w:rsidRPr="00825E2F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синяки</w:t>
      </w:r>
      <w:r w:rsidR="00575EF8" w:rsidRPr="00825E2F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боль</w:t>
      </w:r>
      <w:r w:rsidRPr="00825E2F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инфекция</w:t>
      </w:r>
      <w:r w:rsidRPr="00825E2F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или</w:t>
      </w:r>
      <w:r w:rsidRPr="00825E2F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воспаление</w:t>
      </w:r>
      <w:r w:rsidR="00575EF8" w:rsidRPr="00825E2F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асимметрия</w:t>
      </w:r>
      <w:r w:rsidR="00575EF8" w:rsidRPr="00825E2F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не полностью удалённые морщины</w:t>
      </w:r>
      <w:r w:rsidR="00575EF8" w:rsidRPr="00825E2F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бугорки, узловые утолщения</w:t>
      </w:r>
      <w:r w:rsidR="00575EF8" w:rsidRPr="00825E2F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повреждения или окклюзия сосудов</w:t>
      </w:r>
      <w:r w:rsidR="00575EF8" w:rsidRPr="00825E2F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шрамы</w:t>
      </w:r>
      <w:r w:rsidR="00575EF8" w:rsidRPr="00825E2F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необходимость дополнительного лечения</w:t>
      </w:r>
      <w:r w:rsidR="00575EF8" w:rsidRPr="00825E2F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продолжительная гиперчувствительность</w:t>
      </w:r>
      <w:r w:rsidR="00575EF8" w:rsidRPr="00825E2F">
        <w:rPr>
          <w:rFonts w:ascii="Times Roman" w:hAnsi="Times Roman"/>
          <w:sz w:val="29"/>
          <w:szCs w:val="29"/>
          <w:lang w:val="ru-RU"/>
        </w:rPr>
        <w:t>,</w:t>
      </w:r>
      <w:r>
        <w:rPr>
          <w:rFonts w:ascii="Times Roman" w:hAnsi="Times Roman"/>
          <w:sz w:val="29"/>
          <w:szCs w:val="29"/>
          <w:lang w:val="ru-RU"/>
        </w:rPr>
        <w:t xml:space="preserve"> аллергическая реакция</w:t>
      </w:r>
      <w:proofErr w:type="gramStart"/>
      <w:r w:rsidR="00575EF8" w:rsidRPr="00825E2F">
        <w:rPr>
          <w:rFonts w:ascii="Times Roman" w:hAnsi="Times Roman"/>
          <w:sz w:val="29"/>
          <w:szCs w:val="29"/>
          <w:lang w:val="ru-RU"/>
        </w:rPr>
        <w:t>.</w:t>
      </w:r>
      <w:proofErr w:type="gramEnd"/>
      <w:r w:rsidR="00575EF8" w:rsidRPr="00825E2F">
        <w:rPr>
          <w:rFonts w:ascii="Times Roman" w:hAnsi="Times Roman"/>
          <w:sz w:val="29"/>
          <w:szCs w:val="29"/>
          <w:lang w:val="ru-RU"/>
        </w:rPr>
        <w:t xml:space="preserve"> </w:t>
      </w:r>
      <w:r w:rsidR="00575EF8" w:rsidRPr="004C2D5A">
        <w:rPr>
          <w:rFonts w:ascii="Times Roman" w:hAnsi="Times Roman"/>
          <w:i/>
          <w:iCs/>
          <w:sz w:val="29"/>
          <w:szCs w:val="29"/>
          <w:lang w:val="ru-RU"/>
        </w:rPr>
        <w:t>(</w:t>
      </w:r>
      <w:proofErr w:type="gramStart"/>
      <w:r>
        <w:rPr>
          <w:rFonts w:ascii="Times Roman" w:hAnsi="Times Roman"/>
          <w:i/>
          <w:iCs/>
          <w:sz w:val="29"/>
          <w:szCs w:val="29"/>
          <w:lang w:val="ru-RU"/>
        </w:rPr>
        <w:t>д</w:t>
      </w:r>
      <w:proofErr w:type="gramEnd"/>
      <w:r>
        <w:rPr>
          <w:rFonts w:ascii="Times Roman" w:hAnsi="Times Roman"/>
          <w:i/>
          <w:iCs/>
          <w:sz w:val="29"/>
          <w:szCs w:val="29"/>
          <w:lang w:val="ru-RU"/>
        </w:rPr>
        <w:t>ополнительный</w:t>
      </w:r>
      <w:r w:rsidRPr="004C2D5A">
        <w:rPr>
          <w:rFonts w:ascii="Times Roman" w:hAnsi="Times Roman"/>
          <w:i/>
          <w:iCs/>
          <w:sz w:val="29"/>
          <w:szCs w:val="29"/>
          <w:lang w:val="ru-RU"/>
        </w:rPr>
        <w:t xml:space="preserve"> </w:t>
      </w:r>
      <w:r>
        <w:rPr>
          <w:rFonts w:ascii="Times Roman" w:hAnsi="Times Roman"/>
          <w:i/>
          <w:iCs/>
          <w:sz w:val="29"/>
          <w:szCs w:val="29"/>
          <w:lang w:val="ru-RU"/>
        </w:rPr>
        <w:t>риск</w:t>
      </w:r>
      <w:r w:rsidRPr="004C2D5A">
        <w:rPr>
          <w:rFonts w:ascii="Times Roman" w:hAnsi="Times Roman"/>
          <w:i/>
          <w:iCs/>
          <w:sz w:val="29"/>
          <w:szCs w:val="29"/>
          <w:lang w:val="ru-RU"/>
        </w:rPr>
        <w:t xml:space="preserve"> </w:t>
      </w:r>
      <w:r>
        <w:rPr>
          <w:rFonts w:ascii="Times Roman" w:hAnsi="Times Roman"/>
          <w:i/>
          <w:iCs/>
          <w:sz w:val="29"/>
          <w:szCs w:val="29"/>
          <w:lang w:val="ru-RU"/>
        </w:rPr>
        <w:t>для</w:t>
      </w:r>
      <w:r w:rsidR="00D832EC">
        <w:rPr>
          <w:rFonts w:ascii="Times Roman" w:hAnsi="Times Roman"/>
          <w:i/>
          <w:iCs/>
          <w:sz w:val="29"/>
          <w:szCs w:val="29"/>
          <w:lang w:val="ru-RU"/>
        </w:rPr>
        <w:t xml:space="preserve"> </w:t>
      </w:r>
      <w:r w:rsidR="007614A6" w:rsidRPr="007614A6">
        <w:rPr>
          <w:rFonts w:ascii="Times Roman" w:hAnsi="Times Roman"/>
          <w:i/>
          <w:iCs/>
          <w:color w:val="ED7D31" w:themeColor="accent2"/>
          <w:sz w:val="29"/>
          <w:szCs w:val="29"/>
        </w:rPr>
        <w:t>PMM</w:t>
      </w:r>
      <w:r w:rsidR="00D832EC" w:rsidRPr="007614A6">
        <w:rPr>
          <w:rFonts w:ascii="Times Roman" w:hAnsi="Times Roman"/>
          <w:i/>
          <w:iCs/>
          <w:color w:val="ED7D31" w:themeColor="accent2"/>
          <w:sz w:val="29"/>
          <w:szCs w:val="29"/>
        </w:rPr>
        <w:t>A</w:t>
      </w:r>
      <w:r w:rsidR="00575EF8" w:rsidRPr="004C2D5A">
        <w:rPr>
          <w:rFonts w:ascii="Times Roman" w:hAnsi="Times Roman"/>
          <w:i/>
          <w:iCs/>
          <w:sz w:val="29"/>
          <w:szCs w:val="29"/>
          <w:lang w:val="ru-RU"/>
        </w:rPr>
        <w:t>:</w:t>
      </w:r>
      <w:r w:rsidR="004C2D5A">
        <w:rPr>
          <w:rFonts w:ascii="Times Roman" w:hAnsi="Times Roman"/>
          <w:i/>
          <w:iCs/>
          <w:sz w:val="29"/>
          <w:szCs w:val="29"/>
          <w:lang w:val="ru-RU"/>
        </w:rPr>
        <w:t xml:space="preserve"> это постоянный продукт, и его невозможно удалить</w:t>
      </w:r>
      <w:r w:rsidR="00575EF8" w:rsidRPr="004C2D5A">
        <w:rPr>
          <w:rFonts w:ascii="Times Roman" w:hAnsi="Times Roman"/>
          <w:i/>
          <w:iCs/>
          <w:sz w:val="29"/>
          <w:szCs w:val="29"/>
          <w:lang w:val="ru-RU"/>
        </w:rPr>
        <w:t xml:space="preserve">.) </w:t>
      </w:r>
    </w:p>
    <w:p w:rsidR="00A31DDB" w:rsidRPr="004C2D5A" w:rsidRDefault="004C2D5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9"/>
          <w:szCs w:val="29"/>
          <w:lang w:val="ru-RU"/>
        </w:rPr>
        <w:t>Альтернативные</w:t>
      </w:r>
      <w:r w:rsidRPr="004C2D5A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методы</w:t>
      </w:r>
      <w:r w:rsidRPr="004C2D5A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лечения</w:t>
      </w:r>
      <w:r w:rsidR="00575EF8" w:rsidRPr="004C2D5A">
        <w:rPr>
          <w:rFonts w:ascii="Times Roman" w:hAnsi="Times Roman"/>
          <w:sz w:val="29"/>
          <w:szCs w:val="29"/>
          <w:lang w:val="ru-RU"/>
        </w:rPr>
        <w:t>:</w:t>
      </w:r>
      <w:r w:rsidRPr="004C2D5A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отсутствуют</w:t>
      </w:r>
      <w:r w:rsidR="00575EF8" w:rsidRPr="004C2D5A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использование другого препарата филлера</w:t>
      </w:r>
    </w:p>
    <w:p w:rsidR="00A31DDB" w:rsidRPr="004C2D5A" w:rsidRDefault="004C2D5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9"/>
          <w:szCs w:val="29"/>
          <w:lang w:val="ru-RU"/>
        </w:rPr>
        <w:t>Фотографии</w:t>
      </w:r>
      <w:r w:rsidR="00575EF8" w:rsidRPr="004C2D5A">
        <w:rPr>
          <w:rFonts w:ascii="Times Roman" w:hAnsi="Times Roman"/>
          <w:sz w:val="29"/>
          <w:szCs w:val="29"/>
          <w:lang w:val="ru-RU"/>
        </w:rPr>
        <w:t xml:space="preserve">: </w:t>
      </w:r>
      <w:r>
        <w:rPr>
          <w:rFonts w:ascii="Times Roman" w:hAnsi="Times Roman"/>
          <w:sz w:val="29"/>
          <w:szCs w:val="29"/>
          <w:lang w:val="ru-RU"/>
        </w:rPr>
        <w:t>я</w:t>
      </w:r>
      <w:r w:rsidRPr="004C2D5A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даю</w:t>
      </w:r>
      <w:r w:rsidRPr="004C2D5A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согласие</w:t>
      </w:r>
      <w:r w:rsidRPr="004C2D5A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на</w:t>
      </w:r>
      <w:r w:rsidRPr="004C2D5A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то</w:t>
      </w:r>
      <w:r w:rsidRPr="004C2D5A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чтобы</w:t>
      </w:r>
      <w:r w:rsidRPr="004C2D5A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меня сфотографировали до и после процедуры для отчётности</w:t>
      </w:r>
      <w:r w:rsidR="00575EF8" w:rsidRPr="004C2D5A">
        <w:rPr>
          <w:rFonts w:ascii="Times Roman" w:hAnsi="Times Roman"/>
          <w:sz w:val="29"/>
          <w:szCs w:val="29"/>
          <w:lang w:val="ru-RU"/>
        </w:rPr>
        <w:t xml:space="preserve">. </w:t>
      </w:r>
    </w:p>
    <w:p w:rsidR="00A31DDB" w:rsidRPr="00DA1A7A" w:rsidRDefault="004C2D5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9"/>
          <w:szCs w:val="29"/>
          <w:lang w:val="ru-RU"/>
        </w:rPr>
        <w:t>Я</w:t>
      </w:r>
      <w:r w:rsidRPr="004C2D5A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разрешаю показывать эти фотографии другим пациентам</w:t>
      </w:r>
      <w:r w:rsidR="00575EF8" w:rsidRPr="004C2D5A">
        <w:rPr>
          <w:rFonts w:ascii="Times Roman" w:hAnsi="Times Roman"/>
          <w:sz w:val="29"/>
          <w:szCs w:val="29"/>
          <w:lang w:val="ru-RU"/>
        </w:rPr>
        <w:t>.</w:t>
      </w:r>
      <w:r>
        <w:rPr>
          <w:rFonts w:ascii="Times Roman" w:hAnsi="Times Roman"/>
          <w:sz w:val="29"/>
          <w:szCs w:val="29"/>
          <w:lang w:val="ru-RU"/>
        </w:rPr>
        <w:t xml:space="preserve"> Моё имя и другая личная информация будет конфиденциальной</w:t>
      </w:r>
      <w:r w:rsidR="00575EF8" w:rsidRPr="004C2D5A">
        <w:rPr>
          <w:rFonts w:ascii="Times Roman" w:hAnsi="Times Roman"/>
          <w:sz w:val="29"/>
          <w:szCs w:val="29"/>
          <w:lang w:val="ru-RU"/>
        </w:rPr>
        <w:t xml:space="preserve">. </w:t>
      </w:r>
      <w:r>
        <w:rPr>
          <w:rFonts w:ascii="Times Roman" w:hAnsi="Times Roman"/>
          <w:sz w:val="29"/>
          <w:szCs w:val="29"/>
          <w:lang w:val="ru-RU"/>
        </w:rPr>
        <w:t>ДА</w:t>
      </w:r>
      <w:r w:rsidRPr="00DA1A7A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НЕТ</w:t>
      </w:r>
      <w:r w:rsidR="00575EF8" w:rsidRPr="00DA1A7A">
        <w:rPr>
          <w:rFonts w:ascii="Times Roman" w:hAnsi="Times Roman"/>
          <w:sz w:val="29"/>
          <w:szCs w:val="29"/>
          <w:lang w:val="ru-RU"/>
        </w:rPr>
        <w:t xml:space="preserve"> </w:t>
      </w:r>
    </w:p>
    <w:p w:rsidR="00A31DDB" w:rsidRPr="008A1D4C" w:rsidRDefault="004C2D5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9"/>
          <w:szCs w:val="29"/>
          <w:lang w:val="ru-RU"/>
        </w:rPr>
        <w:lastRenderedPageBreak/>
        <w:t>Я разрешаю публиковать эти фотографии в интернете</w:t>
      </w:r>
      <w:r w:rsidR="00575EF8" w:rsidRPr="004C2D5A">
        <w:rPr>
          <w:rFonts w:ascii="Times Roman" w:hAnsi="Times Roman"/>
          <w:sz w:val="29"/>
          <w:szCs w:val="29"/>
          <w:lang w:val="ru-RU"/>
        </w:rPr>
        <w:t>.</w:t>
      </w:r>
      <w:r>
        <w:rPr>
          <w:rFonts w:ascii="Times Roman" w:hAnsi="Times Roman"/>
          <w:sz w:val="29"/>
          <w:szCs w:val="29"/>
          <w:lang w:val="ru-RU"/>
        </w:rPr>
        <w:t xml:space="preserve"> Моё имя и другая личная информация останется конфиденциальной</w:t>
      </w:r>
      <w:r w:rsidR="00575EF8" w:rsidRPr="004C2D5A">
        <w:rPr>
          <w:rFonts w:ascii="Times Roman" w:hAnsi="Times Roman"/>
          <w:sz w:val="29"/>
          <w:szCs w:val="29"/>
          <w:lang w:val="ru-RU"/>
        </w:rPr>
        <w:t xml:space="preserve">. </w:t>
      </w:r>
      <w:r>
        <w:rPr>
          <w:rFonts w:ascii="Times Roman" w:hAnsi="Times Roman"/>
          <w:sz w:val="29"/>
          <w:szCs w:val="29"/>
          <w:lang w:val="ru-RU"/>
        </w:rPr>
        <w:t>ДА</w:t>
      </w:r>
      <w:r w:rsidRPr="008A1D4C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НЕТ</w:t>
      </w:r>
      <w:r w:rsidR="00575EF8" w:rsidRPr="008A1D4C">
        <w:rPr>
          <w:rFonts w:ascii="Times Roman" w:hAnsi="Times Roman"/>
          <w:sz w:val="29"/>
          <w:szCs w:val="29"/>
          <w:lang w:val="ru-RU"/>
        </w:rPr>
        <w:t xml:space="preserve"> </w:t>
      </w:r>
    </w:p>
    <w:p w:rsidR="00A31DDB" w:rsidRPr="00BD4721" w:rsidRDefault="004C2D5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b/>
          <w:bCs/>
          <w:sz w:val="29"/>
          <w:szCs w:val="29"/>
          <w:lang w:val="ru-RU"/>
        </w:rPr>
        <w:t>Анестезия</w:t>
      </w:r>
      <w:r w:rsidR="00575EF8" w:rsidRPr="008A1D4C">
        <w:rPr>
          <w:rFonts w:ascii="Times Roman" w:hAnsi="Times Roman"/>
          <w:b/>
          <w:bCs/>
          <w:sz w:val="29"/>
          <w:szCs w:val="29"/>
          <w:lang w:val="ru-RU"/>
        </w:rPr>
        <w:t xml:space="preserve">: </w:t>
      </w:r>
      <w:r>
        <w:rPr>
          <w:rFonts w:ascii="Times Roman" w:hAnsi="Times Roman"/>
          <w:b/>
          <w:bCs/>
          <w:sz w:val="29"/>
          <w:szCs w:val="29"/>
          <w:lang w:val="ru-RU"/>
        </w:rPr>
        <w:t>я</w:t>
      </w:r>
      <w:r w:rsidRPr="008A1D4C">
        <w:rPr>
          <w:rFonts w:ascii="Times Roman" w:hAnsi="Times Roman"/>
          <w:b/>
          <w:bCs/>
          <w:sz w:val="29"/>
          <w:szCs w:val="29"/>
          <w:lang w:val="ru-RU"/>
        </w:rPr>
        <w:t xml:space="preserve"> </w:t>
      </w:r>
      <w:r>
        <w:rPr>
          <w:rFonts w:ascii="Times Roman" w:hAnsi="Times Roman"/>
          <w:b/>
          <w:bCs/>
          <w:sz w:val="29"/>
          <w:szCs w:val="29"/>
          <w:lang w:val="ru-RU"/>
        </w:rPr>
        <w:t>даю</w:t>
      </w:r>
      <w:r w:rsidRPr="008A1D4C">
        <w:rPr>
          <w:rFonts w:ascii="Times Roman" w:hAnsi="Times Roman"/>
          <w:b/>
          <w:bCs/>
          <w:sz w:val="29"/>
          <w:szCs w:val="29"/>
          <w:lang w:val="ru-RU"/>
        </w:rPr>
        <w:t xml:space="preserve"> </w:t>
      </w:r>
      <w:r>
        <w:rPr>
          <w:rFonts w:ascii="Times Roman" w:hAnsi="Times Roman"/>
          <w:b/>
          <w:bCs/>
          <w:sz w:val="29"/>
          <w:szCs w:val="29"/>
          <w:lang w:val="ru-RU"/>
        </w:rPr>
        <w:t>согласие</w:t>
      </w:r>
      <w:r w:rsidRPr="008A1D4C">
        <w:rPr>
          <w:rFonts w:ascii="Times Roman" w:hAnsi="Times Roman"/>
          <w:b/>
          <w:bCs/>
          <w:sz w:val="29"/>
          <w:szCs w:val="29"/>
          <w:lang w:val="ru-RU"/>
        </w:rPr>
        <w:t xml:space="preserve"> </w:t>
      </w:r>
      <w:r>
        <w:rPr>
          <w:rFonts w:ascii="Times Roman" w:hAnsi="Times Roman"/>
          <w:b/>
          <w:bCs/>
          <w:sz w:val="29"/>
          <w:szCs w:val="29"/>
          <w:lang w:val="ru-RU"/>
        </w:rPr>
        <w:t>на</w:t>
      </w:r>
      <w:r w:rsidRPr="008A1D4C">
        <w:rPr>
          <w:rFonts w:ascii="Times Roman" w:hAnsi="Times Roman"/>
          <w:b/>
          <w:bCs/>
          <w:sz w:val="29"/>
          <w:szCs w:val="29"/>
          <w:lang w:val="ru-RU"/>
        </w:rPr>
        <w:t xml:space="preserve"> </w:t>
      </w:r>
      <w:r>
        <w:rPr>
          <w:rFonts w:ascii="Times Roman" w:hAnsi="Times Roman"/>
          <w:b/>
          <w:bCs/>
          <w:sz w:val="29"/>
          <w:szCs w:val="29"/>
          <w:lang w:val="ru-RU"/>
        </w:rPr>
        <w:t>введение</w:t>
      </w:r>
      <w:r w:rsidRPr="008A1D4C">
        <w:rPr>
          <w:rFonts w:ascii="Times Roman" w:hAnsi="Times Roman"/>
          <w:b/>
          <w:bCs/>
          <w:sz w:val="29"/>
          <w:szCs w:val="29"/>
          <w:lang w:val="ru-RU"/>
        </w:rPr>
        <w:t xml:space="preserve"> </w:t>
      </w:r>
      <w:r>
        <w:rPr>
          <w:rFonts w:ascii="Times Roman" w:hAnsi="Times Roman"/>
          <w:b/>
          <w:bCs/>
          <w:sz w:val="29"/>
          <w:szCs w:val="29"/>
          <w:lang w:val="ru-RU"/>
        </w:rPr>
        <w:t>анестетиков</w:t>
      </w:r>
      <w:r w:rsidRPr="008A1D4C">
        <w:rPr>
          <w:rFonts w:ascii="Times Roman" w:hAnsi="Times Roman"/>
          <w:b/>
          <w:bCs/>
          <w:sz w:val="29"/>
          <w:szCs w:val="29"/>
          <w:lang w:val="ru-RU"/>
        </w:rPr>
        <w:t xml:space="preserve">, </w:t>
      </w:r>
      <w:r>
        <w:rPr>
          <w:rFonts w:ascii="Times Roman" w:hAnsi="Times Roman"/>
          <w:b/>
          <w:bCs/>
          <w:sz w:val="29"/>
          <w:szCs w:val="29"/>
          <w:lang w:val="ru-RU"/>
        </w:rPr>
        <w:t>которые</w:t>
      </w:r>
      <w:r w:rsidRPr="008A1D4C">
        <w:rPr>
          <w:rFonts w:ascii="Times Roman" w:hAnsi="Times Roman"/>
          <w:b/>
          <w:bCs/>
          <w:sz w:val="29"/>
          <w:szCs w:val="29"/>
          <w:lang w:val="ru-RU"/>
        </w:rPr>
        <w:t xml:space="preserve"> </w:t>
      </w:r>
      <w:r>
        <w:rPr>
          <w:rFonts w:ascii="Times Roman" w:hAnsi="Times Roman"/>
          <w:b/>
          <w:bCs/>
          <w:sz w:val="29"/>
          <w:szCs w:val="29"/>
          <w:lang w:val="ru-RU"/>
        </w:rPr>
        <w:t>считаются</w:t>
      </w:r>
      <w:r w:rsidRPr="008A1D4C">
        <w:rPr>
          <w:rFonts w:ascii="Times Roman" w:hAnsi="Times Roman"/>
          <w:b/>
          <w:bCs/>
          <w:sz w:val="29"/>
          <w:szCs w:val="29"/>
          <w:lang w:val="ru-RU"/>
        </w:rPr>
        <w:t xml:space="preserve"> </w:t>
      </w:r>
      <w:r>
        <w:rPr>
          <w:rFonts w:ascii="Times Roman" w:hAnsi="Times Roman"/>
          <w:b/>
          <w:bCs/>
          <w:sz w:val="29"/>
          <w:szCs w:val="29"/>
          <w:lang w:val="ru-RU"/>
        </w:rPr>
        <w:t>обязательными</w:t>
      </w:r>
      <w:r w:rsidRPr="008A1D4C">
        <w:rPr>
          <w:rFonts w:ascii="Times Roman" w:hAnsi="Times Roman"/>
          <w:b/>
          <w:bCs/>
          <w:sz w:val="29"/>
          <w:szCs w:val="29"/>
          <w:lang w:val="ru-RU"/>
        </w:rPr>
        <w:t xml:space="preserve"> </w:t>
      </w:r>
      <w:r>
        <w:rPr>
          <w:rFonts w:ascii="Times Roman" w:hAnsi="Times Roman"/>
          <w:b/>
          <w:bCs/>
          <w:sz w:val="29"/>
          <w:szCs w:val="29"/>
          <w:lang w:val="ru-RU"/>
        </w:rPr>
        <w:t>или</w:t>
      </w:r>
      <w:r w:rsidRPr="008A1D4C">
        <w:rPr>
          <w:rFonts w:ascii="Times Roman" w:hAnsi="Times Roman"/>
          <w:b/>
          <w:bCs/>
          <w:sz w:val="29"/>
          <w:szCs w:val="29"/>
          <w:lang w:val="ru-RU"/>
        </w:rPr>
        <w:t xml:space="preserve"> </w:t>
      </w:r>
      <w:r>
        <w:rPr>
          <w:rFonts w:ascii="Times Roman" w:hAnsi="Times Roman"/>
          <w:b/>
          <w:bCs/>
          <w:sz w:val="29"/>
          <w:szCs w:val="29"/>
          <w:lang w:val="ru-RU"/>
        </w:rPr>
        <w:t>рекомендуемыми</w:t>
      </w:r>
      <w:r w:rsidR="00575EF8" w:rsidRPr="008A1D4C">
        <w:rPr>
          <w:rFonts w:ascii="Times Roman" w:hAnsi="Times Roman"/>
          <w:sz w:val="29"/>
          <w:szCs w:val="29"/>
          <w:lang w:val="ru-RU"/>
        </w:rPr>
        <w:t xml:space="preserve">. </w:t>
      </w:r>
      <w:r>
        <w:rPr>
          <w:rFonts w:ascii="Times Roman" w:hAnsi="Times Roman"/>
          <w:sz w:val="29"/>
          <w:szCs w:val="29"/>
          <w:lang w:val="ru-RU"/>
        </w:rPr>
        <w:t>Я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понимаю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что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все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формы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анестезии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 w:rsidR="00BD4721">
        <w:rPr>
          <w:rFonts w:ascii="Times Roman" w:hAnsi="Times Roman"/>
          <w:sz w:val="29"/>
          <w:szCs w:val="29"/>
          <w:lang w:val="ru-RU"/>
        </w:rPr>
        <w:t>несут</w:t>
      </w:r>
      <w:r w:rsidR="00BD4721"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 w:rsidR="00BD4721">
        <w:rPr>
          <w:rFonts w:ascii="Times Roman" w:hAnsi="Times Roman"/>
          <w:sz w:val="29"/>
          <w:szCs w:val="29"/>
          <w:lang w:val="ru-RU"/>
        </w:rPr>
        <w:t>риск</w:t>
      </w:r>
      <w:r w:rsidR="00BD4721"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 w:rsidR="00BD4721">
        <w:rPr>
          <w:rFonts w:ascii="Times Roman" w:hAnsi="Times Roman"/>
          <w:sz w:val="29"/>
          <w:szCs w:val="29"/>
          <w:lang w:val="ru-RU"/>
        </w:rPr>
        <w:t>и</w:t>
      </w:r>
      <w:r w:rsidR="00BD4721"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 w:rsidR="00BD4721">
        <w:rPr>
          <w:rFonts w:ascii="Times Roman" w:hAnsi="Times Roman"/>
          <w:sz w:val="29"/>
          <w:szCs w:val="29"/>
          <w:lang w:val="ru-RU"/>
        </w:rPr>
        <w:t>возможные осложнения</w:t>
      </w:r>
      <w:r w:rsidR="00575EF8" w:rsidRPr="00BD4721">
        <w:rPr>
          <w:rFonts w:ascii="Times Roman" w:hAnsi="Times Roman"/>
          <w:sz w:val="29"/>
          <w:szCs w:val="29"/>
          <w:lang w:val="ru-RU"/>
        </w:rPr>
        <w:t>,</w:t>
      </w:r>
      <w:r w:rsidR="00BD4721">
        <w:rPr>
          <w:rFonts w:ascii="Times Roman" w:hAnsi="Times Roman"/>
          <w:sz w:val="29"/>
          <w:szCs w:val="29"/>
          <w:lang w:val="ru-RU"/>
        </w:rPr>
        <w:t xml:space="preserve"> повреждения и аллергические реакции</w:t>
      </w:r>
      <w:r w:rsidR="00575EF8" w:rsidRPr="00BD4721">
        <w:rPr>
          <w:rFonts w:ascii="Times Roman" w:hAnsi="Times Roman"/>
          <w:sz w:val="29"/>
          <w:szCs w:val="29"/>
          <w:lang w:val="ru-RU"/>
        </w:rPr>
        <w:t xml:space="preserve">. </w:t>
      </w:r>
    </w:p>
    <w:p w:rsidR="00A31DDB" w:rsidRPr="00BD4721" w:rsidRDefault="00BD47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9"/>
          <w:szCs w:val="29"/>
          <w:lang w:val="ru-RU"/>
        </w:rPr>
        <w:t>Я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осознаю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что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медицина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и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хирургия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не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являются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точными</w:t>
      </w:r>
      <w:r w:rsidRPr="00BD4721">
        <w:rPr>
          <w:rFonts w:ascii="Times Roman" w:hAnsi="Times Roman"/>
          <w:sz w:val="29"/>
          <w:szCs w:val="29"/>
          <w:lang w:val="ru-RU"/>
        </w:rPr>
        <w:t xml:space="preserve"> </w:t>
      </w:r>
      <w:r>
        <w:rPr>
          <w:rFonts w:ascii="Times Roman" w:hAnsi="Times Roman"/>
          <w:sz w:val="29"/>
          <w:szCs w:val="29"/>
          <w:lang w:val="ru-RU"/>
        </w:rPr>
        <w:t>науками</w:t>
      </w:r>
      <w:r w:rsidR="00575EF8" w:rsidRPr="00BD4721">
        <w:rPr>
          <w:rFonts w:ascii="Times Roman" w:hAnsi="Times Roman"/>
          <w:sz w:val="29"/>
          <w:szCs w:val="29"/>
          <w:lang w:val="ru-RU"/>
        </w:rPr>
        <w:t xml:space="preserve">, </w:t>
      </w:r>
      <w:r>
        <w:rPr>
          <w:rFonts w:ascii="Times Roman" w:hAnsi="Times Roman"/>
          <w:sz w:val="29"/>
          <w:szCs w:val="29"/>
          <w:lang w:val="ru-RU"/>
        </w:rPr>
        <w:t>и признаю, что мне не даётся никаких гарантий относительно результатов данной процедуры</w:t>
      </w:r>
      <w:r w:rsidR="00575EF8" w:rsidRPr="00BD4721">
        <w:rPr>
          <w:rFonts w:ascii="Times Roman" w:hAnsi="Times Roman"/>
          <w:sz w:val="29"/>
          <w:szCs w:val="29"/>
          <w:lang w:val="ru-RU"/>
        </w:rPr>
        <w:t xml:space="preserve">. </w:t>
      </w:r>
    </w:p>
    <w:p w:rsidR="00A31DDB" w:rsidRPr="008A1D4C" w:rsidRDefault="00BD47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9"/>
          <w:szCs w:val="29"/>
          <w:lang w:val="ru-RU"/>
        </w:rPr>
      </w:pPr>
      <w:r>
        <w:rPr>
          <w:rFonts w:ascii="Times Roman" w:hAnsi="Times Roman"/>
          <w:sz w:val="29"/>
          <w:szCs w:val="29"/>
          <w:lang w:val="ru-RU"/>
        </w:rPr>
        <w:t xml:space="preserve">Пациент </w:t>
      </w:r>
      <w:r w:rsidR="00575EF8" w:rsidRPr="008A1D4C">
        <w:rPr>
          <w:rFonts w:ascii="Times Roman" w:hAnsi="Times Roman"/>
          <w:sz w:val="29"/>
          <w:szCs w:val="29"/>
          <w:lang w:val="ru-RU"/>
        </w:rPr>
        <w:t xml:space="preserve">__________________________________________ </w:t>
      </w:r>
    </w:p>
    <w:p w:rsidR="00A31DDB" w:rsidRPr="008A1D4C" w:rsidRDefault="00BD47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9"/>
          <w:szCs w:val="29"/>
          <w:lang w:val="ru-RU"/>
        </w:rPr>
      </w:pPr>
      <w:r>
        <w:rPr>
          <w:rFonts w:ascii="Times Roman" w:hAnsi="Times Roman"/>
          <w:sz w:val="29"/>
          <w:szCs w:val="29"/>
          <w:lang w:val="ru-RU"/>
        </w:rPr>
        <w:t xml:space="preserve">Дата </w:t>
      </w:r>
      <w:r w:rsidR="00575EF8" w:rsidRPr="008A1D4C">
        <w:rPr>
          <w:rFonts w:ascii="Times Roman" w:hAnsi="Times Roman"/>
          <w:sz w:val="29"/>
          <w:szCs w:val="29"/>
          <w:lang w:val="ru-RU"/>
        </w:rPr>
        <w:t xml:space="preserve">___________________ </w:t>
      </w:r>
    </w:p>
    <w:p w:rsidR="00A31DDB" w:rsidRPr="008A1D4C" w:rsidRDefault="00BD47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9"/>
          <w:szCs w:val="29"/>
          <w:lang w:val="ru-RU"/>
        </w:rPr>
        <w:t xml:space="preserve">Врач </w:t>
      </w:r>
      <w:r w:rsidR="00575EF8" w:rsidRPr="008A1D4C">
        <w:rPr>
          <w:rFonts w:ascii="Times Roman" w:hAnsi="Times Roman"/>
          <w:sz w:val="29"/>
          <w:szCs w:val="29"/>
          <w:lang w:val="ru-RU"/>
        </w:rPr>
        <w:t>_______________________________________________________________</w:t>
      </w:r>
    </w:p>
    <w:p w:rsidR="00A31DDB" w:rsidRPr="008A1D4C" w:rsidRDefault="00A31DDB">
      <w:pPr>
        <w:pStyle w:val="aa"/>
        <w:rPr>
          <w:sz w:val="24"/>
          <w:szCs w:val="24"/>
        </w:rPr>
      </w:pPr>
    </w:p>
    <w:p w:rsidR="00A31DDB" w:rsidRPr="008A1D4C" w:rsidRDefault="00A31DDB">
      <w:pPr>
        <w:pStyle w:val="aa"/>
        <w:rPr>
          <w:sz w:val="24"/>
          <w:szCs w:val="24"/>
        </w:rPr>
      </w:pPr>
    </w:p>
    <w:p w:rsidR="00A31DDB" w:rsidRPr="008A1D4C" w:rsidRDefault="00A31DDB">
      <w:pPr>
        <w:pStyle w:val="aa"/>
        <w:rPr>
          <w:sz w:val="24"/>
          <w:szCs w:val="24"/>
        </w:rPr>
      </w:pPr>
    </w:p>
    <w:p w:rsidR="00A31DDB" w:rsidRPr="008A1D4C" w:rsidRDefault="00A31DDB">
      <w:pPr>
        <w:pStyle w:val="aa"/>
        <w:rPr>
          <w:sz w:val="24"/>
          <w:szCs w:val="24"/>
        </w:rPr>
      </w:pPr>
    </w:p>
    <w:p w:rsidR="00A31DDB" w:rsidRPr="008A1D4C" w:rsidRDefault="00A31DDB">
      <w:pPr>
        <w:pStyle w:val="aa"/>
        <w:rPr>
          <w:sz w:val="24"/>
          <w:szCs w:val="24"/>
        </w:rPr>
      </w:pPr>
    </w:p>
    <w:p w:rsidR="00A31DDB" w:rsidRPr="008A1D4C" w:rsidRDefault="008A1D4C">
      <w:pPr>
        <w:pStyle w:val="aa"/>
      </w:pPr>
      <w:r>
        <w:rPr>
          <w:rFonts w:eastAsia="Arial Unicode MS" w:cs="Arial Unicode MS"/>
        </w:rPr>
        <w:t>Филлеры для верхней трети лица</w:t>
      </w:r>
    </w:p>
    <w:p w:rsidR="00A31DDB" w:rsidRPr="008A1D4C" w:rsidRDefault="00A31DDB">
      <w:pPr>
        <w:pStyle w:val="ab"/>
        <w:rPr>
          <w:sz w:val="24"/>
          <w:szCs w:val="24"/>
        </w:rPr>
      </w:pPr>
    </w:p>
    <w:p w:rsidR="00A31DDB" w:rsidRPr="008A1D4C" w:rsidRDefault="008A1D4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Верхняя</w:t>
      </w:r>
      <w:r w:rsidRPr="00DA1A7A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треть</w:t>
      </w:r>
      <w:r w:rsidRPr="00DA1A7A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лица</w:t>
      </w:r>
      <w:r w:rsidRPr="00DA1A7A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включает</w:t>
      </w:r>
      <w:r w:rsidRPr="00DA1A7A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лоб</w:t>
      </w:r>
      <w:r w:rsidRPr="00DA1A7A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DA1A7A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глаза</w:t>
      </w:r>
      <w:r w:rsidR="00575EF8" w:rsidRPr="00DA1A7A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Можно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сказать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что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эти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части помогают составить первое впечатление о лице</w:t>
      </w:r>
      <w:r w:rsidR="00575EF8">
        <w:rPr>
          <w:rFonts w:ascii="Times Roman" w:hAnsi="Times Roman"/>
          <w:sz w:val="27"/>
          <w:szCs w:val="27"/>
          <w:lang w:val="pt-PT"/>
        </w:rPr>
        <w:t xml:space="preserve">. </w:t>
      </w:r>
    </w:p>
    <w:p w:rsidR="00A31DDB" w:rsidRPr="00515E87" w:rsidRDefault="008A1D4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Верхняя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треть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лица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– </w:t>
      </w:r>
      <w:r>
        <w:rPr>
          <w:rFonts w:ascii="Times Roman" w:hAnsi="Times Roman"/>
          <w:sz w:val="27"/>
          <w:szCs w:val="27"/>
          <w:lang w:val="ru-RU"/>
        </w:rPr>
        <w:t>это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участок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между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передней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линией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волос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 w:rsidR="00575EF8" w:rsidRPr="008A1D4C">
        <w:rPr>
          <w:rFonts w:ascii="Times Roman" w:hAnsi="Times Roman"/>
          <w:sz w:val="27"/>
          <w:szCs w:val="27"/>
          <w:lang w:val="ru-RU"/>
        </w:rPr>
        <w:t>(</w:t>
      </w:r>
      <w:proofErr w:type="spellStart"/>
      <w:r>
        <w:rPr>
          <w:rFonts w:ascii="Times Roman" w:hAnsi="Times Roman"/>
          <w:sz w:val="27"/>
          <w:szCs w:val="27"/>
          <w:lang w:val="ru-RU"/>
        </w:rPr>
        <w:t>трихионом</w:t>
      </w:r>
      <w:proofErr w:type="spellEnd"/>
      <w:r w:rsidR="00575EF8" w:rsidRPr="008A1D4C">
        <w:rPr>
          <w:rFonts w:ascii="Times Roman" w:hAnsi="Times Roman"/>
          <w:sz w:val="27"/>
          <w:szCs w:val="27"/>
          <w:lang w:val="ru-RU"/>
        </w:rPr>
        <w:t xml:space="preserve">)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верхними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глазничными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валиками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proofErr w:type="gramStart"/>
      <w:r>
        <w:rPr>
          <w:rFonts w:ascii="Times Roman" w:hAnsi="Times Roman"/>
          <w:sz w:val="27"/>
          <w:szCs w:val="27"/>
          <w:lang w:val="ru-RU"/>
        </w:rPr>
        <w:t>переносьем</w:t>
      </w:r>
      <w:proofErr w:type="gramEnd"/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при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обзоре</w:t>
      </w:r>
      <w:r w:rsidRPr="008A1D4C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спереди</w:t>
      </w:r>
      <w:r w:rsidR="00575EF8" w:rsidRPr="008A1D4C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Технически</w:t>
      </w:r>
      <w:r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окологлазная</w:t>
      </w:r>
      <w:proofErr w:type="spellEnd"/>
      <w:r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область</w:t>
      </w:r>
      <w:r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включена</w:t>
      </w:r>
      <w:r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</w:t>
      </w:r>
      <w:r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серединную</w:t>
      </w:r>
      <w:r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треть</w:t>
      </w:r>
      <w:r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лица</w:t>
      </w:r>
      <w:r w:rsidR="00575EF8" w:rsidRPr="00515E87">
        <w:rPr>
          <w:rFonts w:ascii="Times Roman" w:hAnsi="Times Roman"/>
          <w:sz w:val="27"/>
          <w:szCs w:val="27"/>
          <w:lang w:val="ru-RU"/>
        </w:rPr>
        <w:t>;</w:t>
      </w:r>
      <w:r w:rsidR="00515E87">
        <w:rPr>
          <w:rFonts w:ascii="Times Roman" w:hAnsi="Times Roman"/>
          <w:sz w:val="27"/>
          <w:szCs w:val="27"/>
          <w:lang w:val="ru-RU"/>
        </w:rPr>
        <w:t xml:space="preserve"> но поскольку её значение для выражения и эстетики этой части лица является вторичным</w:t>
      </w:r>
      <w:r w:rsidR="00575EF8" w:rsidRPr="00515E87">
        <w:rPr>
          <w:rFonts w:ascii="Times Roman" w:hAnsi="Times Roman"/>
          <w:sz w:val="27"/>
          <w:szCs w:val="27"/>
          <w:lang w:val="ru-RU"/>
        </w:rPr>
        <w:t>,</w:t>
      </w:r>
      <w:r w:rsidR="00515E87"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 w:rsidR="00515E87">
        <w:rPr>
          <w:rFonts w:ascii="Times Roman" w:hAnsi="Times Roman"/>
          <w:sz w:val="27"/>
          <w:szCs w:val="27"/>
          <w:lang w:val="ru-RU"/>
        </w:rPr>
        <w:t>обычно она описывается отдельно от серединной части лица</w:t>
      </w:r>
      <w:r w:rsidR="00575EF8" w:rsidRPr="00515E87">
        <w:rPr>
          <w:rFonts w:ascii="Times Roman" w:hAnsi="Times Roman"/>
          <w:sz w:val="27"/>
          <w:szCs w:val="27"/>
          <w:lang w:val="ru-RU"/>
        </w:rPr>
        <w:t xml:space="preserve">. </w:t>
      </w:r>
      <w:r w:rsidR="00515E87">
        <w:rPr>
          <w:rFonts w:ascii="Times Roman" w:hAnsi="Times Roman"/>
          <w:sz w:val="27"/>
          <w:szCs w:val="27"/>
          <w:lang w:val="ru-RU"/>
        </w:rPr>
        <w:t>Верхние</w:t>
      </w:r>
      <w:r w:rsidR="00515E87"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 w:rsidR="00515E87">
        <w:rPr>
          <w:rFonts w:ascii="Times Roman" w:hAnsi="Times Roman"/>
          <w:sz w:val="27"/>
          <w:szCs w:val="27"/>
          <w:lang w:val="ru-RU"/>
        </w:rPr>
        <w:t>веки</w:t>
      </w:r>
      <w:r w:rsidR="00515E87"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 w:rsidR="00515E87">
        <w:rPr>
          <w:rFonts w:ascii="Times Roman" w:hAnsi="Times Roman"/>
          <w:sz w:val="27"/>
          <w:szCs w:val="27"/>
          <w:lang w:val="ru-RU"/>
        </w:rPr>
        <w:t>обычно</w:t>
      </w:r>
      <w:r w:rsidR="00515E87"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 w:rsidR="00515E87">
        <w:rPr>
          <w:rFonts w:ascii="Times Roman" w:hAnsi="Times Roman"/>
          <w:sz w:val="27"/>
          <w:szCs w:val="27"/>
          <w:lang w:val="ru-RU"/>
        </w:rPr>
        <w:t>включают</w:t>
      </w:r>
      <w:r w:rsidR="00515E87"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 w:rsidR="00515E87">
        <w:rPr>
          <w:rFonts w:ascii="Times Roman" w:hAnsi="Times Roman"/>
          <w:sz w:val="27"/>
          <w:szCs w:val="27"/>
          <w:lang w:val="ru-RU"/>
        </w:rPr>
        <w:t>в</w:t>
      </w:r>
      <w:r w:rsidR="00515E87"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 w:rsidR="00515E87">
        <w:rPr>
          <w:rFonts w:ascii="Times Roman" w:hAnsi="Times Roman"/>
          <w:sz w:val="27"/>
          <w:szCs w:val="27"/>
          <w:lang w:val="ru-RU"/>
        </w:rPr>
        <w:t>верхнюю</w:t>
      </w:r>
      <w:r w:rsidR="00515E87"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 w:rsidR="00515E87">
        <w:rPr>
          <w:rFonts w:ascii="Times Roman" w:hAnsi="Times Roman"/>
          <w:sz w:val="27"/>
          <w:szCs w:val="27"/>
          <w:lang w:val="ru-RU"/>
        </w:rPr>
        <w:t>треть</w:t>
      </w:r>
      <w:r w:rsidR="00515E87"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 w:rsidR="00515E87">
        <w:rPr>
          <w:rFonts w:ascii="Times Roman" w:hAnsi="Times Roman"/>
          <w:sz w:val="27"/>
          <w:szCs w:val="27"/>
          <w:lang w:val="ru-RU"/>
        </w:rPr>
        <w:t>лица, так</w:t>
      </w:r>
      <w:r w:rsidR="00A45CC4">
        <w:rPr>
          <w:rFonts w:ascii="Times Roman" w:hAnsi="Times Roman"/>
          <w:sz w:val="27"/>
          <w:szCs w:val="27"/>
          <w:lang w:val="ru-RU"/>
        </w:rPr>
        <w:t xml:space="preserve"> как они тесно связаны со лбом </w:t>
      </w:r>
      <w:r w:rsidR="00515E87">
        <w:rPr>
          <w:rFonts w:ascii="Times Roman" w:hAnsi="Times Roman"/>
          <w:sz w:val="27"/>
          <w:szCs w:val="27"/>
          <w:lang w:val="ru-RU"/>
        </w:rPr>
        <w:t>и бровями</w:t>
      </w:r>
      <w:r w:rsidR="00575EF8" w:rsidRPr="00515E87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C3785D" w:rsidRDefault="00515E8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Первые</w:t>
      </w:r>
      <w:r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признаки</w:t>
      </w:r>
      <w:r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старения</w:t>
      </w:r>
      <w:r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верхней</w:t>
      </w:r>
      <w:r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трети</w:t>
      </w:r>
      <w:r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лица</w:t>
      </w:r>
      <w:r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включают</w:t>
      </w:r>
      <w:r w:rsidRPr="00515E8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морщины в области надпереносья и горизонтальные морщины, которые обычно появляются сразу после тридцати</w:t>
      </w:r>
      <w:r w:rsidR="00575EF8" w:rsidRPr="00515E87">
        <w:rPr>
          <w:rFonts w:ascii="Times Roman" w:hAnsi="Times Roman"/>
          <w:sz w:val="27"/>
          <w:szCs w:val="27"/>
          <w:lang w:val="ru-RU"/>
        </w:rPr>
        <w:t>.</w:t>
      </w:r>
      <w:r>
        <w:rPr>
          <w:rFonts w:ascii="Times Roman" w:hAnsi="Times Roman"/>
          <w:sz w:val="27"/>
          <w:szCs w:val="27"/>
          <w:lang w:val="ru-RU"/>
        </w:rPr>
        <w:t xml:space="preserve"> Когда</w:t>
      </w:r>
      <w:r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человек</w:t>
      </w:r>
      <w:r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стареет</w:t>
      </w:r>
      <w:r w:rsidR="00575EF8" w:rsidRPr="00C3785D">
        <w:rPr>
          <w:rFonts w:ascii="Times Roman" w:hAnsi="Times Roman"/>
          <w:sz w:val="27"/>
          <w:szCs w:val="27"/>
          <w:lang w:val="ru-RU"/>
        </w:rPr>
        <w:t xml:space="preserve">, </w:t>
      </w:r>
      <w:r w:rsidR="00C3785D">
        <w:rPr>
          <w:rFonts w:ascii="Times Roman" w:hAnsi="Times Roman"/>
          <w:sz w:val="27"/>
          <w:szCs w:val="27"/>
          <w:lang w:val="ru-RU"/>
        </w:rPr>
        <w:t>меняется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 w:rsidR="00C3785D">
        <w:rPr>
          <w:rFonts w:ascii="Times Roman" w:hAnsi="Times Roman"/>
          <w:sz w:val="27"/>
          <w:szCs w:val="27"/>
          <w:lang w:val="ru-RU"/>
        </w:rPr>
        <w:t>фотохимический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 w:rsidR="00C3785D">
        <w:rPr>
          <w:rFonts w:ascii="Times Roman" w:hAnsi="Times Roman"/>
          <w:sz w:val="27"/>
          <w:szCs w:val="27"/>
          <w:lang w:val="ru-RU"/>
        </w:rPr>
        <w:t>состав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 w:rsidR="00C3785D">
        <w:rPr>
          <w:rFonts w:ascii="Times Roman" w:hAnsi="Times Roman"/>
          <w:sz w:val="27"/>
          <w:szCs w:val="27"/>
          <w:lang w:val="ru-RU"/>
        </w:rPr>
        <w:t>кожи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, </w:t>
      </w:r>
      <w:r w:rsidR="00C3785D">
        <w:rPr>
          <w:rFonts w:ascii="Times Roman" w:hAnsi="Times Roman"/>
          <w:sz w:val="27"/>
          <w:szCs w:val="27"/>
          <w:lang w:val="ru-RU"/>
        </w:rPr>
        <w:t>а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 w:rsidR="00C3785D">
        <w:rPr>
          <w:rFonts w:ascii="Times Roman" w:hAnsi="Times Roman"/>
          <w:sz w:val="27"/>
          <w:szCs w:val="27"/>
          <w:lang w:val="ru-RU"/>
        </w:rPr>
        <w:t>вместе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 w:rsidR="00C3785D">
        <w:rPr>
          <w:rFonts w:ascii="Times Roman" w:hAnsi="Times Roman"/>
          <w:sz w:val="27"/>
          <w:szCs w:val="27"/>
          <w:lang w:val="ru-RU"/>
        </w:rPr>
        <w:t>с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 w:rsidR="00C3785D">
        <w:rPr>
          <w:rFonts w:ascii="Times Roman" w:hAnsi="Times Roman"/>
          <w:sz w:val="27"/>
          <w:szCs w:val="27"/>
          <w:lang w:val="ru-RU"/>
        </w:rPr>
        <w:t>ним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 w:rsidR="00C3785D">
        <w:rPr>
          <w:rFonts w:ascii="Times Roman" w:hAnsi="Times Roman"/>
          <w:sz w:val="27"/>
          <w:szCs w:val="27"/>
          <w:lang w:val="ru-RU"/>
        </w:rPr>
        <w:t>ослабление поддержки мягких тканей верхней части лица усиливает видимые признаки старения</w:t>
      </w:r>
      <w:r w:rsidR="00575EF8" w:rsidRPr="00C3785D">
        <w:rPr>
          <w:rFonts w:ascii="Times Roman" w:hAnsi="Times Roman"/>
          <w:sz w:val="27"/>
          <w:szCs w:val="27"/>
          <w:lang w:val="ru-RU"/>
        </w:rPr>
        <w:t xml:space="preserve">. </w:t>
      </w:r>
      <w:r w:rsidR="00C3785D">
        <w:rPr>
          <w:rFonts w:ascii="Times Roman" w:hAnsi="Times Roman"/>
          <w:sz w:val="27"/>
          <w:szCs w:val="27"/>
          <w:lang w:val="ru-RU"/>
        </w:rPr>
        <w:t>Морщины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 w:rsidR="00C3785D">
        <w:rPr>
          <w:rFonts w:ascii="Times Roman" w:hAnsi="Times Roman"/>
          <w:sz w:val="27"/>
          <w:szCs w:val="27"/>
          <w:lang w:val="ru-RU"/>
        </w:rPr>
        <w:t>на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 w:rsidR="00C3785D">
        <w:rPr>
          <w:rFonts w:ascii="Times Roman" w:hAnsi="Times Roman"/>
          <w:sz w:val="27"/>
          <w:szCs w:val="27"/>
          <w:lang w:val="ru-RU"/>
        </w:rPr>
        <w:t>лбу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 w:rsidR="00C3785D">
        <w:rPr>
          <w:rFonts w:ascii="Times Roman" w:hAnsi="Times Roman"/>
          <w:sz w:val="27"/>
          <w:szCs w:val="27"/>
          <w:lang w:val="ru-RU"/>
        </w:rPr>
        <w:t>становятся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 w:rsidR="00C3785D">
        <w:rPr>
          <w:rFonts w:ascii="Times Roman" w:hAnsi="Times Roman"/>
          <w:sz w:val="27"/>
          <w:szCs w:val="27"/>
          <w:lang w:val="ru-RU"/>
        </w:rPr>
        <w:t>отчётливее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, </w:t>
      </w:r>
      <w:r w:rsidR="00C3785D">
        <w:rPr>
          <w:rFonts w:ascii="Times Roman" w:hAnsi="Times Roman"/>
          <w:sz w:val="27"/>
          <w:szCs w:val="27"/>
          <w:lang w:val="ru-RU"/>
        </w:rPr>
        <w:t>так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 w:rsidR="00C3785D">
        <w:rPr>
          <w:rFonts w:ascii="Times Roman" w:hAnsi="Times Roman"/>
          <w:sz w:val="27"/>
          <w:szCs w:val="27"/>
          <w:lang w:val="ru-RU"/>
        </w:rPr>
        <w:t>как</w:t>
      </w:r>
      <w:r w:rsidR="00C3785D" w:rsidRPr="00C3785D">
        <w:rPr>
          <w:rFonts w:ascii="Times Roman" w:hAnsi="Times Roman"/>
          <w:sz w:val="27"/>
          <w:szCs w:val="27"/>
          <w:lang w:val="ru-RU"/>
        </w:rPr>
        <w:t xml:space="preserve"> </w:t>
      </w:r>
      <w:r w:rsidR="00C3785D">
        <w:rPr>
          <w:rFonts w:ascii="Times Roman" w:hAnsi="Times Roman"/>
          <w:sz w:val="27"/>
          <w:szCs w:val="27"/>
          <w:lang w:val="ru-RU"/>
        </w:rPr>
        <w:t>лобная мышца стремится компенсировать постепенное опускание бровей</w:t>
      </w:r>
      <w:r w:rsidR="00575EF8" w:rsidRPr="00C3785D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C3785D" w:rsidRDefault="00C3785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С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возрастом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возникает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жировая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атрофия</w:t>
      </w:r>
      <w:r w:rsidR="00575EF8" w:rsidRPr="00C3785D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что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приводит к выпиранию костей</w:t>
      </w:r>
      <w:r w:rsidR="00575EF8" w:rsidRPr="00C3785D">
        <w:rPr>
          <w:rFonts w:ascii="Times Roman" w:hAnsi="Times Roman"/>
          <w:lang w:val="ru-RU"/>
        </w:rPr>
        <w:t>,</w:t>
      </w:r>
      <w:r>
        <w:rPr>
          <w:rFonts w:ascii="Times Roman" w:hAnsi="Times Roman"/>
          <w:lang w:val="ru-RU"/>
        </w:rPr>
        <w:t xml:space="preserve"> и это придаёт внешности черты старения</w:t>
      </w:r>
      <w:r w:rsidR="00575EF8" w:rsidRPr="00C3785D">
        <w:rPr>
          <w:rFonts w:ascii="Times Roman" w:hAnsi="Times Roman"/>
          <w:lang w:val="ru-RU"/>
        </w:rPr>
        <w:t>.</w:t>
      </w:r>
    </w:p>
    <w:p w:rsidR="00A31DDB" w:rsidRPr="00C3785D" w:rsidRDefault="00C3785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lastRenderedPageBreak/>
        <w:t>Лоб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состоит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из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кожи</w:t>
      </w:r>
      <w:r w:rsidRPr="00C3785D">
        <w:rPr>
          <w:rFonts w:ascii="Times Roman" w:hAnsi="Times Roman"/>
          <w:lang w:val="ru-RU"/>
        </w:rPr>
        <w:t xml:space="preserve"> – </w:t>
      </w:r>
      <w:r>
        <w:rPr>
          <w:rFonts w:ascii="Times Roman" w:hAnsi="Times Roman"/>
          <w:lang w:val="ru-RU"/>
        </w:rPr>
        <w:t>подкожной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ткани</w:t>
      </w:r>
      <w:r w:rsidRPr="00C3785D">
        <w:rPr>
          <w:rFonts w:ascii="Times Roman" w:hAnsi="Times Roman"/>
          <w:lang w:val="ru-RU"/>
        </w:rPr>
        <w:t xml:space="preserve"> –</w:t>
      </w:r>
      <w:r w:rsidR="00575EF8"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лобной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мышцы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сухожильным шлемом и апоневрозом –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свободной соединительной ткани –</w:t>
      </w:r>
      <w:r w:rsidR="00575EF8"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надкостницы лобной кости</w:t>
      </w:r>
      <w:r w:rsidR="00575EF8" w:rsidRPr="00C3785D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Лобная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мышца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очень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тонкая</w:t>
      </w:r>
      <w:r w:rsidRPr="00C3785D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и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количество подкожного жира на лбу небольшое</w:t>
      </w:r>
      <w:r w:rsidR="00575EF8" w:rsidRPr="00C3785D">
        <w:rPr>
          <w:rFonts w:ascii="Times Roman" w:hAnsi="Times Roman"/>
          <w:lang w:val="ru-RU"/>
        </w:rPr>
        <w:t>.</w:t>
      </w:r>
    </w:p>
    <w:p w:rsidR="00A31DDB" w:rsidRPr="00C3785D" w:rsidRDefault="00C3785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Применение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филлеров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области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надпереносья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несёт наивысший риск потери зрения у пациентов из-за эмболии сосудов и попадания инъекции внутрь сосуда</w:t>
      </w:r>
      <w:r w:rsidR="00575EF8" w:rsidRPr="00C3785D">
        <w:rPr>
          <w:rFonts w:ascii="Times Roman" w:hAnsi="Times Roman"/>
          <w:lang w:val="ru-RU"/>
        </w:rPr>
        <w:t>;</w:t>
      </w:r>
      <w:r>
        <w:rPr>
          <w:rFonts w:ascii="Times Roman" w:hAnsi="Times Roman"/>
          <w:lang w:val="ru-RU"/>
        </w:rPr>
        <w:t xml:space="preserve"> поэтому крайне рекомендуется использование канюли</w:t>
      </w:r>
      <w:r w:rsidR="00575EF8" w:rsidRPr="00C3785D">
        <w:rPr>
          <w:rFonts w:ascii="Times Roman" w:hAnsi="Times Roman"/>
          <w:lang w:val="ru-RU"/>
        </w:rPr>
        <w:t>.</w:t>
      </w:r>
    </w:p>
    <w:p w:rsidR="00A31DDB" w:rsidRPr="00C3785D" w:rsidRDefault="00C3785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Иглу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можно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использовать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только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для внутрикожных инъекций</w:t>
      </w:r>
      <w:r w:rsidR="00575EF8" w:rsidRPr="00C3785D">
        <w:rPr>
          <w:rFonts w:ascii="Times Roman" w:hAnsi="Times Roman"/>
          <w:lang w:val="ru-RU"/>
        </w:rPr>
        <w:t>.</w:t>
      </w:r>
    </w:p>
    <w:p w:rsidR="00A31DDB" w:rsidRPr="00CC12C3" w:rsidRDefault="00C3785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Анализируя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область</w:t>
      </w:r>
      <w:r w:rsidRPr="00C3785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лба</w:t>
      </w:r>
      <w:r w:rsidRPr="00C3785D">
        <w:rPr>
          <w:rFonts w:ascii="Times Roman" w:hAnsi="Times Roman"/>
          <w:lang w:val="ru-RU"/>
        </w:rPr>
        <w:t>,</w:t>
      </w:r>
      <w:r>
        <w:rPr>
          <w:rFonts w:ascii="Times Roman" w:hAnsi="Times Roman"/>
          <w:lang w:val="ru-RU"/>
        </w:rPr>
        <w:t xml:space="preserve"> сначала мы смотрим на горизонтальные морщины и морщины в области надпереносья</w:t>
      </w:r>
      <w:r w:rsidR="00575EF8" w:rsidRPr="00C3785D">
        <w:rPr>
          <w:rFonts w:ascii="Times Roman" w:hAnsi="Times Roman"/>
          <w:lang w:val="ru-RU"/>
        </w:rPr>
        <w:t xml:space="preserve">. </w:t>
      </w:r>
      <w:r w:rsidR="00CC12C3">
        <w:rPr>
          <w:rFonts w:ascii="Times Roman" w:hAnsi="Times Roman"/>
          <w:lang w:val="ru-RU"/>
        </w:rPr>
        <w:t>Предпочтительная</w:t>
      </w:r>
      <w:r w:rsidR="00CC12C3" w:rsidRPr="00CC12C3">
        <w:rPr>
          <w:rFonts w:ascii="Times Roman" w:hAnsi="Times Roman"/>
          <w:lang w:val="ru-RU"/>
        </w:rPr>
        <w:t xml:space="preserve"> </w:t>
      </w:r>
      <w:r w:rsidR="00CC12C3">
        <w:rPr>
          <w:rFonts w:ascii="Times Roman" w:hAnsi="Times Roman"/>
          <w:lang w:val="ru-RU"/>
        </w:rPr>
        <w:t>терапия</w:t>
      </w:r>
      <w:r w:rsidR="00CC12C3" w:rsidRPr="00CC12C3">
        <w:rPr>
          <w:rFonts w:ascii="Times Roman" w:hAnsi="Times Roman"/>
          <w:lang w:val="ru-RU"/>
        </w:rPr>
        <w:t xml:space="preserve"> – </w:t>
      </w:r>
      <w:r w:rsidR="00CC12C3">
        <w:rPr>
          <w:rFonts w:ascii="Times Roman" w:hAnsi="Times Roman"/>
          <w:lang w:val="ru-RU"/>
        </w:rPr>
        <w:t>инъекция</w:t>
      </w:r>
      <w:r w:rsidR="00CC12C3" w:rsidRPr="00CC12C3">
        <w:rPr>
          <w:rFonts w:ascii="Times Roman" w:hAnsi="Times Roman"/>
          <w:lang w:val="ru-RU"/>
        </w:rPr>
        <w:t xml:space="preserve"> </w:t>
      </w:r>
      <w:proofErr w:type="spellStart"/>
      <w:r w:rsidR="00CC12C3">
        <w:rPr>
          <w:rFonts w:ascii="Times Roman" w:hAnsi="Times Roman"/>
          <w:lang w:val="ru-RU"/>
        </w:rPr>
        <w:t>ботулотоксина</w:t>
      </w:r>
      <w:proofErr w:type="spellEnd"/>
      <w:r w:rsidR="00575EF8" w:rsidRPr="00CC12C3">
        <w:rPr>
          <w:rFonts w:ascii="Times Roman" w:hAnsi="Times Roman"/>
          <w:lang w:val="ru-RU"/>
        </w:rPr>
        <w:t xml:space="preserve">, </w:t>
      </w:r>
      <w:r w:rsidR="00CC12C3">
        <w:rPr>
          <w:rFonts w:ascii="Times Roman" w:hAnsi="Times Roman"/>
          <w:lang w:val="ru-RU"/>
        </w:rPr>
        <w:t>которая</w:t>
      </w:r>
      <w:r w:rsidR="00CC12C3" w:rsidRPr="00CC12C3">
        <w:rPr>
          <w:rFonts w:ascii="Times Roman" w:hAnsi="Times Roman"/>
          <w:lang w:val="ru-RU"/>
        </w:rPr>
        <w:t xml:space="preserve"> </w:t>
      </w:r>
      <w:r w:rsidR="00CC12C3">
        <w:rPr>
          <w:rFonts w:ascii="Times Roman" w:hAnsi="Times Roman"/>
          <w:lang w:val="ru-RU"/>
        </w:rPr>
        <w:t>расслабляет лоб</w:t>
      </w:r>
      <w:r w:rsidR="00A45CC4">
        <w:rPr>
          <w:rFonts w:ascii="Times Roman" w:hAnsi="Times Roman"/>
          <w:lang w:val="ru-RU"/>
        </w:rPr>
        <w:t>н</w:t>
      </w:r>
      <w:r w:rsidR="00CC12C3">
        <w:rPr>
          <w:rFonts w:ascii="Times Roman" w:hAnsi="Times Roman"/>
          <w:lang w:val="ru-RU"/>
        </w:rPr>
        <w:t>ую мышцу</w:t>
      </w:r>
      <w:r w:rsidR="00575EF8" w:rsidRPr="00CC12C3">
        <w:rPr>
          <w:rFonts w:ascii="Times Roman" w:hAnsi="Times Roman"/>
          <w:lang w:val="ru-RU"/>
        </w:rPr>
        <w:t xml:space="preserve">, </w:t>
      </w:r>
      <w:r w:rsidR="00CC12C3">
        <w:rPr>
          <w:rFonts w:ascii="Times Roman" w:hAnsi="Times Roman"/>
          <w:lang w:val="ru-RU"/>
        </w:rPr>
        <w:t>мышцу-</w:t>
      </w:r>
      <w:proofErr w:type="spellStart"/>
      <w:r w:rsidR="00A45CC4">
        <w:rPr>
          <w:rFonts w:ascii="Times Roman" w:hAnsi="Times Roman"/>
          <w:lang w:val="ru-RU"/>
        </w:rPr>
        <w:t>сморщиватель</w:t>
      </w:r>
      <w:proofErr w:type="spellEnd"/>
      <w:r w:rsidR="00CC12C3">
        <w:rPr>
          <w:rFonts w:ascii="Times Roman" w:hAnsi="Times Roman"/>
          <w:lang w:val="ru-RU"/>
        </w:rPr>
        <w:t xml:space="preserve"> бровей и мышцу гордецов</w:t>
      </w:r>
      <w:r w:rsidR="00575EF8" w:rsidRPr="00CC12C3">
        <w:rPr>
          <w:rFonts w:ascii="Times Roman" w:hAnsi="Times Roman"/>
          <w:lang w:val="ru-RU"/>
        </w:rPr>
        <w:t>,</w:t>
      </w:r>
      <w:r w:rsidR="00CC12C3">
        <w:rPr>
          <w:rFonts w:ascii="Times Roman" w:hAnsi="Times Roman"/>
          <w:lang w:val="ru-RU"/>
        </w:rPr>
        <w:t xml:space="preserve"> чтобы остановить появление горизонтальных морщин и морщин в области надпереносья</w:t>
      </w:r>
      <w:r w:rsidR="00575EF8" w:rsidRPr="00CC12C3">
        <w:rPr>
          <w:rFonts w:ascii="Times Roman" w:hAnsi="Times Roman"/>
          <w:lang w:val="ru-RU"/>
        </w:rPr>
        <w:t xml:space="preserve">. </w:t>
      </w:r>
    </w:p>
    <w:p w:rsidR="00A31DDB" w:rsidRPr="00CC12C3" w:rsidRDefault="00CC12C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Если</w:t>
      </w:r>
      <w:r w:rsidRPr="00CC12C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лобные</w:t>
      </w:r>
      <w:r w:rsidRPr="00CC12C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морщины</w:t>
      </w:r>
      <w:r w:rsidRPr="00CC12C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вид</w:t>
      </w:r>
      <w:r w:rsidR="00295B43">
        <w:rPr>
          <w:rFonts w:ascii="Times Roman" w:hAnsi="Times Roman"/>
          <w:lang w:val="ru-RU"/>
        </w:rPr>
        <w:t>н</w:t>
      </w:r>
      <w:r>
        <w:rPr>
          <w:rFonts w:ascii="Times Roman" w:hAnsi="Times Roman"/>
          <w:lang w:val="ru-RU"/>
        </w:rPr>
        <w:t>ы</w:t>
      </w:r>
      <w:r w:rsidRPr="00CC12C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на</w:t>
      </w:r>
      <w:r w:rsidRPr="00CC12C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расслабленном</w:t>
      </w:r>
      <w:r w:rsidRPr="00CC12C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лбу</w:t>
      </w:r>
      <w:r w:rsidRPr="00CC12C3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нам нужно применить филлеры, чтобы их заполнить</w:t>
      </w:r>
      <w:r w:rsidR="00575EF8" w:rsidRPr="00CC12C3">
        <w:rPr>
          <w:rFonts w:ascii="Times Roman" w:hAnsi="Times Roman"/>
          <w:lang w:val="ru-RU"/>
        </w:rPr>
        <w:t xml:space="preserve">. </w:t>
      </w:r>
    </w:p>
    <w:p w:rsidR="00A31DDB" w:rsidRDefault="00CC12C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ru-RU"/>
        </w:rPr>
        <w:t>Поверхностные инъекции иглой</w:t>
      </w:r>
      <w:r w:rsidR="00575EF8">
        <w:rPr>
          <w:rFonts w:ascii="Times Roman" w:hAnsi="Times Roman"/>
        </w:rPr>
        <w:t>:</w:t>
      </w:r>
    </w:p>
    <w:p w:rsidR="00A31DDB" w:rsidRPr="00295B43" w:rsidRDefault="00295B43">
      <w:pPr>
        <w:pStyle w:val="a9"/>
        <w:numPr>
          <w:ilvl w:val="0"/>
          <w:numId w:val="23"/>
        </w:numPr>
        <w:spacing w:before="0" w:after="240"/>
        <w:rPr>
          <w:rFonts w:ascii="Times Roman" w:hAnsi="Times Roman"/>
          <w:lang w:val="ru-RU"/>
        </w:rPr>
      </w:pPr>
      <w:r>
        <w:rPr>
          <w:rFonts w:ascii="Times Roman" w:hAnsi="Times Roman"/>
          <w:lang w:val="ru-RU"/>
        </w:rPr>
        <w:t>При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линейном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ретроградном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методе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используйте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иглу</w:t>
      </w:r>
      <w:r w:rsidRPr="00295B43">
        <w:rPr>
          <w:rFonts w:ascii="Times Roman" w:hAnsi="Times Roman"/>
          <w:lang w:val="ru-RU"/>
        </w:rPr>
        <w:t xml:space="preserve"> 30 </w:t>
      </w:r>
      <w:r>
        <w:rPr>
          <w:rFonts w:ascii="Times Roman" w:hAnsi="Times Roman"/>
          <w:lang w:val="ru-RU"/>
        </w:rPr>
        <w:t>г</w:t>
      </w:r>
      <w:r w:rsidRPr="00295B43">
        <w:rPr>
          <w:rFonts w:ascii="Times Roman" w:hAnsi="Times Roman"/>
          <w:lang w:val="ru-RU"/>
        </w:rPr>
        <w:t xml:space="preserve"> 12 </w:t>
      </w:r>
      <w:r>
        <w:rPr>
          <w:rFonts w:ascii="Times Roman" w:hAnsi="Times Roman"/>
          <w:lang w:val="ru-RU"/>
        </w:rPr>
        <w:t>мм</w:t>
      </w:r>
      <w:r w:rsidR="00575EF8" w:rsidRPr="00295B43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угол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проникновения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кожу</w:t>
      </w:r>
      <w:r w:rsidRPr="00295B43">
        <w:rPr>
          <w:rFonts w:ascii="Times Roman" w:hAnsi="Times Roman"/>
          <w:lang w:val="ru-RU"/>
        </w:rPr>
        <w:t xml:space="preserve"> – </w:t>
      </w:r>
      <w:r w:rsidR="00575EF8" w:rsidRPr="00295B43">
        <w:rPr>
          <w:rFonts w:ascii="Times Roman" w:hAnsi="Times Roman"/>
          <w:lang w:val="ru-RU"/>
        </w:rPr>
        <w:t>45</w:t>
      </w:r>
      <w:r w:rsidRPr="00295B43">
        <w:rPr>
          <w:rFonts w:ascii="Times Roman" w:hAnsi="Times Roman"/>
          <w:lang w:val="ru-RU"/>
        </w:rPr>
        <w:t>°</w:t>
      </w:r>
      <w:r w:rsidR="00575EF8" w:rsidRPr="00295B43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глубина</w:t>
      </w:r>
      <w:r w:rsidRPr="00295B43">
        <w:rPr>
          <w:rFonts w:ascii="Times Roman" w:hAnsi="Times Roman"/>
          <w:lang w:val="ru-RU"/>
        </w:rPr>
        <w:t xml:space="preserve"> – </w:t>
      </w:r>
      <w:r w:rsidR="00575EF8" w:rsidRPr="00295B43">
        <w:rPr>
          <w:rFonts w:ascii="Times Roman" w:hAnsi="Times Roman"/>
          <w:lang w:val="ru-RU"/>
        </w:rPr>
        <w:t>2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мм</w:t>
      </w:r>
      <w:r w:rsidR="00575EF8" w:rsidRPr="00295B43">
        <w:rPr>
          <w:rFonts w:ascii="Times Roman" w:hAnsi="Times Roman"/>
          <w:lang w:val="ru-RU"/>
        </w:rPr>
        <w:t>,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введите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всю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иглу</w:t>
      </w:r>
      <w:r w:rsidRPr="00295B43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когда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она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станет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параллельна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коже</w:t>
      </w:r>
      <w:r w:rsidR="00575EF8" w:rsidRPr="00295B43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Затем ретроградно введите филлер в линию под морщину</w:t>
      </w:r>
      <w:r w:rsidR="00575EF8" w:rsidRPr="00295B43">
        <w:rPr>
          <w:rFonts w:ascii="Times Roman" w:hAnsi="Times Roman"/>
          <w:lang w:val="ru-RU"/>
        </w:rPr>
        <w:t>.</w:t>
      </w:r>
      <w:r>
        <w:rPr>
          <w:rFonts w:ascii="Times Roman" w:hAnsi="Times Roman"/>
          <w:lang w:val="ru-RU"/>
        </w:rPr>
        <w:t xml:space="preserve"> Используйте небольшое количество, чтобы избежать </w:t>
      </w:r>
      <w:proofErr w:type="spellStart"/>
      <w:r>
        <w:rPr>
          <w:rFonts w:ascii="Times Roman" w:hAnsi="Times Roman"/>
          <w:lang w:val="ru-RU"/>
        </w:rPr>
        <w:t>гиперкоррекции</w:t>
      </w:r>
      <w:proofErr w:type="spellEnd"/>
      <w:r w:rsidR="00575EF8" w:rsidRPr="00295B43">
        <w:rPr>
          <w:rFonts w:ascii="Times Roman" w:hAnsi="Times Roman"/>
          <w:lang w:val="ru-RU"/>
        </w:rPr>
        <w:t>,</w:t>
      </w:r>
      <w:r>
        <w:rPr>
          <w:rFonts w:ascii="Times Roman" w:hAnsi="Times Roman"/>
          <w:lang w:val="ru-RU"/>
        </w:rPr>
        <w:t xml:space="preserve"> и вязкость филлера должна быть средней</w:t>
      </w:r>
      <w:r w:rsidR="00575EF8" w:rsidRPr="00295B43">
        <w:rPr>
          <w:rFonts w:ascii="Times Roman" w:hAnsi="Times Roman"/>
          <w:lang w:val="ru-RU"/>
        </w:rPr>
        <w:t xml:space="preserve">. </w:t>
      </w:r>
    </w:p>
    <w:p w:rsidR="00A31DDB" w:rsidRPr="00295B43" w:rsidRDefault="00295B43">
      <w:pPr>
        <w:pStyle w:val="a9"/>
        <w:numPr>
          <w:ilvl w:val="0"/>
          <w:numId w:val="23"/>
        </w:numPr>
        <w:spacing w:before="0" w:after="240"/>
        <w:rPr>
          <w:rFonts w:ascii="Times Roman" w:hAnsi="Times Roman"/>
          <w:lang w:val="ru-RU"/>
        </w:rPr>
      </w:pPr>
      <w:r>
        <w:rPr>
          <w:rFonts w:ascii="Times Roman" w:hAnsi="Times Roman"/>
          <w:lang w:val="ru-RU"/>
        </w:rPr>
        <w:t>Метод</w:t>
      </w:r>
      <w:r w:rsidRPr="00295B43">
        <w:rPr>
          <w:rFonts w:ascii="Times Roman" w:hAnsi="Times Roman"/>
          <w:lang w:val="ru-RU"/>
        </w:rPr>
        <w:t xml:space="preserve"> </w:t>
      </w:r>
      <w:proofErr w:type="spellStart"/>
      <w:r>
        <w:rPr>
          <w:rFonts w:ascii="Times Roman" w:hAnsi="Times Roman"/>
          <w:lang w:val="ru-RU"/>
        </w:rPr>
        <w:t>микрокапель</w:t>
      </w:r>
      <w:proofErr w:type="spellEnd"/>
      <w:r w:rsidRPr="00295B43">
        <w:rPr>
          <w:rFonts w:ascii="Times Roman" w:hAnsi="Times Roman"/>
          <w:lang w:val="ru-RU"/>
        </w:rPr>
        <w:t>:</w:t>
      </w:r>
      <w:r w:rsidR="00575EF8"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используйте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иглу</w:t>
      </w:r>
      <w:r w:rsidRPr="00295B43">
        <w:rPr>
          <w:rFonts w:ascii="Times Roman" w:hAnsi="Times Roman"/>
          <w:lang w:val="ru-RU"/>
        </w:rPr>
        <w:t xml:space="preserve"> 30 </w:t>
      </w:r>
      <w:r>
        <w:rPr>
          <w:rFonts w:ascii="Times Roman" w:hAnsi="Times Roman"/>
          <w:lang w:val="ru-RU"/>
        </w:rPr>
        <w:t>г</w:t>
      </w:r>
      <w:r w:rsidR="00575EF8" w:rsidRPr="00295B43">
        <w:rPr>
          <w:rFonts w:ascii="Times Roman" w:hAnsi="Times Roman"/>
          <w:lang w:val="ru-RU"/>
        </w:rPr>
        <w:t xml:space="preserve"> 4-12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мм</w:t>
      </w:r>
      <w:r w:rsidR="00575EF8" w:rsidRPr="00295B43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 xml:space="preserve">угол проникновения в кожу - </w:t>
      </w:r>
      <w:r w:rsidR="00575EF8" w:rsidRPr="00295B43">
        <w:rPr>
          <w:rFonts w:ascii="Times Roman" w:hAnsi="Times Roman"/>
          <w:lang w:val="ru-RU"/>
        </w:rPr>
        <w:t>20-30</w:t>
      </w:r>
      <w:r w:rsidRPr="00295B43">
        <w:rPr>
          <w:rFonts w:ascii="Times Roman" w:hAnsi="Times Roman"/>
          <w:lang w:val="ru-RU"/>
        </w:rPr>
        <w:t>°</w:t>
      </w:r>
      <w:r w:rsidR="00575EF8" w:rsidRPr="00295B43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 xml:space="preserve">глубина – </w:t>
      </w:r>
      <w:r w:rsidR="00575EF8" w:rsidRPr="00295B43">
        <w:rPr>
          <w:rFonts w:ascii="Times Roman" w:hAnsi="Times Roman"/>
          <w:lang w:val="ru-RU"/>
        </w:rPr>
        <w:t>1</w:t>
      </w:r>
      <w:r>
        <w:rPr>
          <w:rFonts w:ascii="Times Roman" w:hAnsi="Times Roman"/>
          <w:lang w:val="ru-RU"/>
        </w:rPr>
        <w:t xml:space="preserve"> мм</w:t>
      </w:r>
      <w:r w:rsidR="00575EF8" w:rsidRPr="00295B43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Введите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только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кончик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иглы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под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морщину</w:t>
      </w:r>
      <w:r w:rsidR="00575EF8"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 xml:space="preserve">и введите </w:t>
      </w:r>
      <w:proofErr w:type="spellStart"/>
      <w:r>
        <w:rPr>
          <w:rFonts w:ascii="Times Roman" w:hAnsi="Times Roman"/>
          <w:lang w:val="ru-RU"/>
        </w:rPr>
        <w:t>микрокаплю</w:t>
      </w:r>
      <w:proofErr w:type="spellEnd"/>
      <w:r>
        <w:rPr>
          <w:rFonts w:ascii="Times Roman" w:hAnsi="Times Roman"/>
          <w:lang w:val="ru-RU"/>
        </w:rPr>
        <w:t xml:space="preserve"> филлера средней вязкости</w:t>
      </w:r>
      <w:r w:rsidR="00575EF8" w:rsidRPr="00295B43">
        <w:rPr>
          <w:rFonts w:ascii="Times Roman" w:hAnsi="Times Roman"/>
          <w:lang w:val="ru-RU"/>
        </w:rPr>
        <w:t>,</w:t>
      </w:r>
      <w:r>
        <w:rPr>
          <w:rFonts w:ascii="Times Roman" w:hAnsi="Times Roman"/>
          <w:lang w:val="ru-RU"/>
        </w:rPr>
        <w:t xml:space="preserve"> избегая </w:t>
      </w:r>
      <w:proofErr w:type="spellStart"/>
      <w:r>
        <w:rPr>
          <w:rFonts w:ascii="Times Roman" w:hAnsi="Times Roman"/>
          <w:lang w:val="ru-RU"/>
        </w:rPr>
        <w:t>гиперкоррекции</w:t>
      </w:r>
      <w:proofErr w:type="spellEnd"/>
      <w:r w:rsidR="00575EF8" w:rsidRPr="00295B43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 xml:space="preserve">Инъекции выполняются каждые </w:t>
      </w:r>
      <w:r w:rsidRPr="00295B43">
        <w:rPr>
          <w:rFonts w:ascii="Times Roman" w:hAnsi="Times Roman"/>
          <w:lang w:val="ru-RU"/>
        </w:rPr>
        <w:t>2</w:t>
      </w:r>
      <w:r w:rsidR="00575EF8"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мм по всей длине морщины</w:t>
      </w:r>
      <w:r w:rsidR="00575EF8" w:rsidRPr="00295B43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Затем помассируйте, чтобы препарат распределился равномерно</w:t>
      </w:r>
      <w:r w:rsidR="00575EF8" w:rsidRPr="00295B43">
        <w:rPr>
          <w:rFonts w:ascii="Times Roman" w:hAnsi="Times Roman"/>
          <w:lang w:val="ru-RU"/>
        </w:rPr>
        <w:t xml:space="preserve">. </w:t>
      </w:r>
    </w:p>
    <w:p w:rsidR="00A31DDB" w:rsidRPr="00295B43" w:rsidRDefault="00295B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Количество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филлера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средней</w:t>
      </w:r>
      <w:r w:rsidRPr="00295B43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вязкости</w:t>
      </w:r>
      <w:r w:rsidRPr="00295B43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 xml:space="preserve">которое обычно требуется для заполнения поверхностных морщин на лбу – примерно </w:t>
      </w:r>
      <w:r w:rsidR="00575EF8" w:rsidRPr="00295B43">
        <w:rPr>
          <w:rFonts w:ascii="Times Roman" w:hAnsi="Times Roman"/>
          <w:lang w:val="ru-RU"/>
        </w:rPr>
        <w:t>0,25 - 0,5</w:t>
      </w:r>
      <w:r>
        <w:rPr>
          <w:rFonts w:ascii="Times Roman" w:hAnsi="Times Roman"/>
          <w:lang w:val="ru-RU"/>
        </w:rPr>
        <w:t xml:space="preserve"> мл</w:t>
      </w:r>
      <w:r w:rsidR="00575EF8" w:rsidRPr="00295B43">
        <w:rPr>
          <w:rFonts w:ascii="Times Roman" w:hAnsi="Times Roman"/>
          <w:lang w:val="ru-RU"/>
        </w:rPr>
        <w:t>.</w:t>
      </w:r>
    </w:p>
    <w:p w:rsidR="00A31DDB" w:rsidRPr="008B2F52" w:rsidRDefault="00295B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Глубокие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складки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надпереносья</w:t>
      </w:r>
      <w:r w:rsidRPr="00DA1A7A">
        <w:rPr>
          <w:rFonts w:ascii="Times Roman" w:hAnsi="Times Roman"/>
          <w:lang w:val="ru-RU"/>
        </w:rPr>
        <w:t>:</w:t>
      </w:r>
      <w:r w:rsidR="00575EF8"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только</w:t>
      </w:r>
      <w:r w:rsidR="008B2F52" w:rsidRPr="00DA1A7A">
        <w:rPr>
          <w:rFonts w:ascii="Times Roman" w:hAnsi="Times Roman"/>
          <w:lang w:val="ru-RU"/>
        </w:rPr>
        <w:t xml:space="preserve"> </w:t>
      </w:r>
      <w:r w:rsidR="008B2F52">
        <w:rPr>
          <w:rFonts w:ascii="Times Roman" w:hAnsi="Times Roman"/>
          <w:lang w:val="ru-RU"/>
        </w:rPr>
        <w:t>канюля</w:t>
      </w:r>
      <w:r w:rsidR="00575EF8" w:rsidRPr="00DA1A7A">
        <w:rPr>
          <w:rFonts w:ascii="Times Roman" w:hAnsi="Times Roman"/>
          <w:lang w:val="ru-RU"/>
        </w:rPr>
        <w:t>!</w:t>
      </w:r>
      <w:r w:rsidR="008B2F52" w:rsidRPr="00DA1A7A">
        <w:rPr>
          <w:rFonts w:ascii="Times Roman" w:hAnsi="Times Roman"/>
          <w:lang w:val="ru-RU"/>
        </w:rPr>
        <w:t xml:space="preserve"> </w:t>
      </w:r>
      <w:r w:rsidR="008B2F52">
        <w:rPr>
          <w:rFonts w:ascii="Times Roman" w:hAnsi="Times Roman"/>
          <w:lang w:val="ru-RU"/>
        </w:rPr>
        <w:t>Поскольку</w:t>
      </w:r>
      <w:r w:rsidR="008B2F52" w:rsidRPr="008B2F52">
        <w:rPr>
          <w:rFonts w:ascii="Times Roman" w:hAnsi="Times Roman"/>
          <w:lang w:val="ru-RU"/>
        </w:rPr>
        <w:t xml:space="preserve"> </w:t>
      </w:r>
      <w:r w:rsidR="008B2F52">
        <w:rPr>
          <w:rFonts w:ascii="Times Roman" w:hAnsi="Times Roman"/>
          <w:lang w:val="ru-RU"/>
        </w:rPr>
        <w:t>область</w:t>
      </w:r>
      <w:r w:rsidR="008B2F52" w:rsidRPr="008B2F52">
        <w:rPr>
          <w:rFonts w:ascii="Times Roman" w:hAnsi="Times Roman"/>
          <w:lang w:val="ru-RU"/>
        </w:rPr>
        <w:t xml:space="preserve"> </w:t>
      </w:r>
      <w:r w:rsidR="008B2F52">
        <w:rPr>
          <w:rFonts w:ascii="Times Roman" w:hAnsi="Times Roman"/>
          <w:lang w:val="ru-RU"/>
        </w:rPr>
        <w:t>надпереносья</w:t>
      </w:r>
      <w:r w:rsidR="008B2F52" w:rsidRPr="008B2F52">
        <w:rPr>
          <w:rFonts w:ascii="Times Roman" w:hAnsi="Times Roman"/>
          <w:lang w:val="ru-RU"/>
        </w:rPr>
        <w:t xml:space="preserve"> – </w:t>
      </w:r>
      <w:r w:rsidR="008B2F52">
        <w:rPr>
          <w:rFonts w:ascii="Times Roman" w:hAnsi="Times Roman"/>
          <w:lang w:val="ru-RU"/>
        </w:rPr>
        <w:t>зона</w:t>
      </w:r>
      <w:r w:rsidR="008B2F52" w:rsidRPr="008B2F52">
        <w:rPr>
          <w:rFonts w:ascii="Times Roman" w:hAnsi="Times Roman"/>
          <w:lang w:val="ru-RU"/>
        </w:rPr>
        <w:t xml:space="preserve"> </w:t>
      </w:r>
      <w:r w:rsidR="008B2F52">
        <w:rPr>
          <w:rFonts w:ascii="Times Roman" w:hAnsi="Times Roman"/>
          <w:lang w:val="ru-RU"/>
        </w:rPr>
        <w:t>риска</w:t>
      </w:r>
      <w:r w:rsidR="00575EF8" w:rsidRPr="008B2F52">
        <w:rPr>
          <w:rFonts w:ascii="Times Roman" w:hAnsi="Times Roman"/>
          <w:lang w:val="ru-RU"/>
        </w:rPr>
        <w:t xml:space="preserve">, </w:t>
      </w:r>
      <w:r w:rsidR="008B2F52">
        <w:rPr>
          <w:rFonts w:ascii="Times Roman" w:hAnsi="Times Roman"/>
          <w:lang w:val="ru-RU"/>
        </w:rPr>
        <w:t>для</w:t>
      </w:r>
      <w:r w:rsidR="008B2F52" w:rsidRPr="008B2F52">
        <w:rPr>
          <w:rFonts w:ascii="Times Roman" w:hAnsi="Times Roman"/>
          <w:lang w:val="ru-RU"/>
        </w:rPr>
        <w:t xml:space="preserve"> </w:t>
      </w:r>
      <w:r w:rsidR="008B2F52">
        <w:rPr>
          <w:rFonts w:ascii="Times Roman" w:hAnsi="Times Roman"/>
          <w:lang w:val="ru-RU"/>
        </w:rPr>
        <w:t>предотвращения</w:t>
      </w:r>
      <w:r w:rsidR="008B2F52" w:rsidRPr="008B2F52">
        <w:rPr>
          <w:rFonts w:ascii="Times Roman" w:hAnsi="Times Roman"/>
          <w:lang w:val="ru-RU"/>
        </w:rPr>
        <w:t xml:space="preserve"> </w:t>
      </w:r>
      <w:r w:rsidR="008B2F52">
        <w:rPr>
          <w:rFonts w:ascii="Times Roman" w:hAnsi="Times Roman"/>
          <w:lang w:val="ru-RU"/>
        </w:rPr>
        <w:t>сосудистых</w:t>
      </w:r>
      <w:r w:rsidR="008B2F52" w:rsidRPr="008B2F52">
        <w:rPr>
          <w:rFonts w:ascii="Times Roman" w:hAnsi="Times Roman"/>
          <w:lang w:val="ru-RU"/>
        </w:rPr>
        <w:t xml:space="preserve"> </w:t>
      </w:r>
      <w:r w:rsidR="008B2F52">
        <w:rPr>
          <w:rFonts w:ascii="Times Roman" w:hAnsi="Times Roman"/>
          <w:lang w:val="ru-RU"/>
        </w:rPr>
        <w:t xml:space="preserve">осложнений для </w:t>
      </w:r>
      <w:proofErr w:type="spellStart"/>
      <w:r w:rsidR="008B2F52">
        <w:rPr>
          <w:rFonts w:ascii="Times Roman" w:hAnsi="Times Roman"/>
          <w:lang w:val="ru-RU"/>
        </w:rPr>
        <w:t>субдермальных</w:t>
      </w:r>
      <w:proofErr w:type="spellEnd"/>
      <w:r w:rsidR="008B2F52">
        <w:rPr>
          <w:rFonts w:ascii="Times Roman" w:hAnsi="Times Roman"/>
          <w:lang w:val="ru-RU"/>
        </w:rPr>
        <w:t xml:space="preserve"> инъекций можно использовать только канюлю</w:t>
      </w:r>
      <w:r w:rsidR="00575EF8" w:rsidRPr="008B2F52">
        <w:rPr>
          <w:rFonts w:ascii="Times Roman" w:hAnsi="Times Roman"/>
          <w:lang w:val="ru-RU"/>
        </w:rPr>
        <w:t>.</w:t>
      </w:r>
    </w:p>
    <w:p w:rsidR="00A31DDB" w:rsidRPr="008B2F52" w:rsidRDefault="008B2F52">
      <w:pPr>
        <w:pStyle w:val="a9"/>
        <w:numPr>
          <w:ilvl w:val="0"/>
          <w:numId w:val="23"/>
        </w:numPr>
        <w:spacing w:before="0" w:after="240"/>
        <w:rPr>
          <w:rFonts w:ascii="Times Roman" w:hAnsi="Times Roman"/>
          <w:lang w:val="ru-RU"/>
        </w:rPr>
      </w:pPr>
      <w:r>
        <w:rPr>
          <w:rFonts w:ascii="Times Roman" w:hAnsi="Times Roman"/>
          <w:lang w:val="ru-RU"/>
        </w:rPr>
        <w:t>Веерная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линейная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ретроградная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техника</w:t>
      </w:r>
      <w:r w:rsidRPr="008B2F52">
        <w:rPr>
          <w:rFonts w:ascii="Times Roman" w:hAnsi="Times Roman"/>
          <w:lang w:val="ru-RU"/>
        </w:rPr>
        <w:t xml:space="preserve">: </w:t>
      </w:r>
      <w:r>
        <w:rPr>
          <w:rFonts w:ascii="Times Roman" w:hAnsi="Times Roman"/>
          <w:lang w:val="ru-RU"/>
        </w:rPr>
        <w:t>Поставьте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 xml:space="preserve">иглой точку входа </w:t>
      </w:r>
      <w:r w:rsidR="00575EF8" w:rsidRPr="008B2F52">
        <w:rPr>
          <w:rFonts w:ascii="Times Roman" w:hAnsi="Times Roman"/>
          <w:lang w:val="ru-RU"/>
        </w:rPr>
        <w:t xml:space="preserve">21 </w:t>
      </w:r>
      <w:r>
        <w:rPr>
          <w:rFonts w:ascii="Times Roman" w:hAnsi="Times Roman"/>
          <w:lang w:val="ru-RU"/>
        </w:rPr>
        <w:t xml:space="preserve">г </w:t>
      </w:r>
      <w:r w:rsidR="00575EF8" w:rsidRPr="008B2F52">
        <w:rPr>
          <w:rFonts w:ascii="Times Roman" w:hAnsi="Times Roman"/>
          <w:lang w:val="ru-RU"/>
        </w:rPr>
        <w:t>(</w:t>
      </w:r>
      <w:r>
        <w:rPr>
          <w:rFonts w:ascii="Times Roman" w:hAnsi="Times Roman"/>
          <w:lang w:val="ru-RU"/>
        </w:rPr>
        <w:t xml:space="preserve">угол проникновения в кожу – </w:t>
      </w:r>
      <w:r w:rsidR="00575EF8" w:rsidRPr="008B2F52">
        <w:rPr>
          <w:rFonts w:ascii="Times Roman" w:hAnsi="Times Roman"/>
          <w:lang w:val="ru-RU"/>
        </w:rPr>
        <w:t>45</w:t>
      </w:r>
      <w:r w:rsidRPr="008B2F52">
        <w:rPr>
          <w:rFonts w:ascii="Times Roman" w:hAnsi="Times Roman"/>
          <w:lang w:val="ru-RU"/>
        </w:rPr>
        <w:t>°</w:t>
      </w:r>
      <w:r w:rsidR="00575EF8" w:rsidRPr="008B2F52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 xml:space="preserve">глубина - </w:t>
      </w:r>
      <w:r w:rsidR="00575EF8" w:rsidRPr="008B2F52">
        <w:rPr>
          <w:rFonts w:ascii="Times Roman" w:hAnsi="Times Roman"/>
          <w:lang w:val="ru-RU"/>
        </w:rPr>
        <w:t>2-2,5</w:t>
      </w:r>
      <w:r>
        <w:rPr>
          <w:rFonts w:ascii="Times Roman" w:hAnsi="Times Roman"/>
          <w:lang w:val="ru-RU"/>
        </w:rPr>
        <w:t xml:space="preserve"> мм</w:t>
      </w:r>
      <w:r w:rsidR="00575EF8" w:rsidRPr="008B2F52">
        <w:rPr>
          <w:rFonts w:ascii="Times Roman" w:hAnsi="Times Roman"/>
          <w:lang w:val="ru-RU"/>
        </w:rPr>
        <w:t xml:space="preserve">). </w:t>
      </w:r>
      <w:r>
        <w:rPr>
          <w:rFonts w:ascii="Times Roman" w:hAnsi="Times Roman"/>
          <w:lang w:val="ru-RU"/>
        </w:rPr>
        <w:t>Затем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вставьте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канюлю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эту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точку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 xml:space="preserve">входа, выполняя медленные, </w:t>
      </w:r>
      <w:proofErr w:type="spellStart"/>
      <w:r>
        <w:rPr>
          <w:rFonts w:ascii="Times Roman" w:hAnsi="Times Roman"/>
          <w:lang w:val="ru-RU"/>
        </w:rPr>
        <w:t>антероградные</w:t>
      </w:r>
      <w:proofErr w:type="spellEnd"/>
      <w:r>
        <w:rPr>
          <w:rFonts w:ascii="Times Roman" w:hAnsi="Times Roman"/>
          <w:lang w:val="ru-RU"/>
        </w:rPr>
        <w:t xml:space="preserve"> движения</w:t>
      </w:r>
      <w:r w:rsidR="00575EF8" w:rsidRPr="008B2F52">
        <w:rPr>
          <w:rFonts w:ascii="Times Roman" w:hAnsi="Times Roman"/>
          <w:lang w:val="ru-RU"/>
        </w:rPr>
        <w:t>,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пока не попадёте под складку надпереносья</w:t>
      </w:r>
      <w:r w:rsidR="00575EF8" w:rsidRPr="008B2F52">
        <w:rPr>
          <w:rFonts w:ascii="Times Roman" w:hAnsi="Times Roman"/>
          <w:lang w:val="ru-RU"/>
        </w:rPr>
        <w:t>.</w:t>
      </w:r>
      <w:r>
        <w:rPr>
          <w:rFonts w:ascii="Times Roman" w:hAnsi="Times Roman"/>
          <w:lang w:val="ru-RU"/>
        </w:rPr>
        <w:t xml:space="preserve"> Поднимите кожу и глубоко проработайте над надкостницей</w:t>
      </w:r>
      <w:r w:rsidR="00575EF8" w:rsidRPr="008B2F52">
        <w:rPr>
          <w:rFonts w:ascii="Times Roman" w:hAnsi="Times Roman"/>
          <w:lang w:val="ru-RU"/>
        </w:rPr>
        <w:t>.</w:t>
      </w:r>
      <w:r>
        <w:rPr>
          <w:rFonts w:ascii="Times Roman" w:hAnsi="Times Roman"/>
          <w:lang w:val="ru-RU"/>
        </w:rPr>
        <w:t xml:space="preserve"> Начните ретроградную инъекцию</w:t>
      </w:r>
      <w:r w:rsidR="00575EF8" w:rsidRPr="008B2F52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двигаясь вдоль складки,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 xml:space="preserve">используйте </w:t>
      </w:r>
      <w:r w:rsidR="00575EF8" w:rsidRPr="008B2F52">
        <w:rPr>
          <w:rFonts w:ascii="Times Roman" w:hAnsi="Times Roman"/>
          <w:lang w:val="ru-RU"/>
        </w:rPr>
        <w:t xml:space="preserve">0,1 - 0,15 </w:t>
      </w:r>
      <w:r>
        <w:rPr>
          <w:rFonts w:ascii="Times Roman" w:hAnsi="Times Roman"/>
          <w:lang w:val="ru-RU"/>
        </w:rPr>
        <w:t>мл</w:t>
      </w:r>
      <w:r w:rsidR="00575EF8" w:rsidRPr="008B2F52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Затем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разверните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канюлю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смените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направление, чтобы попасть под параллельную складку</w:t>
      </w:r>
      <w:r w:rsidR="00575EF8" w:rsidRPr="008B2F52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 xml:space="preserve">ретроградно введите </w:t>
      </w:r>
      <w:r w:rsidR="00575EF8" w:rsidRPr="008B2F52">
        <w:rPr>
          <w:rFonts w:ascii="Times Roman" w:hAnsi="Times Roman"/>
          <w:lang w:val="ru-RU"/>
        </w:rPr>
        <w:t>0,1 - 0,15</w:t>
      </w:r>
      <w:r>
        <w:rPr>
          <w:rFonts w:ascii="Times Roman" w:hAnsi="Times Roman"/>
          <w:lang w:val="ru-RU"/>
        </w:rPr>
        <w:t xml:space="preserve"> мл</w:t>
      </w:r>
      <w:r w:rsidR="00575EF8" w:rsidRPr="008B2F52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Таким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образом</w:t>
      </w:r>
      <w:r w:rsidRPr="008B2F52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максимальное</w:t>
      </w:r>
      <w:r w:rsidRPr="008B2F52">
        <w:rPr>
          <w:rFonts w:ascii="Times Roman" w:hAnsi="Times Roman"/>
          <w:lang w:val="ru-RU"/>
        </w:rPr>
        <w:t xml:space="preserve"> </w:t>
      </w:r>
      <w:r w:rsidR="00A45CC4">
        <w:rPr>
          <w:rFonts w:ascii="Times Roman" w:hAnsi="Times Roman"/>
          <w:lang w:val="ru-RU"/>
        </w:rPr>
        <w:t>кол</w:t>
      </w:r>
      <w:r>
        <w:rPr>
          <w:rFonts w:ascii="Times Roman" w:hAnsi="Times Roman"/>
          <w:lang w:val="ru-RU"/>
        </w:rPr>
        <w:t>ичество</w:t>
      </w:r>
      <w:r w:rsidRPr="008B2F52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филлера</w:t>
      </w:r>
      <w:r w:rsidRPr="008B2F52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вводимого в область надпереносья под кожу</w:t>
      </w:r>
      <w:r w:rsidR="00575EF8" w:rsidRPr="008B2F52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 xml:space="preserve">не должно превышать </w:t>
      </w:r>
      <w:r w:rsidR="00575EF8" w:rsidRPr="008B2F52">
        <w:rPr>
          <w:rFonts w:ascii="Times Roman" w:hAnsi="Times Roman"/>
          <w:lang w:val="ru-RU"/>
        </w:rPr>
        <w:t xml:space="preserve">0,25-0,3 </w:t>
      </w:r>
      <w:r>
        <w:rPr>
          <w:rFonts w:ascii="Times Roman" w:hAnsi="Times Roman"/>
          <w:lang w:val="ru-RU"/>
        </w:rPr>
        <w:t>мл при средней вязкости филлера</w:t>
      </w:r>
      <w:r w:rsidR="00575EF8" w:rsidRPr="008B2F52">
        <w:rPr>
          <w:rFonts w:ascii="Times Roman" w:hAnsi="Times Roman"/>
          <w:lang w:val="ru-RU"/>
        </w:rPr>
        <w:t>.</w:t>
      </w:r>
    </w:p>
    <w:p w:rsidR="00A31DDB" w:rsidRPr="008B2F52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</w:p>
    <w:p w:rsidR="00A31DDB" w:rsidRPr="000E5EF4" w:rsidRDefault="000E5EF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Височная область</w:t>
      </w:r>
    </w:p>
    <w:p w:rsidR="00A31DDB" w:rsidRPr="000E5EF4" w:rsidRDefault="000E5EF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lang w:val="fr-FR"/>
        </w:rPr>
      </w:pPr>
      <w:r>
        <w:rPr>
          <w:rFonts w:ascii="Times Roman" w:hAnsi="Times Roman"/>
          <w:lang w:val="ru-RU"/>
        </w:rPr>
        <w:lastRenderedPageBreak/>
        <w:t xml:space="preserve">Впалые виски придают лицу старческий и усталый вид </w:t>
      </w:r>
      <w:r w:rsidR="00575EF8" w:rsidRPr="000E5EF4">
        <w:rPr>
          <w:rFonts w:ascii="Times Roman" w:hAnsi="Times Roman"/>
          <w:lang w:val="ru-RU"/>
        </w:rPr>
        <w:t>(</w:t>
      </w:r>
      <w:r>
        <w:rPr>
          <w:rFonts w:ascii="Times Roman" w:hAnsi="Times Roman"/>
          <w:lang w:val="ru-RU"/>
        </w:rPr>
        <w:t>рис</w:t>
      </w:r>
      <w:r w:rsidR="00575EF8" w:rsidRPr="000E5EF4">
        <w:rPr>
          <w:rFonts w:ascii="Times Roman" w:hAnsi="Times Roman"/>
          <w:lang w:val="ru-RU"/>
        </w:rPr>
        <w:t>.</w:t>
      </w:r>
      <w:proofErr w:type="gramStart"/>
      <w:r w:rsidR="00575EF8" w:rsidRPr="000E5EF4">
        <w:rPr>
          <w:rFonts w:ascii="Times Roman" w:hAnsi="Times Roman"/>
          <w:lang w:val="ru-RU"/>
        </w:rPr>
        <w:t xml:space="preserve">  )</w:t>
      </w:r>
      <w:proofErr w:type="gramEnd"/>
      <w:r w:rsidR="00575EF8" w:rsidRPr="000E5EF4">
        <w:rPr>
          <w:rFonts w:ascii="Times Roman" w:hAnsi="Times Roman"/>
          <w:lang w:val="ru-RU"/>
        </w:rPr>
        <w:t xml:space="preserve">. </w:t>
      </w:r>
      <w:r w:rsidR="00A45CC4">
        <w:rPr>
          <w:rFonts w:ascii="Times Roman" w:hAnsi="Times Roman"/>
          <w:lang w:val="ru-RU"/>
        </w:rPr>
        <w:t>Инъекции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филлеров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височную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область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могут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способствовать более ровной линии, идущей от краёв лба к скуловому выступу</w:t>
      </w:r>
      <w:r w:rsidR="00575EF8">
        <w:rPr>
          <w:rFonts w:ascii="Times Roman" w:hAnsi="Times Roman"/>
          <w:lang w:val="fr-FR"/>
        </w:rPr>
        <w:t>.</w:t>
      </w:r>
    </w:p>
    <w:p w:rsidR="00A31DDB" w:rsidRPr="000E5EF4" w:rsidRDefault="000E5EF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Обычно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существует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четыре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возможных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слоя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для введения инъекций при терапии височной области</w:t>
      </w:r>
      <w:r w:rsidR="00575EF8" w:rsidRPr="000E5EF4">
        <w:rPr>
          <w:rFonts w:ascii="Times Roman" w:hAnsi="Times Roman"/>
          <w:lang w:val="ru-RU"/>
        </w:rPr>
        <w:t>.</w:t>
      </w:r>
    </w:p>
    <w:p w:rsidR="00A31DDB" w:rsidRPr="000E5EF4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lang w:val="ru-RU"/>
        </w:rPr>
      </w:pPr>
      <w:r w:rsidRPr="000E5EF4">
        <w:rPr>
          <w:rFonts w:ascii="Times Roman" w:hAnsi="Times Roman"/>
          <w:lang w:val="ru-RU"/>
        </w:rPr>
        <w:t xml:space="preserve">* </w:t>
      </w:r>
      <w:r w:rsidR="000E5EF4">
        <w:rPr>
          <w:rFonts w:ascii="Times Roman" w:hAnsi="Times Roman"/>
          <w:lang w:val="ru-RU"/>
        </w:rPr>
        <w:t>Первый</w:t>
      </w:r>
      <w:r w:rsidR="000E5EF4" w:rsidRPr="000E5EF4">
        <w:rPr>
          <w:rFonts w:ascii="Times Roman" w:hAnsi="Times Roman"/>
          <w:lang w:val="ru-RU"/>
        </w:rPr>
        <w:t xml:space="preserve"> </w:t>
      </w:r>
      <w:r w:rsidR="000E5EF4">
        <w:rPr>
          <w:rFonts w:ascii="Times Roman" w:hAnsi="Times Roman"/>
          <w:lang w:val="ru-RU"/>
        </w:rPr>
        <w:t>слой</w:t>
      </w:r>
      <w:r w:rsidR="000E5EF4" w:rsidRPr="000E5EF4">
        <w:rPr>
          <w:rFonts w:ascii="Times Roman" w:hAnsi="Times Roman"/>
          <w:lang w:val="ru-RU"/>
        </w:rPr>
        <w:t xml:space="preserve"> – </w:t>
      </w:r>
      <w:r w:rsidR="000E5EF4">
        <w:rPr>
          <w:rFonts w:ascii="Times Roman" w:hAnsi="Times Roman"/>
          <w:lang w:val="ru-RU"/>
        </w:rPr>
        <w:t>область</w:t>
      </w:r>
      <w:r w:rsidR="000E5EF4" w:rsidRPr="000E5EF4">
        <w:rPr>
          <w:rFonts w:ascii="Times Roman" w:hAnsi="Times Roman"/>
          <w:lang w:val="ru-RU"/>
        </w:rPr>
        <w:t xml:space="preserve"> </w:t>
      </w:r>
      <w:r w:rsidR="000E5EF4">
        <w:rPr>
          <w:rFonts w:ascii="Times Roman" w:hAnsi="Times Roman"/>
          <w:lang w:val="ru-RU"/>
        </w:rPr>
        <w:t>между</w:t>
      </w:r>
      <w:r w:rsidR="000E5EF4" w:rsidRPr="000E5EF4">
        <w:rPr>
          <w:rFonts w:ascii="Times Roman" w:hAnsi="Times Roman"/>
          <w:lang w:val="ru-RU"/>
        </w:rPr>
        <w:t xml:space="preserve"> </w:t>
      </w:r>
      <w:r w:rsidR="000E5EF4">
        <w:rPr>
          <w:rFonts w:ascii="Times Roman" w:hAnsi="Times Roman"/>
          <w:lang w:val="ru-RU"/>
        </w:rPr>
        <w:t xml:space="preserve">височно-теменной фасцией </w:t>
      </w:r>
      <w:r w:rsidRPr="000E5EF4">
        <w:rPr>
          <w:rFonts w:ascii="Times Roman" w:hAnsi="Times Roman"/>
          <w:lang w:val="ru-RU"/>
        </w:rPr>
        <w:t>(</w:t>
      </w:r>
      <w:r w:rsidR="000E5EF4">
        <w:rPr>
          <w:rFonts w:ascii="Times Roman" w:hAnsi="Times Roman"/>
          <w:lang w:val="ru-RU"/>
        </w:rPr>
        <w:t>поверхностная височная фасция</w:t>
      </w:r>
      <w:r w:rsidRPr="000E5EF4">
        <w:rPr>
          <w:rFonts w:ascii="Times Roman" w:hAnsi="Times Roman"/>
          <w:lang w:val="ru-RU"/>
        </w:rPr>
        <w:t>)</w:t>
      </w:r>
      <w:r w:rsidR="000E5EF4">
        <w:rPr>
          <w:rFonts w:ascii="Times Roman" w:hAnsi="Times Roman"/>
          <w:lang w:val="ru-RU"/>
        </w:rPr>
        <w:t xml:space="preserve"> и глубокой височной фасцией</w:t>
      </w:r>
      <w:r w:rsidRPr="000E5EF4">
        <w:rPr>
          <w:rFonts w:ascii="Times Roman" w:hAnsi="Times Roman"/>
          <w:lang w:val="ru-RU"/>
        </w:rPr>
        <w:t xml:space="preserve">; </w:t>
      </w:r>
    </w:p>
    <w:p w:rsidR="00A31DDB" w:rsidRPr="000E5EF4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 w:rsidRPr="000E5EF4">
        <w:rPr>
          <w:rFonts w:ascii="Times Roman" w:hAnsi="Times Roman"/>
          <w:lang w:val="ru-RU"/>
        </w:rPr>
        <w:t xml:space="preserve">* </w:t>
      </w:r>
      <w:r w:rsidR="000E5EF4">
        <w:rPr>
          <w:rFonts w:ascii="Times Roman" w:hAnsi="Times Roman"/>
          <w:lang w:val="ru-RU"/>
        </w:rPr>
        <w:t>Второй</w:t>
      </w:r>
      <w:r w:rsidR="000E5EF4" w:rsidRPr="000E5EF4">
        <w:rPr>
          <w:rFonts w:ascii="Times Roman" w:hAnsi="Times Roman"/>
          <w:lang w:val="ru-RU"/>
        </w:rPr>
        <w:t xml:space="preserve"> </w:t>
      </w:r>
      <w:r w:rsidR="000E5EF4">
        <w:rPr>
          <w:rFonts w:ascii="Times Roman" w:hAnsi="Times Roman"/>
          <w:lang w:val="ru-RU"/>
        </w:rPr>
        <w:t>слой</w:t>
      </w:r>
      <w:r w:rsidR="000E5EF4" w:rsidRPr="000E5EF4">
        <w:rPr>
          <w:rFonts w:ascii="Times Roman" w:hAnsi="Times Roman"/>
          <w:lang w:val="ru-RU"/>
        </w:rPr>
        <w:t xml:space="preserve"> – </w:t>
      </w:r>
      <w:r w:rsidR="000E5EF4">
        <w:rPr>
          <w:rFonts w:ascii="Times Roman" w:hAnsi="Times Roman"/>
          <w:lang w:val="ru-RU"/>
        </w:rPr>
        <w:t>область</w:t>
      </w:r>
      <w:r w:rsidR="000E5EF4" w:rsidRPr="000E5EF4">
        <w:rPr>
          <w:rFonts w:ascii="Times Roman" w:hAnsi="Times Roman"/>
          <w:lang w:val="ru-RU"/>
        </w:rPr>
        <w:t xml:space="preserve"> </w:t>
      </w:r>
      <w:r w:rsidR="000E5EF4">
        <w:rPr>
          <w:rFonts w:ascii="Times Roman" w:hAnsi="Times Roman"/>
          <w:lang w:val="ru-RU"/>
        </w:rPr>
        <w:t>между</w:t>
      </w:r>
      <w:r w:rsidR="000E5EF4" w:rsidRPr="000E5EF4">
        <w:rPr>
          <w:rFonts w:ascii="Times Roman" w:hAnsi="Times Roman"/>
          <w:lang w:val="ru-RU"/>
        </w:rPr>
        <w:t xml:space="preserve"> </w:t>
      </w:r>
      <w:r w:rsidR="000E5EF4">
        <w:rPr>
          <w:rFonts w:ascii="Times Roman" w:hAnsi="Times Roman"/>
          <w:lang w:val="ru-RU"/>
        </w:rPr>
        <w:t>поверхностным и глубоким слоем глубокой височной фасции</w:t>
      </w:r>
      <w:r w:rsidRPr="000E5EF4">
        <w:rPr>
          <w:rFonts w:ascii="Times Roman" w:hAnsi="Times Roman"/>
          <w:lang w:val="ru-RU"/>
        </w:rPr>
        <w:t xml:space="preserve">; </w:t>
      </w:r>
    </w:p>
    <w:p w:rsidR="00A31DDB" w:rsidRPr="000E5EF4" w:rsidRDefault="000E5EF4">
      <w:pPr>
        <w:pStyle w:val="a9"/>
        <w:numPr>
          <w:ilvl w:val="0"/>
          <w:numId w:val="23"/>
        </w:numPr>
        <w:spacing w:before="0" w:after="240"/>
        <w:rPr>
          <w:rFonts w:ascii="Times Roman" w:hAnsi="Times Roman"/>
          <w:lang w:val="ru-RU"/>
        </w:rPr>
      </w:pPr>
      <w:r>
        <w:rPr>
          <w:rFonts w:ascii="Times Roman" w:hAnsi="Times Roman"/>
          <w:lang w:val="ru-RU"/>
        </w:rPr>
        <w:t>Третий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слой</w:t>
      </w:r>
      <w:r w:rsidRPr="000E5EF4">
        <w:rPr>
          <w:rFonts w:ascii="Times Roman" w:hAnsi="Times Roman"/>
          <w:lang w:val="ru-RU"/>
        </w:rPr>
        <w:t xml:space="preserve"> – </w:t>
      </w:r>
      <w:r>
        <w:rPr>
          <w:rFonts w:ascii="Times Roman" w:hAnsi="Times Roman"/>
          <w:lang w:val="ru-RU"/>
        </w:rPr>
        <w:t>область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между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глубокой височной фасцией и височной мышцей</w:t>
      </w:r>
      <w:r w:rsidR="00575EF8">
        <w:rPr>
          <w:rFonts w:ascii="Times Roman" w:hAnsi="Times Roman"/>
          <w:lang w:val="it-IT"/>
        </w:rPr>
        <w:t xml:space="preserve">; </w:t>
      </w:r>
    </w:p>
    <w:p w:rsidR="00A31DDB" w:rsidRPr="000E5EF4" w:rsidRDefault="000E5EF4" w:rsidP="000E5EF4">
      <w:pPr>
        <w:pStyle w:val="a9"/>
        <w:numPr>
          <w:ilvl w:val="0"/>
          <w:numId w:val="23"/>
        </w:numPr>
        <w:spacing w:before="0" w:after="240"/>
        <w:rPr>
          <w:rFonts w:ascii="Times Roman" w:eastAsia="Times Roman" w:hAnsi="Times Roman" w:cs="Times Roman"/>
          <w:lang w:val="ru-RU"/>
        </w:rPr>
      </w:pPr>
      <w:r w:rsidRPr="000E5EF4">
        <w:rPr>
          <w:rFonts w:ascii="Times Roman" w:hAnsi="Times Roman"/>
          <w:lang w:val="ru-RU"/>
        </w:rPr>
        <w:t>Четвёртый слой – область между височной мышц</w:t>
      </w:r>
      <w:r w:rsidR="006E2860">
        <w:rPr>
          <w:rFonts w:ascii="Times Roman" w:hAnsi="Times Roman"/>
          <w:lang w:val="ru-RU"/>
        </w:rPr>
        <w:t>е</w:t>
      </w:r>
      <w:r w:rsidRPr="000E5EF4">
        <w:rPr>
          <w:rFonts w:ascii="Times Roman" w:hAnsi="Times Roman"/>
          <w:lang w:val="ru-RU"/>
        </w:rPr>
        <w:t xml:space="preserve">й и </w:t>
      </w:r>
      <w:r>
        <w:rPr>
          <w:rFonts w:ascii="Times Roman" w:hAnsi="Times Roman"/>
          <w:lang w:val="ru-RU"/>
        </w:rPr>
        <w:t>костью височной</w:t>
      </w:r>
      <w:r w:rsidR="006E2860">
        <w:rPr>
          <w:rFonts w:ascii="Times Roman" w:hAnsi="Times Roman"/>
          <w:lang w:val="ru-RU"/>
        </w:rPr>
        <w:t xml:space="preserve"> ямки</w:t>
      </w:r>
      <w:r w:rsidR="00575EF8" w:rsidRPr="000E5EF4">
        <w:rPr>
          <w:rFonts w:ascii="Times Roman" w:hAnsi="Times Roman"/>
          <w:lang w:val="it-IT"/>
        </w:rPr>
        <w:t>.</w:t>
      </w:r>
    </w:p>
    <w:p w:rsidR="00A31DDB" w:rsidRPr="000E5EF4" w:rsidRDefault="000E5EF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lang w:val="ru-RU"/>
        </w:rPr>
      </w:pPr>
      <w:r>
        <w:rPr>
          <w:rFonts w:ascii="Times Roman" w:hAnsi="Times Roman"/>
          <w:lang w:val="ru-RU"/>
        </w:rPr>
        <w:t>При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инъекции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первый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слой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между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височно</w:t>
      </w:r>
      <w:r w:rsidRPr="000E5EF4">
        <w:rPr>
          <w:rFonts w:ascii="Times Roman" w:hAnsi="Times Roman"/>
          <w:lang w:val="ru-RU"/>
        </w:rPr>
        <w:t>-</w:t>
      </w:r>
      <w:r>
        <w:rPr>
          <w:rFonts w:ascii="Times Roman" w:hAnsi="Times Roman"/>
          <w:lang w:val="ru-RU"/>
        </w:rPr>
        <w:t>теменной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фасцией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глубокой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височной</w:t>
      </w:r>
      <w:r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фасцией</w:t>
      </w:r>
      <w:r w:rsidR="00575EF8" w:rsidRPr="000E5EF4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 xml:space="preserve">рекомендуется использовать канюлю, чтобы снизить вероятность повреждения </w:t>
      </w:r>
      <w:r w:rsidR="00F809E2">
        <w:rPr>
          <w:rFonts w:ascii="Times Roman" w:hAnsi="Times Roman"/>
          <w:lang w:val="ru-RU"/>
        </w:rPr>
        <w:t>поверхностных височного апоневроза и сосудов, а также лобной ветви лицевого нерва</w:t>
      </w:r>
      <w:r w:rsidR="00575EF8">
        <w:rPr>
          <w:rFonts w:ascii="Times Roman" w:hAnsi="Times Roman"/>
          <w:lang w:val="pt-PT"/>
        </w:rPr>
        <w:t>.</w:t>
      </w:r>
    </w:p>
    <w:p w:rsidR="00A31DDB" w:rsidRPr="00777B60" w:rsidRDefault="00F809E2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Поверхностное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височное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жировое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тело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</w:t>
      </w:r>
      <w:r w:rsidRPr="00777B60">
        <w:rPr>
          <w:rFonts w:ascii="Times Roman" w:hAnsi="Times Roman"/>
          <w:lang w:val="ru-RU"/>
        </w:rPr>
        <w:t xml:space="preserve">  </w:t>
      </w:r>
      <w:r w:rsidR="00777B60">
        <w:rPr>
          <w:rFonts w:ascii="Times Roman" w:hAnsi="Times Roman"/>
          <w:lang w:val="ru-RU"/>
        </w:rPr>
        <w:t>серединный</w:t>
      </w:r>
      <w:r w:rsidR="00777B60" w:rsidRPr="00777B60">
        <w:rPr>
          <w:rFonts w:ascii="Times Roman" w:hAnsi="Times Roman"/>
          <w:lang w:val="ru-RU"/>
        </w:rPr>
        <w:t xml:space="preserve"> </w:t>
      </w:r>
      <w:r w:rsidR="00777B60">
        <w:rPr>
          <w:rFonts w:ascii="Times Roman" w:hAnsi="Times Roman"/>
          <w:lang w:val="ru-RU"/>
        </w:rPr>
        <w:t>височный</w:t>
      </w:r>
      <w:r w:rsidR="00777B60" w:rsidRPr="00777B60">
        <w:rPr>
          <w:rFonts w:ascii="Times Roman" w:hAnsi="Times Roman"/>
          <w:lang w:val="ru-RU"/>
        </w:rPr>
        <w:t xml:space="preserve"> </w:t>
      </w:r>
      <w:r w:rsidR="00777B60">
        <w:rPr>
          <w:rFonts w:ascii="Times Roman" w:hAnsi="Times Roman"/>
          <w:lang w:val="ru-RU"/>
        </w:rPr>
        <w:t>сосуд</w:t>
      </w:r>
      <w:r w:rsidR="00777B60" w:rsidRPr="00777B60">
        <w:rPr>
          <w:rFonts w:ascii="Times Roman" w:hAnsi="Times Roman"/>
          <w:lang w:val="ru-RU"/>
        </w:rPr>
        <w:t xml:space="preserve"> </w:t>
      </w:r>
      <w:r w:rsidR="00777B60">
        <w:rPr>
          <w:rFonts w:ascii="Times Roman" w:hAnsi="Times Roman"/>
          <w:lang w:val="ru-RU"/>
        </w:rPr>
        <w:t>представлены во втором слое между поверхностным и глубинным слоем глубокой височной фасции</w:t>
      </w:r>
      <w:r w:rsidR="00575EF8" w:rsidRPr="00777B60">
        <w:rPr>
          <w:rFonts w:ascii="Times Roman" w:hAnsi="Times Roman"/>
          <w:lang w:val="ru-RU"/>
        </w:rPr>
        <w:t>.</w:t>
      </w:r>
      <w:r w:rsidR="00777B60">
        <w:rPr>
          <w:rFonts w:ascii="Times Roman" w:hAnsi="Times Roman"/>
          <w:lang w:val="ru-RU"/>
        </w:rPr>
        <w:t xml:space="preserve"> При</w:t>
      </w:r>
      <w:r w:rsidR="00777B60" w:rsidRPr="00777B60">
        <w:rPr>
          <w:rFonts w:ascii="Times Roman" w:hAnsi="Times Roman"/>
          <w:lang w:val="ru-RU"/>
        </w:rPr>
        <w:t xml:space="preserve"> </w:t>
      </w:r>
      <w:r w:rsidR="00777B60">
        <w:rPr>
          <w:rFonts w:ascii="Times Roman" w:hAnsi="Times Roman"/>
          <w:lang w:val="ru-RU"/>
        </w:rPr>
        <w:t>инъекции</w:t>
      </w:r>
      <w:r w:rsidR="00777B60" w:rsidRPr="00777B60">
        <w:rPr>
          <w:rFonts w:ascii="Times Roman" w:hAnsi="Times Roman"/>
          <w:lang w:val="ru-RU"/>
        </w:rPr>
        <w:t xml:space="preserve"> </w:t>
      </w:r>
      <w:r w:rsidR="00777B60">
        <w:rPr>
          <w:rFonts w:ascii="Times Roman" w:hAnsi="Times Roman"/>
          <w:lang w:val="ru-RU"/>
        </w:rPr>
        <w:t>во</w:t>
      </w:r>
      <w:r w:rsidR="00777B60" w:rsidRPr="00777B60">
        <w:rPr>
          <w:rFonts w:ascii="Times Roman" w:hAnsi="Times Roman"/>
          <w:lang w:val="ru-RU"/>
        </w:rPr>
        <w:t xml:space="preserve"> </w:t>
      </w:r>
      <w:r w:rsidR="00777B60">
        <w:rPr>
          <w:rFonts w:ascii="Times Roman" w:hAnsi="Times Roman"/>
          <w:lang w:val="ru-RU"/>
        </w:rPr>
        <w:t>второй</w:t>
      </w:r>
      <w:r w:rsidR="00777B60" w:rsidRPr="00777B60">
        <w:rPr>
          <w:rFonts w:ascii="Times Roman" w:hAnsi="Times Roman"/>
          <w:lang w:val="ru-RU"/>
        </w:rPr>
        <w:t xml:space="preserve"> </w:t>
      </w:r>
      <w:r w:rsidR="00777B60">
        <w:rPr>
          <w:rFonts w:ascii="Times Roman" w:hAnsi="Times Roman"/>
          <w:lang w:val="ru-RU"/>
        </w:rPr>
        <w:t>слой</w:t>
      </w:r>
      <w:r w:rsidR="00575EF8" w:rsidRPr="00777B60">
        <w:rPr>
          <w:rFonts w:ascii="Times Roman" w:hAnsi="Times Roman"/>
          <w:lang w:val="ru-RU"/>
        </w:rPr>
        <w:t xml:space="preserve"> </w:t>
      </w:r>
      <w:r w:rsidR="00777B60">
        <w:rPr>
          <w:rFonts w:ascii="Times Roman" w:hAnsi="Times Roman"/>
          <w:lang w:val="ru-RU"/>
        </w:rPr>
        <w:t>необходимо</w:t>
      </w:r>
      <w:r w:rsidR="00777B60" w:rsidRPr="00777B60">
        <w:rPr>
          <w:rFonts w:ascii="Times Roman" w:hAnsi="Times Roman"/>
          <w:lang w:val="ru-RU"/>
        </w:rPr>
        <w:t xml:space="preserve"> </w:t>
      </w:r>
      <w:r w:rsidR="00777B60">
        <w:rPr>
          <w:rFonts w:ascii="Times Roman" w:hAnsi="Times Roman"/>
          <w:lang w:val="ru-RU"/>
        </w:rPr>
        <w:t>проверить</w:t>
      </w:r>
      <w:r w:rsidR="00777B60" w:rsidRPr="00777B60">
        <w:rPr>
          <w:rFonts w:ascii="Times Roman" w:hAnsi="Times Roman"/>
          <w:lang w:val="ru-RU"/>
        </w:rPr>
        <w:t xml:space="preserve"> </w:t>
      </w:r>
      <w:r w:rsidR="00777B60">
        <w:rPr>
          <w:rFonts w:ascii="Times Roman" w:hAnsi="Times Roman"/>
          <w:lang w:val="ru-RU"/>
        </w:rPr>
        <w:t>расположение</w:t>
      </w:r>
      <w:r w:rsidR="00777B60" w:rsidRPr="00777B60">
        <w:rPr>
          <w:rFonts w:ascii="Times Roman" w:hAnsi="Times Roman"/>
          <w:lang w:val="ru-RU"/>
        </w:rPr>
        <w:t xml:space="preserve"> </w:t>
      </w:r>
      <w:r w:rsidR="00777B60">
        <w:rPr>
          <w:rFonts w:ascii="Times Roman" w:hAnsi="Times Roman"/>
          <w:lang w:val="ru-RU"/>
        </w:rPr>
        <w:t>среднего височного сосуда в двух см над скуловой дугой</w:t>
      </w:r>
      <w:r w:rsidR="00575EF8" w:rsidRPr="00777B60">
        <w:rPr>
          <w:rFonts w:ascii="Times Roman" w:hAnsi="Times Roman"/>
          <w:lang w:val="ru-RU"/>
        </w:rPr>
        <w:t>.</w:t>
      </w:r>
    </w:p>
    <w:p w:rsidR="00A31DDB" w:rsidRPr="00777B60" w:rsidRDefault="00777B60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it-IT"/>
        </w:rPr>
      </w:pPr>
      <w:r>
        <w:rPr>
          <w:rFonts w:ascii="Times Roman" w:hAnsi="Times Roman"/>
          <w:lang w:val="ru-RU"/>
        </w:rPr>
        <w:t>Инъекция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третий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слой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обычно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выполняется канюлей после прокалывания глубокой височной фасции</w:t>
      </w:r>
      <w:r w:rsidR="00575EF8">
        <w:rPr>
          <w:rFonts w:ascii="Times Roman" w:hAnsi="Times Roman"/>
          <w:lang w:val="it-IT"/>
        </w:rPr>
        <w:t>.</w:t>
      </w:r>
      <w:r w:rsidR="00575EF8"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этом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слое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относительно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мало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сосудов</w:t>
      </w:r>
      <w:r w:rsidRPr="00DA1A7A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лежащих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выше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височной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мышцы</w:t>
      </w:r>
      <w:r w:rsidR="00575EF8" w:rsidRPr="00DA1A7A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Поставив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точку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входа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иглой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до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слоя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височной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мышцей</w:t>
      </w:r>
      <w:r w:rsidR="00575EF8" w:rsidRPr="00777B60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следует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вставить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канюлю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поверхностную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височную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 глубокую височную фасцию</w:t>
      </w:r>
      <w:r w:rsidR="00575EF8">
        <w:rPr>
          <w:rFonts w:ascii="Times Roman" w:hAnsi="Times Roman"/>
          <w:lang w:val="it-IT"/>
        </w:rPr>
        <w:t xml:space="preserve">. </w:t>
      </w:r>
      <w:r>
        <w:rPr>
          <w:rFonts w:ascii="Times Roman" w:hAnsi="Times Roman"/>
          <w:lang w:val="ru-RU"/>
        </w:rPr>
        <w:t>После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того</w:t>
      </w:r>
      <w:r w:rsidRPr="00777B60">
        <w:rPr>
          <w:rFonts w:ascii="Times Roman" w:hAnsi="Times Roman"/>
          <w:lang w:val="it-IT"/>
        </w:rPr>
        <w:t xml:space="preserve">, </w:t>
      </w:r>
      <w:r>
        <w:rPr>
          <w:rFonts w:ascii="Times Roman" w:hAnsi="Times Roman"/>
          <w:lang w:val="ru-RU"/>
        </w:rPr>
        <w:t>как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кончик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канюли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окажется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под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глубокой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височной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фасцией</w:t>
      </w:r>
      <w:r w:rsidR="00575EF8" w:rsidRPr="00777B60">
        <w:rPr>
          <w:rFonts w:ascii="Times Roman" w:hAnsi="Times Roman"/>
          <w:lang w:val="it-IT"/>
        </w:rPr>
        <w:t xml:space="preserve">, </w:t>
      </w:r>
      <w:r>
        <w:rPr>
          <w:rFonts w:ascii="Times Roman" w:hAnsi="Times Roman"/>
          <w:lang w:val="ru-RU"/>
        </w:rPr>
        <w:t>нужно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направить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канюлю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параллельно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плоскости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мышцы</w:t>
      </w:r>
      <w:r w:rsidR="00575EF8" w:rsidRPr="00777B60">
        <w:rPr>
          <w:rFonts w:ascii="Times Roman" w:hAnsi="Times Roman"/>
          <w:lang w:val="it-IT"/>
        </w:rPr>
        <w:t xml:space="preserve">. </w:t>
      </w:r>
      <w:r>
        <w:rPr>
          <w:rFonts w:ascii="Times Roman" w:hAnsi="Times Roman"/>
          <w:lang w:val="ru-RU"/>
        </w:rPr>
        <w:t>После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введения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нужного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количества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филлера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помощью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веерной</w:t>
      </w:r>
      <w:r w:rsidRPr="00777B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техники необходимо помассировать область руками, чтобы выровнять поверхность</w:t>
      </w:r>
      <w:r w:rsidR="00575EF8" w:rsidRPr="00777B60">
        <w:rPr>
          <w:rFonts w:ascii="Times Roman" w:hAnsi="Times Roman"/>
          <w:lang w:val="it-IT"/>
        </w:rPr>
        <w:t>.</w:t>
      </w:r>
    </w:p>
    <w:p w:rsidR="00A31DDB" w:rsidRPr="006E2860" w:rsidRDefault="00777B60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lang w:val="ru-RU"/>
        </w:rPr>
      </w:pPr>
      <w:r>
        <w:rPr>
          <w:rFonts w:ascii="Times Roman" w:hAnsi="Times Roman"/>
          <w:lang w:val="ru-RU"/>
        </w:rPr>
        <w:t>Инъекции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четвёртый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слой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над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поверхностью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кости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височной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ямки</w:t>
      </w:r>
      <w:r w:rsidRPr="00777B60">
        <w:rPr>
          <w:rFonts w:ascii="Times Roman" w:hAnsi="Times Roman"/>
          <w:lang w:val="it-IT"/>
        </w:rPr>
        <w:t xml:space="preserve"> </w:t>
      </w:r>
      <w:r>
        <w:rPr>
          <w:rFonts w:ascii="Times Roman" w:hAnsi="Times Roman"/>
          <w:lang w:val="ru-RU"/>
        </w:rPr>
        <w:t>относительно</w:t>
      </w:r>
      <w:r w:rsidRPr="00777B60">
        <w:rPr>
          <w:rFonts w:ascii="Times Roman" w:hAnsi="Times Roman"/>
          <w:lang w:val="it-IT"/>
        </w:rPr>
        <w:t xml:space="preserve"> </w:t>
      </w:r>
      <w:proofErr w:type="gramStart"/>
      <w:r>
        <w:rPr>
          <w:rFonts w:ascii="Times Roman" w:hAnsi="Times Roman"/>
          <w:lang w:val="ru-RU"/>
        </w:rPr>
        <w:t>безопасны</w:t>
      </w:r>
      <w:proofErr w:type="gramEnd"/>
      <w:r w:rsidR="00575EF8" w:rsidRPr="00777B60">
        <w:rPr>
          <w:rFonts w:ascii="Times Roman" w:hAnsi="Times Roman"/>
          <w:lang w:val="it-IT"/>
        </w:rPr>
        <w:t xml:space="preserve"> </w:t>
      </w:r>
      <w:r w:rsidR="006E2860">
        <w:rPr>
          <w:rFonts w:ascii="Times Roman" w:hAnsi="Times Roman"/>
          <w:lang w:val="ru-RU"/>
        </w:rPr>
        <w:t>поскольку</w:t>
      </w:r>
      <w:r w:rsidR="006E2860" w:rsidRPr="006E2860">
        <w:rPr>
          <w:rFonts w:ascii="Times Roman" w:hAnsi="Times Roman"/>
          <w:lang w:val="it-IT"/>
        </w:rPr>
        <w:t xml:space="preserve"> </w:t>
      </w:r>
      <w:r w:rsidR="006E2860">
        <w:rPr>
          <w:rFonts w:ascii="Times Roman" w:hAnsi="Times Roman"/>
          <w:lang w:val="ru-RU"/>
        </w:rPr>
        <w:t>глубокие</w:t>
      </w:r>
      <w:r w:rsidR="006E2860" w:rsidRPr="006E2860">
        <w:rPr>
          <w:rFonts w:ascii="Times Roman" w:hAnsi="Times Roman"/>
          <w:lang w:val="it-IT"/>
        </w:rPr>
        <w:t xml:space="preserve"> </w:t>
      </w:r>
      <w:r w:rsidR="006E2860">
        <w:rPr>
          <w:rFonts w:ascii="Times Roman" w:hAnsi="Times Roman"/>
          <w:lang w:val="ru-RU"/>
        </w:rPr>
        <w:t>височные</w:t>
      </w:r>
      <w:r w:rsidR="006E2860" w:rsidRPr="006E2860">
        <w:rPr>
          <w:rFonts w:ascii="Times Roman" w:hAnsi="Times Roman"/>
          <w:lang w:val="it-IT"/>
        </w:rPr>
        <w:t xml:space="preserve"> </w:t>
      </w:r>
      <w:r w:rsidR="006E2860">
        <w:rPr>
          <w:rFonts w:ascii="Times Roman" w:hAnsi="Times Roman"/>
          <w:lang w:val="ru-RU"/>
        </w:rPr>
        <w:t>артерии</w:t>
      </w:r>
      <w:r w:rsidR="006E2860" w:rsidRPr="006E2860">
        <w:rPr>
          <w:rFonts w:ascii="Times Roman" w:hAnsi="Times Roman"/>
          <w:lang w:val="it-IT"/>
        </w:rPr>
        <w:t xml:space="preserve"> </w:t>
      </w:r>
      <w:r w:rsidR="006E2860">
        <w:rPr>
          <w:rFonts w:ascii="Times Roman" w:hAnsi="Times Roman"/>
          <w:lang w:val="ru-RU"/>
        </w:rPr>
        <w:t>и вены обычно снабжают кровью только мышцы</w:t>
      </w:r>
      <w:r w:rsidR="00575EF8" w:rsidRPr="00777B60">
        <w:rPr>
          <w:rFonts w:ascii="Times Roman" w:hAnsi="Times Roman"/>
          <w:lang w:val="it-IT"/>
        </w:rPr>
        <w:t xml:space="preserve">, </w:t>
      </w:r>
      <w:r w:rsidR="006E2860">
        <w:rPr>
          <w:rFonts w:ascii="Times Roman" w:hAnsi="Times Roman"/>
          <w:lang w:val="ru-RU"/>
        </w:rPr>
        <w:t>в то время как прямое сообщение с другими сосудами минимально</w:t>
      </w:r>
      <w:r w:rsidR="00575EF8" w:rsidRPr="006E2860">
        <w:rPr>
          <w:rFonts w:ascii="Times Roman" w:hAnsi="Times Roman"/>
          <w:lang w:val="ru-RU"/>
        </w:rPr>
        <w:t>.</w:t>
      </w:r>
    </w:p>
    <w:p w:rsidR="00A31DDB" w:rsidRDefault="006E2860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ru-RU"/>
        </w:rPr>
        <w:t>Однако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инъекции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стоит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выполнять</w:t>
      </w:r>
      <w:r w:rsidRPr="006E2860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принимая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во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внимание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то</w:t>
      </w:r>
      <w:r w:rsidRPr="006E2860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что,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возможно, потребуется большее количество филлера из-за напряжения тесной глубокой височной фасции</w:t>
      </w:r>
      <w:r w:rsidR="00575EF8" w:rsidRPr="006E2860">
        <w:rPr>
          <w:rFonts w:ascii="Times Roman" w:hAnsi="Times Roman"/>
          <w:lang w:val="ru-RU"/>
        </w:rPr>
        <w:t xml:space="preserve">. </w:t>
      </w:r>
      <w:r w:rsidR="00575EF8">
        <w:rPr>
          <w:rFonts w:ascii="Times Roman" w:hAnsi="Times Roman"/>
        </w:rPr>
        <w:t>(20)</w:t>
      </w:r>
    </w:p>
    <w:p w:rsidR="00A31DDB" w:rsidRPr="00A51C05" w:rsidRDefault="006E2860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proofErr w:type="gramStart"/>
      <w:r>
        <w:rPr>
          <w:rFonts w:ascii="Times Roman" w:hAnsi="Times Roman"/>
          <w:lang w:val="ru-RU"/>
        </w:rPr>
        <w:t>Метод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для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первых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трёх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слоёв</w:t>
      </w:r>
      <w:r w:rsidR="00575EF8" w:rsidRPr="006E2860">
        <w:rPr>
          <w:rFonts w:ascii="Times Roman" w:hAnsi="Times Roman"/>
          <w:lang w:val="ru-RU"/>
        </w:rPr>
        <w:t xml:space="preserve">: </w:t>
      </w:r>
      <w:r>
        <w:rPr>
          <w:rFonts w:ascii="Times Roman" w:hAnsi="Times Roman"/>
          <w:lang w:val="ru-RU"/>
        </w:rPr>
        <w:t>точка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входа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ставится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6E2860">
        <w:rPr>
          <w:rFonts w:ascii="Times Roman" w:hAnsi="Times Roman"/>
          <w:lang w:val="ru-RU"/>
        </w:rPr>
        <w:t xml:space="preserve"> 1 </w:t>
      </w:r>
      <w:r>
        <w:rPr>
          <w:rFonts w:ascii="Times Roman" w:hAnsi="Times Roman"/>
          <w:lang w:val="ru-RU"/>
        </w:rPr>
        <w:t>см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над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скулой</w:t>
      </w:r>
      <w:r w:rsidR="00575EF8" w:rsidRPr="006E2860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в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центре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височной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области</w:t>
      </w:r>
      <w:r w:rsidRPr="006E2860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с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использованием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иглы</w:t>
      </w:r>
      <w:r w:rsidRPr="006E2860">
        <w:rPr>
          <w:rFonts w:ascii="Times Roman" w:hAnsi="Times Roman"/>
          <w:lang w:val="ru-RU"/>
        </w:rPr>
        <w:t xml:space="preserve"> 21 </w:t>
      </w:r>
      <w:r>
        <w:rPr>
          <w:rFonts w:ascii="Times Roman" w:hAnsi="Times Roman"/>
          <w:lang w:val="ru-RU"/>
        </w:rPr>
        <w:t>г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на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глубине</w:t>
      </w:r>
      <w:r w:rsidRPr="006E2860">
        <w:rPr>
          <w:rFonts w:ascii="Times Roman" w:hAnsi="Times Roman"/>
          <w:lang w:val="ru-RU"/>
        </w:rPr>
        <w:t xml:space="preserve"> </w:t>
      </w:r>
      <w:r w:rsidR="00575EF8" w:rsidRPr="006E2860">
        <w:rPr>
          <w:rFonts w:ascii="Times Roman" w:hAnsi="Times Roman"/>
          <w:lang w:val="ru-RU"/>
        </w:rPr>
        <w:t xml:space="preserve">5-6 </w:t>
      </w:r>
      <w:r>
        <w:rPr>
          <w:rFonts w:ascii="Times Roman" w:hAnsi="Times Roman"/>
          <w:lang w:val="ru-RU"/>
        </w:rPr>
        <w:t xml:space="preserve">мм и под углом </w:t>
      </w:r>
      <w:r w:rsidR="00575EF8" w:rsidRPr="006E2860">
        <w:rPr>
          <w:rFonts w:ascii="Times Roman" w:hAnsi="Times Roman"/>
          <w:lang w:val="ru-RU"/>
        </w:rPr>
        <w:t xml:space="preserve">30, 45 </w:t>
      </w:r>
      <w:r>
        <w:rPr>
          <w:rFonts w:ascii="Times Roman" w:hAnsi="Times Roman"/>
          <w:lang w:val="ru-RU"/>
        </w:rPr>
        <w:t xml:space="preserve">или </w:t>
      </w:r>
      <w:r w:rsidR="00575EF8" w:rsidRPr="006E2860">
        <w:rPr>
          <w:rFonts w:ascii="Times Roman" w:hAnsi="Times Roman"/>
          <w:lang w:val="ru-RU"/>
        </w:rPr>
        <w:t xml:space="preserve">60 </w:t>
      </w:r>
      <w:r>
        <w:rPr>
          <w:rFonts w:ascii="Times Roman" w:hAnsi="Times Roman"/>
          <w:lang w:val="ru-RU"/>
        </w:rPr>
        <w:t xml:space="preserve">градусов </w:t>
      </w:r>
      <w:r w:rsidR="00575EF8" w:rsidRPr="006E2860">
        <w:rPr>
          <w:rFonts w:ascii="Times Roman" w:hAnsi="Times Roman"/>
          <w:lang w:val="ru-RU"/>
        </w:rPr>
        <w:t>(</w:t>
      </w:r>
      <w:r>
        <w:rPr>
          <w:rFonts w:ascii="Times Roman" w:hAnsi="Times Roman"/>
          <w:lang w:val="ru-RU"/>
        </w:rPr>
        <w:t>в зависимости от уровня, на который мы хотим проникнуть</w:t>
      </w:r>
      <w:r w:rsidR="00575EF8" w:rsidRPr="006E2860">
        <w:rPr>
          <w:rFonts w:ascii="Times Roman" w:hAnsi="Times Roman"/>
          <w:lang w:val="ru-RU"/>
        </w:rPr>
        <w:t>.</w:t>
      </w:r>
      <w:proofErr w:type="gramEnd"/>
      <w:r w:rsidR="00575EF8"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После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того</w:t>
      </w:r>
      <w:r w:rsidRPr="006E2860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как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канюля</w:t>
      </w:r>
      <w:r w:rsidRPr="006E2860">
        <w:rPr>
          <w:rFonts w:ascii="Times Roman" w:hAnsi="Times Roman"/>
          <w:lang w:val="ru-RU"/>
        </w:rPr>
        <w:t xml:space="preserve"> 23 </w:t>
      </w:r>
      <w:r>
        <w:rPr>
          <w:rFonts w:ascii="Times Roman" w:hAnsi="Times Roman"/>
          <w:lang w:val="ru-RU"/>
        </w:rPr>
        <w:t>г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введена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височную</w:t>
      </w:r>
      <w:r w:rsidRPr="006E2860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область</w:t>
      </w:r>
      <w:r w:rsidR="00575EF8" w:rsidRPr="006E2860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препарат вводится ретроградно</w:t>
      </w:r>
      <w:r w:rsidR="00575EF8" w:rsidRPr="006E2860">
        <w:rPr>
          <w:rFonts w:ascii="Times Roman" w:hAnsi="Times Roman"/>
          <w:lang w:val="ru-RU"/>
        </w:rPr>
        <w:t>,</w:t>
      </w:r>
      <w:r>
        <w:rPr>
          <w:rFonts w:ascii="Times Roman" w:hAnsi="Times Roman"/>
          <w:lang w:val="ru-RU"/>
        </w:rPr>
        <w:t xml:space="preserve"> сверху вниз</w:t>
      </w:r>
      <w:r w:rsidR="00575EF8" w:rsidRPr="006E2860">
        <w:rPr>
          <w:rFonts w:ascii="Times Roman" w:hAnsi="Times Roman"/>
          <w:lang w:val="ru-RU"/>
        </w:rPr>
        <w:t>.</w:t>
      </w:r>
      <w:r w:rsidR="00A51C05">
        <w:rPr>
          <w:rFonts w:ascii="Times Roman" w:hAnsi="Times Roman"/>
          <w:lang w:val="ru-RU"/>
        </w:rPr>
        <w:t xml:space="preserve"> После</w:t>
      </w:r>
      <w:r w:rsidR="00A51C05" w:rsidRPr="00A51C05">
        <w:rPr>
          <w:rFonts w:ascii="Times Roman" w:hAnsi="Times Roman"/>
          <w:lang w:val="ru-RU"/>
        </w:rPr>
        <w:t xml:space="preserve"> </w:t>
      </w:r>
      <w:r w:rsidR="00A51C05">
        <w:rPr>
          <w:rFonts w:ascii="Times Roman" w:hAnsi="Times Roman"/>
          <w:lang w:val="ru-RU"/>
        </w:rPr>
        <w:t>этого</w:t>
      </w:r>
      <w:r w:rsidR="00A51C05" w:rsidRPr="00A51C05">
        <w:rPr>
          <w:rFonts w:ascii="Times Roman" w:hAnsi="Times Roman"/>
          <w:lang w:val="ru-RU"/>
        </w:rPr>
        <w:t xml:space="preserve">, </w:t>
      </w:r>
      <w:r w:rsidR="00A51C05">
        <w:rPr>
          <w:rFonts w:ascii="Times Roman" w:hAnsi="Times Roman"/>
          <w:lang w:val="ru-RU"/>
        </w:rPr>
        <w:t>не</w:t>
      </w:r>
      <w:r w:rsidR="00A51C05" w:rsidRPr="00A51C05">
        <w:rPr>
          <w:rFonts w:ascii="Times Roman" w:hAnsi="Times Roman"/>
          <w:lang w:val="ru-RU"/>
        </w:rPr>
        <w:t xml:space="preserve"> </w:t>
      </w:r>
      <w:r w:rsidR="00A51C05">
        <w:rPr>
          <w:rFonts w:ascii="Times Roman" w:hAnsi="Times Roman"/>
          <w:lang w:val="ru-RU"/>
        </w:rPr>
        <w:t>вынимая</w:t>
      </w:r>
      <w:r w:rsidR="00A51C05" w:rsidRPr="00A51C05">
        <w:rPr>
          <w:rFonts w:ascii="Times Roman" w:hAnsi="Times Roman"/>
          <w:lang w:val="ru-RU"/>
        </w:rPr>
        <w:t xml:space="preserve"> </w:t>
      </w:r>
      <w:r w:rsidR="00A51C05">
        <w:rPr>
          <w:rFonts w:ascii="Times Roman" w:hAnsi="Times Roman"/>
          <w:lang w:val="ru-RU"/>
        </w:rPr>
        <w:t>канюлю</w:t>
      </w:r>
      <w:r w:rsidR="00A51C05" w:rsidRPr="00A51C05">
        <w:rPr>
          <w:rFonts w:ascii="Times Roman" w:hAnsi="Times Roman"/>
          <w:lang w:val="ru-RU"/>
        </w:rPr>
        <w:t xml:space="preserve"> </w:t>
      </w:r>
      <w:r w:rsidR="00A51C05">
        <w:rPr>
          <w:rFonts w:ascii="Times Roman" w:hAnsi="Times Roman"/>
          <w:lang w:val="ru-RU"/>
        </w:rPr>
        <w:t>целиком</w:t>
      </w:r>
      <w:r w:rsidR="00575EF8" w:rsidRPr="00A51C05">
        <w:rPr>
          <w:rFonts w:ascii="Times Roman" w:hAnsi="Times Roman"/>
          <w:lang w:val="ru-RU"/>
        </w:rPr>
        <w:t xml:space="preserve">, </w:t>
      </w:r>
      <w:r w:rsidR="00A51C05">
        <w:rPr>
          <w:rFonts w:ascii="Times Roman" w:hAnsi="Times Roman"/>
          <w:lang w:val="ru-RU"/>
        </w:rPr>
        <w:t>мы меняем направление около точки входа и заполняем ещё одну линию</w:t>
      </w:r>
      <w:r w:rsidR="00575EF8" w:rsidRPr="00A51C05">
        <w:rPr>
          <w:rFonts w:ascii="Times Roman" w:hAnsi="Times Roman"/>
          <w:lang w:val="ru-RU"/>
        </w:rPr>
        <w:t xml:space="preserve">. </w:t>
      </w:r>
      <w:r w:rsidR="00A51C05">
        <w:rPr>
          <w:rFonts w:ascii="Times Roman" w:hAnsi="Times Roman"/>
          <w:lang w:val="ru-RU"/>
        </w:rPr>
        <w:t>Итак</w:t>
      </w:r>
      <w:r w:rsidR="00A51C05" w:rsidRPr="00DA1A7A">
        <w:rPr>
          <w:rFonts w:ascii="Times Roman" w:hAnsi="Times Roman"/>
          <w:lang w:val="ru-RU"/>
        </w:rPr>
        <w:t xml:space="preserve">, </w:t>
      </w:r>
      <w:r w:rsidR="00A51C05">
        <w:rPr>
          <w:rFonts w:ascii="Times Roman" w:hAnsi="Times Roman"/>
          <w:lang w:val="ru-RU"/>
        </w:rPr>
        <w:t>всего</w:t>
      </w:r>
      <w:r w:rsidR="00A51C05" w:rsidRPr="00DA1A7A">
        <w:rPr>
          <w:rFonts w:ascii="Times Roman" w:hAnsi="Times Roman"/>
          <w:lang w:val="ru-RU"/>
        </w:rPr>
        <w:t xml:space="preserve"> 5 – 6 </w:t>
      </w:r>
      <w:r w:rsidR="00A51C05">
        <w:rPr>
          <w:rFonts w:ascii="Times Roman" w:hAnsi="Times Roman"/>
          <w:lang w:val="ru-RU"/>
        </w:rPr>
        <w:t>лини</w:t>
      </w:r>
      <w:proofErr w:type="gramStart"/>
      <w:r w:rsidR="00A51C05">
        <w:rPr>
          <w:rFonts w:ascii="Times Roman" w:hAnsi="Times Roman"/>
          <w:lang w:val="ru-RU"/>
        </w:rPr>
        <w:t>й</w:t>
      </w:r>
      <w:r w:rsidR="00575EF8" w:rsidRPr="00DA1A7A">
        <w:rPr>
          <w:rFonts w:ascii="Times Roman" w:hAnsi="Times Roman"/>
          <w:lang w:val="ru-RU"/>
        </w:rPr>
        <w:t>(</w:t>
      </w:r>
      <w:proofErr w:type="gramEnd"/>
      <w:r w:rsidR="00A51C05">
        <w:rPr>
          <w:rFonts w:ascii="Times Roman" w:hAnsi="Times Roman"/>
          <w:lang w:val="ru-RU"/>
        </w:rPr>
        <w:t>веерная</w:t>
      </w:r>
      <w:r w:rsidR="00A51C05" w:rsidRPr="00DA1A7A">
        <w:rPr>
          <w:rFonts w:ascii="Times Roman" w:hAnsi="Times Roman"/>
          <w:lang w:val="ru-RU"/>
        </w:rPr>
        <w:t xml:space="preserve"> </w:t>
      </w:r>
      <w:r w:rsidR="00A51C05">
        <w:rPr>
          <w:rFonts w:ascii="Times Roman" w:hAnsi="Times Roman"/>
          <w:lang w:val="ru-RU"/>
        </w:rPr>
        <w:t>техника</w:t>
      </w:r>
      <w:r w:rsidR="00575EF8" w:rsidRPr="00DA1A7A">
        <w:rPr>
          <w:rFonts w:ascii="Times Roman" w:hAnsi="Times Roman"/>
          <w:lang w:val="ru-RU"/>
        </w:rPr>
        <w:t xml:space="preserve">). </w:t>
      </w:r>
      <w:r w:rsidR="00A51C05">
        <w:rPr>
          <w:rFonts w:ascii="Times Roman" w:hAnsi="Times Roman"/>
          <w:lang w:val="ru-RU"/>
        </w:rPr>
        <w:t>Для</w:t>
      </w:r>
      <w:r w:rsidR="00A51C05" w:rsidRPr="00A51C05">
        <w:rPr>
          <w:rFonts w:ascii="Times Roman" w:hAnsi="Times Roman"/>
          <w:lang w:val="ru-RU"/>
        </w:rPr>
        <w:t xml:space="preserve"> </w:t>
      </w:r>
      <w:r w:rsidR="00A51C05">
        <w:rPr>
          <w:rFonts w:ascii="Times Roman" w:hAnsi="Times Roman"/>
          <w:lang w:val="ru-RU"/>
        </w:rPr>
        <w:t>более</w:t>
      </w:r>
      <w:r w:rsidR="00A51C05" w:rsidRPr="00A51C05">
        <w:rPr>
          <w:rFonts w:ascii="Times Roman" w:hAnsi="Times Roman"/>
          <w:lang w:val="ru-RU"/>
        </w:rPr>
        <w:t xml:space="preserve"> </w:t>
      </w:r>
      <w:r w:rsidR="000B59AE">
        <w:rPr>
          <w:rFonts w:ascii="Times Roman" w:hAnsi="Times Roman"/>
          <w:lang w:val="ru-RU"/>
        </w:rPr>
        <w:t>поверхн</w:t>
      </w:r>
      <w:r w:rsidR="00A51C05">
        <w:rPr>
          <w:rFonts w:ascii="Times Roman" w:hAnsi="Times Roman"/>
          <w:lang w:val="ru-RU"/>
        </w:rPr>
        <w:t>остных</w:t>
      </w:r>
      <w:r w:rsidR="00A51C05" w:rsidRPr="00A51C05">
        <w:rPr>
          <w:rFonts w:ascii="Times Roman" w:hAnsi="Times Roman"/>
          <w:lang w:val="ru-RU"/>
        </w:rPr>
        <w:t xml:space="preserve"> </w:t>
      </w:r>
      <w:r w:rsidR="00A51C05">
        <w:rPr>
          <w:rFonts w:ascii="Times Roman" w:hAnsi="Times Roman"/>
          <w:lang w:val="ru-RU"/>
        </w:rPr>
        <w:t>слоёв</w:t>
      </w:r>
      <w:r w:rsidR="00A51C05" w:rsidRPr="00A51C05">
        <w:rPr>
          <w:rFonts w:ascii="Times Roman" w:hAnsi="Times Roman"/>
          <w:lang w:val="ru-RU"/>
        </w:rPr>
        <w:t xml:space="preserve"> </w:t>
      </w:r>
      <w:r w:rsidR="00A51C05">
        <w:rPr>
          <w:rFonts w:ascii="Times Roman" w:hAnsi="Times Roman"/>
          <w:lang w:val="ru-RU"/>
        </w:rPr>
        <w:t>применяем</w:t>
      </w:r>
      <w:r w:rsidR="00A51C05" w:rsidRPr="00A51C05">
        <w:rPr>
          <w:rFonts w:ascii="Times Roman" w:hAnsi="Times Roman"/>
          <w:lang w:val="ru-RU"/>
        </w:rPr>
        <w:t xml:space="preserve"> </w:t>
      </w:r>
      <w:r w:rsidR="00A51C05">
        <w:rPr>
          <w:rFonts w:ascii="Times Roman" w:hAnsi="Times Roman"/>
          <w:lang w:val="ru-RU"/>
        </w:rPr>
        <w:t>филлеры</w:t>
      </w:r>
      <w:r w:rsidR="00A51C05" w:rsidRPr="00A51C05">
        <w:rPr>
          <w:rFonts w:ascii="Times Roman" w:hAnsi="Times Roman"/>
          <w:lang w:val="ru-RU"/>
        </w:rPr>
        <w:t xml:space="preserve"> </w:t>
      </w:r>
      <w:r w:rsidR="00A51C05">
        <w:rPr>
          <w:rFonts w:ascii="Times Roman" w:hAnsi="Times Roman"/>
          <w:lang w:val="ru-RU"/>
        </w:rPr>
        <w:t>средней</w:t>
      </w:r>
      <w:r w:rsidR="00A51C05" w:rsidRPr="00A51C05">
        <w:rPr>
          <w:rFonts w:ascii="Times Roman" w:hAnsi="Times Roman"/>
          <w:lang w:val="ru-RU"/>
        </w:rPr>
        <w:t xml:space="preserve"> </w:t>
      </w:r>
      <w:r w:rsidR="00A51C05">
        <w:rPr>
          <w:rFonts w:ascii="Times Roman" w:hAnsi="Times Roman"/>
          <w:lang w:val="ru-RU"/>
        </w:rPr>
        <w:t>вязкости, а для более глубоких – более густые филлеры</w:t>
      </w:r>
      <w:r w:rsidR="00575EF8" w:rsidRPr="00A51C05">
        <w:rPr>
          <w:rFonts w:ascii="Times Roman" w:hAnsi="Times Roman"/>
          <w:lang w:val="ru-RU"/>
        </w:rPr>
        <w:t xml:space="preserve">. </w:t>
      </w:r>
      <w:r w:rsidR="00A51C05">
        <w:rPr>
          <w:rFonts w:ascii="Times Roman" w:hAnsi="Times Roman"/>
          <w:lang w:val="ru-RU"/>
        </w:rPr>
        <w:t xml:space="preserve">Количество филлера – от </w:t>
      </w:r>
      <w:r w:rsidR="00A51C05" w:rsidRPr="00DA1A7A">
        <w:rPr>
          <w:rFonts w:ascii="Times Roman" w:hAnsi="Times Roman"/>
          <w:lang w:val="ru-RU"/>
        </w:rPr>
        <w:t>1</w:t>
      </w:r>
      <w:r w:rsidR="00A51C05">
        <w:rPr>
          <w:rFonts w:ascii="Times Roman" w:hAnsi="Times Roman"/>
          <w:lang w:val="ru-RU"/>
        </w:rPr>
        <w:t xml:space="preserve"> до </w:t>
      </w:r>
      <w:r w:rsidR="00575EF8" w:rsidRPr="00DA1A7A">
        <w:rPr>
          <w:rFonts w:ascii="Times Roman" w:hAnsi="Times Roman"/>
          <w:lang w:val="ru-RU"/>
        </w:rPr>
        <w:t xml:space="preserve">2 </w:t>
      </w:r>
      <w:r w:rsidR="00A51C05">
        <w:rPr>
          <w:rFonts w:ascii="Times Roman" w:hAnsi="Times Roman"/>
          <w:lang w:val="ru-RU"/>
        </w:rPr>
        <w:t>мл на обеих сторонах</w:t>
      </w:r>
      <w:r w:rsidR="00A51C05" w:rsidRPr="00DA1A7A">
        <w:rPr>
          <w:rFonts w:ascii="Times Roman" w:hAnsi="Times Roman"/>
          <w:lang w:val="ru-RU"/>
        </w:rPr>
        <w:t>.</w:t>
      </w:r>
    </w:p>
    <w:p w:rsidR="00A31DDB" w:rsidRPr="00DA1A7A" w:rsidRDefault="00A51C05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Метод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инъекции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глубинного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слоя</w:t>
      </w:r>
      <w:r w:rsidR="00575EF8" w:rsidRPr="00DA1A7A">
        <w:rPr>
          <w:rFonts w:ascii="Times Roman" w:hAnsi="Times Roman"/>
          <w:lang w:val="ru-RU"/>
        </w:rPr>
        <w:t>:</w:t>
      </w:r>
    </w:p>
    <w:p w:rsidR="00A31DDB" w:rsidRPr="00A51C05" w:rsidRDefault="00A51C05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lastRenderedPageBreak/>
        <w:t>Терапия</w:t>
      </w:r>
      <w:r w:rsidRPr="00A51C05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выполняется</w:t>
      </w:r>
      <w:r w:rsidRPr="00A51C05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иглой</w:t>
      </w:r>
      <w:r w:rsidR="00575EF8" w:rsidRPr="00A51C05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поэтому</w:t>
      </w:r>
      <w:r w:rsidRPr="00A51C05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чтобы</w:t>
      </w:r>
      <w:r w:rsidRPr="00A51C05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не</w:t>
      </w:r>
      <w:r w:rsidRPr="00A51C05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повредить</w:t>
      </w:r>
      <w:r w:rsidRPr="00A51C05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нервно</w:t>
      </w:r>
      <w:r w:rsidRPr="00A51C05">
        <w:rPr>
          <w:rFonts w:ascii="Times Roman" w:hAnsi="Times Roman"/>
          <w:lang w:val="ru-RU"/>
        </w:rPr>
        <w:t>-</w:t>
      </w:r>
      <w:r>
        <w:rPr>
          <w:rFonts w:ascii="Times Roman" w:hAnsi="Times Roman"/>
          <w:lang w:val="ru-RU"/>
        </w:rPr>
        <w:t>сосудистые</w:t>
      </w:r>
      <w:r w:rsidRPr="00A51C05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структуры</w:t>
      </w:r>
      <w:r w:rsidR="00575EF8" w:rsidRPr="00A51C05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например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височную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артерию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нерв</w:t>
      </w:r>
      <w:r w:rsidR="00575EF8" w:rsidRPr="00A51C05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 xml:space="preserve">их можно обезопасить, используя правильную точку инъекции </w:t>
      </w:r>
      <w:r w:rsidR="00575EF8" w:rsidRPr="00A51C05">
        <w:rPr>
          <w:rFonts w:ascii="Times Roman" w:hAnsi="Times Roman"/>
          <w:sz w:val="27"/>
          <w:szCs w:val="27"/>
          <w:lang w:val="ru-RU"/>
        </w:rPr>
        <w:t>(</w:t>
      </w:r>
      <w:r>
        <w:rPr>
          <w:rFonts w:ascii="Times Roman" w:hAnsi="Times Roman"/>
          <w:sz w:val="27"/>
          <w:szCs w:val="27"/>
          <w:lang w:val="ru-RU"/>
        </w:rPr>
        <w:t>безопасную точку</w:t>
      </w:r>
      <w:r w:rsidR="00575EF8" w:rsidRPr="00A51C05">
        <w:rPr>
          <w:rFonts w:ascii="Times Roman" w:hAnsi="Times Roman"/>
          <w:sz w:val="27"/>
          <w:szCs w:val="27"/>
          <w:lang w:val="ru-RU"/>
        </w:rPr>
        <w:t xml:space="preserve">). </w:t>
      </w:r>
      <w:r>
        <w:rPr>
          <w:rFonts w:ascii="Times Roman" w:hAnsi="Times Roman"/>
          <w:sz w:val="27"/>
          <w:szCs w:val="27"/>
          <w:lang w:val="ru-RU"/>
        </w:rPr>
        <w:t>Безопасная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точка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расположена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2,</w:t>
      </w:r>
      <w:r w:rsidR="00575EF8" w:rsidRPr="00A51C05">
        <w:rPr>
          <w:rFonts w:ascii="Times Roman" w:hAnsi="Times Roman"/>
          <w:sz w:val="27"/>
          <w:szCs w:val="27"/>
          <w:lang w:val="ru-RU"/>
        </w:rPr>
        <w:t xml:space="preserve">5 </w:t>
      </w:r>
      <w:r>
        <w:rPr>
          <w:rFonts w:ascii="Times Roman" w:hAnsi="Times Roman"/>
          <w:sz w:val="27"/>
          <w:szCs w:val="27"/>
          <w:lang w:val="ru-RU"/>
        </w:rPr>
        <w:t>см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латерально</w:t>
      </w:r>
      <w:proofErr w:type="spellEnd"/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от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бокового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края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глазничной полости </w:t>
      </w:r>
      <w:r w:rsidR="00575EF8" w:rsidRPr="00A51C05">
        <w:rPr>
          <w:rFonts w:ascii="Times Roman" w:hAnsi="Times Roman"/>
          <w:sz w:val="27"/>
          <w:szCs w:val="27"/>
          <w:lang w:val="ru-RU"/>
        </w:rPr>
        <w:t>(</w:t>
      </w:r>
      <w:r>
        <w:rPr>
          <w:rFonts w:ascii="Times Roman" w:hAnsi="Times Roman"/>
          <w:sz w:val="27"/>
          <w:szCs w:val="27"/>
          <w:lang w:val="ru-RU"/>
        </w:rPr>
        <w:t>рис</w:t>
      </w:r>
      <w:r w:rsidR="00575EF8" w:rsidRPr="00A51C05">
        <w:rPr>
          <w:rFonts w:ascii="Times Roman" w:hAnsi="Times Roman"/>
          <w:sz w:val="27"/>
          <w:szCs w:val="27"/>
          <w:lang w:val="ru-RU"/>
        </w:rPr>
        <w:t xml:space="preserve">.) </w:t>
      </w:r>
      <w:r>
        <w:rPr>
          <w:rFonts w:ascii="Times Roman" w:hAnsi="Times Roman"/>
          <w:sz w:val="27"/>
          <w:szCs w:val="27"/>
          <w:lang w:val="ru-RU"/>
        </w:rPr>
        <w:t>и в 2,</w:t>
      </w:r>
      <w:r w:rsidR="00575EF8" w:rsidRPr="00A51C05">
        <w:rPr>
          <w:rFonts w:ascii="Times Roman" w:hAnsi="Times Roman"/>
          <w:sz w:val="27"/>
          <w:szCs w:val="27"/>
          <w:lang w:val="ru-RU"/>
        </w:rPr>
        <w:t xml:space="preserve">5 </w:t>
      </w:r>
      <w:r>
        <w:rPr>
          <w:rFonts w:ascii="Times Roman" w:hAnsi="Times Roman"/>
          <w:sz w:val="27"/>
          <w:szCs w:val="27"/>
          <w:lang w:val="ru-RU"/>
        </w:rPr>
        <w:t xml:space="preserve">см сверху от верхней границы скуловой дуги </w:t>
      </w:r>
      <w:r w:rsidR="00575EF8" w:rsidRPr="00A51C05">
        <w:rPr>
          <w:rFonts w:ascii="Times Roman" w:hAnsi="Times Roman"/>
          <w:sz w:val="27"/>
          <w:szCs w:val="27"/>
          <w:lang w:val="ru-RU"/>
        </w:rPr>
        <w:t>(</w:t>
      </w:r>
      <w:r>
        <w:rPr>
          <w:rFonts w:ascii="Times Roman" w:hAnsi="Times Roman"/>
          <w:sz w:val="27"/>
          <w:szCs w:val="27"/>
          <w:lang w:val="ru-RU"/>
        </w:rPr>
        <w:t>рис</w:t>
      </w:r>
      <w:r w:rsidR="00575EF8" w:rsidRPr="00A51C05">
        <w:rPr>
          <w:rFonts w:ascii="Times Roman" w:hAnsi="Times Roman"/>
          <w:sz w:val="27"/>
          <w:szCs w:val="27"/>
          <w:lang w:val="ru-RU"/>
        </w:rPr>
        <w:t>.</w:t>
      </w:r>
      <w:proofErr w:type="gramStart"/>
      <w:r w:rsidR="00575EF8" w:rsidRPr="00A51C05">
        <w:rPr>
          <w:rFonts w:ascii="Times Roman" w:hAnsi="Times Roman"/>
          <w:sz w:val="27"/>
          <w:szCs w:val="27"/>
          <w:lang w:val="ru-RU"/>
        </w:rPr>
        <w:t xml:space="preserve"> )</w:t>
      </w:r>
      <w:proofErr w:type="gramEnd"/>
      <w:r w:rsidR="00575EF8" w:rsidRPr="00A51C05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A51C05" w:rsidRDefault="00A51C05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Височную</w:t>
      </w:r>
      <w:r w:rsidRPr="00DA1A7A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артерию</w:t>
      </w:r>
      <w:r w:rsidRPr="00DA1A7A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можно</w:t>
      </w:r>
      <w:r w:rsidRPr="00DA1A7A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прощупать</w:t>
      </w:r>
      <w:r w:rsidRPr="00DA1A7A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пальцем</w:t>
      </w:r>
      <w:r w:rsidR="00575EF8" w:rsidRPr="00DA1A7A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Её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пульс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ощущается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спереди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от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козелка</w:t>
      </w:r>
      <w:proofErr w:type="spellEnd"/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ушной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раковины и в направлении височной области</w:t>
      </w:r>
      <w:r w:rsidR="00575EF8" w:rsidRPr="00A51C05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Безопасная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точка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обычно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proofErr w:type="gramStart"/>
      <w:r>
        <w:rPr>
          <w:rFonts w:ascii="Times Roman" w:hAnsi="Times Roman"/>
          <w:sz w:val="27"/>
          <w:szCs w:val="27"/>
          <w:lang w:val="ru-RU"/>
        </w:rPr>
        <w:t>находится</w:t>
      </w:r>
      <w:proofErr w:type="gramEnd"/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 крайней мере в двух см спереди от этого сосуда ().</w:t>
      </w:r>
    </w:p>
    <w:p w:rsidR="00A31DDB" w:rsidRPr="00A51C05" w:rsidRDefault="00A51C05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Лицевой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нерв</w:t>
      </w:r>
      <w:r w:rsidRPr="00A51C05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обычно </w:t>
      </w:r>
      <w:proofErr w:type="gramStart"/>
      <w:r>
        <w:rPr>
          <w:rFonts w:ascii="Times Roman" w:hAnsi="Times Roman"/>
          <w:sz w:val="27"/>
          <w:szCs w:val="27"/>
          <w:lang w:val="ru-RU"/>
        </w:rPr>
        <w:t>расположен</w:t>
      </w:r>
      <w:proofErr w:type="gramEnd"/>
      <w:r>
        <w:rPr>
          <w:rFonts w:ascii="Times Roman" w:hAnsi="Times Roman"/>
          <w:sz w:val="27"/>
          <w:szCs w:val="27"/>
          <w:lang w:val="ru-RU"/>
        </w:rPr>
        <w:t xml:space="preserve"> по крайней мере в двух см ниже безопасной точки </w:t>
      </w:r>
      <w:r w:rsidR="00575EF8" w:rsidRPr="00A51C05">
        <w:rPr>
          <w:rFonts w:ascii="Times Roman" w:hAnsi="Times Roman"/>
          <w:sz w:val="27"/>
          <w:szCs w:val="27"/>
          <w:lang w:val="ru-RU"/>
        </w:rPr>
        <w:t xml:space="preserve">(21). </w:t>
      </w:r>
    </w:p>
    <w:p w:rsidR="00A31DDB" w:rsidRPr="00A51C05" w:rsidRDefault="00A51C05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После</w:t>
      </w:r>
      <w:r w:rsidRPr="00A51C05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введения</w:t>
      </w:r>
      <w:r w:rsidRPr="00A51C05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филлера</w:t>
      </w:r>
      <w:r w:rsidRPr="00A51C05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рекомендуется</w:t>
      </w:r>
      <w:r w:rsidRPr="00A51C05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лёгкий</w:t>
      </w:r>
      <w:r w:rsidRPr="00A51C05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массаж, чтобы препарат распространился равномерно</w:t>
      </w:r>
      <w:r w:rsidR="00575EF8" w:rsidRPr="00A51C05">
        <w:rPr>
          <w:rFonts w:ascii="Times Roman" w:hAnsi="Times Roman"/>
          <w:lang w:val="ru-RU"/>
        </w:rPr>
        <w:t>.</w:t>
      </w:r>
    </w:p>
    <w:p w:rsidR="00F93BAF" w:rsidRPr="00A51C05" w:rsidRDefault="00F93BAF">
      <w:pPr>
        <w:pStyle w:val="aa"/>
        <w:rPr>
          <w:rFonts w:eastAsia="Arial Unicode MS" w:cs="Arial Unicode MS"/>
          <w:sz w:val="24"/>
          <w:szCs w:val="24"/>
        </w:rPr>
      </w:pPr>
    </w:p>
    <w:p w:rsidR="00A31DDB" w:rsidRPr="00E662A3" w:rsidRDefault="00E662A3">
      <w:pPr>
        <w:pStyle w:val="a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Филлеры для средней трети лица</w:t>
      </w:r>
    </w:p>
    <w:p w:rsidR="00E662A3" w:rsidRPr="00DA1A7A" w:rsidRDefault="00E662A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lang w:val="ru-RU"/>
        </w:rPr>
      </w:pPr>
      <w:r>
        <w:rPr>
          <w:rFonts w:ascii="Times Roman" w:hAnsi="Times Roman"/>
          <w:lang w:val="ru-RU"/>
        </w:rPr>
        <w:t>Слёзная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борозда</w:t>
      </w:r>
    </w:p>
    <w:p w:rsidR="00A31DDB" w:rsidRPr="00F926F5" w:rsidRDefault="00E662A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lang w:val="ru-RU"/>
        </w:rPr>
      </w:pPr>
      <w:r>
        <w:rPr>
          <w:rFonts w:ascii="Times Roman" w:hAnsi="Times Roman"/>
          <w:lang w:val="ru-RU"/>
        </w:rPr>
        <w:t>Слёзные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борозды</w:t>
      </w:r>
      <w:r w:rsidRPr="00DA1A7A">
        <w:rPr>
          <w:rFonts w:ascii="Times Roman" w:hAnsi="Times Roman"/>
          <w:lang w:val="ru-RU"/>
        </w:rPr>
        <w:t xml:space="preserve"> – </w:t>
      </w:r>
      <w:r>
        <w:rPr>
          <w:rFonts w:ascii="Times Roman" w:hAnsi="Times Roman"/>
          <w:lang w:val="ru-RU"/>
        </w:rPr>
        <w:t>вогнутые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области</w:t>
      </w:r>
      <w:r w:rsidRPr="00DA1A7A">
        <w:rPr>
          <w:rFonts w:ascii="Times Roman" w:hAnsi="Times Roman"/>
          <w:lang w:val="ru-RU"/>
        </w:rPr>
        <w:t xml:space="preserve"> </w:t>
      </w:r>
      <w:r w:rsidR="00F926F5">
        <w:rPr>
          <w:rFonts w:ascii="Times Roman" w:hAnsi="Times Roman"/>
          <w:lang w:val="ru-RU"/>
        </w:rPr>
        <w:t>глазничной</w:t>
      </w:r>
      <w:r w:rsidR="00F926F5" w:rsidRPr="00DA1A7A">
        <w:rPr>
          <w:rFonts w:ascii="Times Roman" w:hAnsi="Times Roman"/>
          <w:lang w:val="ru-RU"/>
        </w:rPr>
        <w:t xml:space="preserve"> </w:t>
      </w:r>
      <w:r w:rsidR="00F926F5">
        <w:rPr>
          <w:rFonts w:ascii="Times Roman" w:hAnsi="Times Roman"/>
          <w:lang w:val="ru-RU"/>
        </w:rPr>
        <w:t>впадины</w:t>
      </w:r>
      <w:r w:rsidR="00F926F5" w:rsidRPr="00DA1A7A">
        <w:rPr>
          <w:rFonts w:ascii="Times Roman" w:hAnsi="Times Roman"/>
          <w:lang w:val="ru-RU"/>
        </w:rPr>
        <w:t xml:space="preserve">, </w:t>
      </w:r>
      <w:r w:rsidR="00F926F5">
        <w:rPr>
          <w:rFonts w:ascii="Times Roman" w:hAnsi="Times Roman"/>
          <w:lang w:val="ru-RU"/>
        </w:rPr>
        <w:t>расположенные</w:t>
      </w:r>
      <w:r w:rsidR="00F926F5" w:rsidRPr="00DA1A7A">
        <w:rPr>
          <w:rFonts w:ascii="Times Roman" w:hAnsi="Times Roman"/>
          <w:lang w:val="ru-RU"/>
        </w:rPr>
        <w:t xml:space="preserve"> </w:t>
      </w:r>
      <w:r w:rsidR="00F926F5">
        <w:rPr>
          <w:rFonts w:ascii="Times Roman" w:hAnsi="Times Roman"/>
          <w:lang w:val="ru-RU"/>
        </w:rPr>
        <w:t>на</w:t>
      </w:r>
      <w:r w:rsidR="00F926F5" w:rsidRPr="00DA1A7A">
        <w:rPr>
          <w:rFonts w:ascii="Times Roman" w:hAnsi="Times Roman"/>
          <w:lang w:val="ru-RU"/>
        </w:rPr>
        <w:t xml:space="preserve"> </w:t>
      </w:r>
      <w:r w:rsidR="00575EF8" w:rsidRPr="00DA1A7A">
        <w:rPr>
          <w:rFonts w:ascii="Times Roman" w:hAnsi="Times Roman"/>
          <w:lang w:val="ru-RU"/>
        </w:rPr>
        <w:t>1/3</w:t>
      </w:r>
      <w:r w:rsidR="00F926F5" w:rsidRPr="00DA1A7A">
        <w:rPr>
          <w:rFonts w:ascii="Times Roman" w:hAnsi="Times Roman"/>
          <w:lang w:val="ru-RU"/>
        </w:rPr>
        <w:t xml:space="preserve"> </w:t>
      </w:r>
      <w:proofErr w:type="spellStart"/>
      <w:r w:rsidR="00F926F5">
        <w:rPr>
          <w:rFonts w:ascii="Times Roman" w:hAnsi="Times Roman"/>
          <w:lang w:val="ru-RU"/>
        </w:rPr>
        <w:t>медиально</w:t>
      </w:r>
      <w:proofErr w:type="spellEnd"/>
      <w:r w:rsidR="00F926F5" w:rsidRPr="00DA1A7A">
        <w:rPr>
          <w:rFonts w:ascii="Times Roman" w:hAnsi="Times Roman"/>
          <w:lang w:val="ru-RU"/>
        </w:rPr>
        <w:t xml:space="preserve"> </w:t>
      </w:r>
      <w:r w:rsidR="00F926F5">
        <w:rPr>
          <w:rFonts w:ascii="Times Roman" w:hAnsi="Times Roman"/>
          <w:lang w:val="ru-RU"/>
        </w:rPr>
        <w:t>под</w:t>
      </w:r>
      <w:r w:rsidR="00F926F5" w:rsidRPr="00DA1A7A">
        <w:rPr>
          <w:rFonts w:ascii="Times Roman" w:hAnsi="Times Roman"/>
          <w:lang w:val="ru-RU"/>
        </w:rPr>
        <w:t xml:space="preserve"> </w:t>
      </w:r>
      <w:r w:rsidR="00F926F5">
        <w:rPr>
          <w:rFonts w:ascii="Times Roman" w:hAnsi="Times Roman"/>
          <w:lang w:val="ru-RU"/>
        </w:rPr>
        <w:t>глазом</w:t>
      </w:r>
      <w:r w:rsidR="00F926F5" w:rsidRPr="00DA1A7A">
        <w:rPr>
          <w:rFonts w:ascii="Times Roman" w:hAnsi="Times Roman"/>
          <w:lang w:val="ru-RU"/>
        </w:rPr>
        <w:t xml:space="preserve">. </w:t>
      </w:r>
      <w:r w:rsidR="00F926F5">
        <w:rPr>
          <w:rFonts w:ascii="Times Roman" w:hAnsi="Times Roman"/>
          <w:lang w:val="ru-RU"/>
        </w:rPr>
        <w:t>Нижнее</w:t>
      </w:r>
      <w:r w:rsidR="00F926F5" w:rsidRPr="00F926F5">
        <w:rPr>
          <w:rFonts w:ascii="Times Roman" w:hAnsi="Times Roman"/>
          <w:lang w:val="ru-RU"/>
        </w:rPr>
        <w:t xml:space="preserve"> </w:t>
      </w:r>
      <w:r w:rsidR="00F926F5">
        <w:rPr>
          <w:rFonts w:ascii="Times Roman" w:hAnsi="Times Roman"/>
          <w:lang w:val="ru-RU"/>
        </w:rPr>
        <w:t>веко</w:t>
      </w:r>
      <w:r w:rsidR="00F926F5" w:rsidRPr="00F926F5">
        <w:rPr>
          <w:rFonts w:ascii="Times Roman" w:hAnsi="Times Roman"/>
          <w:lang w:val="ru-RU"/>
        </w:rPr>
        <w:t xml:space="preserve"> </w:t>
      </w:r>
      <w:r w:rsidR="00F926F5">
        <w:rPr>
          <w:rFonts w:ascii="Times Roman" w:hAnsi="Times Roman"/>
          <w:lang w:val="ru-RU"/>
        </w:rPr>
        <w:t>может</w:t>
      </w:r>
      <w:r w:rsidR="00F926F5" w:rsidRPr="00F926F5">
        <w:rPr>
          <w:rFonts w:ascii="Times Roman" w:hAnsi="Times Roman"/>
          <w:lang w:val="ru-RU"/>
        </w:rPr>
        <w:t xml:space="preserve"> </w:t>
      </w:r>
      <w:r w:rsidR="00F926F5">
        <w:rPr>
          <w:rFonts w:ascii="Times Roman" w:hAnsi="Times Roman"/>
          <w:lang w:val="ru-RU"/>
        </w:rPr>
        <w:t>создавать тень в этой области</w:t>
      </w:r>
      <w:r w:rsidR="00575EF8" w:rsidRPr="00F926F5">
        <w:rPr>
          <w:rFonts w:ascii="Times Roman" w:hAnsi="Times Roman"/>
          <w:lang w:val="ru-RU"/>
        </w:rPr>
        <w:t xml:space="preserve">, </w:t>
      </w:r>
      <w:r w:rsidR="00D47DA6">
        <w:rPr>
          <w:rFonts w:ascii="Times Roman" w:hAnsi="Times Roman"/>
          <w:lang w:val="ru-RU"/>
        </w:rPr>
        <w:t xml:space="preserve">что придаёт лицу усталый вид </w:t>
      </w:r>
      <w:r w:rsidR="00575EF8" w:rsidRPr="00F926F5">
        <w:rPr>
          <w:rFonts w:ascii="Times Roman" w:hAnsi="Times Roman"/>
          <w:lang w:val="ru-RU"/>
        </w:rPr>
        <w:t>(</w:t>
      </w:r>
      <w:r w:rsidR="00D47DA6">
        <w:rPr>
          <w:rFonts w:ascii="Times Roman" w:hAnsi="Times Roman"/>
          <w:lang w:val="ru-RU"/>
        </w:rPr>
        <w:t>рис</w:t>
      </w:r>
      <w:r w:rsidR="00575EF8" w:rsidRPr="00F926F5">
        <w:rPr>
          <w:rFonts w:ascii="Times Roman" w:hAnsi="Times Roman"/>
          <w:lang w:val="ru-RU"/>
        </w:rPr>
        <w:t>.)</w:t>
      </w:r>
    </w:p>
    <w:p w:rsidR="00A31DDB" w:rsidRPr="00D47DA6" w:rsidRDefault="00D47DA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lang w:val="ru-RU"/>
        </w:rPr>
      </w:pPr>
      <w:r>
        <w:rPr>
          <w:rFonts w:ascii="Times Roman" w:hAnsi="Times Roman"/>
          <w:lang w:val="ru-RU"/>
        </w:rPr>
        <w:t>Слёзные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борозды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возникают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на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границе,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где относительно тонкая кожа брови сливается с относительно толстой кожей носа</w:t>
      </w:r>
      <w:r w:rsidR="00575EF8" w:rsidRPr="00D47DA6">
        <w:rPr>
          <w:rFonts w:ascii="Times Roman" w:hAnsi="Times Roman"/>
          <w:lang w:val="ru-RU"/>
        </w:rPr>
        <w:t>.</w:t>
      </w:r>
      <w:r>
        <w:rPr>
          <w:rFonts w:ascii="Times Roman" w:hAnsi="Times Roman"/>
          <w:lang w:val="ru-RU"/>
        </w:rPr>
        <w:t xml:space="preserve"> Слёзные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борозды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могут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появляться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у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людей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любом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возрасте</w:t>
      </w:r>
      <w:r w:rsidR="00575EF8" w:rsidRPr="00DA1A7A">
        <w:rPr>
          <w:rFonts w:ascii="Times Roman" w:hAnsi="Times Roman"/>
          <w:lang w:val="ru-RU"/>
        </w:rPr>
        <w:t>.</w:t>
      </w:r>
      <w:r w:rsidRPr="00DA1A7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Образование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слёзных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борозд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может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иметь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разные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причины</w:t>
      </w:r>
      <w:r w:rsidR="00575EF8" w:rsidRPr="00D47DA6">
        <w:rPr>
          <w:rFonts w:ascii="Times Roman" w:hAnsi="Times Roman"/>
          <w:lang w:val="ru-RU"/>
        </w:rPr>
        <w:t xml:space="preserve">; </w:t>
      </w:r>
      <w:r>
        <w:rPr>
          <w:rFonts w:ascii="Times Roman" w:hAnsi="Times Roman"/>
          <w:lang w:val="ru-RU"/>
        </w:rPr>
        <w:t>тем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не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менее</w:t>
      </w:r>
      <w:r w:rsidRPr="00D47DA6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самой важной причиной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становится</w:t>
      </w:r>
      <w:r w:rsidRPr="00D47DA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уменьшение объёма тканей, окружающих надглазничную область</w:t>
      </w:r>
      <w:r w:rsidR="00575EF8" w:rsidRPr="00D47DA6">
        <w:rPr>
          <w:rFonts w:ascii="Times Roman" w:hAnsi="Times Roman"/>
          <w:lang w:val="ru-RU"/>
        </w:rPr>
        <w:t>.</w:t>
      </w:r>
    </w:p>
    <w:p w:rsidR="00A31DDB" w:rsidRPr="0020562C" w:rsidRDefault="0020562C" w:rsidP="0020562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Нижний</w:t>
      </w:r>
      <w:r w:rsidRPr="0020562C">
        <w:rPr>
          <w:rFonts w:ascii="Times Roman" w:hAnsi="Times Roman"/>
          <w:lang w:val="ru-RU"/>
        </w:rPr>
        <w:t xml:space="preserve"> </w:t>
      </w:r>
      <w:proofErr w:type="spellStart"/>
      <w:r>
        <w:rPr>
          <w:rFonts w:ascii="Times Roman" w:hAnsi="Times Roman"/>
          <w:lang w:val="ru-RU"/>
        </w:rPr>
        <w:t>пальпибральный</w:t>
      </w:r>
      <w:proofErr w:type="spellEnd"/>
      <w:r w:rsidRPr="0020562C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сосуд</w:t>
      </w:r>
      <w:r w:rsidRPr="0020562C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</w:t>
      </w:r>
      <w:r w:rsidRPr="0020562C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угловой</w:t>
      </w:r>
      <w:r w:rsidRPr="0020562C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 xml:space="preserve">сосуд пересекают область рядом со слёзной бороздой; поэтому рекомендуется использование канюли, чтобы предотвратить появление синяков </w:t>
      </w:r>
      <w:r w:rsidR="00575EF8" w:rsidRPr="0020562C">
        <w:rPr>
          <w:rFonts w:ascii="Times Roman" w:hAnsi="Times Roman"/>
          <w:lang w:val="ru-RU"/>
        </w:rPr>
        <w:t>(</w:t>
      </w:r>
      <w:r>
        <w:rPr>
          <w:rFonts w:ascii="Times Roman" w:hAnsi="Times Roman"/>
          <w:lang w:val="ru-RU"/>
        </w:rPr>
        <w:t>рис</w:t>
      </w:r>
      <w:r w:rsidR="00575EF8" w:rsidRPr="0020562C">
        <w:rPr>
          <w:rFonts w:ascii="Times Roman" w:hAnsi="Times Roman"/>
          <w:lang w:val="ru-RU"/>
        </w:rPr>
        <w:t>. 4.5</w:t>
      </w:r>
      <w:proofErr w:type="gramStart"/>
      <w:r w:rsidR="00575EF8" w:rsidRPr="0020562C">
        <w:rPr>
          <w:rFonts w:ascii="Times Roman" w:hAnsi="Times Roman"/>
          <w:lang w:val="ru-RU"/>
        </w:rPr>
        <w:t xml:space="preserve"> )</w:t>
      </w:r>
      <w:proofErr w:type="gramEnd"/>
      <w:r w:rsidR="00575EF8" w:rsidRPr="0020562C">
        <w:rPr>
          <w:rFonts w:ascii="Times Roman" w:hAnsi="Times Roman"/>
          <w:lang w:val="ru-RU"/>
        </w:rPr>
        <w:t xml:space="preserve"> (22).</w:t>
      </w:r>
    </w:p>
    <w:p w:rsidR="00A31DDB" w:rsidRPr="00DA1A7A" w:rsidRDefault="0020562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Метод</w:t>
      </w:r>
      <w:r w:rsidR="00575EF8" w:rsidRPr="00DA1A7A">
        <w:rPr>
          <w:rFonts w:ascii="Times Roman" w:hAnsi="Times Roman"/>
          <w:lang w:val="ru-RU"/>
        </w:rPr>
        <w:t>:</w:t>
      </w:r>
    </w:p>
    <w:p w:rsidR="00A31DDB" w:rsidRPr="00161C63" w:rsidRDefault="00161C6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1"/>
          <w:szCs w:val="21"/>
          <w:shd w:val="clear" w:color="auto" w:fill="FFFFFF"/>
          <w:lang w:val="ru-RU"/>
        </w:rPr>
      </w:pP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Точка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входа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создаётся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при</w:t>
      </w:r>
      <w:r w:rsidR="00A45CC4">
        <w:rPr>
          <w:rFonts w:ascii="Times Roman" w:hAnsi="Times Roman"/>
          <w:sz w:val="21"/>
          <w:szCs w:val="21"/>
          <w:shd w:val="clear" w:color="auto" w:fill="FFFFFF"/>
          <w:lang w:val="ru-RU"/>
        </w:rPr>
        <w:t>м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ерно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в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 w:rsidR="00575EF8"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1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см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ниже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глазничного валика и в </w:t>
      </w:r>
      <w:r w:rsidR="00575EF8"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1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см сбоку от средней линии зрачка</w:t>
      </w:r>
      <w:r w:rsidR="00575EF8"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.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Для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этой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цели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используется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игла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21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г</w:t>
      </w:r>
      <w:r w:rsidR="00575EF8"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. </w:t>
      </w:r>
      <w:r w:rsidRPr="00A45CC4">
        <w:rPr>
          <w:rFonts w:ascii="Times Roman" w:hAnsi="Times Roman"/>
          <w:color w:val="ED7D31" w:themeColor="accent2"/>
          <w:sz w:val="21"/>
          <w:szCs w:val="21"/>
          <w:shd w:val="clear" w:color="auto" w:fill="FFFFFF"/>
          <w:lang w:val="ru-RU"/>
        </w:rPr>
        <w:t>Канюля 23</w:t>
      </w:r>
      <w:r w:rsidR="00575EF8" w:rsidRPr="00A45CC4">
        <w:rPr>
          <w:rFonts w:ascii="Times Roman" w:hAnsi="Times Roman"/>
          <w:color w:val="ED7D31" w:themeColor="accent2"/>
          <w:sz w:val="21"/>
          <w:szCs w:val="21"/>
          <w:shd w:val="clear" w:color="auto" w:fill="FFFFFF"/>
          <w:lang w:val="ru-RU"/>
        </w:rPr>
        <w:t xml:space="preserve"> </w:t>
      </w:r>
      <w:r w:rsidRPr="00A45CC4">
        <w:rPr>
          <w:rFonts w:ascii="Times Roman" w:hAnsi="Times Roman"/>
          <w:color w:val="ED7D31" w:themeColor="accent2"/>
          <w:sz w:val="21"/>
          <w:szCs w:val="21"/>
          <w:shd w:val="clear" w:color="auto" w:fill="FFFFFF"/>
          <w:lang w:val="ru-RU"/>
        </w:rPr>
        <w:t>г вводится вдоль глазничного валика</w:t>
      </w:r>
      <w:r w:rsidR="00575EF8" w:rsidRPr="00A45CC4">
        <w:rPr>
          <w:rFonts w:ascii="Times Roman" w:hAnsi="Times Roman"/>
          <w:color w:val="ED7D31" w:themeColor="accent2"/>
          <w:sz w:val="21"/>
          <w:szCs w:val="21"/>
          <w:shd w:val="clear" w:color="auto" w:fill="FFFFFF"/>
          <w:lang w:val="ru-RU"/>
        </w:rPr>
        <w:t xml:space="preserve">, </w:t>
      </w:r>
      <w:r w:rsidRPr="00A45CC4">
        <w:rPr>
          <w:rFonts w:ascii="Times Roman" w:hAnsi="Times Roman"/>
          <w:color w:val="ED7D31" w:themeColor="accent2"/>
          <w:sz w:val="21"/>
          <w:szCs w:val="21"/>
          <w:shd w:val="clear" w:color="auto" w:fill="FFFFFF"/>
          <w:lang w:val="ru-RU"/>
        </w:rPr>
        <w:t>по диагонали вверх к медиальному уголку глаза и заставляет его скользить вперёд к верхушке слёзной борозды</w:t>
      </w:r>
      <w:r w:rsidR="00575EF8" w:rsidRPr="00A45CC4">
        <w:rPr>
          <w:rFonts w:ascii="Times Roman" w:hAnsi="Times Roman"/>
          <w:color w:val="ED7D31" w:themeColor="accent2"/>
          <w:sz w:val="21"/>
          <w:szCs w:val="21"/>
          <w:shd w:val="clear" w:color="auto" w:fill="FFFFFF"/>
          <w:lang w:val="ru-RU"/>
        </w:rPr>
        <w:t xml:space="preserve">.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После этого вводится филлер ретроградным методом вдоль слёзной борозды</w:t>
      </w:r>
      <w:r w:rsidR="00575EF8"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. </w:t>
      </w:r>
    </w:p>
    <w:p w:rsidR="00A31DDB" w:rsidRPr="00161C63" w:rsidRDefault="00161C6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1"/>
          <w:szCs w:val="21"/>
          <w:shd w:val="clear" w:color="auto" w:fill="FFFFFF"/>
          <w:lang w:val="ru-RU"/>
        </w:rPr>
      </w:pP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Для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этой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зоны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рекомендуется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использовать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только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ГК</w:t>
      </w:r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>-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филлеры</w:t>
      </w:r>
      <w:proofErr w:type="gramEnd"/>
      <w:r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низкой и средней вязкости</w:t>
      </w:r>
      <w:r w:rsidR="00575EF8"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обычно в малых дозах – не более </w:t>
      </w:r>
      <w:r w:rsidR="00575EF8"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>0,25-0,3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мл на каждом глазу</w:t>
      </w:r>
      <w:r w:rsidR="00575EF8" w:rsidRPr="00161C63">
        <w:rPr>
          <w:rFonts w:ascii="Times Roman" w:hAnsi="Times Roman"/>
          <w:sz w:val="21"/>
          <w:szCs w:val="21"/>
          <w:shd w:val="clear" w:color="auto" w:fill="FFFFFF"/>
          <w:lang w:val="ru-RU"/>
        </w:rPr>
        <w:t>.</w:t>
      </w:r>
    </w:p>
    <w:p w:rsidR="00161C63" w:rsidRPr="00161C63" w:rsidRDefault="00161C6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31"/>
          <w:szCs w:val="31"/>
          <w:shd w:val="clear" w:color="auto" w:fill="FFFFFF"/>
          <w:lang w:val="ru-RU"/>
        </w:rPr>
      </w:pPr>
    </w:p>
    <w:p w:rsidR="00DA1A7A" w:rsidRDefault="00DA1A7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hd w:val="clear" w:color="auto" w:fill="FFFFFF"/>
          <w:lang w:val="ru-RU"/>
        </w:rPr>
      </w:pPr>
      <w:r>
        <w:rPr>
          <w:rFonts w:ascii="Times Roman" w:hAnsi="Times Roman"/>
          <w:shd w:val="clear" w:color="auto" w:fill="FFFFFF"/>
          <w:lang w:val="ru-RU"/>
        </w:rPr>
        <w:t>Носослёзная</w:t>
      </w:r>
      <w:r w:rsidRPr="000B59AE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борозда</w:t>
      </w:r>
    </w:p>
    <w:p w:rsidR="00A31DDB" w:rsidRPr="00DA1A7A" w:rsidRDefault="00DA1A7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hd w:val="clear" w:color="auto" w:fill="FFFFFF"/>
          <w:lang w:val="it-IT"/>
        </w:rPr>
      </w:pPr>
      <w:r>
        <w:rPr>
          <w:rFonts w:ascii="Times Roman" w:hAnsi="Times Roman"/>
          <w:shd w:val="clear" w:color="auto" w:fill="FFFFFF"/>
          <w:lang w:val="ru-RU"/>
        </w:rPr>
        <w:t>Носослёзная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борозда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образуется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вдоль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нижнего латерального глазничного валика между боковой частью нижнего века и скулой</w:t>
      </w:r>
      <w:r w:rsidR="00575EF8" w:rsidRPr="00DA1A7A">
        <w:rPr>
          <w:rFonts w:ascii="Times Roman" w:hAnsi="Times Roman"/>
          <w:shd w:val="clear" w:color="auto" w:fill="FFFFFF"/>
          <w:lang w:val="ru-RU"/>
        </w:rPr>
        <w:t xml:space="preserve">. </w:t>
      </w:r>
      <w:r>
        <w:rPr>
          <w:rFonts w:ascii="Times Roman" w:hAnsi="Times Roman"/>
          <w:shd w:val="clear" w:color="auto" w:fill="FFFFFF"/>
          <w:lang w:val="ru-RU"/>
        </w:rPr>
        <w:t>Носослёзная борозда может быть неровной и бугристой</w:t>
      </w:r>
      <w:r w:rsidR="00575EF8" w:rsidRPr="00DA1A7A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что приводит к появлению тёмных кругов</w:t>
      </w:r>
      <w:r w:rsidR="00575EF8">
        <w:rPr>
          <w:rFonts w:ascii="Times Roman" w:hAnsi="Times Roman"/>
          <w:shd w:val="clear" w:color="auto" w:fill="FFFFFF"/>
          <w:lang w:val="it-IT"/>
        </w:rPr>
        <w:t>.</w:t>
      </w:r>
    </w:p>
    <w:p w:rsidR="00A31DDB" w:rsidRPr="00DA1A7A" w:rsidRDefault="00DA1A7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shd w:val="clear" w:color="auto" w:fill="FFFFFF"/>
          <w:lang w:val="ru-RU"/>
        </w:rPr>
        <w:t>Применяемый</w:t>
      </w:r>
      <w:r w:rsidRPr="00DA1A7A">
        <w:rPr>
          <w:rFonts w:ascii="Times Roman" w:hAnsi="Times Roman"/>
          <w:shd w:val="clear" w:color="auto" w:fill="FFFFFF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метод</w:t>
      </w:r>
    </w:p>
    <w:p w:rsidR="00A31DDB" w:rsidRPr="00DA1A7A" w:rsidRDefault="00DA1A7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  <w:r>
        <w:rPr>
          <w:rFonts w:ascii="Times Roman" w:hAnsi="Times Roman"/>
          <w:shd w:val="clear" w:color="auto" w:fill="FFFFFF"/>
          <w:lang w:val="ru-RU"/>
        </w:rPr>
        <w:lastRenderedPageBreak/>
        <w:t>Точку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вхождения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канюли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нужно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поставить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на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расстоянии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0,</w:t>
      </w:r>
      <w:r w:rsidR="00575EF8" w:rsidRPr="00DA1A7A">
        <w:rPr>
          <w:rFonts w:ascii="Times Roman" w:hAnsi="Times Roman"/>
          <w:shd w:val="clear" w:color="auto" w:fill="FFFFFF"/>
          <w:lang w:val="ru-RU"/>
        </w:rPr>
        <w:t xml:space="preserve">5 </w:t>
      </w:r>
      <w:r>
        <w:rPr>
          <w:rFonts w:ascii="Times Roman" w:hAnsi="Times Roman"/>
          <w:shd w:val="clear" w:color="auto" w:fill="FFFFFF"/>
          <w:lang w:val="ru-RU"/>
        </w:rPr>
        <w:t>см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 xml:space="preserve">от латерального угла глаза иглой </w:t>
      </w:r>
      <w:r w:rsidR="00575EF8" w:rsidRPr="00DA1A7A">
        <w:rPr>
          <w:rFonts w:ascii="Times Roman" w:hAnsi="Times Roman"/>
          <w:shd w:val="clear" w:color="auto" w:fill="FFFFFF"/>
          <w:lang w:val="ru-RU"/>
        </w:rPr>
        <w:t xml:space="preserve">21 </w:t>
      </w:r>
      <w:r>
        <w:rPr>
          <w:rFonts w:ascii="Times Roman" w:hAnsi="Times Roman"/>
          <w:shd w:val="clear" w:color="auto" w:fill="FFFFFF"/>
          <w:lang w:val="ru-RU"/>
        </w:rPr>
        <w:t xml:space="preserve">г </w:t>
      </w:r>
      <w:r w:rsidR="00575EF8">
        <w:rPr>
          <w:rFonts w:ascii="Times Roman" w:hAnsi="Times Roman"/>
          <w:shd w:val="clear" w:color="auto" w:fill="FFFFFF"/>
          <w:lang w:val="it-IT"/>
        </w:rPr>
        <w:t>(</w:t>
      </w:r>
      <w:r>
        <w:rPr>
          <w:rFonts w:ascii="Times Roman" w:hAnsi="Times Roman"/>
          <w:shd w:val="clear" w:color="auto" w:fill="FFFFFF"/>
          <w:lang w:val="ru-RU"/>
        </w:rPr>
        <w:t>рис</w:t>
      </w:r>
      <w:r w:rsidR="00575EF8">
        <w:rPr>
          <w:rFonts w:ascii="Times Roman" w:hAnsi="Times Roman"/>
          <w:shd w:val="clear" w:color="auto" w:fill="FFFFFF"/>
          <w:lang w:val="it-IT"/>
        </w:rPr>
        <w:t>.</w:t>
      </w:r>
      <w:proofErr w:type="gramStart"/>
      <w:r w:rsidR="00575EF8">
        <w:rPr>
          <w:rFonts w:ascii="Times Roman" w:hAnsi="Times Roman"/>
          <w:shd w:val="clear" w:color="auto" w:fill="FFFFFF"/>
          <w:lang w:val="it-IT"/>
        </w:rPr>
        <w:t xml:space="preserve">  )</w:t>
      </w:r>
      <w:proofErr w:type="gramEnd"/>
      <w:r w:rsidR="00575EF8">
        <w:rPr>
          <w:rFonts w:ascii="Times Roman" w:hAnsi="Times Roman"/>
          <w:shd w:val="clear" w:color="auto" w:fill="FFFFFF"/>
          <w:lang w:val="it-IT"/>
        </w:rPr>
        <w:t xml:space="preserve">. </w:t>
      </w:r>
    </w:p>
    <w:p w:rsidR="00A31DDB" w:rsidRPr="000B59AE" w:rsidRDefault="00DA1A7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  <w:r>
        <w:rPr>
          <w:rFonts w:ascii="Times Roman" w:hAnsi="Times Roman"/>
          <w:shd w:val="clear" w:color="auto" w:fill="FFFFFF"/>
          <w:lang w:val="ru-RU"/>
        </w:rPr>
        <w:t>Для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наполнения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борозды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нужно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использовать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канюлю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23 </w:t>
      </w:r>
      <w:r>
        <w:rPr>
          <w:rFonts w:ascii="Times Roman" w:hAnsi="Times Roman"/>
          <w:shd w:val="clear" w:color="auto" w:fill="FFFFFF"/>
          <w:lang w:val="ru-RU"/>
        </w:rPr>
        <w:t>г</w:t>
      </w:r>
      <w:r w:rsidR="00575EF8" w:rsidRPr="00DA1A7A">
        <w:rPr>
          <w:rFonts w:ascii="Times Roman" w:hAnsi="Times Roman"/>
          <w:shd w:val="clear" w:color="auto" w:fill="FFFFFF"/>
          <w:lang w:val="ru-RU"/>
        </w:rPr>
        <w:t xml:space="preserve">. </w:t>
      </w:r>
      <w:r>
        <w:rPr>
          <w:rFonts w:ascii="Times Roman" w:hAnsi="Times Roman"/>
          <w:shd w:val="clear" w:color="auto" w:fill="FFFFFF"/>
          <w:lang w:val="ru-RU"/>
        </w:rPr>
        <w:t>Сначала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филлер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нужно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ввести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глубоко во внутренний слой глазничной перегородки, чтобы создать общее увеличение объёма</w:t>
      </w:r>
      <w:r w:rsidR="00575EF8" w:rsidRPr="00DA1A7A">
        <w:rPr>
          <w:rFonts w:ascii="Times Roman" w:hAnsi="Times Roman"/>
          <w:shd w:val="clear" w:color="auto" w:fill="FFFFFF"/>
          <w:lang w:val="ru-RU"/>
        </w:rPr>
        <w:t xml:space="preserve">. </w:t>
      </w:r>
      <w:r>
        <w:rPr>
          <w:rFonts w:ascii="Times Roman" w:hAnsi="Times Roman"/>
          <w:shd w:val="clear" w:color="auto" w:fill="FFFFFF"/>
          <w:lang w:val="ru-RU"/>
        </w:rPr>
        <w:t>Если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получившийся после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глубокой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инъекции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объём</w:t>
      </w:r>
      <w:r w:rsidRPr="00DA1A7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недостаточен</w:t>
      </w:r>
      <w:r w:rsidR="00575EF8" w:rsidRPr="00DA1A7A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филлер нужно ввести немного выше круговой мышцы глаза</w:t>
      </w:r>
      <w:r w:rsidR="00575EF8" w:rsidRPr="00DA1A7A">
        <w:rPr>
          <w:rFonts w:ascii="Times Roman" w:hAnsi="Times Roman"/>
          <w:shd w:val="clear" w:color="auto" w:fill="FFFFFF"/>
          <w:lang w:val="ru-RU"/>
        </w:rPr>
        <w:t xml:space="preserve">. </w:t>
      </w:r>
      <w:r>
        <w:rPr>
          <w:rFonts w:ascii="Times Roman" w:hAnsi="Times Roman"/>
          <w:shd w:val="clear" w:color="auto" w:fill="FFFFFF"/>
          <w:lang w:val="ru-RU"/>
        </w:rPr>
        <w:t>Рекомендуется</w:t>
      </w:r>
      <w:r w:rsidRPr="000B59AE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не</w:t>
      </w:r>
      <w:r w:rsidRPr="000B59AE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более</w:t>
      </w:r>
      <w:r w:rsidRPr="000B59AE">
        <w:rPr>
          <w:rFonts w:ascii="Times Roman" w:hAnsi="Times Roman"/>
          <w:shd w:val="clear" w:color="auto" w:fill="FFFFFF"/>
          <w:lang w:val="ru-RU"/>
        </w:rPr>
        <w:t xml:space="preserve"> </w:t>
      </w:r>
      <w:r w:rsidR="00575EF8" w:rsidRPr="000B59AE">
        <w:rPr>
          <w:rFonts w:ascii="Times Roman" w:hAnsi="Times Roman"/>
          <w:shd w:val="clear" w:color="auto" w:fill="FFFFFF"/>
          <w:lang w:val="ru-RU"/>
        </w:rPr>
        <w:t xml:space="preserve">0,1 </w:t>
      </w:r>
      <w:r>
        <w:rPr>
          <w:rFonts w:ascii="Times Roman" w:hAnsi="Times Roman"/>
          <w:shd w:val="clear" w:color="auto" w:fill="FFFFFF"/>
          <w:lang w:val="ru-RU"/>
        </w:rPr>
        <w:t>мл</w:t>
      </w:r>
      <w:r w:rsidRPr="000B59AE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с</w:t>
      </w:r>
      <w:r w:rsidRPr="000B59AE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каждой</w:t>
      </w:r>
      <w:r w:rsidRPr="000B59AE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стороны</w:t>
      </w:r>
      <w:r w:rsidR="00575EF8" w:rsidRPr="000B59AE">
        <w:rPr>
          <w:rFonts w:ascii="Times Roman" w:hAnsi="Times Roman"/>
          <w:shd w:val="clear" w:color="auto" w:fill="FFFFFF"/>
          <w:lang w:val="ru-RU"/>
        </w:rPr>
        <w:t>.</w:t>
      </w:r>
    </w:p>
    <w:p w:rsidR="00A31DDB" w:rsidRPr="000B59AE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</w:p>
    <w:p w:rsidR="00DA1A7A" w:rsidRDefault="00DA1A7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hd w:val="clear" w:color="auto" w:fill="FFFFFF"/>
          <w:lang w:val="ru-RU"/>
        </w:rPr>
      </w:pPr>
      <w:r>
        <w:rPr>
          <w:rFonts w:ascii="Times Roman" w:hAnsi="Times Roman"/>
          <w:shd w:val="clear" w:color="auto" w:fill="FFFFFF"/>
          <w:lang w:val="ru-RU"/>
        </w:rPr>
        <w:t>Впалые</w:t>
      </w:r>
      <w:r w:rsidRPr="000B59AE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щёки</w:t>
      </w:r>
    </w:p>
    <w:p w:rsidR="00A31DDB" w:rsidRPr="00AB2F48" w:rsidRDefault="00AB2F4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  <w:r>
        <w:rPr>
          <w:rFonts w:ascii="Times Roman" w:hAnsi="Times Roman"/>
          <w:shd w:val="clear" w:color="auto" w:fill="FFFFFF"/>
          <w:lang w:val="ru-RU"/>
        </w:rPr>
        <w:t>Впалые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щёки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не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только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придают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лицу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черты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старения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и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усталости, но и приводят к выпячиванию скуловой дуги</w:t>
      </w:r>
      <w:r w:rsidR="00575EF8" w:rsidRPr="00AB2F48">
        <w:rPr>
          <w:rFonts w:ascii="Times Roman" w:hAnsi="Times Roman"/>
          <w:shd w:val="clear" w:color="auto" w:fill="FFFFFF"/>
          <w:lang w:val="ru-RU"/>
        </w:rPr>
        <w:t xml:space="preserve">. </w:t>
      </w:r>
      <w:r>
        <w:rPr>
          <w:rFonts w:ascii="Times Roman" w:hAnsi="Times Roman"/>
          <w:shd w:val="clear" w:color="auto" w:fill="FFFFFF"/>
          <w:lang w:val="ru-RU"/>
        </w:rPr>
        <w:t>Западание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передней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части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щеки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приводит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к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выделению носогубных складок при совпадении уровней щёк и носогубных складок</w:t>
      </w:r>
      <w:r w:rsidR="00575EF8" w:rsidRPr="00AB2F48">
        <w:rPr>
          <w:rFonts w:ascii="Times Roman" w:hAnsi="Times Roman"/>
          <w:shd w:val="clear" w:color="auto" w:fill="FFFFFF"/>
          <w:lang w:val="ru-RU"/>
        </w:rPr>
        <w:t>.</w:t>
      </w:r>
    </w:p>
    <w:p w:rsidR="00A31DDB" w:rsidRPr="00AB2F48" w:rsidRDefault="00AB2F4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hd w:val="clear" w:color="auto" w:fill="FFFFFF"/>
          <w:lang w:val="it-IT"/>
        </w:rPr>
      </w:pPr>
      <w:r>
        <w:rPr>
          <w:rFonts w:ascii="Times Roman" w:hAnsi="Times Roman"/>
          <w:shd w:val="clear" w:color="auto" w:fill="FFFFFF"/>
          <w:lang w:val="ru-RU"/>
        </w:rPr>
        <w:t>Щека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состоит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из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кожи</w:t>
      </w:r>
      <w:r w:rsidR="00575EF8" w:rsidRPr="00AB2F48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подкожного жирового слоя</w:t>
      </w:r>
      <w:r w:rsidR="00575EF8" w:rsidRPr="00AB2F48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мимических мышц лица</w:t>
      </w:r>
      <w:r w:rsidR="00575EF8"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и ПМАС</w:t>
      </w:r>
      <w:r w:rsidR="00575EF8" w:rsidRPr="00AB2F48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щёчного жирового тела</w:t>
      </w:r>
      <w:r w:rsidR="00575EF8" w:rsidRPr="00AB2F48">
        <w:rPr>
          <w:rFonts w:ascii="Times Roman" w:hAnsi="Times Roman"/>
          <w:shd w:val="clear" w:color="auto" w:fill="FFFFFF"/>
          <w:lang w:val="ru-RU"/>
        </w:rPr>
        <w:t>,</w:t>
      </w:r>
      <w:r>
        <w:rPr>
          <w:rFonts w:ascii="Times Roman" w:eastAsia="Times Roman" w:hAnsi="Times Roman" w:cs="Times Roman"/>
          <w:shd w:val="clear" w:color="auto" w:fill="FFFFFF"/>
          <w:lang w:val="ru-RU"/>
        </w:rPr>
        <w:t xml:space="preserve"> щёчных мускулов и ротовой слизистой </w:t>
      </w:r>
      <w:r w:rsidR="00575EF8">
        <w:rPr>
          <w:rFonts w:ascii="Times Roman" w:hAnsi="Times Roman"/>
          <w:shd w:val="clear" w:color="auto" w:fill="FFFFFF"/>
          <w:lang w:val="it-IT"/>
        </w:rPr>
        <w:t>(</w:t>
      </w:r>
      <w:r>
        <w:rPr>
          <w:rFonts w:ascii="Times Roman" w:hAnsi="Times Roman"/>
          <w:shd w:val="clear" w:color="auto" w:fill="FFFFFF"/>
          <w:lang w:val="ru-RU"/>
        </w:rPr>
        <w:t>рис</w:t>
      </w:r>
      <w:r w:rsidR="00575EF8">
        <w:rPr>
          <w:rFonts w:ascii="Times Roman" w:hAnsi="Times Roman"/>
          <w:shd w:val="clear" w:color="auto" w:fill="FFFFFF"/>
          <w:lang w:val="it-IT"/>
        </w:rPr>
        <w:t>.</w:t>
      </w:r>
      <w:proofErr w:type="gramStart"/>
      <w:r w:rsidR="00575EF8">
        <w:rPr>
          <w:rFonts w:ascii="Times Roman" w:hAnsi="Times Roman"/>
          <w:shd w:val="clear" w:color="auto" w:fill="FFFFFF"/>
          <w:lang w:val="it-IT"/>
        </w:rPr>
        <w:t xml:space="preserve"> )</w:t>
      </w:r>
      <w:proofErr w:type="gramEnd"/>
      <w:r w:rsidR="00575EF8">
        <w:rPr>
          <w:rFonts w:ascii="Times Roman" w:hAnsi="Times Roman"/>
          <w:shd w:val="clear" w:color="auto" w:fill="FFFFFF"/>
          <w:lang w:val="it-IT"/>
        </w:rPr>
        <w:t xml:space="preserve">. </w:t>
      </w:r>
      <w:r>
        <w:rPr>
          <w:rFonts w:ascii="Times Roman" w:hAnsi="Times Roman"/>
          <w:shd w:val="clear" w:color="auto" w:fill="FFFFFF"/>
          <w:lang w:val="ru-RU"/>
        </w:rPr>
        <w:t>Щёчный</w:t>
      </w:r>
      <w:r w:rsidRPr="00AB2F48">
        <w:rPr>
          <w:rFonts w:ascii="Times Roman" w:hAnsi="Times Roman"/>
          <w:shd w:val="clear" w:color="auto" w:fill="FFFFFF"/>
          <w:lang w:val="it-IT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жир</w:t>
      </w:r>
      <w:r w:rsidRPr="00AB2F48">
        <w:rPr>
          <w:rFonts w:ascii="Times Roman" w:hAnsi="Times Roman"/>
          <w:shd w:val="clear" w:color="auto" w:fill="FFFFFF"/>
          <w:lang w:val="it-IT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можно</w:t>
      </w:r>
      <w:r w:rsidRPr="00AB2F48">
        <w:rPr>
          <w:rFonts w:ascii="Times Roman" w:hAnsi="Times Roman"/>
          <w:shd w:val="clear" w:color="auto" w:fill="FFFFFF"/>
          <w:lang w:val="it-IT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разделить</w:t>
      </w:r>
      <w:r w:rsidRPr="00AB2F48">
        <w:rPr>
          <w:rFonts w:ascii="Times Roman" w:hAnsi="Times Roman"/>
          <w:shd w:val="clear" w:color="auto" w:fill="FFFFFF"/>
          <w:lang w:val="it-IT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на</w:t>
      </w:r>
      <w:r w:rsidRPr="00AB2F48">
        <w:rPr>
          <w:rFonts w:ascii="Times Roman" w:hAnsi="Times Roman"/>
          <w:shd w:val="clear" w:color="auto" w:fill="FFFFFF"/>
          <w:lang w:val="it-IT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поверхностный</w:t>
      </w:r>
      <w:r w:rsidRPr="00AB2F48">
        <w:rPr>
          <w:rFonts w:ascii="Times Roman" w:hAnsi="Times Roman"/>
          <w:shd w:val="clear" w:color="auto" w:fill="FFFFFF"/>
          <w:lang w:val="it-IT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слой</w:t>
      </w:r>
      <w:r w:rsidRPr="00AB2F48">
        <w:rPr>
          <w:rFonts w:ascii="Times Roman" w:hAnsi="Times Roman"/>
          <w:shd w:val="clear" w:color="auto" w:fill="FFFFFF"/>
          <w:lang w:val="it-IT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жировой</w:t>
      </w:r>
      <w:r w:rsidRPr="00AB2F48">
        <w:rPr>
          <w:rFonts w:ascii="Times Roman" w:hAnsi="Times Roman"/>
          <w:shd w:val="clear" w:color="auto" w:fill="FFFFFF"/>
          <w:lang w:val="it-IT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ткани</w:t>
      </w:r>
      <w:r w:rsidRPr="00AB2F48">
        <w:rPr>
          <w:rFonts w:ascii="Times Roman" w:hAnsi="Times Roman"/>
          <w:shd w:val="clear" w:color="auto" w:fill="FFFFFF"/>
          <w:lang w:val="it-IT"/>
        </w:rPr>
        <w:t xml:space="preserve">  </w:t>
      </w:r>
      <w:r>
        <w:rPr>
          <w:rFonts w:ascii="Times Roman" w:hAnsi="Times Roman"/>
          <w:shd w:val="clear" w:color="auto" w:fill="FFFFFF"/>
          <w:lang w:val="ru-RU"/>
        </w:rPr>
        <w:t>над</w:t>
      </w:r>
      <w:r w:rsidRPr="00AB2F48">
        <w:rPr>
          <w:rFonts w:ascii="Times Roman" w:hAnsi="Times Roman"/>
          <w:shd w:val="clear" w:color="auto" w:fill="FFFFFF"/>
          <w:lang w:val="it-IT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мышцами</w:t>
      </w:r>
      <w:r w:rsidRPr="00AB2F48">
        <w:rPr>
          <w:rFonts w:ascii="Times Roman" w:hAnsi="Times Roman"/>
          <w:shd w:val="clear" w:color="auto" w:fill="FFFFFF"/>
          <w:lang w:val="it-IT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лица</w:t>
      </w:r>
      <w:r w:rsidRPr="00AB2F48">
        <w:rPr>
          <w:rFonts w:ascii="Times Roman" w:hAnsi="Times Roman"/>
          <w:shd w:val="clear" w:color="auto" w:fill="FFFFFF"/>
          <w:lang w:val="it-IT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и щёчное жировое тело, лежащее под мышцами щёк</w:t>
      </w:r>
      <w:r w:rsidR="00575EF8" w:rsidRPr="00AB2F48">
        <w:rPr>
          <w:rFonts w:ascii="Times Roman" w:hAnsi="Times Roman"/>
          <w:shd w:val="clear" w:color="auto" w:fill="FFFFFF"/>
          <w:lang w:val="it-IT"/>
        </w:rPr>
        <w:t xml:space="preserve">. </w:t>
      </w:r>
    </w:p>
    <w:p w:rsidR="00A31DDB" w:rsidRPr="00AB2F48" w:rsidRDefault="00AB2F4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  <w:r>
        <w:rPr>
          <w:rFonts w:ascii="Times Roman" w:hAnsi="Times Roman"/>
          <w:shd w:val="clear" w:color="auto" w:fill="FFFFFF"/>
          <w:lang w:val="ru-RU"/>
        </w:rPr>
        <w:t>Глядя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на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лицо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пациента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мы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должны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проанализировать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где</w:t>
      </w:r>
      <w:r w:rsidRPr="00AB2F48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потеря объёма проявляется наиболее сильно</w:t>
      </w:r>
      <w:r w:rsidR="00575EF8" w:rsidRPr="00AB2F48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передняя часть щеки, боковая часть щеки или в обеих этих областях</w:t>
      </w:r>
      <w:r w:rsidR="00575EF8" w:rsidRPr="00AB2F48">
        <w:rPr>
          <w:rFonts w:ascii="Times Roman" w:hAnsi="Times Roman"/>
          <w:shd w:val="clear" w:color="auto" w:fill="FFFFFF"/>
          <w:lang w:val="ru-RU"/>
        </w:rPr>
        <w:t>.</w:t>
      </w:r>
    </w:p>
    <w:p w:rsidR="00A31DDB" w:rsidRPr="00AB2F48" w:rsidRDefault="00AB2F4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  <w:r>
        <w:rPr>
          <w:rFonts w:ascii="Times Roman" w:hAnsi="Times Roman"/>
          <w:shd w:val="clear" w:color="auto" w:fill="FFFFFF"/>
          <w:lang w:val="ru-RU"/>
        </w:rPr>
        <w:t>Потеря объёма передней части щеки</w:t>
      </w:r>
      <w:r w:rsidR="00575EF8" w:rsidRPr="00AB2F48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 xml:space="preserve"> метод терапии</w:t>
      </w:r>
      <w:r w:rsidR="00575EF8" w:rsidRPr="00AB2F48">
        <w:rPr>
          <w:rFonts w:ascii="Times Roman" w:hAnsi="Times Roman"/>
          <w:shd w:val="clear" w:color="auto" w:fill="FFFFFF"/>
          <w:lang w:val="ru-RU"/>
        </w:rPr>
        <w:t>.</w:t>
      </w:r>
    </w:p>
    <w:p w:rsidR="00A31DDB" w:rsidRPr="00A4235F" w:rsidRDefault="00A4235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  <w:r>
        <w:rPr>
          <w:rFonts w:ascii="Times Roman" w:hAnsi="Times Roman"/>
          <w:shd w:val="clear" w:color="auto" w:fill="FFFFFF"/>
          <w:lang w:val="ru-RU"/>
        </w:rPr>
        <w:t>Точка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входа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находится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на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пересечении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линии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идущей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от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 xml:space="preserve">угла рта до </w:t>
      </w:r>
      <w:proofErr w:type="spellStart"/>
      <w:r>
        <w:rPr>
          <w:rFonts w:ascii="Times Roman" w:hAnsi="Times Roman"/>
          <w:shd w:val="clear" w:color="auto" w:fill="FFFFFF"/>
          <w:lang w:val="ru-RU"/>
        </w:rPr>
        <w:t>козелка</w:t>
      </w:r>
      <w:proofErr w:type="spellEnd"/>
      <w:r>
        <w:rPr>
          <w:rFonts w:ascii="Times Roman" w:hAnsi="Times Roman"/>
          <w:shd w:val="clear" w:color="auto" w:fill="FFFFFF"/>
          <w:lang w:val="ru-RU"/>
        </w:rPr>
        <w:t xml:space="preserve"> ушной раковины, и перпендикулярной линии</w:t>
      </w:r>
      <w:r w:rsidR="00575EF8" w:rsidRPr="00A4235F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 xml:space="preserve">пересекающей латеральный глазничный валик </w:t>
      </w:r>
      <w:r w:rsidR="00575EF8" w:rsidRPr="00A4235F">
        <w:rPr>
          <w:rFonts w:ascii="Times Roman" w:hAnsi="Times Roman"/>
          <w:shd w:val="clear" w:color="auto" w:fill="FFFFFF"/>
          <w:lang w:val="ru-RU"/>
        </w:rPr>
        <w:t>(</w:t>
      </w:r>
      <w:r>
        <w:rPr>
          <w:rFonts w:ascii="Times Roman" w:hAnsi="Times Roman"/>
          <w:shd w:val="clear" w:color="auto" w:fill="FFFFFF"/>
          <w:lang w:val="ru-RU"/>
        </w:rPr>
        <w:t>рис</w:t>
      </w:r>
      <w:r w:rsidR="00575EF8" w:rsidRPr="00A4235F">
        <w:rPr>
          <w:rFonts w:ascii="Times Roman" w:hAnsi="Times Roman"/>
          <w:shd w:val="clear" w:color="auto" w:fill="FFFFFF"/>
          <w:lang w:val="ru-RU"/>
        </w:rPr>
        <w:t xml:space="preserve">). </w:t>
      </w:r>
      <w:r>
        <w:rPr>
          <w:rFonts w:ascii="Times Roman" w:hAnsi="Times Roman"/>
          <w:shd w:val="clear" w:color="auto" w:fill="FFFFFF"/>
          <w:lang w:val="ru-RU"/>
        </w:rPr>
        <w:t>Точка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входа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ставится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иглой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 w:rsidR="00575EF8" w:rsidRPr="00A4235F">
        <w:rPr>
          <w:rFonts w:ascii="Times Roman" w:hAnsi="Times Roman"/>
          <w:shd w:val="clear" w:color="auto" w:fill="FFFFFF"/>
          <w:lang w:val="ru-RU"/>
        </w:rPr>
        <w:t xml:space="preserve">21 </w:t>
      </w:r>
      <w:r>
        <w:rPr>
          <w:rFonts w:ascii="Times Roman" w:hAnsi="Times Roman"/>
          <w:shd w:val="clear" w:color="auto" w:fill="FFFFFF"/>
          <w:lang w:val="ru-RU"/>
        </w:rPr>
        <w:t>г</w:t>
      </w:r>
      <w:r w:rsidR="00575EF8" w:rsidRPr="00A4235F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после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этого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вводится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канюля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 w:rsidR="00575EF8" w:rsidRPr="00A4235F">
        <w:rPr>
          <w:rFonts w:ascii="Times Roman" w:hAnsi="Times Roman"/>
          <w:shd w:val="clear" w:color="auto" w:fill="FFFFFF"/>
          <w:lang w:val="ru-RU"/>
        </w:rPr>
        <w:t xml:space="preserve">23  </w:t>
      </w:r>
      <w:r>
        <w:rPr>
          <w:rFonts w:ascii="Times Roman" w:hAnsi="Times Roman"/>
          <w:shd w:val="clear" w:color="auto" w:fill="FFFFFF"/>
          <w:lang w:val="ru-RU"/>
        </w:rPr>
        <w:t>г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 w:rsidR="00575EF8" w:rsidRPr="00A4235F">
        <w:rPr>
          <w:rFonts w:ascii="Times Roman" w:hAnsi="Times Roman"/>
          <w:shd w:val="clear" w:color="auto" w:fill="FFFFFF"/>
          <w:lang w:val="ru-RU"/>
        </w:rPr>
        <w:t xml:space="preserve">50 </w:t>
      </w:r>
      <w:r>
        <w:rPr>
          <w:rFonts w:ascii="Times Roman" w:hAnsi="Times Roman"/>
          <w:shd w:val="clear" w:color="auto" w:fill="FFFFFF"/>
          <w:lang w:val="ru-RU"/>
        </w:rPr>
        <w:t>мм,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и область заполняется в поверхностных и глубинных слоях с использованием веерной техники</w:t>
      </w:r>
      <w:r w:rsidR="00575EF8" w:rsidRPr="00A4235F">
        <w:rPr>
          <w:rFonts w:ascii="Times Roman" w:hAnsi="Times Roman"/>
          <w:shd w:val="clear" w:color="auto" w:fill="FFFFFF"/>
          <w:lang w:val="ru-RU"/>
        </w:rPr>
        <w:t xml:space="preserve">. </w:t>
      </w:r>
      <w:r>
        <w:rPr>
          <w:rFonts w:ascii="Times Roman" w:hAnsi="Times Roman"/>
          <w:shd w:val="clear" w:color="auto" w:fill="FFFFFF"/>
          <w:lang w:val="ru-RU"/>
        </w:rPr>
        <w:t>Для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восстановления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объёма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передней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части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щеки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используются филлеры с высокой вязкостью</w:t>
      </w:r>
      <w:r w:rsidR="00575EF8" w:rsidRPr="00A4235F">
        <w:rPr>
          <w:rFonts w:ascii="Times Roman" w:hAnsi="Times Roman"/>
          <w:shd w:val="clear" w:color="auto" w:fill="FFFFFF"/>
          <w:lang w:val="ru-RU"/>
        </w:rPr>
        <w:t xml:space="preserve">, 0, 5 </w:t>
      </w:r>
      <w:r>
        <w:rPr>
          <w:rFonts w:ascii="Times Roman" w:hAnsi="Times Roman"/>
          <w:shd w:val="clear" w:color="auto" w:fill="FFFFFF"/>
          <w:lang w:val="ru-RU"/>
        </w:rPr>
        <w:t>–</w:t>
      </w:r>
      <w:r w:rsidR="00575EF8" w:rsidRPr="00A4235F">
        <w:rPr>
          <w:rFonts w:ascii="Times Roman" w:hAnsi="Times Roman"/>
          <w:shd w:val="clear" w:color="auto" w:fill="FFFFFF"/>
          <w:lang w:val="ru-RU"/>
        </w:rPr>
        <w:t xml:space="preserve"> 1</w:t>
      </w:r>
      <w:r>
        <w:rPr>
          <w:rFonts w:ascii="Times Roman" w:hAnsi="Times Roman"/>
          <w:shd w:val="clear" w:color="auto" w:fill="FFFFFF"/>
          <w:lang w:val="ru-RU"/>
        </w:rPr>
        <w:t xml:space="preserve"> мл ГК-филлера с каждой стороны</w:t>
      </w:r>
      <w:r w:rsidR="00575EF8" w:rsidRPr="00A4235F">
        <w:rPr>
          <w:rFonts w:ascii="Times Roman" w:hAnsi="Times Roman"/>
          <w:shd w:val="clear" w:color="auto" w:fill="FFFFFF"/>
          <w:lang w:val="ru-RU"/>
        </w:rPr>
        <w:t xml:space="preserve">. </w:t>
      </w:r>
    </w:p>
    <w:p w:rsidR="00A31DDB" w:rsidRPr="00A4235F" w:rsidRDefault="00A4235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  <w:r>
        <w:rPr>
          <w:rFonts w:ascii="Times Roman" w:hAnsi="Times Roman"/>
          <w:shd w:val="clear" w:color="auto" w:fill="FFFFFF"/>
          <w:lang w:val="ru-RU"/>
        </w:rPr>
        <w:t>Потеря объёма боковой части щеки</w:t>
      </w:r>
      <w:r w:rsidR="00575EF8" w:rsidRPr="00A4235F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метод терапии</w:t>
      </w:r>
      <w:r w:rsidR="00575EF8" w:rsidRPr="00A4235F">
        <w:rPr>
          <w:rFonts w:ascii="Times Roman" w:hAnsi="Times Roman"/>
          <w:shd w:val="clear" w:color="auto" w:fill="FFFFFF"/>
          <w:lang w:val="ru-RU"/>
        </w:rPr>
        <w:t>.</w:t>
      </w:r>
    </w:p>
    <w:p w:rsidR="00A31DDB" w:rsidRPr="00A4235F" w:rsidRDefault="00A4235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  <w:r>
        <w:rPr>
          <w:rFonts w:ascii="Times Roman" w:hAnsi="Times Roman"/>
          <w:shd w:val="clear" w:color="auto" w:fill="FFFFFF"/>
          <w:lang w:val="ru-RU"/>
        </w:rPr>
        <w:t>Точка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входа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находится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на</w:t>
      </w:r>
      <w:r w:rsidRPr="00A4235F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боковой линии волос, в центре скуловой дуги</w:t>
      </w:r>
      <w:r w:rsidR="00575EF8" w:rsidRPr="00A4235F">
        <w:rPr>
          <w:rFonts w:ascii="Times Roman" w:hAnsi="Times Roman"/>
          <w:shd w:val="clear" w:color="auto" w:fill="FFFFFF"/>
          <w:lang w:val="ru-RU"/>
        </w:rPr>
        <w:t xml:space="preserve">. </w:t>
      </w:r>
    </w:p>
    <w:p w:rsidR="00A31DDB" w:rsidRPr="00113CB7" w:rsidRDefault="00A4235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  <w:r>
        <w:rPr>
          <w:rFonts w:ascii="Times Roman" w:hAnsi="Times Roman"/>
          <w:shd w:val="clear" w:color="auto" w:fill="FFFFFF"/>
          <w:lang w:val="ru-RU"/>
        </w:rPr>
        <w:t>Точка</w:t>
      </w:r>
      <w:r w:rsidRPr="00B511B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входа</w:t>
      </w:r>
      <w:r w:rsidRPr="00B511B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ставится</w:t>
      </w:r>
      <w:r w:rsidRPr="00B511B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иглой</w:t>
      </w:r>
      <w:r w:rsidRPr="00B511BA">
        <w:rPr>
          <w:rFonts w:ascii="Times Roman" w:hAnsi="Times Roman"/>
          <w:shd w:val="clear" w:color="auto" w:fill="FFFFFF"/>
          <w:lang w:val="ru-RU"/>
        </w:rPr>
        <w:t xml:space="preserve"> 21</w:t>
      </w:r>
      <w:r w:rsidR="00575EF8" w:rsidRPr="00B511B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г</w:t>
      </w:r>
      <w:r w:rsidR="00575EF8" w:rsidRPr="00B511BA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под</w:t>
      </w:r>
      <w:r w:rsidRPr="00B511B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углом</w:t>
      </w:r>
      <w:r w:rsidRPr="00B511BA">
        <w:rPr>
          <w:rFonts w:ascii="Times Roman" w:hAnsi="Times Roman"/>
          <w:shd w:val="clear" w:color="auto" w:fill="FFFFFF"/>
          <w:lang w:val="ru-RU"/>
        </w:rPr>
        <w:t xml:space="preserve"> </w:t>
      </w:r>
      <w:r w:rsidR="00575EF8" w:rsidRPr="00B511BA">
        <w:rPr>
          <w:rFonts w:ascii="Times Roman" w:hAnsi="Times Roman"/>
          <w:shd w:val="clear" w:color="auto" w:fill="FFFFFF"/>
          <w:lang w:val="ru-RU"/>
        </w:rPr>
        <w:t xml:space="preserve">60 </w:t>
      </w:r>
      <w:r>
        <w:rPr>
          <w:rFonts w:ascii="Times Roman" w:hAnsi="Times Roman"/>
          <w:shd w:val="clear" w:color="auto" w:fill="FFFFFF"/>
          <w:lang w:val="ru-RU"/>
        </w:rPr>
        <w:t>градусов</w:t>
      </w:r>
      <w:r w:rsidR="00575EF8" w:rsidRPr="00B511BA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на</w:t>
      </w:r>
      <w:r w:rsidRPr="00B511B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глубине</w:t>
      </w:r>
      <w:r w:rsidRPr="00B511BA">
        <w:rPr>
          <w:rFonts w:ascii="Times Roman" w:hAnsi="Times Roman"/>
          <w:shd w:val="clear" w:color="auto" w:fill="FFFFFF"/>
          <w:lang w:val="ru-RU"/>
        </w:rPr>
        <w:t xml:space="preserve"> 6 -7</w:t>
      </w:r>
      <w:r w:rsidR="00575EF8" w:rsidRPr="00B511BA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мм</w:t>
      </w:r>
      <w:r w:rsidR="00B511BA" w:rsidRPr="00B511BA">
        <w:rPr>
          <w:rFonts w:ascii="Times Roman" w:hAnsi="Times Roman"/>
          <w:shd w:val="clear" w:color="auto" w:fill="FFFFFF"/>
          <w:lang w:val="ru-RU"/>
        </w:rPr>
        <w:t>,</w:t>
      </w:r>
      <w:r w:rsidRPr="00B511BA">
        <w:rPr>
          <w:rFonts w:ascii="Times Roman" w:hAnsi="Times Roman"/>
          <w:shd w:val="clear" w:color="auto" w:fill="FFFFFF"/>
          <w:lang w:val="ru-RU"/>
        </w:rPr>
        <w:t xml:space="preserve"> </w:t>
      </w:r>
      <w:r w:rsidR="00B511BA">
        <w:rPr>
          <w:rFonts w:ascii="Times Roman" w:hAnsi="Times Roman"/>
          <w:shd w:val="clear" w:color="auto" w:fill="FFFFFF"/>
          <w:lang w:val="ru-RU"/>
        </w:rPr>
        <w:t>после</w:t>
      </w:r>
      <w:r w:rsidR="00B511BA" w:rsidRPr="00B511BA">
        <w:rPr>
          <w:rFonts w:ascii="Times Roman" w:hAnsi="Times Roman"/>
          <w:shd w:val="clear" w:color="auto" w:fill="FFFFFF"/>
          <w:lang w:val="ru-RU"/>
        </w:rPr>
        <w:t xml:space="preserve"> </w:t>
      </w:r>
      <w:r w:rsidR="00B511BA">
        <w:rPr>
          <w:rFonts w:ascii="Times Roman" w:hAnsi="Times Roman"/>
          <w:shd w:val="clear" w:color="auto" w:fill="FFFFFF"/>
          <w:lang w:val="ru-RU"/>
        </w:rPr>
        <w:t xml:space="preserve">этого вводится канюля </w:t>
      </w:r>
      <w:r w:rsidR="00575EF8" w:rsidRPr="00B511BA">
        <w:rPr>
          <w:rFonts w:ascii="Times Roman" w:hAnsi="Times Roman"/>
          <w:shd w:val="clear" w:color="auto" w:fill="FFFFFF"/>
          <w:lang w:val="ru-RU"/>
        </w:rPr>
        <w:t xml:space="preserve">23 </w:t>
      </w:r>
      <w:r w:rsidR="00B511BA">
        <w:rPr>
          <w:rFonts w:ascii="Times Roman" w:hAnsi="Times Roman"/>
          <w:shd w:val="clear" w:color="auto" w:fill="FFFFFF"/>
          <w:lang w:val="ru-RU"/>
        </w:rPr>
        <w:t>г</w:t>
      </w:r>
      <w:r w:rsidR="00575EF8" w:rsidRPr="00B511BA">
        <w:rPr>
          <w:rFonts w:ascii="Times Roman" w:hAnsi="Times Roman"/>
          <w:shd w:val="clear" w:color="auto" w:fill="FFFFFF"/>
          <w:lang w:val="ru-RU"/>
        </w:rPr>
        <w:t xml:space="preserve"> 50 </w:t>
      </w:r>
      <w:r w:rsidR="00B511BA">
        <w:rPr>
          <w:rFonts w:ascii="Times Roman" w:hAnsi="Times Roman"/>
          <w:shd w:val="clear" w:color="auto" w:fill="FFFFFF"/>
          <w:lang w:val="ru-RU"/>
        </w:rPr>
        <w:t xml:space="preserve">мм, и область заполняется </w:t>
      </w:r>
      <w:r w:rsidR="00113CB7">
        <w:rPr>
          <w:rFonts w:ascii="Times Roman" w:hAnsi="Times Roman"/>
          <w:shd w:val="clear" w:color="auto" w:fill="FFFFFF"/>
          <w:lang w:val="ru-RU"/>
        </w:rPr>
        <w:t>в глубинном слое с применением веерной ретроградной техники</w:t>
      </w:r>
      <w:r w:rsidR="00575EF8" w:rsidRPr="00B511BA">
        <w:rPr>
          <w:rFonts w:ascii="Times Roman" w:hAnsi="Times Roman"/>
          <w:shd w:val="clear" w:color="auto" w:fill="FFFFFF"/>
          <w:lang w:val="ru-RU"/>
        </w:rPr>
        <w:t xml:space="preserve">. </w:t>
      </w:r>
      <w:r w:rsidR="00113CB7">
        <w:rPr>
          <w:rFonts w:ascii="Times Roman" w:hAnsi="Times Roman"/>
          <w:shd w:val="clear" w:color="auto" w:fill="FFFFFF"/>
          <w:lang w:val="ru-RU"/>
        </w:rPr>
        <w:t>Для</w:t>
      </w:r>
      <w:r w:rsidR="00113CB7"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 w:rsidR="00113CB7">
        <w:rPr>
          <w:rFonts w:ascii="Times Roman" w:hAnsi="Times Roman"/>
          <w:shd w:val="clear" w:color="auto" w:fill="FFFFFF"/>
          <w:lang w:val="ru-RU"/>
        </w:rPr>
        <w:t>восстановления</w:t>
      </w:r>
      <w:r w:rsidR="00113CB7"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 w:rsidR="00113CB7">
        <w:rPr>
          <w:rFonts w:ascii="Times Roman" w:hAnsi="Times Roman"/>
          <w:shd w:val="clear" w:color="auto" w:fill="FFFFFF"/>
          <w:lang w:val="ru-RU"/>
        </w:rPr>
        <w:t>объёма</w:t>
      </w:r>
      <w:r w:rsidR="00113CB7"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 w:rsidR="00113CB7">
        <w:rPr>
          <w:rFonts w:ascii="Times Roman" w:hAnsi="Times Roman"/>
          <w:shd w:val="clear" w:color="auto" w:fill="FFFFFF"/>
          <w:lang w:val="ru-RU"/>
        </w:rPr>
        <w:t>боковой</w:t>
      </w:r>
      <w:r w:rsidR="00113CB7"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 w:rsidR="00113CB7">
        <w:rPr>
          <w:rFonts w:ascii="Times Roman" w:hAnsi="Times Roman"/>
          <w:shd w:val="clear" w:color="auto" w:fill="FFFFFF"/>
          <w:lang w:val="ru-RU"/>
        </w:rPr>
        <w:t>части</w:t>
      </w:r>
      <w:r w:rsidR="00113CB7"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 w:rsidR="00113CB7">
        <w:rPr>
          <w:rFonts w:ascii="Times Roman" w:hAnsi="Times Roman"/>
          <w:shd w:val="clear" w:color="auto" w:fill="FFFFFF"/>
          <w:lang w:val="ru-RU"/>
        </w:rPr>
        <w:t>щеки</w:t>
      </w:r>
      <w:r w:rsidR="00113CB7"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 w:rsidR="00113CB7">
        <w:rPr>
          <w:rFonts w:ascii="Times Roman" w:hAnsi="Times Roman"/>
          <w:shd w:val="clear" w:color="auto" w:fill="FFFFFF"/>
          <w:lang w:val="ru-RU"/>
        </w:rPr>
        <w:t>используются филлеры с высокой вязкостью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, 0, 5 </w:t>
      </w:r>
      <w:r w:rsidR="00113CB7">
        <w:rPr>
          <w:rFonts w:ascii="Times Roman" w:hAnsi="Times Roman"/>
          <w:shd w:val="clear" w:color="auto" w:fill="FFFFFF"/>
          <w:lang w:val="ru-RU"/>
        </w:rPr>
        <w:t>–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 1</w:t>
      </w:r>
      <w:r w:rsidR="00113CB7">
        <w:rPr>
          <w:rFonts w:ascii="Times Roman" w:hAnsi="Times Roman"/>
          <w:shd w:val="clear" w:color="auto" w:fill="FFFFFF"/>
          <w:lang w:val="ru-RU"/>
        </w:rPr>
        <w:t xml:space="preserve"> мл ГК-филлера с каждой стороны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. </w:t>
      </w:r>
    </w:p>
    <w:p w:rsidR="00A31DDB" w:rsidRPr="00113CB7" w:rsidRDefault="00113CB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  <w:r>
        <w:rPr>
          <w:rFonts w:ascii="Times Roman" w:hAnsi="Times Roman"/>
          <w:shd w:val="clear" w:color="auto" w:fill="FFFFFF"/>
          <w:lang w:val="ru-RU"/>
        </w:rPr>
        <w:t>Потеря объёма передней и боковой части щеки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метод терапии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>.</w:t>
      </w:r>
    </w:p>
    <w:p w:rsidR="00A31DDB" w:rsidRPr="00113CB7" w:rsidRDefault="00113CB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  <w:r>
        <w:rPr>
          <w:rFonts w:ascii="Times Roman" w:hAnsi="Times Roman"/>
          <w:shd w:val="clear" w:color="auto" w:fill="FFFFFF"/>
          <w:lang w:val="ru-RU"/>
        </w:rPr>
        <w:t>Точка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входа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находится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на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пересечении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линии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идущей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от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 xml:space="preserve">угла рта до </w:t>
      </w:r>
      <w:proofErr w:type="spellStart"/>
      <w:r>
        <w:rPr>
          <w:rFonts w:ascii="Times Roman" w:hAnsi="Times Roman"/>
          <w:shd w:val="clear" w:color="auto" w:fill="FFFFFF"/>
          <w:lang w:val="ru-RU"/>
        </w:rPr>
        <w:t>козелка</w:t>
      </w:r>
      <w:proofErr w:type="spellEnd"/>
      <w:r>
        <w:rPr>
          <w:rFonts w:ascii="Times Roman" w:hAnsi="Times Roman"/>
          <w:shd w:val="clear" w:color="auto" w:fill="FFFFFF"/>
          <w:lang w:val="ru-RU"/>
        </w:rPr>
        <w:t xml:space="preserve"> ушной раковины, и перпендикулярной линии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 xml:space="preserve">пересекающий латеральный глазничный валик 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>(</w:t>
      </w:r>
      <w:r>
        <w:rPr>
          <w:rFonts w:ascii="Times Roman" w:hAnsi="Times Roman"/>
          <w:shd w:val="clear" w:color="auto" w:fill="FFFFFF"/>
          <w:lang w:val="ru-RU"/>
        </w:rPr>
        <w:t>рис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). </w:t>
      </w:r>
      <w:r>
        <w:rPr>
          <w:rFonts w:ascii="Times Roman" w:hAnsi="Times Roman"/>
          <w:shd w:val="clear" w:color="auto" w:fill="FFFFFF"/>
          <w:lang w:val="ru-RU"/>
        </w:rPr>
        <w:t>Точка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входа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ставится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иглой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21 </w:t>
      </w:r>
      <w:r>
        <w:rPr>
          <w:rFonts w:ascii="Times Roman" w:hAnsi="Times Roman"/>
          <w:shd w:val="clear" w:color="auto" w:fill="FFFFFF"/>
          <w:lang w:val="ru-RU"/>
        </w:rPr>
        <w:t>г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после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этого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вводится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канюля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23 </w:t>
      </w:r>
      <w:r>
        <w:rPr>
          <w:rFonts w:ascii="Times Roman" w:hAnsi="Times Roman"/>
          <w:shd w:val="clear" w:color="auto" w:fill="FFFFFF"/>
          <w:lang w:val="ru-RU"/>
        </w:rPr>
        <w:t>г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 70 </w:t>
      </w:r>
      <w:r>
        <w:rPr>
          <w:rFonts w:ascii="Times Roman" w:hAnsi="Times Roman"/>
          <w:shd w:val="clear" w:color="auto" w:fill="FFFFFF"/>
          <w:lang w:val="ru-RU"/>
        </w:rPr>
        <w:t>мм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и область наполняется в поверхностном и глубинном слое с применением веерной техники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. </w:t>
      </w:r>
      <w:r>
        <w:rPr>
          <w:rFonts w:ascii="Times Roman" w:hAnsi="Times Roman"/>
          <w:shd w:val="clear" w:color="auto" w:fill="FFFFFF"/>
          <w:lang w:val="ru-RU"/>
        </w:rPr>
        <w:t>Для восстановления объёма передней части щёк используются филлеры с высокой вязкостью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, 0, 5 </w:t>
      </w:r>
      <w:r>
        <w:rPr>
          <w:rFonts w:ascii="Times Roman" w:hAnsi="Times Roman"/>
          <w:shd w:val="clear" w:color="auto" w:fill="FFFFFF"/>
          <w:lang w:val="ru-RU"/>
        </w:rPr>
        <w:t>–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 1</w:t>
      </w:r>
      <w:r>
        <w:rPr>
          <w:rFonts w:ascii="Times Roman" w:hAnsi="Times Roman"/>
          <w:shd w:val="clear" w:color="auto" w:fill="FFFFFF"/>
          <w:lang w:val="ru-RU"/>
        </w:rPr>
        <w:t xml:space="preserve"> мл ГК-филлера с каждой стороны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. </w:t>
      </w:r>
      <w:r>
        <w:rPr>
          <w:rFonts w:ascii="Times Roman" w:hAnsi="Times Roman"/>
          <w:shd w:val="clear" w:color="auto" w:fill="FFFFFF"/>
          <w:lang w:val="ru-RU"/>
        </w:rPr>
        <w:t>После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восстановления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объёма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передней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части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щеки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в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той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 xml:space="preserve">же точке входа вводится канюля над </w:t>
      </w:r>
      <w:proofErr w:type="spellStart"/>
      <w:r>
        <w:rPr>
          <w:rFonts w:ascii="Times Roman" w:hAnsi="Times Roman"/>
          <w:shd w:val="clear" w:color="auto" w:fill="FFFFFF"/>
          <w:lang w:val="ru-RU"/>
        </w:rPr>
        <w:t>предскуловым</w:t>
      </w:r>
      <w:proofErr w:type="spellEnd"/>
      <w:r>
        <w:rPr>
          <w:rFonts w:ascii="Times Roman" w:hAnsi="Times Roman"/>
          <w:shd w:val="clear" w:color="auto" w:fill="FFFFFF"/>
          <w:lang w:val="ru-RU"/>
        </w:rPr>
        <w:t xml:space="preserve"> пространством до линии волос, и филлер вводится ретроградными движениями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. </w:t>
      </w:r>
      <w:r>
        <w:rPr>
          <w:rFonts w:ascii="Times Roman" w:hAnsi="Times Roman"/>
          <w:shd w:val="clear" w:color="auto" w:fill="FFFFFF"/>
          <w:lang w:val="ru-RU"/>
        </w:rPr>
        <w:t>Для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восстановления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объёма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боковой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части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щеки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используются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филлеры с высокой вязкостью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, 0, 5 </w:t>
      </w:r>
      <w:r>
        <w:rPr>
          <w:rFonts w:ascii="Times Roman" w:hAnsi="Times Roman"/>
          <w:shd w:val="clear" w:color="auto" w:fill="FFFFFF"/>
          <w:lang w:val="ru-RU"/>
        </w:rPr>
        <w:t>–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 1</w:t>
      </w:r>
      <w:r>
        <w:rPr>
          <w:rFonts w:ascii="Times Roman" w:hAnsi="Times Roman"/>
          <w:shd w:val="clear" w:color="auto" w:fill="FFFFFF"/>
          <w:lang w:val="ru-RU"/>
        </w:rPr>
        <w:t xml:space="preserve"> мл ГК-филлера </w:t>
      </w:r>
      <w:r>
        <w:rPr>
          <w:rFonts w:ascii="Times Roman" w:hAnsi="Times Roman"/>
          <w:shd w:val="clear" w:color="auto" w:fill="FFFFFF"/>
          <w:lang w:val="ru-RU"/>
        </w:rPr>
        <w:lastRenderedPageBreak/>
        <w:t>с каждой стороны. Таким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образом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hd w:val="clear" w:color="auto" w:fill="FFFFFF"/>
          <w:lang w:val="ru-RU"/>
        </w:rPr>
        <w:t>всего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 xml:space="preserve">1-2 </w:t>
      </w:r>
      <w:r>
        <w:rPr>
          <w:rFonts w:ascii="Times Roman" w:hAnsi="Times Roman"/>
          <w:shd w:val="clear" w:color="auto" w:fill="FFFFFF"/>
          <w:lang w:val="ru-RU"/>
        </w:rPr>
        <w:t>мл</w:t>
      </w:r>
      <w:r w:rsidRPr="00113CB7">
        <w:rPr>
          <w:rFonts w:ascii="Times Roman" w:hAnsi="Times Roman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hd w:val="clear" w:color="auto" w:fill="FFFFFF"/>
          <w:lang w:val="ru-RU"/>
        </w:rPr>
        <w:t>филлера с высокой вязкостью с каждой стороны</w:t>
      </w:r>
      <w:r w:rsidR="00575EF8" w:rsidRPr="00113CB7">
        <w:rPr>
          <w:rFonts w:ascii="Times Roman" w:hAnsi="Times Roman"/>
          <w:shd w:val="clear" w:color="auto" w:fill="FFFFFF"/>
          <w:lang w:val="ru-RU"/>
        </w:rPr>
        <w:t>.</w:t>
      </w:r>
    </w:p>
    <w:p w:rsidR="00A31DDB" w:rsidRPr="00113CB7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</w:p>
    <w:p w:rsidR="00A31DDB" w:rsidRPr="00113CB7" w:rsidRDefault="00113CB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  <w:r>
        <w:rPr>
          <w:rFonts w:ascii="Times Roman" w:hAnsi="Times Roman"/>
          <w:shd w:val="clear" w:color="auto" w:fill="FFFFFF"/>
          <w:lang w:val="ru-RU"/>
        </w:rPr>
        <w:t>Носогубные складки</w:t>
      </w:r>
    </w:p>
    <w:p w:rsidR="00A31DDB" w:rsidRPr="00B67EB0" w:rsidRDefault="00113CB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Носогубные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складки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возрастом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становятся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глубже</w:t>
      </w:r>
      <w:r w:rsidR="00575EF8"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делают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лицо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усталым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обвисшим</w:t>
      </w:r>
      <w:r w:rsidR="00575EF8" w:rsidRPr="000B59AE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Самый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важный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фактор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который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усугубляет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выраженность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этих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складок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– </w:t>
      </w:r>
      <w:r>
        <w:rPr>
          <w:rFonts w:ascii="Times Roman" w:hAnsi="Times Roman"/>
          <w:sz w:val="27"/>
          <w:szCs w:val="27"/>
          <w:lang w:val="ru-RU"/>
        </w:rPr>
        <w:t>потеря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объёма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лица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эластичности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кожи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процессе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старения</w:t>
      </w:r>
      <w:r w:rsidR="00575EF8" w:rsidRPr="000B59AE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Строение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лица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генетические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факторы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также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вносят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свой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вклад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обуславливающий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глубину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этих</w:t>
      </w:r>
      <w:r w:rsidRPr="000B59AE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морщин</w:t>
      </w:r>
      <w:r w:rsidR="00575EF8" w:rsidRPr="000B59AE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Лучший</w:t>
      </w:r>
      <w:r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способ</w:t>
      </w:r>
      <w:r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 w:rsidR="00B67EB0">
        <w:rPr>
          <w:rFonts w:ascii="Times Roman" w:hAnsi="Times Roman"/>
          <w:sz w:val="27"/>
          <w:szCs w:val="27"/>
          <w:lang w:val="ru-RU"/>
        </w:rPr>
        <w:t>придать</w:t>
      </w:r>
      <w:r w:rsidR="00B67EB0"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 w:rsidR="00B67EB0">
        <w:rPr>
          <w:rFonts w:ascii="Times Roman" w:hAnsi="Times Roman"/>
          <w:sz w:val="27"/>
          <w:szCs w:val="27"/>
          <w:lang w:val="ru-RU"/>
        </w:rPr>
        <w:t>лицу</w:t>
      </w:r>
      <w:r w:rsidR="00B67EB0"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 w:rsidR="00B67EB0">
        <w:rPr>
          <w:rFonts w:ascii="Times Roman" w:hAnsi="Times Roman"/>
          <w:sz w:val="27"/>
          <w:szCs w:val="27"/>
          <w:lang w:val="ru-RU"/>
        </w:rPr>
        <w:t>пациента</w:t>
      </w:r>
      <w:r w:rsidR="00B67EB0"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 w:rsidR="00B67EB0">
        <w:rPr>
          <w:rFonts w:ascii="Times Roman" w:hAnsi="Times Roman"/>
          <w:sz w:val="27"/>
          <w:szCs w:val="27"/>
          <w:lang w:val="ru-RU"/>
        </w:rPr>
        <w:t>лучший</w:t>
      </w:r>
      <w:r w:rsidR="00B67EB0"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 w:rsidR="00B67EB0">
        <w:rPr>
          <w:rFonts w:ascii="Times Roman" w:hAnsi="Times Roman"/>
          <w:sz w:val="27"/>
          <w:szCs w:val="27"/>
          <w:lang w:val="ru-RU"/>
        </w:rPr>
        <w:t>вид</w:t>
      </w:r>
      <w:r w:rsidR="00B67EB0" w:rsidRPr="00B67EB0">
        <w:rPr>
          <w:rFonts w:ascii="Times Roman" w:hAnsi="Times Roman"/>
          <w:sz w:val="27"/>
          <w:szCs w:val="27"/>
          <w:lang w:val="ru-RU"/>
        </w:rPr>
        <w:t xml:space="preserve"> – </w:t>
      </w:r>
      <w:r w:rsidR="00B67EB0">
        <w:rPr>
          <w:rFonts w:ascii="Times Roman" w:hAnsi="Times Roman"/>
          <w:sz w:val="27"/>
          <w:szCs w:val="27"/>
          <w:lang w:val="ru-RU"/>
        </w:rPr>
        <w:t>это</w:t>
      </w:r>
      <w:r w:rsidR="00B67EB0"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 w:rsidR="00B67EB0">
        <w:rPr>
          <w:rFonts w:ascii="Times Roman" w:hAnsi="Times Roman"/>
          <w:sz w:val="27"/>
          <w:szCs w:val="27"/>
          <w:lang w:val="ru-RU"/>
        </w:rPr>
        <w:t>во</w:t>
      </w:r>
      <w:r w:rsidR="00B67EB0"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 w:rsidR="00B67EB0">
        <w:rPr>
          <w:rFonts w:ascii="Times Roman" w:hAnsi="Times Roman"/>
          <w:sz w:val="27"/>
          <w:szCs w:val="27"/>
          <w:lang w:val="ru-RU"/>
        </w:rPr>
        <w:t>многом</w:t>
      </w:r>
      <w:r w:rsidR="00B67EB0"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 w:rsidR="00B67EB0">
        <w:rPr>
          <w:rFonts w:ascii="Times Roman" w:hAnsi="Times Roman"/>
          <w:sz w:val="27"/>
          <w:szCs w:val="27"/>
          <w:lang w:val="ru-RU"/>
        </w:rPr>
        <w:t>работа</w:t>
      </w:r>
      <w:r w:rsidR="00B67EB0"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 w:rsidR="00B67EB0">
        <w:rPr>
          <w:rFonts w:ascii="Times Roman" w:hAnsi="Times Roman"/>
          <w:sz w:val="27"/>
          <w:szCs w:val="27"/>
          <w:lang w:val="ru-RU"/>
        </w:rPr>
        <w:t>с</w:t>
      </w:r>
      <w:r w:rsidR="00B67EB0"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 w:rsidR="00B67EB0">
        <w:rPr>
          <w:rFonts w:ascii="Times Roman" w:hAnsi="Times Roman"/>
          <w:sz w:val="27"/>
          <w:szCs w:val="27"/>
          <w:lang w:val="ru-RU"/>
        </w:rPr>
        <w:t>утратой</w:t>
      </w:r>
      <w:r w:rsidR="00B67EB0"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 w:rsidR="00B67EB0">
        <w:rPr>
          <w:rFonts w:ascii="Times Roman" w:hAnsi="Times Roman"/>
          <w:sz w:val="27"/>
          <w:szCs w:val="27"/>
          <w:lang w:val="ru-RU"/>
        </w:rPr>
        <w:t>объёма</w:t>
      </w:r>
      <w:r w:rsidR="00B67EB0"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 w:rsidR="00B67EB0">
        <w:rPr>
          <w:rFonts w:ascii="Times Roman" w:hAnsi="Times Roman"/>
          <w:sz w:val="27"/>
          <w:szCs w:val="27"/>
          <w:lang w:val="ru-RU"/>
        </w:rPr>
        <w:t>всего</w:t>
      </w:r>
      <w:r w:rsidR="00B67EB0"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 w:rsidR="00B67EB0">
        <w:rPr>
          <w:rFonts w:ascii="Times Roman" w:hAnsi="Times Roman"/>
          <w:sz w:val="27"/>
          <w:szCs w:val="27"/>
          <w:lang w:val="ru-RU"/>
        </w:rPr>
        <w:t>лица,</w:t>
      </w:r>
      <w:r w:rsidR="00B67EB0" w:rsidRPr="00B67EB0">
        <w:rPr>
          <w:rFonts w:ascii="Times Roman" w:hAnsi="Times Roman"/>
          <w:sz w:val="27"/>
          <w:szCs w:val="27"/>
          <w:lang w:val="ru-RU"/>
        </w:rPr>
        <w:t xml:space="preserve"> </w:t>
      </w:r>
      <w:r w:rsidR="00B67EB0">
        <w:rPr>
          <w:rFonts w:ascii="Times Roman" w:hAnsi="Times Roman"/>
          <w:sz w:val="27"/>
          <w:szCs w:val="27"/>
          <w:lang w:val="ru-RU"/>
        </w:rPr>
        <w:t>а не коррекция отдельной складки</w:t>
      </w:r>
      <w:r w:rsidR="00575EF8" w:rsidRPr="00B67EB0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D60CF7" w:rsidRPr="00D60CF7" w:rsidRDefault="00D60CF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27"/>
          <w:szCs w:val="27"/>
        </w:rPr>
      </w:pPr>
      <w:r>
        <w:rPr>
          <w:rFonts w:ascii="Times Roman" w:hAnsi="Times Roman"/>
          <w:sz w:val="27"/>
          <w:szCs w:val="27"/>
          <w:lang w:val="ru-RU"/>
        </w:rPr>
        <w:t>Анатомия</w:t>
      </w:r>
    </w:p>
    <w:p w:rsidR="00A31DDB" w:rsidRPr="008335E4" w:rsidRDefault="00D60CF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Область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носогубных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складок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пролегает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бокам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от носа и распространяется до уголков рта</w:t>
      </w:r>
      <w:r w:rsidR="00575EF8" w:rsidRPr="00D60CF7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Они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отделяют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щёки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от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верхней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губы</w:t>
      </w:r>
      <w:r w:rsidR="00575EF8" w:rsidRPr="00440807">
        <w:rPr>
          <w:rFonts w:ascii="Times Roman" w:hAnsi="Times Roman"/>
          <w:sz w:val="27"/>
          <w:szCs w:val="27"/>
          <w:lang w:val="ru-RU"/>
        </w:rPr>
        <w:t xml:space="preserve">. </w:t>
      </w:r>
      <w:proofErr w:type="gramStart"/>
      <w:r>
        <w:rPr>
          <w:rFonts w:ascii="Times Roman" w:hAnsi="Times Roman"/>
          <w:sz w:val="27"/>
          <w:szCs w:val="27"/>
          <w:lang w:val="ru-RU"/>
        </w:rPr>
        <w:t>Анатомически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эти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складки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являются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периферией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круговой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мышцы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рта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месте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слияния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мышцы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поднимающей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верхнюю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губу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медиально</w:t>
      </w:r>
      <w:proofErr w:type="spellEnd"/>
      <w:r>
        <w:rPr>
          <w:rFonts w:ascii="Times Roman" w:hAnsi="Times Roman"/>
          <w:sz w:val="27"/>
          <w:szCs w:val="27"/>
          <w:lang w:val="ru-RU"/>
        </w:rPr>
        <w:t>, и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большой скуловой мышцы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латерально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</w:t>
      </w:r>
      <w:r w:rsidR="00575EF8" w:rsidRPr="00D60CF7">
        <w:rPr>
          <w:rFonts w:ascii="Times Roman" w:hAnsi="Times Roman"/>
          <w:sz w:val="27"/>
          <w:szCs w:val="27"/>
          <w:lang w:val="ru-RU"/>
        </w:rPr>
        <w:t>(</w:t>
      </w:r>
      <w:r>
        <w:rPr>
          <w:rFonts w:ascii="Times Roman" w:hAnsi="Times Roman"/>
          <w:sz w:val="27"/>
          <w:szCs w:val="27"/>
          <w:lang w:val="ru-RU"/>
        </w:rPr>
        <w:t>рис</w:t>
      </w:r>
      <w:r w:rsidR="00575EF8" w:rsidRPr="00D60CF7">
        <w:rPr>
          <w:rFonts w:ascii="Times Roman" w:hAnsi="Times Roman"/>
          <w:sz w:val="27"/>
          <w:szCs w:val="27"/>
          <w:lang w:val="ru-RU"/>
        </w:rPr>
        <w:t xml:space="preserve">. </w:t>
      </w:r>
      <w:r w:rsidR="00575EF8" w:rsidRPr="008335E4">
        <w:rPr>
          <w:rFonts w:ascii="Times Roman" w:hAnsi="Times Roman"/>
          <w:sz w:val="27"/>
          <w:szCs w:val="27"/>
          <w:lang w:val="ru-RU"/>
        </w:rPr>
        <w:t>(23)</w:t>
      </w:r>
      <w:proofErr w:type="gramEnd"/>
    </w:p>
    <w:p w:rsidR="00A31DDB" w:rsidRPr="00E32D78" w:rsidRDefault="00D60CF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</w:rPr>
      </w:pPr>
      <w:r>
        <w:rPr>
          <w:rFonts w:ascii="Times Roman" w:hAnsi="Times Roman"/>
          <w:sz w:val="27"/>
          <w:szCs w:val="27"/>
          <w:lang w:val="ru-RU"/>
        </w:rPr>
        <w:t>При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наличии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на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коже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поверхностных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морщин используется метод введения иглой</w:t>
      </w:r>
      <w:r w:rsidR="00575EF8" w:rsidRPr="00D60CF7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 xml:space="preserve">игла </w:t>
      </w:r>
      <w:r w:rsidR="00575EF8" w:rsidRPr="00D60CF7">
        <w:rPr>
          <w:rFonts w:ascii="Times Roman" w:hAnsi="Times Roman"/>
          <w:sz w:val="27"/>
          <w:szCs w:val="27"/>
          <w:lang w:val="ru-RU"/>
        </w:rPr>
        <w:t xml:space="preserve">27 </w:t>
      </w:r>
      <w:r>
        <w:rPr>
          <w:rFonts w:ascii="Times Roman" w:hAnsi="Times Roman"/>
          <w:sz w:val="27"/>
          <w:szCs w:val="27"/>
          <w:lang w:val="ru-RU"/>
        </w:rPr>
        <w:t xml:space="preserve">г </w:t>
      </w:r>
      <w:r w:rsidR="00575EF8" w:rsidRPr="00D60CF7">
        <w:rPr>
          <w:rFonts w:ascii="Times Roman" w:hAnsi="Times Roman"/>
          <w:sz w:val="27"/>
          <w:szCs w:val="27"/>
          <w:lang w:val="ru-RU"/>
        </w:rPr>
        <w:t>13</w:t>
      </w:r>
      <w:r>
        <w:rPr>
          <w:rFonts w:ascii="Times Roman" w:hAnsi="Times Roman"/>
          <w:sz w:val="27"/>
          <w:szCs w:val="27"/>
          <w:lang w:val="ru-RU"/>
        </w:rPr>
        <w:t xml:space="preserve"> мм</w:t>
      </w:r>
      <w:r w:rsidR="00575EF8" w:rsidRPr="00D60CF7">
        <w:rPr>
          <w:rFonts w:ascii="Times Roman" w:hAnsi="Times Roman"/>
          <w:sz w:val="27"/>
          <w:szCs w:val="27"/>
          <w:lang w:val="ru-RU"/>
        </w:rPr>
        <w:t>.</w:t>
      </w:r>
      <w:r>
        <w:rPr>
          <w:rFonts w:ascii="Times Roman" w:hAnsi="Times Roman"/>
          <w:sz w:val="27"/>
          <w:szCs w:val="27"/>
          <w:lang w:val="ru-RU"/>
        </w:rPr>
        <w:t xml:space="preserve"> Филлер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вводится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строго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средние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или</w:t>
      </w:r>
      <w:r w:rsidRPr="00D60CF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глубокие слои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дермиса</w:t>
      </w:r>
      <w:proofErr w:type="spellEnd"/>
      <w:r w:rsidR="00575EF8" w:rsidRPr="00D60CF7">
        <w:rPr>
          <w:rFonts w:ascii="Times Roman" w:hAnsi="Times Roman"/>
          <w:sz w:val="27"/>
          <w:szCs w:val="27"/>
          <w:lang w:val="ru-RU"/>
        </w:rPr>
        <w:t>,</w:t>
      </w:r>
      <w:r>
        <w:rPr>
          <w:rFonts w:ascii="Times Roman" w:hAnsi="Times Roman"/>
          <w:sz w:val="27"/>
          <w:szCs w:val="27"/>
          <w:lang w:val="ru-RU"/>
        </w:rPr>
        <w:t xml:space="preserve"> чтобы предотвратить сосудистые осложнения</w:t>
      </w:r>
      <w:r w:rsidR="00575EF8" w:rsidRPr="00D60CF7">
        <w:rPr>
          <w:rFonts w:ascii="Times Roman" w:hAnsi="Times Roman"/>
          <w:sz w:val="27"/>
          <w:szCs w:val="27"/>
          <w:lang w:val="ru-RU"/>
        </w:rPr>
        <w:t>.</w:t>
      </w:r>
      <w:r>
        <w:rPr>
          <w:rFonts w:ascii="Times Roman" w:hAnsi="Times Roman"/>
          <w:sz w:val="27"/>
          <w:szCs w:val="27"/>
          <w:lang w:val="ru-RU"/>
        </w:rPr>
        <w:t xml:space="preserve"> В</w:t>
      </w:r>
      <w:r w:rsidRPr="00E32D78">
        <w:rPr>
          <w:rFonts w:ascii="Times Roman" w:hAnsi="Times Roman"/>
          <w:sz w:val="27"/>
          <w:szCs w:val="27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этом</w:t>
      </w:r>
      <w:r w:rsidRPr="00E32D78">
        <w:rPr>
          <w:rFonts w:ascii="Times Roman" w:hAnsi="Times Roman"/>
          <w:sz w:val="27"/>
          <w:szCs w:val="27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случае</w:t>
      </w:r>
      <w:r w:rsidRPr="00E32D78">
        <w:rPr>
          <w:rFonts w:ascii="Times Roman" w:hAnsi="Times Roman"/>
          <w:sz w:val="27"/>
          <w:szCs w:val="27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используются</w:t>
      </w:r>
      <w:r w:rsidRPr="00E32D78">
        <w:rPr>
          <w:rFonts w:ascii="Times Roman" w:hAnsi="Times Roman"/>
          <w:sz w:val="27"/>
          <w:szCs w:val="27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только</w:t>
      </w:r>
      <w:r w:rsidRPr="00E32D78">
        <w:rPr>
          <w:rFonts w:ascii="Times Roman" w:hAnsi="Times Roman"/>
          <w:sz w:val="27"/>
          <w:szCs w:val="27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филлеры</w:t>
      </w:r>
      <w:r w:rsidRPr="00E32D78">
        <w:rPr>
          <w:rFonts w:ascii="Times Roman" w:hAnsi="Times Roman"/>
          <w:sz w:val="27"/>
          <w:szCs w:val="27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средней</w:t>
      </w:r>
      <w:r w:rsidRPr="00E32D78">
        <w:rPr>
          <w:rFonts w:ascii="Times Roman" w:hAnsi="Times Roman"/>
          <w:sz w:val="27"/>
          <w:szCs w:val="27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вязкости</w:t>
      </w:r>
      <w:r w:rsidR="00575EF8" w:rsidRPr="00E32D78">
        <w:rPr>
          <w:rFonts w:ascii="Times Roman" w:hAnsi="Times Roman"/>
          <w:sz w:val="27"/>
          <w:szCs w:val="27"/>
        </w:rPr>
        <w:t>.</w:t>
      </w:r>
    </w:p>
    <w:p w:rsidR="00A31DDB" w:rsidRPr="00E32D78" w:rsidRDefault="00E32D7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Для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коррекции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глубоких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носогубных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складок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рекомендуется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применять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канюлю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23 </w:t>
      </w:r>
      <w:r w:rsidR="00575EF8" w:rsidRPr="00E32D78">
        <w:rPr>
          <w:rFonts w:ascii="Times Roman" w:hAnsi="Times Roman"/>
          <w:sz w:val="27"/>
          <w:szCs w:val="27"/>
          <w:lang w:val="ru-RU"/>
        </w:rPr>
        <w:t xml:space="preserve"> 50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мм</w:t>
      </w:r>
      <w:r w:rsidR="00575EF8" w:rsidRPr="00E32D78">
        <w:rPr>
          <w:rFonts w:ascii="Times Roman" w:hAnsi="Times Roman"/>
          <w:sz w:val="27"/>
          <w:szCs w:val="27"/>
          <w:lang w:val="ru-RU"/>
        </w:rPr>
        <w:t>,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чтобы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предотвратить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попадание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филлера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внутрь сосуда</w:t>
      </w:r>
      <w:r w:rsidR="00575EF8" w:rsidRPr="00E32D78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Точка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вхождения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ставится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иглой </w:t>
      </w:r>
      <w:r w:rsidRPr="00E32D78">
        <w:rPr>
          <w:rFonts w:ascii="Times Roman" w:hAnsi="Times Roman"/>
          <w:sz w:val="27"/>
          <w:szCs w:val="27"/>
          <w:lang w:val="ru-RU"/>
        </w:rPr>
        <w:t>21</w:t>
      </w:r>
      <w:r w:rsidR="00575EF8"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в </w:t>
      </w:r>
      <w:r w:rsidR="00575EF8" w:rsidRPr="00E32D78">
        <w:rPr>
          <w:rFonts w:ascii="Times Roman" w:hAnsi="Times Roman"/>
          <w:sz w:val="27"/>
          <w:szCs w:val="27"/>
          <w:lang w:val="ru-RU"/>
        </w:rPr>
        <w:t>1</w:t>
      </w:r>
      <w:r>
        <w:rPr>
          <w:rFonts w:ascii="Times Roman" w:hAnsi="Times Roman"/>
          <w:sz w:val="27"/>
          <w:szCs w:val="27"/>
          <w:lang w:val="ru-RU"/>
        </w:rPr>
        <w:t xml:space="preserve"> см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латерально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от ротовых смычек</w:t>
      </w:r>
      <w:r w:rsidR="00575EF8" w:rsidRPr="00E32D78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Игла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 w:rsidR="00CF5983">
        <w:rPr>
          <w:rFonts w:ascii="Times Roman" w:hAnsi="Times Roman"/>
          <w:sz w:val="27"/>
          <w:szCs w:val="27"/>
          <w:lang w:val="ru-RU"/>
        </w:rPr>
        <w:t>вводи</w:t>
      </w:r>
      <w:r>
        <w:rPr>
          <w:rFonts w:ascii="Times Roman" w:hAnsi="Times Roman"/>
          <w:sz w:val="27"/>
          <w:szCs w:val="27"/>
          <w:lang w:val="ru-RU"/>
        </w:rPr>
        <w:t>тся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на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глубину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5 </w:t>
      </w:r>
      <w:r>
        <w:rPr>
          <w:rFonts w:ascii="Times Roman" w:hAnsi="Times Roman"/>
          <w:sz w:val="27"/>
          <w:szCs w:val="27"/>
          <w:lang w:val="ru-RU"/>
        </w:rPr>
        <w:t>мм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под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углом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 w:rsidR="00575EF8" w:rsidRPr="00E32D78">
        <w:rPr>
          <w:rFonts w:ascii="Times Roman" w:hAnsi="Times Roman"/>
          <w:sz w:val="27"/>
          <w:szCs w:val="27"/>
          <w:lang w:val="ru-RU"/>
        </w:rPr>
        <w:t>45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градусов</w:t>
      </w:r>
      <w:r w:rsidR="00575EF8" w:rsidRPr="00E32D78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После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этого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канюля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вводится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вдоль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носогубной складки до верхней части</w:t>
      </w:r>
      <w:r w:rsidR="00575EF8" w:rsidRPr="00E32D78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Вначале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заполняется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верхний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треугольник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рядом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носом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 w:rsidR="00575EF8" w:rsidRPr="00E32D78">
        <w:rPr>
          <w:rFonts w:ascii="Times Roman" w:hAnsi="Times Roman"/>
          <w:sz w:val="27"/>
          <w:szCs w:val="27"/>
          <w:lang w:val="ru-RU"/>
        </w:rPr>
        <w:t>(0,1-0,15</w:t>
      </w:r>
      <w:r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мл</w:t>
      </w:r>
      <w:r w:rsidR="00575EF8" w:rsidRPr="00E32D78">
        <w:rPr>
          <w:rFonts w:ascii="Times Roman" w:hAnsi="Times Roman"/>
          <w:sz w:val="27"/>
          <w:szCs w:val="27"/>
          <w:lang w:val="ru-RU"/>
        </w:rPr>
        <w:t>)</w:t>
      </w:r>
      <w:r w:rsidRPr="00E32D78">
        <w:rPr>
          <w:rFonts w:ascii="Times Roman" w:hAnsi="Times Roman"/>
          <w:sz w:val="27"/>
          <w:szCs w:val="27"/>
          <w:lang w:val="ru-RU"/>
        </w:rPr>
        <w:t>,</w:t>
      </w:r>
      <w:r w:rsidR="00575EF8" w:rsidRPr="00E32D7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а затем оставшийся препарат вводится вдоль складки ретроградным методом </w:t>
      </w:r>
      <w:r w:rsidR="00575EF8" w:rsidRPr="00E32D78">
        <w:rPr>
          <w:rFonts w:ascii="Times Roman" w:hAnsi="Times Roman"/>
          <w:sz w:val="27"/>
          <w:szCs w:val="27"/>
          <w:lang w:val="ru-RU"/>
        </w:rPr>
        <w:t>(0,25-0,35</w:t>
      </w:r>
      <w:r>
        <w:rPr>
          <w:rFonts w:ascii="Times Roman" w:hAnsi="Times Roman"/>
          <w:sz w:val="27"/>
          <w:szCs w:val="27"/>
          <w:lang w:val="ru-RU"/>
        </w:rPr>
        <w:t xml:space="preserve"> мл</w:t>
      </w:r>
      <w:r w:rsidR="00575EF8" w:rsidRPr="00E32D78">
        <w:rPr>
          <w:rFonts w:ascii="Times Roman" w:hAnsi="Times Roman"/>
          <w:sz w:val="27"/>
          <w:szCs w:val="27"/>
          <w:lang w:val="ru-RU"/>
        </w:rPr>
        <w:t xml:space="preserve">). </w:t>
      </w:r>
      <w:r>
        <w:rPr>
          <w:rFonts w:ascii="Times Roman" w:hAnsi="Times Roman"/>
          <w:sz w:val="27"/>
          <w:szCs w:val="27"/>
          <w:lang w:val="ru-RU"/>
        </w:rPr>
        <w:t xml:space="preserve">Таким образом, обычно рекомендуется </w:t>
      </w:r>
      <w:r w:rsidR="00575EF8" w:rsidRPr="00E32D78">
        <w:rPr>
          <w:rFonts w:ascii="Times Roman" w:hAnsi="Times Roman"/>
          <w:sz w:val="27"/>
          <w:szCs w:val="27"/>
          <w:lang w:val="ru-RU"/>
        </w:rPr>
        <w:t>0,5</w:t>
      </w:r>
      <w:r>
        <w:rPr>
          <w:rFonts w:ascii="Times Roman" w:hAnsi="Times Roman"/>
          <w:sz w:val="27"/>
          <w:szCs w:val="27"/>
          <w:lang w:val="ru-RU"/>
        </w:rPr>
        <w:t>мл для каждой стороны</w:t>
      </w:r>
      <w:r w:rsidR="00575EF8" w:rsidRPr="00E32D78">
        <w:rPr>
          <w:rFonts w:ascii="Times Roman" w:hAnsi="Times Roman"/>
          <w:sz w:val="27"/>
          <w:szCs w:val="27"/>
          <w:lang w:val="ru-RU"/>
        </w:rPr>
        <w:t>.</w:t>
      </w:r>
      <w:r>
        <w:rPr>
          <w:rFonts w:ascii="Times Roman" w:hAnsi="Times Roman"/>
          <w:sz w:val="27"/>
          <w:szCs w:val="27"/>
          <w:lang w:val="ru-RU"/>
        </w:rPr>
        <w:t xml:space="preserve"> </w:t>
      </w:r>
      <w:proofErr w:type="gramStart"/>
      <w:r>
        <w:rPr>
          <w:rFonts w:ascii="Times Roman" w:hAnsi="Times Roman"/>
          <w:sz w:val="27"/>
          <w:szCs w:val="27"/>
          <w:lang w:val="ru-RU"/>
        </w:rPr>
        <w:t>Возможно</w:t>
      </w:r>
      <w:proofErr w:type="gramEnd"/>
      <w:r>
        <w:rPr>
          <w:rFonts w:ascii="Times Roman" w:hAnsi="Times Roman"/>
          <w:sz w:val="27"/>
          <w:szCs w:val="27"/>
          <w:lang w:val="ru-RU"/>
        </w:rPr>
        <w:t xml:space="preserve"> использовать филлеры средней и высокой вязкости</w:t>
      </w:r>
      <w:r w:rsidR="00575EF8" w:rsidRPr="00E32D78">
        <w:rPr>
          <w:rFonts w:ascii="Times Roman" w:hAnsi="Times Roman"/>
          <w:sz w:val="27"/>
          <w:szCs w:val="27"/>
          <w:lang w:val="ru-RU"/>
        </w:rPr>
        <w:t>,</w:t>
      </w:r>
      <w:r>
        <w:rPr>
          <w:rFonts w:ascii="Times Roman" w:hAnsi="Times Roman"/>
          <w:sz w:val="27"/>
          <w:szCs w:val="27"/>
          <w:lang w:val="ru-RU"/>
        </w:rPr>
        <w:t xml:space="preserve"> в зависимости от глубины складок</w:t>
      </w:r>
      <w:r w:rsidR="00575EF8" w:rsidRPr="00E32D78">
        <w:rPr>
          <w:rFonts w:ascii="Times Roman" w:hAnsi="Times Roman"/>
          <w:sz w:val="27"/>
          <w:szCs w:val="27"/>
          <w:lang w:val="ru-RU"/>
        </w:rPr>
        <w:t>.</w:t>
      </w:r>
    </w:p>
    <w:p w:rsidR="00E32D78" w:rsidRDefault="00E32D7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43"/>
          <w:szCs w:val="43"/>
          <w:lang w:val="ru-RU"/>
        </w:rPr>
      </w:pPr>
    </w:p>
    <w:p w:rsidR="00440807" w:rsidRDefault="0044080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Пластическая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хирургия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носа</w:t>
      </w:r>
    </w:p>
    <w:p w:rsidR="00A31DDB" w:rsidRPr="00440807" w:rsidRDefault="0044080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Нос расположен в средней трети лица</w:t>
      </w:r>
      <w:r w:rsidR="00575EF8" w:rsidRPr="00440807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440807" w:rsidRDefault="0044080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5"/>
          <w:szCs w:val="25"/>
          <w:shd w:val="clear" w:color="auto" w:fill="FFFFFF"/>
          <w:lang w:val="ru-RU"/>
        </w:rPr>
      </w:pPr>
      <w:r>
        <w:rPr>
          <w:rFonts w:ascii="Times Roman" w:hAnsi="Times Roman"/>
          <w:sz w:val="25"/>
          <w:szCs w:val="25"/>
          <w:shd w:val="clear" w:color="auto" w:fill="FFFFFF"/>
          <w:lang w:val="ru-RU"/>
        </w:rPr>
        <w:t>Костная</w:t>
      </w:r>
      <w:r w:rsidRPr="00440807">
        <w:rPr>
          <w:rFonts w:ascii="Times Roman" w:hAnsi="Times Roman"/>
          <w:sz w:val="25"/>
          <w:szCs w:val="25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5"/>
          <w:szCs w:val="25"/>
          <w:shd w:val="clear" w:color="auto" w:fill="FFFFFF"/>
          <w:lang w:val="ru-RU"/>
        </w:rPr>
        <w:t>часть</w:t>
      </w:r>
      <w:r w:rsidRPr="00440807">
        <w:rPr>
          <w:rFonts w:ascii="Times Roman" w:hAnsi="Times Roman"/>
          <w:sz w:val="25"/>
          <w:szCs w:val="25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5"/>
          <w:szCs w:val="25"/>
          <w:shd w:val="clear" w:color="auto" w:fill="FFFFFF"/>
          <w:lang w:val="ru-RU"/>
        </w:rPr>
        <w:t>носа</w:t>
      </w:r>
      <w:r w:rsidRPr="00440807">
        <w:rPr>
          <w:rFonts w:ascii="Times Roman" w:hAnsi="Times Roman"/>
          <w:sz w:val="25"/>
          <w:szCs w:val="25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5"/>
          <w:szCs w:val="25"/>
          <w:shd w:val="clear" w:color="auto" w:fill="FFFFFF"/>
          <w:lang w:val="ru-RU"/>
        </w:rPr>
        <w:t>образована</w:t>
      </w:r>
      <w:r w:rsidRPr="00440807">
        <w:rPr>
          <w:rFonts w:ascii="Times Roman" w:hAnsi="Times Roman"/>
          <w:sz w:val="25"/>
          <w:szCs w:val="25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5"/>
          <w:szCs w:val="25"/>
          <w:shd w:val="clear" w:color="auto" w:fill="FFFFFF"/>
          <w:lang w:val="ru-RU"/>
        </w:rPr>
        <w:t>костной</w:t>
      </w:r>
      <w:r w:rsidRPr="00440807">
        <w:rPr>
          <w:rFonts w:ascii="Times Roman" w:hAnsi="Times Roman"/>
          <w:sz w:val="25"/>
          <w:szCs w:val="25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5"/>
          <w:szCs w:val="25"/>
          <w:shd w:val="clear" w:color="auto" w:fill="FFFFFF"/>
          <w:lang w:val="ru-RU"/>
        </w:rPr>
        <w:t>носовой</w:t>
      </w:r>
      <w:r w:rsidRPr="00440807">
        <w:rPr>
          <w:rFonts w:ascii="Times Roman" w:hAnsi="Times Roman"/>
          <w:sz w:val="25"/>
          <w:szCs w:val="25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5"/>
          <w:szCs w:val="25"/>
          <w:shd w:val="clear" w:color="auto" w:fill="FFFFFF"/>
          <w:lang w:val="ru-RU"/>
        </w:rPr>
        <w:t>перегородкой</w:t>
      </w:r>
      <w:r w:rsidR="00575EF8" w:rsidRPr="00440807">
        <w:rPr>
          <w:rFonts w:ascii="Times Roman" w:hAnsi="Times Roman"/>
          <w:sz w:val="25"/>
          <w:szCs w:val="25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z w:val="25"/>
          <w:szCs w:val="25"/>
          <w:shd w:val="clear" w:color="auto" w:fill="FFFFFF"/>
          <w:lang w:val="ru-RU"/>
        </w:rPr>
        <w:t>носовыми</w:t>
      </w:r>
      <w:r w:rsidRPr="00440807">
        <w:rPr>
          <w:rFonts w:ascii="Times Roman" w:hAnsi="Times Roman"/>
          <w:sz w:val="25"/>
          <w:szCs w:val="25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5"/>
          <w:szCs w:val="25"/>
          <w:shd w:val="clear" w:color="auto" w:fill="FFFFFF"/>
          <w:lang w:val="ru-RU"/>
        </w:rPr>
        <w:t>костями</w:t>
      </w:r>
      <w:r w:rsidR="00575EF8" w:rsidRPr="00440807">
        <w:rPr>
          <w:rFonts w:ascii="Times Roman" w:hAnsi="Times Roman"/>
          <w:sz w:val="25"/>
          <w:szCs w:val="25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sz w:val="25"/>
          <w:szCs w:val="25"/>
          <w:shd w:val="clear" w:color="auto" w:fill="FFFFFF"/>
          <w:lang w:val="ru-RU"/>
        </w:rPr>
        <w:t>и средними частями верхнечелюстной</w:t>
      </w:r>
      <w:r w:rsidR="00575EF8" w:rsidRPr="00440807">
        <w:rPr>
          <w:rFonts w:ascii="Times Roman" w:hAnsi="Times Roman"/>
          <w:sz w:val="25"/>
          <w:szCs w:val="25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z w:val="25"/>
          <w:szCs w:val="25"/>
          <w:shd w:val="clear" w:color="auto" w:fill="FFFFFF"/>
          <w:lang w:val="ru-RU"/>
        </w:rPr>
        <w:t>нёбной и лобной кости</w:t>
      </w:r>
      <w:r w:rsidR="00575EF8" w:rsidRPr="00440807">
        <w:rPr>
          <w:rFonts w:ascii="Times Roman" w:hAnsi="Times Roman"/>
          <w:sz w:val="25"/>
          <w:szCs w:val="25"/>
          <w:shd w:val="clear" w:color="auto" w:fill="FFFFFF"/>
          <w:lang w:val="ru-RU"/>
        </w:rPr>
        <w:t xml:space="preserve">; </w:t>
      </w:r>
      <w:r>
        <w:rPr>
          <w:rFonts w:ascii="Times Roman" w:hAnsi="Times Roman"/>
          <w:sz w:val="25"/>
          <w:szCs w:val="25"/>
          <w:shd w:val="clear" w:color="auto" w:fill="FFFFFF"/>
          <w:lang w:val="ru-RU"/>
        </w:rPr>
        <w:t>хрящевая часть образована двумя боковыми хрящами</w:t>
      </w:r>
      <w:r w:rsidR="00575EF8" w:rsidRPr="00440807">
        <w:rPr>
          <w:rFonts w:ascii="Times Roman" w:hAnsi="Times Roman"/>
          <w:sz w:val="25"/>
          <w:szCs w:val="25"/>
          <w:shd w:val="clear" w:color="auto" w:fill="FFFFFF"/>
          <w:lang w:val="ru-RU"/>
        </w:rPr>
        <w:t xml:space="preserve">, </w:t>
      </w:r>
      <w:r>
        <w:rPr>
          <w:rFonts w:ascii="Times Roman" w:hAnsi="Times Roman"/>
          <w:sz w:val="25"/>
          <w:szCs w:val="25"/>
          <w:shd w:val="clear" w:color="auto" w:fill="FFFFFF"/>
          <w:lang w:val="ru-RU"/>
        </w:rPr>
        <w:t>двумя хрящами крыльев носа и хрящом перегородки</w:t>
      </w:r>
      <w:r w:rsidR="00575EF8" w:rsidRPr="00440807">
        <w:rPr>
          <w:rFonts w:ascii="Times Roman" w:hAnsi="Times Roman"/>
          <w:sz w:val="25"/>
          <w:szCs w:val="25"/>
          <w:shd w:val="clear" w:color="auto" w:fill="FFFFFF"/>
          <w:lang w:val="ru-RU"/>
        </w:rPr>
        <w:t xml:space="preserve">. </w:t>
      </w:r>
    </w:p>
    <w:p w:rsidR="00A31DDB" w:rsidRPr="00440807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5"/>
          <w:szCs w:val="25"/>
          <w:shd w:val="clear" w:color="auto" w:fill="FFFFFF"/>
          <w:lang w:val="ru-RU"/>
        </w:rPr>
      </w:pPr>
    </w:p>
    <w:p w:rsidR="00A31DDB" w:rsidRPr="00440807" w:rsidRDefault="0044080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Кровоснабжение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кончика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крыльев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носа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осуществляется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крайней ветвью угловой артерии – боковой носовой артерией </w:t>
      </w:r>
      <w:r w:rsidR="00575EF8" w:rsidRPr="00440807">
        <w:rPr>
          <w:rFonts w:ascii="Times Roman" w:hAnsi="Times Roman"/>
          <w:sz w:val="27"/>
          <w:szCs w:val="27"/>
          <w:lang w:val="ru-RU"/>
        </w:rPr>
        <w:t>(</w:t>
      </w:r>
      <w:r>
        <w:rPr>
          <w:rFonts w:ascii="Times Roman" w:hAnsi="Times Roman"/>
          <w:sz w:val="27"/>
          <w:szCs w:val="27"/>
          <w:lang w:val="ru-RU"/>
        </w:rPr>
        <w:t>рис</w:t>
      </w:r>
      <w:r w:rsidR="00575EF8" w:rsidRPr="00440807">
        <w:rPr>
          <w:rFonts w:ascii="Times Roman" w:hAnsi="Times Roman"/>
          <w:sz w:val="27"/>
          <w:szCs w:val="27"/>
          <w:lang w:val="ru-RU"/>
        </w:rPr>
        <w:t>.</w:t>
      </w:r>
      <w:proofErr w:type="gramStart"/>
      <w:r w:rsidR="00575EF8" w:rsidRPr="00440807">
        <w:rPr>
          <w:rFonts w:ascii="Times Roman" w:hAnsi="Times Roman"/>
          <w:sz w:val="27"/>
          <w:szCs w:val="27"/>
          <w:lang w:val="ru-RU"/>
        </w:rPr>
        <w:t xml:space="preserve"> )</w:t>
      </w:r>
      <w:proofErr w:type="gramEnd"/>
      <w:r w:rsidR="00575EF8" w:rsidRPr="00440807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440807" w:rsidRDefault="0044080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Мышца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опускающая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перегородку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носа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, - </w:t>
      </w:r>
      <w:r>
        <w:rPr>
          <w:rFonts w:ascii="Times Roman" w:hAnsi="Times Roman"/>
          <w:sz w:val="27"/>
          <w:szCs w:val="27"/>
          <w:lang w:val="ru-RU"/>
        </w:rPr>
        <w:t>это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мимическая мышца, которая выходит из резцовой ямки верхней челюсти </w:t>
      </w:r>
      <w:r w:rsidR="00575EF8" w:rsidRPr="00440807">
        <w:rPr>
          <w:rFonts w:ascii="Times Roman" w:hAnsi="Times Roman"/>
          <w:sz w:val="27"/>
          <w:szCs w:val="27"/>
          <w:lang w:val="ru-RU"/>
        </w:rPr>
        <w:t>(</w:t>
      </w:r>
      <w:r>
        <w:rPr>
          <w:rFonts w:ascii="Times Roman" w:hAnsi="Times Roman"/>
          <w:sz w:val="27"/>
          <w:szCs w:val="27"/>
          <w:lang w:val="ru-RU"/>
        </w:rPr>
        <w:t>рис</w:t>
      </w:r>
      <w:r w:rsidR="00575EF8" w:rsidRPr="00440807">
        <w:rPr>
          <w:rFonts w:ascii="Times Roman" w:hAnsi="Times Roman"/>
          <w:sz w:val="27"/>
          <w:szCs w:val="27"/>
          <w:lang w:val="ru-RU"/>
        </w:rPr>
        <w:t>.</w:t>
      </w:r>
      <w:proofErr w:type="gramStart"/>
      <w:r w:rsidR="00575EF8" w:rsidRPr="00440807">
        <w:rPr>
          <w:rFonts w:ascii="Times Roman" w:hAnsi="Times Roman"/>
          <w:sz w:val="27"/>
          <w:szCs w:val="27"/>
          <w:lang w:val="ru-RU"/>
        </w:rPr>
        <w:t xml:space="preserve"> )</w:t>
      </w:r>
      <w:proofErr w:type="gramEnd"/>
      <w:r w:rsidR="00575EF8" w:rsidRPr="00440807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440807" w:rsidRDefault="0044080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Мышечные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волокна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опускателя</w:t>
      </w:r>
      <w:proofErr w:type="spellEnd"/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перегородки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носа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направлены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вверх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входят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 носовую перегородку и заднюю часть крыловидной части носовой мышцы</w:t>
      </w:r>
      <w:r w:rsidR="00575EF8" w:rsidRPr="00440807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440807" w:rsidRDefault="0044080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Мышца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опускающая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перегородку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носа</w:t>
      </w:r>
      <w:r w:rsidRPr="00440807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опускает вниз крылья носа</w:t>
      </w:r>
      <w:r w:rsidR="00575EF8" w:rsidRPr="00440807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8335E4" w:rsidRDefault="008335E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При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наполнении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гиалуроновой</w:t>
      </w:r>
      <w:proofErr w:type="spellEnd"/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кислотой</w:t>
      </w:r>
      <w:r w:rsidR="00575EF8"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спинка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носа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позволяет менять </w:t>
      </w:r>
      <w:r w:rsidR="00CF5983">
        <w:rPr>
          <w:rFonts w:ascii="Times Roman" w:hAnsi="Times Roman"/>
          <w:sz w:val="27"/>
          <w:szCs w:val="27"/>
          <w:lang w:val="ru-RU"/>
        </w:rPr>
        <w:t>н</w:t>
      </w:r>
      <w:r>
        <w:rPr>
          <w:rFonts w:ascii="Times Roman" w:hAnsi="Times Roman"/>
          <w:sz w:val="27"/>
          <w:szCs w:val="27"/>
          <w:lang w:val="ru-RU"/>
        </w:rPr>
        <w:t>осолобный угол и слегка моделирует саму спинку</w:t>
      </w:r>
      <w:r w:rsidR="00575EF8" w:rsidRPr="008335E4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Эту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процедуру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необходимо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выполнять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вводя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филлер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очень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медленно, чтобы предотвратить сдавливание артерии и ишемические повреждения</w:t>
      </w:r>
      <w:r w:rsidR="00575EF8" w:rsidRPr="008335E4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8335E4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</w:p>
    <w:p w:rsidR="00A31DDB" w:rsidRPr="008335E4" w:rsidRDefault="008335E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Перед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введением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инъекции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профиль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носа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пациента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тщательно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осматривают,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обращая внимание на носолобный и носогубной углы</w:t>
      </w:r>
      <w:r w:rsidR="00575EF8" w:rsidRPr="008335E4">
        <w:rPr>
          <w:rFonts w:ascii="Times Roman" w:hAnsi="Times Roman"/>
          <w:sz w:val="27"/>
          <w:szCs w:val="27"/>
          <w:lang w:val="ru-RU"/>
        </w:rPr>
        <w:t xml:space="preserve">; </w:t>
      </w:r>
      <w:r>
        <w:rPr>
          <w:rFonts w:ascii="Times Roman" w:hAnsi="Times Roman"/>
          <w:sz w:val="27"/>
          <w:szCs w:val="27"/>
          <w:lang w:val="ru-RU"/>
        </w:rPr>
        <w:t xml:space="preserve"> Правильные параметры должны быть</w:t>
      </w:r>
      <w:r w:rsidR="00575EF8" w:rsidRPr="008335E4">
        <w:rPr>
          <w:rFonts w:ascii="Times Roman" w:hAnsi="Times Roman"/>
          <w:sz w:val="27"/>
          <w:szCs w:val="27"/>
          <w:lang w:val="ru-RU"/>
        </w:rPr>
        <w:t>:</w:t>
      </w:r>
      <w:r w:rsidR="00575EF8" w:rsidRPr="008335E4">
        <w:rPr>
          <w:rFonts w:ascii="Times Roman" w:eastAsia="Times Roman" w:hAnsi="Times Roman" w:cs="Times Roman"/>
          <w:sz w:val="27"/>
          <w:szCs w:val="27"/>
          <w:lang w:val="ru-RU"/>
        </w:rPr>
        <w:br/>
        <w:t xml:space="preserve">• </w:t>
      </w:r>
      <w:r>
        <w:rPr>
          <w:rFonts w:ascii="Times Roman" w:eastAsia="Times Roman" w:hAnsi="Times Roman" w:cs="Times Roman"/>
          <w:sz w:val="27"/>
          <w:szCs w:val="27"/>
          <w:lang w:val="ru-RU"/>
        </w:rPr>
        <w:t>носолобный угол</w:t>
      </w:r>
      <w:r w:rsidR="00575EF8" w:rsidRPr="008335E4">
        <w:rPr>
          <w:rFonts w:ascii="Times Roman" w:hAnsi="Times Roman"/>
          <w:sz w:val="27"/>
          <w:szCs w:val="27"/>
          <w:lang w:val="ru-RU"/>
        </w:rPr>
        <w:t xml:space="preserve">: </w:t>
      </w:r>
      <w:r>
        <w:rPr>
          <w:rFonts w:ascii="Times Roman" w:hAnsi="Times Roman"/>
          <w:sz w:val="27"/>
          <w:szCs w:val="27"/>
          <w:lang w:val="ru-RU"/>
        </w:rPr>
        <w:t xml:space="preserve">между </w:t>
      </w:r>
      <w:r w:rsidR="00575EF8" w:rsidRPr="008335E4">
        <w:rPr>
          <w:rFonts w:ascii="Times Roman" w:hAnsi="Times Roman"/>
          <w:sz w:val="27"/>
          <w:szCs w:val="27"/>
          <w:lang w:val="ru-RU"/>
        </w:rPr>
        <w:t>115</w:t>
      </w:r>
      <w:r w:rsidR="00575EF8">
        <w:rPr>
          <w:rFonts w:ascii="Times Roman" w:hAnsi="Times Roman"/>
          <w:sz w:val="27"/>
          <w:szCs w:val="27"/>
          <w:lang w:val="it-IT"/>
        </w:rPr>
        <w:t xml:space="preserve">° </w:t>
      </w:r>
      <w:r>
        <w:rPr>
          <w:rFonts w:ascii="Times Roman" w:hAnsi="Times Roman"/>
          <w:sz w:val="27"/>
          <w:szCs w:val="27"/>
          <w:lang w:val="ru-RU"/>
        </w:rPr>
        <w:t xml:space="preserve">и </w:t>
      </w:r>
      <w:r w:rsidR="00575EF8" w:rsidRPr="008335E4">
        <w:rPr>
          <w:rFonts w:ascii="Times Roman" w:hAnsi="Times Roman"/>
          <w:sz w:val="27"/>
          <w:szCs w:val="27"/>
          <w:lang w:val="ru-RU"/>
        </w:rPr>
        <w:t>135</w:t>
      </w:r>
      <w:r w:rsidR="00575EF8">
        <w:rPr>
          <w:rFonts w:ascii="Times Roman" w:hAnsi="Times Roman"/>
          <w:sz w:val="27"/>
          <w:szCs w:val="27"/>
          <w:lang w:val="it-IT"/>
        </w:rPr>
        <w:t>°</w:t>
      </w:r>
      <w:r w:rsidR="00575EF8" w:rsidRPr="008335E4">
        <w:rPr>
          <w:rFonts w:ascii="Times Roman" w:hAnsi="Times Roman"/>
          <w:sz w:val="27"/>
          <w:szCs w:val="27"/>
          <w:lang w:val="ru-RU"/>
        </w:rPr>
        <w:t xml:space="preserve">, </w:t>
      </w:r>
    </w:p>
    <w:p w:rsidR="00A31DDB" w:rsidRPr="008335E4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 w:rsidRPr="008335E4">
        <w:rPr>
          <w:rFonts w:ascii="Times Roman" w:hAnsi="Times Roman"/>
          <w:sz w:val="27"/>
          <w:szCs w:val="27"/>
          <w:lang w:val="ru-RU"/>
        </w:rPr>
        <w:t xml:space="preserve">• </w:t>
      </w:r>
      <w:r w:rsidR="008335E4">
        <w:rPr>
          <w:rFonts w:ascii="Times Roman" w:hAnsi="Times Roman"/>
          <w:sz w:val="27"/>
          <w:szCs w:val="27"/>
          <w:lang w:val="ru-RU"/>
        </w:rPr>
        <w:t>угол</w:t>
      </w:r>
      <w:r w:rsidR="008335E4"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 w:rsidR="008335E4">
        <w:rPr>
          <w:rFonts w:ascii="Times Roman" w:hAnsi="Times Roman"/>
          <w:sz w:val="27"/>
          <w:szCs w:val="27"/>
          <w:lang w:val="ru-RU"/>
        </w:rPr>
        <w:t>спинки</w:t>
      </w:r>
      <w:r w:rsidR="008335E4"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 w:rsidR="008335E4">
        <w:rPr>
          <w:rFonts w:ascii="Times Roman" w:hAnsi="Times Roman"/>
          <w:sz w:val="27"/>
          <w:szCs w:val="27"/>
          <w:lang w:val="ru-RU"/>
        </w:rPr>
        <w:t>носа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 w:rsidR="008335E4">
        <w:rPr>
          <w:rFonts w:ascii="Times Roman" w:hAnsi="Times Roman"/>
          <w:sz w:val="27"/>
          <w:szCs w:val="27"/>
          <w:lang w:val="ru-RU"/>
        </w:rPr>
        <w:t>- обычно прямой</w:t>
      </w:r>
      <w:r w:rsidRPr="008335E4">
        <w:rPr>
          <w:rFonts w:ascii="Times Roman" w:hAnsi="Times Roman"/>
          <w:sz w:val="27"/>
          <w:szCs w:val="27"/>
          <w:lang w:val="ru-RU"/>
        </w:rPr>
        <w:t>,</w:t>
      </w:r>
      <w:r w:rsidRPr="008335E4">
        <w:rPr>
          <w:rFonts w:ascii="Times Roman" w:eastAsia="Times Roman" w:hAnsi="Times Roman" w:cs="Times Roman"/>
          <w:sz w:val="27"/>
          <w:szCs w:val="27"/>
          <w:lang w:val="ru-RU"/>
        </w:rPr>
        <w:br/>
        <w:t xml:space="preserve">• </w:t>
      </w:r>
      <w:r w:rsidR="008335E4">
        <w:rPr>
          <w:rFonts w:ascii="Times Roman" w:eastAsia="Times Roman" w:hAnsi="Times Roman" w:cs="Times Roman"/>
          <w:sz w:val="27"/>
          <w:szCs w:val="27"/>
          <w:lang w:val="ru-RU"/>
        </w:rPr>
        <w:t>носогубной угол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 </w:t>
      </w:r>
      <w:r w:rsidR="008335E4">
        <w:rPr>
          <w:rFonts w:ascii="Times Roman" w:hAnsi="Times Roman"/>
          <w:sz w:val="27"/>
          <w:szCs w:val="27"/>
          <w:lang w:val="ru-RU"/>
        </w:rPr>
        <w:t xml:space="preserve">– между </w:t>
      </w:r>
      <w:r w:rsidRPr="008335E4">
        <w:rPr>
          <w:rFonts w:ascii="Times Roman" w:hAnsi="Times Roman"/>
          <w:sz w:val="27"/>
          <w:szCs w:val="27"/>
          <w:lang w:val="ru-RU"/>
        </w:rPr>
        <w:t>90</w:t>
      </w:r>
      <w:r>
        <w:rPr>
          <w:rFonts w:ascii="Times Roman" w:hAnsi="Times Roman"/>
          <w:sz w:val="27"/>
          <w:szCs w:val="27"/>
          <w:lang w:val="it-IT"/>
        </w:rPr>
        <w:t xml:space="preserve">° </w:t>
      </w:r>
      <w:r w:rsidR="008335E4">
        <w:rPr>
          <w:rFonts w:ascii="Times Roman" w:hAnsi="Times Roman"/>
          <w:sz w:val="27"/>
          <w:szCs w:val="27"/>
          <w:lang w:val="ru-RU"/>
        </w:rPr>
        <w:t xml:space="preserve">и </w:t>
      </w:r>
      <w:r w:rsidRPr="008335E4">
        <w:rPr>
          <w:rFonts w:ascii="Times Roman" w:hAnsi="Times Roman"/>
          <w:sz w:val="27"/>
          <w:szCs w:val="27"/>
          <w:lang w:val="ru-RU"/>
        </w:rPr>
        <w:t>110</w:t>
      </w:r>
      <w:r>
        <w:rPr>
          <w:rFonts w:ascii="Times Roman" w:hAnsi="Times Roman"/>
          <w:sz w:val="27"/>
          <w:szCs w:val="27"/>
          <w:lang w:val="it-IT"/>
        </w:rPr>
        <w:t>°</w:t>
      </w:r>
      <w:r w:rsidRPr="008335E4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09055E" w:rsidRDefault="008335E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8"/>
          <w:szCs w:val="28"/>
          <w:lang w:val="ru-RU"/>
        </w:rPr>
      </w:pPr>
      <w:r>
        <w:rPr>
          <w:rFonts w:ascii="Times Roman" w:hAnsi="Times Roman"/>
          <w:sz w:val="28"/>
          <w:szCs w:val="28"/>
          <w:lang w:val="ru-RU"/>
        </w:rPr>
        <w:t>Инъекции</w:t>
      </w:r>
      <w:r w:rsidRPr="008335E4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на</w:t>
      </w:r>
      <w:r w:rsidRPr="008335E4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спинке</w:t>
      </w:r>
      <w:r w:rsidRPr="008335E4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носа</w:t>
      </w:r>
      <w:r w:rsidRPr="008335E4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нужно</w:t>
      </w:r>
      <w:r w:rsidRPr="008335E4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выполнять</w:t>
      </w:r>
      <w:r w:rsidRPr="008335E4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с</w:t>
      </w:r>
      <w:r w:rsidRPr="008335E4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использованием канюли</w:t>
      </w:r>
      <w:r w:rsidR="00575EF8" w:rsidRPr="008335E4">
        <w:rPr>
          <w:rFonts w:ascii="Times Roman" w:hAnsi="Times Roman"/>
          <w:sz w:val="28"/>
          <w:szCs w:val="28"/>
          <w:lang w:val="ru-RU"/>
        </w:rPr>
        <w:t xml:space="preserve">, </w:t>
      </w:r>
      <w:r>
        <w:rPr>
          <w:rFonts w:ascii="Times Roman" w:hAnsi="Times Roman"/>
          <w:sz w:val="28"/>
          <w:szCs w:val="28"/>
          <w:lang w:val="ru-RU"/>
        </w:rPr>
        <w:t>чтобы предотвратить сосудистые осложнения</w:t>
      </w:r>
      <w:r w:rsidR="00575EF8" w:rsidRPr="008335E4">
        <w:rPr>
          <w:rFonts w:ascii="Times Roman" w:hAnsi="Times Roman"/>
          <w:sz w:val="28"/>
          <w:szCs w:val="28"/>
          <w:lang w:val="ru-RU"/>
        </w:rPr>
        <w:t xml:space="preserve">. </w:t>
      </w:r>
      <w:r w:rsidR="00575EF8" w:rsidRPr="0009055E">
        <w:rPr>
          <w:rFonts w:ascii="Times Roman" w:hAnsi="Times Roman"/>
          <w:sz w:val="28"/>
          <w:szCs w:val="28"/>
          <w:lang w:val="ru-RU"/>
        </w:rPr>
        <w:t>(23).</w:t>
      </w:r>
    </w:p>
    <w:p w:rsidR="00A31DDB" w:rsidRPr="0009055E" w:rsidRDefault="008335E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8"/>
          <w:szCs w:val="28"/>
          <w:lang w:val="ru-RU"/>
        </w:rPr>
      </w:pPr>
      <w:r>
        <w:rPr>
          <w:rFonts w:ascii="Times Roman" w:hAnsi="Times Roman"/>
          <w:sz w:val="28"/>
          <w:szCs w:val="28"/>
          <w:lang w:val="ru-RU"/>
        </w:rPr>
        <w:t>Метод</w:t>
      </w:r>
      <w:r w:rsidRPr="0009055E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введения</w:t>
      </w:r>
      <w:r w:rsidR="00575EF8" w:rsidRPr="0009055E">
        <w:rPr>
          <w:rFonts w:ascii="Times Roman" w:hAnsi="Times Roman"/>
          <w:sz w:val="28"/>
          <w:szCs w:val="28"/>
          <w:lang w:val="ru-RU"/>
        </w:rPr>
        <w:t>:</w:t>
      </w:r>
    </w:p>
    <w:p w:rsidR="00567B0B" w:rsidRDefault="00567B0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28"/>
          <w:szCs w:val="28"/>
          <w:lang w:val="ru-RU"/>
        </w:rPr>
      </w:pPr>
      <w:r>
        <w:rPr>
          <w:rFonts w:ascii="Times Roman" w:hAnsi="Times Roman"/>
          <w:sz w:val="28"/>
          <w:szCs w:val="28"/>
          <w:lang w:val="ru-RU"/>
        </w:rPr>
        <w:t>Коррекция</w:t>
      </w:r>
      <w:r w:rsidRPr="0009055E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спинки</w:t>
      </w:r>
      <w:r w:rsidRPr="0009055E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носа</w:t>
      </w:r>
    </w:p>
    <w:p w:rsidR="00A31DDB" w:rsidRPr="0008540D" w:rsidRDefault="00567B0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8"/>
          <w:szCs w:val="28"/>
          <w:lang w:val="ru-RU"/>
        </w:rPr>
      </w:pPr>
      <w:r>
        <w:rPr>
          <w:rFonts w:ascii="Times Roman" w:hAnsi="Times Roman"/>
          <w:sz w:val="28"/>
          <w:szCs w:val="28"/>
          <w:lang w:val="ru-RU"/>
        </w:rPr>
        <w:t>Точка</w:t>
      </w:r>
      <w:r w:rsidRPr="0009055E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вхождения</w:t>
      </w:r>
      <w:r w:rsidRPr="0009055E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ставится</w:t>
      </w:r>
      <w:r w:rsidRPr="0009055E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на</w:t>
      </w:r>
      <w:r w:rsidRPr="0009055E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кончике</w:t>
      </w:r>
      <w:r w:rsidRPr="0009055E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носа</w:t>
      </w:r>
      <w:r w:rsidRPr="0009055E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иглой</w:t>
      </w:r>
      <w:r w:rsidRPr="0009055E">
        <w:rPr>
          <w:rFonts w:ascii="Times Roman" w:hAnsi="Times Roman"/>
          <w:sz w:val="28"/>
          <w:szCs w:val="28"/>
          <w:lang w:val="ru-RU"/>
        </w:rPr>
        <w:t xml:space="preserve"> </w:t>
      </w:r>
      <w:r w:rsidR="00575EF8" w:rsidRPr="0009055E">
        <w:rPr>
          <w:rFonts w:ascii="Times Roman" w:hAnsi="Times Roman"/>
          <w:sz w:val="28"/>
          <w:szCs w:val="28"/>
          <w:lang w:val="ru-RU"/>
        </w:rPr>
        <w:t xml:space="preserve">21 </w:t>
      </w:r>
      <w:r>
        <w:rPr>
          <w:rFonts w:ascii="Times Roman" w:hAnsi="Times Roman"/>
          <w:sz w:val="28"/>
          <w:szCs w:val="28"/>
          <w:lang w:val="ru-RU"/>
        </w:rPr>
        <w:t>г</w:t>
      </w:r>
      <w:r w:rsidR="00575EF8" w:rsidRPr="0009055E">
        <w:rPr>
          <w:rFonts w:ascii="Times Roman" w:hAnsi="Times Roman"/>
          <w:sz w:val="28"/>
          <w:szCs w:val="28"/>
          <w:lang w:val="ru-RU"/>
        </w:rPr>
        <w:t xml:space="preserve">, 45 </w:t>
      </w:r>
      <w:r>
        <w:rPr>
          <w:rFonts w:ascii="Times Roman" w:hAnsi="Times Roman"/>
          <w:sz w:val="28"/>
          <w:szCs w:val="28"/>
          <w:lang w:val="ru-RU"/>
        </w:rPr>
        <w:t>градусов</w:t>
      </w:r>
      <w:r w:rsidR="00575EF8" w:rsidRPr="0009055E">
        <w:rPr>
          <w:rFonts w:ascii="Times Roman" w:hAnsi="Times Roman"/>
          <w:sz w:val="28"/>
          <w:szCs w:val="28"/>
          <w:lang w:val="ru-RU"/>
        </w:rPr>
        <w:t xml:space="preserve">, </w:t>
      </w:r>
      <w:r>
        <w:rPr>
          <w:rFonts w:ascii="Times Roman" w:hAnsi="Times Roman"/>
          <w:sz w:val="28"/>
          <w:szCs w:val="28"/>
          <w:lang w:val="ru-RU"/>
        </w:rPr>
        <w:t>на</w:t>
      </w:r>
      <w:r w:rsidRPr="0009055E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глубину</w:t>
      </w:r>
      <w:r w:rsidRPr="0009055E">
        <w:rPr>
          <w:rFonts w:ascii="Times Roman" w:hAnsi="Times Roman"/>
          <w:sz w:val="28"/>
          <w:szCs w:val="28"/>
          <w:lang w:val="ru-RU"/>
        </w:rPr>
        <w:t xml:space="preserve"> </w:t>
      </w:r>
      <w:r w:rsidR="00575EF8" w:rsidRPr="0009055E">
        <w:rPr>
          <w:rFonts w:ascii="Times Roman" w:hAnsi="Times Roman"/>
          <w:sz w:val="28"/>
          <w:szCs w:val="28"/>
          <w:lang w:val="ru-RU"/>
        </w:rPr>
        <w:t xml:space="preserve">5 </w:t>
      </w:r>
      <w:r>
        <w:rPr>
          <w:rFonts w:ascii="Times Roman" w:hAnsi="Times Roman"/>
          <w:sz w:val="28"/>
          <w:szCs w:val="28"/>
          <w:lang w:val="ru-RU"/>
        </w:rPr>
        <w:t>мм</w:t>
      </w:r>
      <w:r w:rsidR="00575EF8" w:rsidRPr="0009055E">
        <w:rPr>
          <w:rFonts w:ascii="Times Roman" w:hAnsi="Times Roman"/>
          <w:sz w:val="28"/>
          <w:szCs w:val="28"/>
          <w:lang w:val="ru-RU"/>
        </w:rPr>
        <w:t xml:space="preserve">. </w:t>
      </w:r>
      <w:r>
        <w:rPr>
          <w:rFonts w:ascii="Times Roman" w:hAnsi="Times Roman"/>
          <w:sz w:val="28"/>
          <w:szCs w:val="28"/>
          <w:lang w:val="ru-RU"/>
        </w:rPr>
        <w:t>После</w:t>
      </w:r>
      <w:r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этого</w:t>
      </w:r>
      <w:r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канюля</w:t>
      </w:r>
      <w:r w:rsidRPr="0008540D">
        <w:rPr>
          <w:rFonts w:ascii="Times Roman" w:hAnsi="Times Roman"/>
          <w:sz w:val="28"/>
          <w:szCs w:val="28"/>
          <w:lang w:val="ru-RU"/>
        </w:rPr>
        <w:t xml:space="preserve"> 22 </w:t>
      </w:r>
      <w:r>
        <w:rPr>
          <w:rFonts w:ascii="Times Roman" w:hAnsi="Times Roman"/>
          <w:sz w:val="28"/>
          <w:szCs w:val="28"/>
          <w:lang w:val="ru-RU"/>
        </w:rPr>
        <w:t>г</w:t>
      </w:r>
      <w:r w:rsidR="00575EF8"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вводится</w:t>
      </w:r>
      <w:r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глубоко</w:t>
      </w:r>
      <w:r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над</w:t>
      </w:r>
      <w:r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хрящом</w:t>
      </w:r>
      <w:r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и</w:t>
      </w:r>
      <w:r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выше</w:t>
      </w:r>
      <w:r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над</w:t>
      </w:r>
      <w:r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надкостницей</w:t>
      </w:r>
      <w:r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вдоль</w:t>
      </w:r>
      <w:r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спинки</w:t>
      </w:r>
      <w:r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>
        <w:rPr>
          <w:rFonts w:ascii="Times Roman" w:hAnsi="Times Roman"/>
          <w:sz w:val="28"/>
          <w:szCs w:val="28"/>
          <w:lang w:val="ru-RU"/>
        </w:rPr>
        <w:t>носа</w:t>
      </w:r>
      <w:r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 w:rsidR="0008540D">
        <w:rPr>
          <w:rFonts w:ascii="Times Roman" w:hAnsi="Times Roman"/>
          <w:sz w:val="28"/>
          <w:szCs w:val="28"/>
          <w:lang w:val="ru-RU"/>
        </w:rPr>
        <w:t>и затем вводится ретроградными движениями</w:t>
      </w:r>
      <w:r w:rsidR="00575EF8" w:rsidRPr="0008540D">
        <w:rPr>
          <w:rFonts w:ascii="Times Roman" w:hAnsi="Times Roman"/>
          <w:sz w:val="28"/>
          <w:szCs w:val="28"/>
          <w:lang w:val="ru-RU"/>
        </w:rPr>
        <w:t xml:space="preserve"> </w:t>
      </w:r>
      <w:r w:rsidR="0008540D">
        <w:rPr>
          <w:rFonts w:ascii="Times Roman" w:hAnsi="Times Roman"/>
          <w:sz w:val="28"/>
          <w:szCs w:val="28"/>
          <w:lang w:val="ru-RU"/>
        </w:rPr>
        <w:t>в области, необходимые пациенту</w:t>
      </w:r>
      <w:r w:rsidR="00575EF8" w:rsidRPr="0008540D">
        <w:rPr>
          <w:rFonts w:ascii="Times Roman" w:hAnsi="Times Roman"/>
          <w:sz w:val="28"/>
          <w:szCs w:val="28"/>
          <w:lang w:val="ru-RU"/>
        </w:rPr>
        <w:t xml:space="preserve">. </w:t>
      </w:r>
      <w:r w:rsidR="0008540D">
        <w:rPr>
          <w:rFonts w:ascii="Times Roman" w:hAnsi="Times Roman"/>
          <w:sz w:val="28"/>
          <w:szCs w:val="28"/>
          <w:lang w:val="ru-RU"/>
        </w:rPr>
        <w:t xml:space="preserve">Обычно вводится </w:t>
      </w:r>
      <w:r w:rsidR="00575EF8" w:rsidRPr="0008540D">
        <w:rPr>
          <w:rFonts w:ascii="Times Roman" w:hAnsi="Times Roman"/>
          <w:sz w:val="28"/>
          <w:szCs w:val="28"/>
          <w:lang w:val="ru-RU"/>
        </w:rPr>
        <w:t xml:space="preserve">0,2-0,4 </w:t>
      </w:r>
      <w:r w:rsidR="0008540D">
        <w:rPr>
          <w:rFonts w:ascii="Times Roman" w:hAnsi="Times Roman"/>
          <w:sz w:val="28"/>
          <w:szCs w:val="28"/>
          <w:lang w:val="ru-RU"/>
        </w:rPr>
        <w:t>мл филлера высокой вязкости</w:t>
      </w:r>
      <w:r w:rsidR="00575EF8" w:rsidRPr="0008540D">
        <w:rPr>
          <w:rFonts w:ascii="Times Roman" w:hAnsi="Times Roman"/>
          <w:sz w:val="28"/>
          <w:szCs w:val="28"/>
          <w:lang w:val="ru-RU"/>
        </w:rPr>
        <w:t>.</w:t>
      </w:r>
    </w:p>
    <w:p w:rsidR="00A31DDB" w:rsidRPr="0008540D" w:rsidRDefault="0008540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8"/>
          <w:szCs w:val="28"/>
          <w:lang w:val="ru-RU"/>
        </w:rPr>
      </w:pPr>
      <w:r>
        <w:rPr>
          <w:rFonts w:ascii="Times Roman" w:hAnsi="Times Roman"/>
          <w:sz w:val="28"/>
          <w:szCs w:val="28"/>
          <w:lang w:val="ru-RU"/>
        </w:rPr>
        <w:t>Коррекция носогубного угла и поднятие кончика</w:t>
      </w:r>
    </w:p>
    <w:p w:rsidR="00A31DDB" w:rsidRPr="00F33DCA" w:rsidRDefault="0008540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Точка</w:t>
      </w:r>
      <w:r w:rsidRPr="0008540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вхождения</w:t>
      </w:r>
      <w:r w:rsidRPr="0008540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ставится</w:t>
      </w:r>
      <w:r w:rsidRPr="0008540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на</w:t>
      </w:r>
      <w:r w:rsidRPr="0008540D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 xml:space="preserve">кончике носа иглой </w:t>
      </w:r>
      <w:r w:rsidR="00575EF8" w:rsidRPr="0008540D">
        <w:rPr>
          <w:rFonts w:ascii="Times Roman" w:hAnsi="Times Roman"/>
          <w:lang w:val="ru-RU"/>
        </w:rPr>
        <w:t xml:space="preserve">21 </w:t>
      </w:r>
      <w:r>
        <w:rPr>
          <w:rFonts w:ascii="Times Roman" w:hAnsi="Times Roman"/>
          <w:lang w:val="ru-RU"/>
        </w:rPr>
        <w:t>г</w:t>
      </w:r>
      <w:r w:rsidR="00575EF8" w:rsidRPr="0008540D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под углом 45 градусов</w:t>
      </w:r>
      <w:r w:rsidR="00575EF8" w:rsidRPr="0008540D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 xml:space="preserve">с проникновением на глубину </w:t>
      </w:r>
      <w:r w:rsidR="00575EF8" w:rsidRPr="0008540D">
        <w:rPr>
          <w:rFonts w:ascii="Times Roman" w:hAnsi="Times Roman"/>
          <w:lang w:val="ru-RU"/>
        </w:rPr>
        <w:t xml:space="preserve">5 </w:t>
      </w:r>
      <w:r>
        <w:rPr>
          <w:rFonts w:ascii="Times Roman" w:hAnsi="Times Roman"/>
          <w:lang w:val="ru-RU"/>
        </w:rPr>
        <w:t>мм</w:t>
      </w:r>
      <w:r w:rsidR="00575EF8" w:rsidRPr="0008540D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Затем</w:t>
      </w:r>
      <w:r w:rsidRPr="00F33DC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канюля</w:t>
      </w:r>
      <w:r w:rsidRPr="00F33DCA">
        <w:rPr>
          <w:rFonts w:ascii="Times Roman" w:hAnsi="Times Roman"/>
          <w:lang w:val="ru-RU"/>
        </w:rPr>
        <w:t xml:space="preserve"> </w:t>
      </w:r>
      <w:r w:rsidR="00575EF8" w:rsidRPr="00F33DCA">
        <w:rPr>
          <w:rFonts w:ascii="Times Roman" w:hAnsi="Times Roman"/>
          <w:lang w:val="ru-RU"/>
        </w:rPr>
        <w:t xml:space="preserve">22 </w:t>
      </w:r>
      <w:r>
        <w:rPr>
          <w:rFonts w:ascii="Times Roman" w:hAnsi="Times Roman"/>
          <w:lang w:val="ru-RU"/>
        </w:rPr>
        <w:t>г</w:t>
      </w:r>
      <w:r w:rsidR="00575EF8" w:rsidRPr="00F33DC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вводится</w:t>
      </w:r>
      <w:r w:rsidRPr="00F33DC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глубоко</w:t>
      </w:r>
      <w:r w:rsidRPr="00F33DC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вдоль</w:t>
      </w:r>
      <w:r w:rsidRPr="00F33DCA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столбика</w:t>
      </w:r>
      <w:r w:rsidRPr="00F33DCA">
        <w:rPr>
          <w:rFonts w:ascii="Times Roman" w:hAnsi="Times Roman"/>
          <w:lang w:val="ru-RU"/>
        </w:rPr>
        <w:t xml:space="preserve"> </w:t>
      </w:r>
      <w:r w:rsidR="00F33DCA">
        <w:rPr>
          <w:rFonts w:ascii="Times Roman" w:hAnsi="Times Roman"/>
          <w:lang w:val="ru-RU"/>
        </w:rPr>
        <w:t>до основания носа</w:t>
      </w:r>
      <w:r w:rsidR="00575EF8" w:rsidRPr="00F33DCA">
        <w:rPr>
          <w:rFonts w:ascii="Times Roman" w:hAnsi="Times Roman"/>
          <w:lang w:val="ru-RU"/>
        </w:rPr>
        <w:t xml:space="preserve">, </w:t>
      </w:r>
      <w:r w:rsidR="00F33DCA">
        <w:rPr>
          <w:rFonts w:ascii="Times Roman" w:hAnsi="Times Roman"/>
          <w:lang w:val="ru-RU"/>
        </w:rPr>
        <w:t xml:space="preserve">вводится кубик </w:t>
      </w:r>
      <w:r w:rsidR="00575EF8" w:rsidRPr="00F33DCA">
        <w:rPr>
          <w:rFonts w:ascii="Times Roman" w:hAnsi="Times Roman"/>
          <w:lang w:val="ru-RU"/>
        </w:rPr>
        <w:t xml:space="preserve">0,1 </w:t>
      </w:r>
      <w:r w:rsidR="00F33DCA">
        <w:rPr>
          <w:rFonts w:ascii="Times Roman" w:hAnsi="Times Roman"/>
          <w:lang w:val="ru-RU"/>
        </w:rPr>
        <w:t>мл</w:t>
      </w:r>
      <w:r w:rsidR="00575EF8" w:rsidRPr="00F33DCA">
        <w:rPr>
          <w:rFonts w:ascii="Times Roman" w:hAnsi="Times Roman"/>
          <w:lang w:val="ru-RU"/>
        </w:rPr>
        <w:t xml:space="preserve">, </w:t>
      </w:r>
      <w:r w:rsidR="00F33DCA">
        <w:rPr>
          <w:rFonts w:ascii="Times Roman" w:hAnsi="Times Roman"/>
          <w:lang w:val="ru-RU"/>
        </w:rPr>
        <w:t xml:space="preserve">и ещё один </w:t>
      </w:r>
      <w:r w:rsidR="00575EF8" w:rsidRPr="00F33DCA">
        <w:rPr>
          <w:rFonts w:ascii="Times Roman" w:hAnsi="Times Roman"/>
          <w:lang w:val="ru-RU"/>
        </w:rPr>
        <w:t xml:space="preserve">0,1 </w:t>
      </w:r>
      <w:r w:rsidR="00F33DCA">
        <w:rPr>
          <w:rFonts w:ascii="Times Roman" w:hAnsi="Times Roman"/>
          <w:lang w:val="ru-RU"/>
        </w:rPr>
        <w:t>мл ретроградно вдоль столбика до кончика носа</w:t>
      </w:r>
      <w:r w:rsidR="00575EF8" w:rsidRPr="00F33DCA">
        <w:rPr>
          <w:rFonts w:ascii="Times Roman" w:hAnsi="Times Roman"/>
          <w:lang w:val="ru-RU"/>
        </w:rPr>
        <w:t>.</w:t>
      </w:r>
    </w:p>
    <w:p w:rsidR="00F33DCA" w:rsidRDefault="00F33DC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38"/>
          <w:szCs w:val="38"/>
          <w:lang w:val="ru-RU"/>
        </w:rPr>
      </w:pPr>
    </w:p>
    <w:p w:rsidR="00F33DCA" w:rsidRPr="0009055E" w:rsidRDefault="00F33DC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31"/>
          <w:szCs w:val="31"/>
          <w:lang w:val="ru-RU"/>
        </w:rPr>
      </w:pPr>
      <w:r>
        <w:rPr>
          <w:rFonts w:ascii="Times Roman" w:hAnsi="Times Roman"/>
          <w:sz w:val="31"/>
          <w:szCs w:val="31"/>
          <w:lang w:val="ru-RU"/>
        </w:rPr>
        <w:lastRenderedPageBreak/>
        <w:t>Нижняя</w:t>
      </w:r>
      <w:r w:rsidRPr="0009055E">
        <w:rPr>
          <w:rFonts w:ascii="Times Roman" w:hAnsi="Times Roman"/>
          <w:sz w:val="31"/>
          <w:szCs w:val="31"/>
          <w:lang w:val="ru-RU"/>
        </w:rPr>
        <w:t xml:space="preserve"> </w:t>
      </w:r>
      <w:r>
        <w:rPr>
          <w:rFonts w:ascii="Times Roman" w:hAnsi="Times Roman"/>
          <w:sz w:val="31"/>
          <w:szCs w:val="31"/>
          <w:lang w:val="ru-RU"/>
        </w:rPr>
        <w:t>треть</w:t>
      </w:r>
      <w:r w:rsidRPr="0009055E">
        <w:rPr>
          <w:rFonts w:ascii="Times Roman" w:hAnsi="Times Roman"/>
          <w:sz w:val="31"/>
          <w:szCs w:val="31"/>
          <w:lang w:val="ru-RU"/>
        </w:rPr>
        <w:t xml:space="preserve"> </w:t>
      </w:r>
      <w:r>
        <w:rPr>
          <w:rFonts w:ascii="Times Roman" w:hAnsi="Times Roman"/>
          <w:sz w:val="31"/>
          <w:szCs w:val="31"/>
          <w:lang w:val="ru-RU"/>
        </w:rPr>
        <w:t>лица</w:t>
      </w:r>
    </w:p>
    <w:p w:rsidR="00F33DCA" w:rsidRDefault="00F33DC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color w:val="131413"/>
          <w:sz w:val="27"/>
          <w:szCs w:val="27"/>
          <w:lang w:val="ru-RU"/>
        </w:rPr>
      </w:pPr>
      <w:r>
        <w:rPr>
          <w:rFonts w:ascii="Times Roman" w:hAnsi="Times Roman"/>
          <w:color w:val="131413"/>
          <w:sz w:val="27"/>
          <w:szCs w:val="27"/>
          <w:lang w:val="ru-RU"/>
        </w:rPr>
        <w:t>Морщины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марионетки</w:t>
      </w:r>
    </w:p>
    <w:p w:rsidR="00A31DDB" w:rsidRPr="00F33DCA" w:rsidRDefault="00F33DC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color w:val="131413"/>
          <w:sz w:val="27"/>
          <w:szCs w:val="27"/>
          <w:lang w:val="ru-RU"/>
        </w:rPr>
        <w:t>Морщины</w:t>
      </w:r>
      <w:r w:rsidRPr="00F33DCA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марионетки</w:t>
      </w:r>
      <w:r w:rsidRPr="00F33DCA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образуются</w:t>
      </w:r>
      <w:r w:rsidRPr="00F33DCA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</w:t>
      </w:r>
      <w:r w:rsidRPr="00F33DCA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результате</w:t>
      </w:r>
      <w:r w:rsidRPr="00F33DCA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поддержки</w:t>
      </w:r>
      <w:r w:rsidRPr="00F33DCA">
        <w:rPr>
          <w:rFonts w:ascii="Times Roman" w:hAnsi="Times Roman"/>
          <w:color w:val="131413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131413"/>
          <w:sz w:val="27"/>
          <w:szCs w:val="27"/>
          <w:lang w:val="ru-RU"/>
        </w:rPr>
        <w:t>которую обычно обеспечивает мягкая ткань щёк</w:t>
      </w:r>
      <w:r w:rsidR="00575EF8" w:rsidRPr="00F33DCA">
        <w:rPr>
          <w:rFonts w:ascii="Times Roman" w:hAnsi="Times Roman"/>
          <w:color w:val="131413"/>
          <w:sz w:val="27"/>
          <w:szCs w:val="27"/>
          <w:lang w:val="ru-RU"/>
        </w:rPr>
        <w:t xml:space="preserve">. </w:t>
      </w:r>
    </w:p>
    <w:p w:rsidR="00A31DDB" w:rsidRPr="00116E6C" w:rsidRDefault="00FA624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7"/>
          <w:szCs w:val="27"/>
          <w:lang w:val="ru-RU"/>
        </w:rPr>
      </w:pPr>
      <w:r>
        <w:rPr>
          <w:rFonts w:ascii="Times Roman" w:hAnsi="Times Roman"/>
          <w:color w:val="131413"/>
          <w:sz w:val="27"/>
          <w:szCs w:val="27"/>
          <w:lang w:val="ru-RU"/>
        </w:rPr>
        <w:t>Чтобы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улучшить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внешний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вид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этой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области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, </w:t>
      </w:r>
      <w:r w:rsidR="00116E6C">
        <w:rPr>
          <w:rFonts w:ascii="Times Roman" w:hAnsi="Times Roman"/>
          <w:color w:val="131413"/>
          <w:sz w:val="27"/>
          <w:szCs w:val="27"/>
          <w:lang w:val="ru-RU"/>
        </w:rPr>
        <w:t>важно</w:t>
      </w:r>
      <w:r w:rsidR="00116E6C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 w:rsidR="00116E6C">
        <w:rPr>
          <w:rFonts w:ascii="Times Roman" w:hAnsi="Times Roman"/>
          <w:color w:val="131413"/>
          <w:sz w:val="27"/>
          <w:szCs w:val="27"/>
          <w:lang w:val="ru-RU"/>
        </w:rPr>
        <w:t>вернуть</w:t>
      </w:r>
      <w:r w:rsidR="00116E6C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 w:rsidR="00116E6C">
        <w:rPr>
          <w:rFonts w:ascii="Times Roman" w:hAnsi="Times Roman"/>
          <w:color w:val="131413"/>
          <w:sz w:val="27"/>
          <w:szCs w:val="27"/>
          <w:lang w:val="ru-RU"/>
        </w:rPr>
        <w:t>щекам необходимую поддержку с помощью филлера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. </w:t>
      </w:r>
    </w:p>
    <w:p w:rsidR="00A31DDB" w:rsidRPr="00116E6C" w:rsidRDefault="00116E6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7"/>
          <w:szCs w:val="27"/>
          <w:lang w:val="ru-RU"/>
        </w:rPr>
      </w:pPr>
      <w:r>
        <w:rPr>
          <w:rFonts w:ascii="Times Roman" w:hAnsi="Times Roman"/>
          <w:color w:val="131413"/>
          <w:sz w:val="27"/>
          <w:szCs w:val="27"/>
          <w:lang w:val="ru-RU"/>
        </w:rPr>
        <w:t>Введение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филлеров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нижнюю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часть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лица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требует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знания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анатомического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строения этой области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131413"/>
          <w:sz w:val="27"/>
          <w:szCs w:val="27"/>
          <w:lang w:val="ru-RU"/>
        </w:rPr>
        <w:t>в том числе, двух важных структур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: </w:t>
      </w:r>
      <w:r>
        <w:rPr>
          <w:rFonts w:ascii="Times Roman" w:hAnsi="Times Roman"/>
          <w:color w:val="131413"/>
          <w:sz w:val="27"/>
          <w:szCs w:val="27"/>
          <w:lang w:val="ru-RU"/>
        </w:rPr>
        <w:t xml:space="preserve">сосудов лица и крайней нижнечелюстной ветви лицевого нерва 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>(</w:t>
      </w:r>
      <w:r w:rsidR="00575EF8">
        <w:rPr>
          <w:rFonts w:ascii="Times Roman" w:hAnsi="Times Roman"/>
          <w:color w:val="131413"/>
          <w:sz w:val="27"/>
          <w:szCs w:val="27"/>
        </w:rPr>
        <w:t>VII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). </w:t>
      </w:r>
    </w:p>
    <w:p w:rsidR="00A31DDB" w:rsidRPr="00116E6C" w:rsidRDefault="00116E6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color w:val="131413"/>
          <w:sz w:val="27"/>
          <w:szCs w:val="27"/>
          <w:lang w:val="ru-RU"/>
        </w:rPr>
        <w:t>Лицевая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артерия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131413"/>
          <w:sz w:val="27"/>
          <w:szCs w:val="27"/>
          <w:lang w:val="ru-RU"/>
        </w:rPr>
        <w:t>вместе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с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передней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лицевой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веной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131413"/>
          <w:sz w:val="27"/>
          <w:szCs w:val="27"/>
          <w:lang w:val="ru-RU"/>
        </w:rPr>
        <w:t>пересекает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нижнюю границу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нижней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челюсти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прямо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спереди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 xml:space="preserve">от жевательной мышцы 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>(</w:t>
      </w:r>
      <w:r>
        <w:rPr>
          <w:rFonts w:ascii="Times Roman" w:hAnsi="Times Roman"/>
          <w:color w:val="131413"/>
          <w:sz w:val="27"/>
          <w:szCs w:val="27"/>
          <w:lang w:val="ru-RU"/>
        </w:rPr>
        <w:t>рис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. </w:t>
      </w:r>
      <w:r w:rsidR="00575EF8" w:rsidRPr="00116E6C">
        <w:rPr>
          <w:rFonts w:ascii="Times Roman" w:hAnsi="Times Roman"/>
          <w:color w:val="3A2A97"/>
          <w:sz w:val="27"/>
          <w:szCs w:val="27"/>
          <w:lang w:val="ru-RU"/>
        </w:rPr>
        <w:t>10.1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, </w:t>
      </w:r>
      <w:r w:rsidR="00575EF8" w:rsidRPr="00116E6C">
        <w:rPr>
          <w:rFonts w:ascii="Times Roman" w:hAnsi="Times Roman"/>
          <w:color w:val="3A2A97"/>
          <w:sz w:val="27"/>
          <w:szCs w:val="27"/>
          <w:lang w:val="ru-RU"/>
        </w:rPr>
        <w:t xml:space="preserve">10.2 </w:t>
      </w:r>
      <w:r>
        <w:rPr>
          <w:rFonts w:ascii="Times Roman" w:hAnsi="Times Roman"/>
          <w:color w:val="3A2A97"/>
          <w:sz w:val="27"/>
          <w:szCs w:val="27"/>
          <w:lang w:val="ru-RU"/>
        </w:rPr>
        <w:t xml:space="preserve">и </w:t>
      </w:r>
      <w:r w:rsidR="00575EF8" w:rsidRPr="00116E6C">
        <w:rPr>
          <w:rFonts w:ascii="Times Roman" w:hAnsi="Times Roman"/>
          <w:color w:val="3A2A97"/>
          <w:sz w:val="27"/>
          <w:szCs w:val="27"/>
          <w:lang w:val="ru-RU"/>
        </w:rPr>
        <w:t>10.4</w:t>
      </w:r>
      <w:r w:rsidR="00CF5983">
        <w:rPr>
          <w:rFonts w:ascii="Times Roman" w:hAnsi="Times Roman"/>
          <w:color w:val="3A2A97"/>
          <w:sz w:val="27"/>
          <w:szCs w:val="27"/>
          <w:lang w:val="ru-RU"/>
        </w:rPr>
        <w:t xml:space="preserve"> синяя стрелка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). </w:t>
      </w:r>
      <w:r>
        <w:rPr>
          <w:rFonts w:ascii="Times Roman" w:hAnsi="Times Roman"/>
          <w:color w:val="131413"/>
          <w:sz w:val="27"/>
          <w:szCs w:val="27"/>
          <w:lang w:val="ru-RU"/>
        </w:rPr>
        <w:t>Сосуды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продолжаются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вверх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и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вперёд и лежат сразу поверх щёчных мускулов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. </w:t>
      </w:r>
    </w:p>
    <w:p w:rsidR="00A31DDB" w:rsidRPr="0009055E" w:rsidRDefault="00116E6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7"/>
          <w:szCs w:val="27"/>
          <w:lang w:val="ru-RU"/>
        </w:rPr>
      </w:pPr>
      <w:r>
        <w:rPr>
          <w:rFonts w:ascii="Times Roman" w:hAnsi="Times Roman"/>
          <w:color w:val="131413"/>
          <w:sz w:val="27"/>
          <w:szCs w:val="27"/>
          <w:lang w:val="ru-RU"/>
        </w:rPr>
        <w:t>Крайняя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нижнечелюстная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ветвь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лицевого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нерва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проходит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ниже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31413"/>
          <w:sz w:val="27"/>
          <w:szCs w:val="27"/>
          <w:lang w:val="ru-RU"/>
        </w:rPr>
        <w:t>платизмы</w:t>
      </w:r>
      <w:proofErr w:type="spellEnd"/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и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треугольной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мышцы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131413"/>
          <w:sz w:val="27"/>
          <w:szCs w:val="27"/>
          <w:lang w:val="ru-RU"/>
        </w:rPr>
        <w:t>придавая импульс мышцам нижней губы и подбородка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и сообщаясь с подбородочной ветвью нижнего альвеолярного нерва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. </w:t>
      </w:r>
      <w:r>
        <w:rPr>
          <w:rFonts w:ascii="Times Roman" w:hAnsi="Times Roman"/>
          <w:color w:val="131413"/>
          <w:sz w:val="27"/>
          <w:szCs w:val="27"/>
          <w:lang w:val="ru-RU"/>
        </w:rPr>
        <w:t>Крайняя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ветвь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иннервирует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подбородочную мышцу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131413"/>
          <w:sz w:val="27"/>
          <w:szCs w:val="27"/>
          <w:lang w:val="ru-RU"/>
        </w:rPr>
        <w:t>мышцу, опускающую нижнюю губу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131413"/>
          <w:sz w:val="27"/>
          <w:szCs w:val="27"/>
          <w:lang w:val="ru-RU"/>
        </w:rPr>
        <w:t>и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мышцу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131413"/>
          <w:sz w:val="27"/>
          <w:szCs w:val="27"/>
          <w:lang w:val="ru-RU"/>
        </w:rPr>
        <w:t>опускающую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угол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рта</w:t>
      </w:r>
      <w:r w:rsidR="00575EF8"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. </w:t>
      </w:r>
      <w:r>
        <w:rPr>
          <w:rFonts w:ascii="Times Roman" w:hAnsi="Times Roman"/>
          <w:color w:val="131413"/>
          <w:sz w:val="27"/>
          <w:szCs w:val="27"/>
          <w:lang w:val="ru-RU"/>
        </w:rPr>
        <w:t>Повреждения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крайней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ветви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лицевого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нерва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могут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привести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к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асимметрии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окружности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рта</w:t>
      </w:r>
      <w:r w:rsidR="00575EF8"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131413"/>
          <w:sz w:val="27"/>
          <w:szCs w:val="27"/>
          <w:lang w:val="ru-RU"/>
        </w:rPr>
        <w:t>которая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будет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ещё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больше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проявляться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при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выражении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эмоций</w:t>
      </w:r>
      <w:r w:rsidR="00575EF8"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. </w:t>
      </w:r>
      <w:r>
        <w:rPr>
          <w:rFonts w:ascii="Times Roman" w:hAnsi="Times Roman"/>
          <w:color w:val="131413"/>
          <w:sz w:val="27"/>
          <w:szCs w:val="27"/>
          <w:lang w:val="ru-RU"/>
        </w:rPr>
        <w:t>Перед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жевательной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мышцей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нерв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остаётся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нескольких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миллиметрах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над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слоем надкостницы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131413"/>
          <w:sz w:val="27"/>
          <w:szCs w:val="27"/>
          <w:lang w:val="ru-RU"/>
        </w:rPr>
        <w:t>пересекая сосуды лица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. </w:t>
      </w:r>
      <w:r>
        <w:rPr>
          <w:rFonts w:ascii="Times Roman" w:hAnsi="Times Roman"/>
          <w:color w:val="131413"/>
          <w:sz w:val="27"/>
          <w:szCs w:val="27"/>
          <w:lang w:val="ru-RU"/>
        </w:rPr>
        <w:t>Нерв окружён довольно волокнистым слоем соединительной ткани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. </w:t>
      </w:r>
      <w:r w:rsidR="00575EF8" w:rsidRPr="0009055E">
        <w:rPr>
          <w:rFonts w:ascii="Times Roman" w:hAnsi="Times Roman"/>
          <w:color w:val="131413"/>
          <w:sz w:val="27"/>
          <w:szCs w:val="27"/>
          <w:lang w:val="ru-RU"/>
        </w:rPr>
        <w:t>(24)</w:t>
      </w:r>
    </w:p>
    <w:p w:rsidR="00A31DDB" w:rsidRPr="0009055E" w:rsidRDefault="00116E6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7"/>
          <w:szCs w:val="27"/>
          <w:lang w:val="ru-RU"/>
        </w:rPr>
      </w:pPr>
      <w:r>
        <w:rPr>
          <w:rFonts w:ascii="Times Roman" w:hAnsi="Times Roman"/>
          <w:color w:val="131413"/>
          <w:sz w:val="27"/>
          <w:szCs w:val="27"/>
          <w:lang w:val="ru-RU"/>
        </w:rPr>
        <w:t>Метод</w:t>
      </w:r>
      <w:r w:rsidRPr="0009055E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введения</w:t>
      </w:r>
      <w:r w:rsidR="00575EF8" w:rsidRPr="0009055E">
        <w:rPr>
          <w:rFonts w:ascii="Times Roman" w:hAnsi="Times Roman"/>
          <w:color w:val="131413"/>
          <w:sz w:val="27"/>
          <w:szCs w:val="27"/>
          <w:lang w:val="ru-RU"/>
        </w:rPr>
        <w:t>:</w:t>
      </w:r>
    </w:p>
    <w:p w:rsidR="00A31DDB" w:rsidRPr="00116E6C" w:rsidRDefault="00116E6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7"/>
          <w:szCs w:val="27"/>
          <w:lang w:val="ru-RU"/>
        </w:rPr>
      </w:pPr>
      <w:r>
        <w:rPr>
          <w:rFonts w:ascii="Times Roman" w:hAnsi="Times Roman"/>
          <w:color w:val="131413"/>
          <w:sz w:val="27"/>
          <w:szCs w:val="27"/>
          <w:lang w:val="ru-RU"/>
        </w:rPr>
        <w:t>Для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поверхностных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морщин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на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коже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 xml:space="preserve">возможно использование иглы 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>30</w:t>
      </w:r>
      <w:r>
        <w:rPr>
          <w:rFonts w:ascii="Times Roman" w:hAnsi="Times Roman"/>
          <w:color w:val="131413"/>
          <w:sz w:val="27"/>
          <w:szCs w:val="27"/>
          <w:lang w:val="ru-RU"/>
        </w:rPr>
        <w:t xml:space="preserve"> г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. </w:t>
      </w:r>
      <w:r>
        <w:rPr>
          <w:rFonts w:ascii="Times Roman" w:hAnsi="Times Roman"/>
          <w:color w:val="131413"/>
          <w:sz w:val="27"/>
          <w:szCs w:val="27"/>
          <w:lang w:val="ru-RU"/>
        </w:rPr>
        <w:t>Инъекция будет только подкожной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131413"/>
          <w:sz w:val="27"/>
          <w:szCs w:val="27"/>
          <w:lang w:val="ru-RU"/>
        </w:rPr>
        <w:t>ретроградной или точка за точкой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>.</w:t>
      </w:r>
    </w:p>
    <w:p w:rsidR="00A31DDB" w:rsidRPr="001129ED" w:rsidRDefault="00116E6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color w:val="131413"/>
          <w:sz w:val="27"/>
          <w:szCs w:val="27"/>
          <w:lang w:val="ru-RU"/>
        </w:rPr>
        <w:t>Для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коррекции</w:t>
      </w:r>
      <w:r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глубоких морщин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необходимо использовать только канюлю</w:t>
      </w:r>
      <w:r w:rsidR="00575EF8" w:rsidRPr="00116E6C">
        <w:rPr>
          <w:rFonts w:ascii="Times Roman" w:hAnsi="Times Roman"/>
          <w:color w:val="131413"/>
          <w:sz w:val="27"/>
          <w:szCs w:val="27"/>
          <w:lang w:val="ru-RU"/>
        </w:rPr>
        <w:t xml:space="preserve">. </w:t>
      </w:r>
      <w:r>
        <w:rPr>
          <w:rFonts w:ascii="Times Roman" w:hAnsi="Times Roman"/>
          <w:color w:val="131413"/>
          <w:sz w:val="27"/>
          <w:szCs w:val="27"/>
          <w:lang w:val="ru-RU"/>
        </w:rPr>
        <w:t>Точка</w:t>
      </w:r>
      <w:r w:rsidRPr="001129ED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вхождения</w:t>
      </w:r>
      <w:r w:rsidRPr="001129ED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для</w:t>
      </w:r>
      <w:r w:rsidRPr="001129ED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введения</w:t>
      </w:r>
      <w:r w:rsidRPr="001129ED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канюли</w:t>
      </w:r>
      <w:r w:rsidRPr="001129ED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с</w:t>
      </w:r>
      <w:r w:rsidRPr="001129ED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тупым</w:t>
      </w:r>
      <w:r w:rsidRPr="001129ED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кончиком</w:t>
      </w:r>
      <w:r w:rsidRPr="001129ED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ставится</w:t>
      </w:r>
      <w:r w:rsidRPr="001129ED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31413"/>
          <w:sz w:val="27"/>
          <w:szCs w:val="27"/>
          <w:lang w:val="ru-RU"/>
        </w:rPr>
        <w:t>иглой</w:t>
      </w:r>
      <w:r w:rsidRPr="001129ED">
        <w:rPr>
          <w:rFonts w:ascii="Times Roman" w:hAnsi="Times Roman"/>
          <w:color w:val="131413"/>
          <w:sz w:val="27"/>
          <w:szCs w:val="27"/>
          <w:lang w:val="ru-RU"/>
        </w:rPr>
        <w:t xml:space="preserve"> 21 </w:t>
      </w:r>
      <w:r>
        <w:rPr>
          <w:rFonts w:ascii="Times Roman" w:hAnsi="Times Roman"/>
          <w:color w:val="131413"/>
          <w:sz w:val="27"/>
          <w:szCs w:val="27"/>
          <w:lang w:val="ru-RU"/>
        </w:rPr>
        <w:t>г</w:t>
      </w:r>
      <w:r w:rsidR="00575EF8" w:rsidRPr="001129ED">
        <w:rPr>
          <w:rFonts w:ascii="Times Roman" w:hAnsi="Times Roman"/>
          <w:color w:val="131413"/>
          <w:sz w:val="27"/>
          <w:szCs w:val="27"/>
          <w:lang w:val="ru-RU"/>
        </w:rPr>
        <w:t xml:space="preserve">; </w:t>
      </w:r>
      <w:r w:rsidR="001129ED">
        <w:rPr>
          <w:rFonts w:ascii="Times Roman" w:hAnsi="Times Roman"/>
          <w:color w:val="131413"/>
          <w:sz w:val="27"/>
          <w:szCs w:val="27"/>
          <w:lang w:val="ru-RU"/>
        </w:rPr>
        <w:t>Точка</w:t>
      </w:r>
      <w:r w:rsidR="001129ED" w:rsidRPr="001129ED">
        <w:rPr>
          <w:rFonts w:ascii="Times Roman" w:hAnsi="Times Roman"/>
          <w:color w:val="131413"/>
          <w:sz w:val="27"/>
          <w:szCs w:val="27"/>
          <w:lang w:val="ru-RU"/>
        </w:rPr>
        <w:t xml:space="preserve"> </w:t>
      </w:r>
      <w:r w:rsidR="001129ED">
        <w:rPr>
          <w:rFonts w:ascii="Times Roman" w:hAnsi="Times Roman"/>
          <w:color w:val="131413"/>
          <w:sz w:val="27"/>
          <w:szCs w:val="27"/>
          <w:lang w:val="ru-RU"/>
        </w:rPr>
        <w:t>вхождения расположена на валике нижней челюсти на линии</w:t>
      </w:r>
      <w:r w:rsidR="00575EF8" w:rsidRPr="001129ED">
        <w:rPr>
          <w:rFonts w:ascii="Times Roman" w:hAnsi="Times Roman"/>
          <w:color w:val="131413"/>
          <w:sz w:val="27"/>
          <w:szCs w:val="27"/>
          <w:lang w:val="ru-RU"/>
        </w:rPr>
        <w:t xml:space="preserve">, </w:t>
      </w:r>
      <w:r w:rsidR="001129ED">
        <w:rPr>
          <w:rFonts w:ascii="Times Roman" w:hAnsi="Times Roman"/>
          <w:color w:val="131413"/>
          <w:sz w:val="27"/>
          <w:szCs w:val="27"/>
          <w:lang w:val="ru-RU"/>
        </w:rPr>
        <w:t>идущей перпендикулярно от ротовых смычек</w:t>
      </w:r>
      <w:r w:rsidR="00575EF8" w:rsidRPr="001129ED">
        <w:rPr>
          <w:rFonts w:ascii="Times Roman" w:hAnsi="Times Roman"/>
          <w:color w:val="131413"/>
          <w:sz w:val="27"/>
          <w:szCs w:val="27"/>
          <w:lang w:val="ru-RU"/>
        </w:rPr>
        <w:t xml:space="preserve">. </w:t>
      </w:r>
    </w:p>
    <w:p w:rsidR="00A31DDB" w:rsidRPr="001129ED" w:rsidRDefault="001129E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Затем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канюля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22 </w:t>
      </w:r>
      <w:r>
        <w:rPr>
          <w:rFonts w:ascii="Times Roman" w:hAnsi="Times Roman"/>
          <w:color w:val="131413"/>
          <w:sz w:val="25"/>
          <w:szCs w:val="25"/>
          <w:lang w:val="ru-RU"/>
        </w:rPr>
        <w:t>г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длиной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575EF8"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40 </w:t>
      </w:r>
      <w:r>
        <w:rPr>
          <w:rFonts w:ascii="Times Roman" w:hAnsi="Times Roman"/>
          <w:color w:val="131413"/>
          <w:sz w:val="25"/>
          <w:szCs w:val="25"/>
          <w:lang w:val="ru-RU"/>
        </w:rPr>
        <w:t>мм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вводится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перпендикулярно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кожному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слою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через отверстие, созданное иглой</w:t>
      </w:r>
      <w:r w:rsidR="00575EF8"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; </w:t>
      </w:r>
      <w:r>
        <w:rPr>
          <w:rFonts w:ascii="Times Roman" w:hAnsi="Times Roman"/>
          <w:color w:val="131413"/>
          <w:sz w:val="25"/>
          <w:szCs w:val="25"/>
          <w:lang w:val="ru-RU"/>
        </w:rPr>
        <w:t>Затем канюля проскальзывает в подкожный слой ткани</w:t>
      </w:r>
      <w:r w:rsidR="00575EF8" w:rsidRPr="001129ED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Pr="001129ED" w:rsidRDefault="001129E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Рекомендуется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обращать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внимание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то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где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расположен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кончик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канюли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касаясь его пальцем через кожу, чтобы контролировать его расположение</w:t>
      </w:r>
      <w:r w:rsidR="00575EF8"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Затем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начните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введение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филлера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линейно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>-</w:t>
      </w:r>
      <w:r>
        <w:rPr>
          <w:rFonts w:ascii="Times Roman" w:hAnsi="Times Roman"/>
          <w:color w:val="131413"/>
          <w:sz w:val="25"/>
          <w:szCs w:val="25"/>
          <w:lang w:val="ru-RU"/>
        </w:rPr>
        <w:t>веерным методом</w:t>
      </w:r>
      <w:r w:rsidR="00575EF8"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чтобы заполнить всю область</w:t>
      </w:r>
      <w:r w:rsidR="00575EF8"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Возможно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применение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proofErr w:type="gramStart"/>
      <w:r>
        <w:rPr>
          <w:rFonts w:ascii="Times Roman" w:hAnsi="Times Roman"/>
          <w:color w:val="131413"/>
          <w:sz w:val="25"/>
          <w:szCs w:val="25"/>
          <w:lang w:val="ru-RU"/>
        </w:rPr>
        <w:t>ГК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>-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филлеров</w:t>
      </w:r>
      <w:proofErr w:type="gramEnd"/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средней и высокой вязкости</w:t>
      </w:r>
      <w:r w:rsidR="00575EF8"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в зависимости от глубины складок, </w:t>
      </w:r>
      <w:r w:rsidR="00575EF8"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0,25-0,5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мл для каждой стороны</w:t>
      </w:r>
      <w:r w:rsidR="00575EF8" w:rsidRPr="001129ED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Pr="001129ED" w:rsidRDefault="001129E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Процедуру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нужно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завершить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массажем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корректируемой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области</w:t>
      </w:r>
      <w:r w:rsidRPr="001129ED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надавливая вбок и вверх, чтобы сформировать препарат для достижения желаемого эффекта</w:t>
      </w:r>
      <w:r w:rsidR="00575EF8" w:rsidRPr="001129ED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116E6C" w:rsidRPr="001129ED" w:rsidRDefault="00116E6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color w:val="131413"/>
          <w:sz w:val="29"/>
          <w:szCs w:val="29"/>
          <w:lang w:val="ru-RU"/>
        </w:rPr>
      </w:pPr>
    </w:p>
    <w:p w:rsidR="001129ED" w:rsidRDefault="001129E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Губы</w:t>
      </w:r>
    </w:p>
    <w:p w:rsidR="00A31DDB" w:rsidRPr="005E5127" w:rsidRDefault="005E512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Инъекция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филлеров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губы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часто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выполняется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для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уменьшения, облагораживания контура</w:t>
      </w:r>
      <w:r w:rsidR="00575EF8"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а также для приобретения «сладострастных» губ</w:t>
      </w:r>
      <w:r w:rsidR="00575EF8"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В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частности</w:t>
      </w:r>
      <w:r w:rsidR="00575EF8"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применение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филлеров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может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уменьшить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присутствие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вертикальных морщин на губах </w:t>
      </w:r>
      <w:r w:rsidR="00575EF8" w:rsidRPr="005E5127">
        <w:rPr>
          <w:rFonts w:ascii="Times Roman" w:hAnsi="Times Roman"/>
          <w:color w:val="131413"/>
          <w:sz w:val="25"/>
          <w:szCs w:val="25"/>
          <w:lang w:val="ru-RU"/>
        </w:rPr>
        <w:t>(</w:t>
      </w:r>
      <w:r>
        <w:rPr>
          <w:rFonts w:ascii="Times Roman" w:hAnsi="Times Roman"/>
          <w:color w:val="131413"/>
          <w:sz w:val="25"/>
          <w:szCs w:val="25"/>
          <w:lang w:val="ru-RU"/>
        </w:rPr>
        <w:t>«складок курильщика»</w:t>
      </w:r>
      <w:r w:rsidR="00575EF8" w:rsidRPr="005E5127">
        <w:rPr>
          <w:rFonts w:ascii="Times Roman" w:hAnsi="Times Roman"/>
          <w:color w:val="131413"/>
          <w:sz w:val="25"/>
          <w:szCs w:val="25"/>
          <w:lang w:val="ru-RU"/>
        </w:rPr>
        <w:t>)</w:t>
      </w:r>
      <w:r>
        <w:rPr>
          <w:rFonts w:ascii="Times Roman" w:hAnsi="Times Roman"/>
          <w:color w:val="131413"/>
          <w:sz w:val="25"/>
          <w:szCs w:val="25"/>
          <w:lang w:val="ru-RU"/>
        </w:rPr>
        <w:t>,</w:t>
      </w:r>
      <w:r w:rsidR="00575EF8"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которые в процессе старения начинаются от каймы красных губ</w:t>
      </w:r>
      <w:r w:rsidR="00575EF8" w:rsidRPr="005E5127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5E5127" w:rsidRPr="005E5127" w:rsidRDefault="005E512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color w:val="131413"/>
          <w:sz w:val="25"/>
          <w:szCs w:val="25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Клиническая</w:t>
      </w:r>
      <w:r w:rsidRPr="005E5127">
        <w:rPr>
          <w:rFonts w:ascii="Times Roman" w:hAnsi="Times Roman"/>
          <w:color w:val="131413"/>
          <w:sz w:val="25"/>
          <w:szCs w:val="25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анатомия</w:t>
      </w:r>
    </w:p>
    <w:p w:rsidR="00A31DDB" w:rsidRPr="00424B91" w:rsidRDefault="005E512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Кайма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красных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– </w:t>
      </w:r>
      <w:r>
        <w:rPr>
          <w:rFonts w:ascii="Times Roman" w:hAnsi="Times Roman"/>
          <w:color w:val="131413"/>
          <w:sz w:val="25"/>
          <w:szCs w:val="25"/>
          <w:lang w:val="ru-RU"/>
        </w:rPr>
        <w:t>это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красная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линия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показывающая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периферию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Губная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дуга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Купидона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– </w:t>
      </w:r>
      <w:r>
        <w:rPr>
          <w:rFonts w:ascii="Times Roman" w:hAnsi="Times Roman"/>
          <w:color w:val="131413"/>
          <w:sz w:val="25"/>
          <w:szCs w:val="25"/>
          <w:lang w:val="ru-RU"/>
        </w:rPr>
        <w:t>это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ямочка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форме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сердца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расположенная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центре над верхней губой</w:t>
      </w:r>
      <w:r w:rsidR="00575EF8"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Вертикальная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бороздка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между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носом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</w:t>
      </w:r>
      <w:r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ртом называется губным желобком</w:t>
      </w:r>
      <w:r w:rsidR="00575EF8" w:rsidRPr="005E5127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Ротовая</w:t>
      </w:r>
      <w:r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смычка</w:t>
      </w:r>
      <w:r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575EF8" w:rsidRPr="00424B91">
        <w:rPr>
          <w:rFonts w:ascii="Times Roman" w:hAnsi="Times Roman"/>
          <w:color w:val="131413"/>
          <w:sz w:val="25"/>
          <w:szCs w:val="25"/>
          <w:lang w:val="ru-RU"/>
        </w:rPr>
        <w:t>(</w:t>
      </w:r>
      <w:proofErr w:type="spellStart"/>
      <w:r>
        <w:rPr>
          <w:rFonts w:ascii="Times Roman" w:hAnsi="Times Roman"/>
          <w:color w:val="131413"/>
          <w:sz w:val="25"/>
          <w:szCs w:val="25"/>
          <w:lang w:val="ru-RU"/>
        </w:rPr>
        <w:t>хейлион</w:t>
      </w:r>
      <w:proofErr w:type="spellEnd"/>
      <w:r w:rsidR="00575EF8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)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расположена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в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уголке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 xml:space="preserve">рта, в месте слияния верхней и нижней губы </w:t>
      </w:r>
      <w:r w:rsidR="00575EF8" w:rsidRPr="00424B91">
        <w:rPr>
          <w:rFonts w:ascii="Times Roman" w:hAnsi="Times Roman"/>
          <w:color w:val="131413"/>
          <w:sz w:val="25"/>
          <w:szCs w:val="25"/>
          <w:lang w:val="ru-RU"/>
        </w:rPr>
        <w:t>(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рис</w:t>
      </w:r>
      <w:r w:rsidR="00575EF8" w:rsidRPr="00424B91">
        <w:rPr>
          <w:rFonts w:ascii="Times Roman" w:hAnsi="Times Roman"/>
          <w:color w:val="131413"/>
          <w:sz w:val="25"/>
          <w:szCs w:val="25"/>
          <w:lang w:val="ru-RU"/>
        </w:rPr>
        <w:t>.</w:t>
      </w:r>
      <w:proofErr w:type="gramStart"/>
      <w:r w:rsidR="00575EF8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 )</w:t>
      </w:r>
      <w:proofErr w:type="gramEnd"/>
      <w:r w:rsidR="00575EF8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С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возрастом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красная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кайма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губ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тускнеет</w:t>
      </w:r>
      <w:r w:rsidR="00575EF8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а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«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складки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курильщика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»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проступают более отчётливо</w:t>
      </w:r>
      <w:r w:rsidR="00575EF8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В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целом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старение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приводит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к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уменьшению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объёма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губ,</w:t>
      </w:r>
      <w:r w:rsidR="00424B91" w:rsidRPr="00424B91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424B91">
        <w:rPr>
          <w:rFonts w:ascii="Times Roman" w:hAnsi="Times Roman"/>
          <w:color w:val="131413"/>
          <w:sz w:val="25"/>
          <w:szCs w:val="25"/>
          <w:lang w:val="ru-RU"/>
        </w:rPr>
        <w:t>и губы выглядят более тонкими и дряблыми</w:t>
      </w:r>
      <w:r w:rsidR="00575EF8" w:rsidRPr="00424B91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Pr="009E23AB" w:rsidRDefault="009E078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Если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смотреть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губы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спереди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можно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увидеть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что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губа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состоит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из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промежуточной зоны </w:t>
      </w:r>
      <w:r w:rsidR="00575EF8" w:rsidRPr="009E078C">
        <w:rPr>
          <w:rFonts w:ascii="Times Roman" w:hAnsi="Times Roman"/>
          <w:color w:val="131413"/>
          <w:sz w:val="25"/>
          <w:szCs w:val="25"/>
          <w:lang w:val="ru-RU"/>
        </w:rPr>
        <w:t>—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красной части </w:t>
      </w:r>
      <w:r w:rsidR="00575EF8" w:rsidRPr="009E078C">
        <w:rPr>
          <w:rFonts w:ascii="Times Roman" w:hAnsi="Times Roman"/>
          <w:color w:val="131413"/>
          <w:sz w:val="25"/>
          <w:szCs w:val="25"/>
          <w:lang w:val="ru-RU"/>
        </w:rPr>
        <w:t>—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которая лежит между кожной частью и слизистой частью</w:t>
      </w:r>
      <w:r w:rsidR="00575EF8"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Красную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кайму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также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определяют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как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область между кожей губ и промежуточной зоной</w:t>
      </w:r>
      <w:r w:rsidR="00575EF8"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Далее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слизистую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часть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можно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разделить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сухую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влажную</w:t>
      </w:r>
      <w:r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слизистую, а между ними связка, называемая «сухо-влажная слизистая связка»</w:t>
      </w:r>
      <w:r w:rsidR="00575EF8" w:rsidRPr="009E078C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9E23AB">
        <w:rPr>
          <w:rFonts w:ascii="Times Roman" w:hAnsi="Times Roman"/>
          <w:color w:val="131413"/>
          <w:sz w:val="25"/>
          <w:szCs w:val="25"/>
          <w:lang w:val="ru-RU"/>
        </w:rPr>
        <w:t>Сразу</w:t>
      </w:r>
      <w:r w:rsidR="009E23AB"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9E23AB">
        <w:rPr>
          <w:rFonts w:ascii="Times Roman" w:hAnsi="Times Roman"/>
          <w:color w:val="131413"/>
          <w:sz w:val="25"/>
          <w:szCs w:val="25"/>
          <w:lang w:val="ru-RU"/>
        </w:rPr>
        <w:t>под</w:t>
      </w:r>
      <w:r w:rsidR="009E23AB"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9E23AB">
        <w:rPr>
          <w:rFonts w:ascii="Times Roman" w:hAnsi="Times Roman"/>
          <w:color w:val="131413"/>
          <w:sz w:val="25"/>
          <w:szCs w:val="25"/>
          <w:lang w:val="ru-RU"/>
        </w:rPr>
        <w:t>слизистой</w:t>
      </w:r>
      <w:r w:rsidR="009E23AB"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9E23AB">
        <w:rPr>
          <w:rFonts w:ascii="Times Roman" w:hAnsi="Times Roman"/>
          <w:color w:val="131413"/>
          <w:sz w:val="25"/>
          <w:szCs w:val="25"/>
          <w:lang w:val="ru-RU"/>
        </w:rPr>
        <w:t>частью</w:t>
      </w:r>
      <w:r w:rsidR="009E23AB"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9E23AB">
        <w:rPr>
          <w:rFonts w:ascii="Times Roman" w:hAnsi="Times Roman"/>
          <w:color w:val="131413"/>
          <w:sz w:val="25"/>
          <w:szCs w:val="25"/>
          <w:lang w:val="ru-RU"/>
        </w:rPr>
        <w:t>лежат</w:t>
      </w:r>
      <w:r w:rsidR="009E23AB"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9E23AB">
        <w:rPr>
          <w:rFonts w:ascii="Times Roman" w:hAnsi="Times Roman"/>
          <w:color w:val="131413"/>
          <w:sz w:val="25"/>
          <w:szCs w:val="25"/>
          <w:lang w:val="ru-RU"/>
        </w:rPr>
        <w:t>верхний</w:t>
      </w:r>
      <w:r w:rsidR="009E23AB"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9E23AB">
        <w:rPr>
          <w:rFonts w:ascii="Times Roman" w:hAnsi="Times Roman"/>
          <w:color w:val="131413"/>
          <w:sz w:val="25"/>
          <w:szCs w:val="25"/>
          <w:lang w:val="ru-RU"/>
        </w:rPr>
        <w:t>губной</w:t>
      </w:r>
      <w:r w:rsidR="009E23AB"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9E23AB">
        <w:rPr>
          <w:rFonts w:ascii="Times Roman" w:hAnsi="Times Roman"/>
          <w:color w:val="131413"/>
          <w:sz w:val="25"/>
          <w:szCs w:val="25"/>
          <w:lang w:val="ru-RU"/>
        </w:rPr>
        <w:t>апоневроз</w:t>
      </w:r>
      <w:r w:rsidR="00575EF8"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 w:rsidR="009E23AB">
        <w:rPr>
          <w:rFonts w:ascii="Times Roman" w:hAnsi="Times Roman"/>
          <w:color w:val="131413"/>
          <w:sz w:val="25"/>
          <w:szCs w:val="25"/>
          <w:lang w:val="ru-RU"/>
        </w:rPr>
        <w:t>нижний губной апоневроз, подбородочный нерв и губная железа</w:t>
      </w:r>
      <w:r w:rsidR="00575EF8"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9E23AB">
        <w:rPr>
          <w:rFonts w:ascii="Times Roman" w:hAnsi="Times Roman"/>
          <w:color w:val="131413"/>
          <w:sz w:val="25"/>
          <w:szCs w:val="25"/>
          <w:lang w:val="ru-RU"/>
        </w:rPr>
        <w:t xml:space="preserve">Они расположены в более глубоком слое, чем круговая мышца рта </w:t>
      </w:r>
      <w:r w:rsidR="00575EF8" w:rsidRPr="009E23AB">
        <w:rPr>
          <w:rFonts w:ascii="Times Roman" w:hAnsi="Times Roman"/>
          <w:color w:val="131413"/>
          <w:sz w:val="25"/>
          <w:szCs w:val="25"/>
          <w:lang w:val="ru-RU"/>
        </w:rPr>
        <w:t>(</w:t>
      </w:r>
      <w:r w:rsidR="009E23AB">
        <w:rPr>
          <w:rFonts w:ascii="Times Roman" w:hAnsi="Times Roman"/>
          <w:color w:val="131413"/>
          <w:sz w:val="25"/>
          <w:szCs w:val="25"/>
          <w:lang w:val="ru-RU"/>
        </w:rPr>
        <w:t>рис</w:t>
      </w:r>
      <w:r w:rsidR="00575EF8" w:rsidRPr="009E23AB">
        <w:rPr>
          <w:rFonts w:ascii="Times Roman" w:hAnsi="Times Roman"/>
          <w:color w:val="131413"/>
          <w:sz w:val="25"/>
          <w:szCs w:val="25"/>
          <w:lang w:val="ru-RU"/>
        </w:rPr>
        <w:t>.).</w:t>
      </w:r>
    </w:p>
    <w:p w:rsidR="00A31DDB" w:rsidRPr="00DE497B" w:rsidRDefault="009E23A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Губы</w:t>
      </w:r>
      <w:r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очень</w:t>
      </w:r>
      <w:r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чувствительны</w:t>
      </w:r>
      <w:r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</w:t>
      </w:r>
      <w:r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боли</w:t>
      </w:r>
      <w:r w:rsidR="00575EF8"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; </w:t>
      </w:r>
      <w:r>
        <w:rPr>
          <w:rFonts w:ascii="Times Roman" w:hAnsi="Times Roman"/>
          <w:color w:val="131413"/>
          <w:sz w:val="25"/>
          <w:szCs w:val="25"/>
          <w:lang w:val="ru-RU"/>
        </w:rPr>
        <w:t>поэтому</w:t>
      </w:r>
      <w:r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рекомендуется использование анестетиков для блокады нервов, если применение местной обезболивающей мази является недостаточным</w:t>
      </w:r>
      <w:r w:rsidR="00575EF8"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Подглазничный</w:t>
      </w:r>
      <w:r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нерв</w:t>
      </w:r>
      <w:r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</w:t>
      </w:r>
      <w:r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подбородочный</w:t>
      </w:r>
      <w:r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нерв</w:t>
      </w:r>
      <w:r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иннервируют верхнюю и нижнюю </w:t>
      </w:r>
      <w:r w:rsidR="00CF5983">
        <w:rPr>
          <w:rFonts w:ascii="Times Roman" w:hAnsi="Times Roman"/>
          <w:color w:val="131413"/>
          <w:sz w:val="25"/>
          <w:szCs w:val="25"/>
          <w:lang w:val="ru-RU"/>
        </w:rPr>
        <w:t xml:space="preserve">губу </w:t>
      </w:r>
      <w:r>
        <w:rPr>
          <w:rFonts w:ascii="Times Roman" w:hAnsi="Times Roman"/>
          <w:color w:val="131413"/>
          <w:sz w:val="25"/>
          <w:szCs w:val="25"/>
          <w:lang w:val="ru-RU"/>
        </w:rPr>
        <w:t>соответственно</w:t>
      </w:r>
      <w:r w:rsidR="00575EF8" w:rsidRPr="009E23AB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DE497B">
        <w:rPr>
          <w:rFonts w:ascii="Times Roman" w:hAnsi="Times Roman"/>
          <w:color w:val="131413"/>
          <w:sz w:val="25"/>
          <w:szCs w:val="25"/>
          <w:lang w:val="ru-RU"/>
        </w:rPr>
        <w:t xml:space="preserve">Процедура обезболивания должна проводиться при чётком знании расположения нервов и мест их разветвления </w:t>
      </w:r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>(</w:t>
      </w:r>
      <w:r w:rsidR="00DE497B">
        <w:rPr>
          <w:rFonts w:ascii="Times Roman" w:hAnsi="Times Roman"/>
          <w:color w:val="131413"/>
          <w:sz w:val="25"/>
          <w:szCs w:val="25"/>
          <w:lang w:val="ru-RU"/>
        </w:rPr>
        <w:t>рис</w:t>
      </w:r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>. 5.3</w:t>
      </w:r>
      <w:proofErr w:type="gramStart"/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)</w:t>
      </w:r>
      <w:proofErr w:type="gramEnd"/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Pr="00DE497B" w:rsidRDefault="00DE49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Использование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жёстких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филлеров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для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приводит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видимой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неправильной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форме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неудовольствию пациента</w:t>
      </w:r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; </w:t>
      </w:r>
      <w:r>
        <w:rPr>
          <w:rFonts w:ascii="Times Roman" w:hAnsi="Times Roman"/>
          <w:color w:val="131413"/>
          <w:sz w:val="25"/>
          <w:szCs w:val="25"/>
          <w:lang w:val="ru-RU"/>
        </w:rPr>
        <w:t>поэтому рекомендуется использовать мягкие филлеры</w:t>
      </w:r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Если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целью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инъекции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филлера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является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подчёркивание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контура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губы</w:t>
      </w:r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при выполнении процедуры филлер нужно вводить по кайме красных губ в </w:t>
      </w:r>
      <w:proofErr w:type="spellStart"/>
      <w:r>
        <w:rPr>
          <w:rFonts w:ascii="Times Roman" w:hAnsi="Times Roman"/>
          <w:color w:val="131413"/>
          <w:sz w:val="25"/>
          <w:szCs w:val="25"/>
          <w:lang w:val="ru-RU"/>
        </w:rPr>
        <w:t>дермальный</w:t>
      </w:r>
      <w:proofErr w:type="spellEnd"/>
      <w:r>
        <w:rPr>
          <w:rFonts w:ascii="Times Roman" w:hAnsi="Times Roman"/>
          <w:color w:val="131413"/>
          <w:sz w:val="25"/>
          <w:szCs w:val="25"/>
          <w:lang w:val="ru-RU"/>
        </w:rPr>
        <w:t xml:space="preserve"> и </w:t>
      </w:r>
      <w:proofErr w:type="spellStart"/>
      <w:r>
        <w:rPr>
          <w:rFonts w:ascii="Times Roman" w:hAnsi="Times Roman"/>
          <w:color w:val="131413"/>
          <w:sz w:val="25"/>
          <w:szCs w:val="25"/>
          <w:lang w:val="ru-RU"/>
        </w:rPr>
        <w:t>субдермальный</w:t>
      </w:r>
      <w:proofErr w:type="spellEnd"/>
      <w:r>
        <w:rPr>
          <w:rFonts w:ascii="Times Roman" w:hAnsi="Times Roman"/>
          <w:color w:val="131413"/>
          <w:sz w:val="25"/>
          <w:szCs w:val="25"/>
          <w:lang w:val="ru-RU"/>
        </w:rPr>
        <w:t xml:space="preserve"> слои</w:t>
      </w:r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Пытаясь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увеличить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объём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вводите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слизистый или внутримышечный слой ниже слизистой части губы </w:t>
      </w:r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>(25).</w:t>
      </w:r>
    </w:p>
    <w:p w:rsidR="00A31DDB" w:rsidRPr="00DE497B" w:rsidRDefault="00DE49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Метод введения</w:t>
      </w:r>
    </w:p>
    <w:p w:rsidR="00A31DDB" w:rsidRPr="00DE497B" w:rsidRDefault="00DE49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Для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начала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важно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проанализировать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форму и размер губ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губные желобки</w:t>
      </w:r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морщины</w:t>
      </w:r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размер красной области верхней и нижней губы</w:t>
      </w:r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симметрию</w:t>
      </w:r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И только потом можно выбирать метод инъекции и количество филлера</w:t>
      </w:r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</w:p>
    <w:p w:rsidR="00A31DDB" w:rsidRPr="00DE497B" w:rsidRDefault="00DE49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Техника канюли</w:t>
      </w:r>
    </w:p>
    <w:p w:rsidR="00A31DDB" w:rsidRPr="00227216" w:rsidRDefault="00DE49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Эта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техника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подходит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для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пациентов</w:t>
      </w:r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которые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хотят</w:t>
      </w:r>
      <w:r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подчеркнуть красную кайму губ и немного увеличить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объём губ сбоку</w:t>
      </w:r>
      <w:r w:rsidR="00575EF8" w:rsidRPr="00DE497B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 xml:space="preserve">Для этой терапии используется канюля 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23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 xml:space="preserve">г 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40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мм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 xml:space="preserve">Точка вхождения ставится иглой 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21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г на губной спайке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После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этого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вводится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lastRenderedPageBreak/>
        <w:t>канюля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по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линии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красной каймы губ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подкожно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в верхней губе до средней линии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После</w:t>
      </w:r>
      <w:r w:rsidR="00A8025D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этого</w:t>
      </w:r>
      <w:r w:rsidR="00A8025D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вводится</w:t>
      </w:r>
      <w:r w:rsidR="00A8025D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филлер</w:t>
      </w:r>
      <w:r w:rsidR="00A8025D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ретроградным</w:t>
      </w:r>
      <w:r w:rsidR="00A8025D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методом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около</w:t>
      </w:r>
      <w:r w:rsidR="00A8025D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0,1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мл</w:t>
      </w:r>
      <w:r w:rsidR="00A8025D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для</w:t>
      </w:r>
      <w:r w:rsidR="00A8025D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одной</w:t>
      </w:r>
      <w:r w:rsidR="00A8025D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стороны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Затем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из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той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же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точки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канюля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вводится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под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кайму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красных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губ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в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верхнюю треть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красной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области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губ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до средней линии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 xml:space="preserve">ретроградно, и заполняется 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0,1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мл филлера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 xml:space="preserve">Итак, можно ввести 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2-3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мл параллельно красной кайме губ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Точно так же для другой стороны и для нижней губы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Общий</w:t>
      </w:r>
      <w:r w:rsidR="00A8025D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объём</w:t>
      </w:r>
      <w:r w:rsidR="00A8025D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- 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0,5-1 </w:t>
      </w:r>
      <w:r w:rsidR="00575EF8">
        <w:rPr>
          <w:rFonts w:ascii="Times Roman" w:hAnsi="Times Roman"/>
          <w:color w:val="131413"/>
          <w:sz w:val="25"/>
          <w:szCs w:val="25"/>
        </w:rPr>
        <w:t>ml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на</w:t>
      </w:r>
      <w:r w:rsidR="00A8025D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обеих</w:t>
      </w:r>
      <w:r w:rsidR="00A8025D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губах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Не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рекомендуется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вводить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большое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количество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филлера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при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первой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процедуре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чтобы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предотвратить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7614A6">
        <w:rPr>
          <w:rFonts w:ascii="Times Roman" w:hAnsi="Times Roman"/>
          <w:color w:val="131413"/>
          <w:sz w:val="25"/>
          <w:szCs w:val="25"/>
          <w:lang w:val="ru-RU"/>
        </w:rPr>
        <w:t xml:space="preserve">его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перемещение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из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красной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области губ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 xml:space="preserve"> Если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пациенту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нужен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больший</w:t>
      </w:r>
      <w:r w:rsidR="00A8025D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объём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 xml:space="preserve">можно добавить ещё 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1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мл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 w:rsidR="00A8025D">
        <w:rPr>
          <w:rFonts w:ascii="Times Roman" w:hAnsi="Times Roman"/>
          <w:color w:val="131413"/>
          <w:sz w:val="25"/>
          <w:szCs w:val="25"/>
          <w:lang w:val="ru-RU"/>
        </w:rPr>
        <w:t>только через три месяца после первой процедуры</w:t>
      </w:r>
      <w:r w:rsidR="00575EF8" w:rsidRPr="00A8025D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227216">
        <w:rPr>
          <w:rFonts w:ascii="Times Roman" w:hAnsi="Times Roman"/>
          <w:color w:val="131413"/>
          <w:sz w:val="25"/>
          <w:szCs w:val="25"/>
          <w:lang w:val="ru-RU"/>
        </w:rPr>
        <w:t xml:space="preserve"> При такой технике обычно</w:t>
      </w:r>
      <w:r w:rsidR="007614A6">
        <w:rPr>
          <w:rFonts w:ascii="Times Roman" w:hAnsi="Times Roman"/>
          <w:color w:val="131413"/>
          <w:sz w:val="25"/>
          <w:szCs w:val="25"/>
          <w:lang w:val="ru-RU"/>
        </w:rPr>
        <w:t xml:space="preserve"> удаётся избежать гем</w:t>
      </w:r>
      <w:r w:rsidR="00227216">
        <w:rPr>
          <w:rFonts w:ascii="Times Roman" w:hAnsi="Times Roman"/>
          <w:color w:val="131413"/>
          <w:sz w:val="25"/>
          <w:szCs w:val="25"/>
          <w:lang w:val="ru-RU"/>
        </w:rPr>
        <w:t>атомы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Pr="00227216" w:rsidRDefault="0022721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Горизонтальный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метод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иглы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–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параллельно красной кайме губ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Pr="00227216" w:rsidRDefault="0022721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Этот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метод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рекомендуется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для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пациентов, желающих подчеркнуть столбики губного желобка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кайму красных губ и увеличить объём красной области губ при виде сбоку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Можно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использовать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иглу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30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или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27 </w:t>
      </w:r>
      <w:r>
        <w:rPr>
          <w:rFonts w:ascii="Times Roman" w:hAnsi="Times Roman"/>
          <w:color w:val="131413"/>
          <w:sz w:val="25"/>
          <w:szCs w:val="25"/>
          <w:lang w:val="ru-RU"/>
        </w:rPr>
        <w:t>г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в зависимости от вязкости филлера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</w:p>
    <w:p w:rsidR="00A31DDB" w:rsidRPr="00227216" w:rsidRDefault="0022721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Сначала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столбики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желобка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подкожно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ретроградно вводится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Pr="00227216" w:rsidRDefault="0022721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Затем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наполняется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красная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кайма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примерно 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>0,1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мл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для верхней, и 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0,1 </w:t>
      </w:r>
      <w:r>
        <w:rPr>
          <w:rFonts w:ascii="Times Roman" w:hAnsi="Times Roman"/>
          <w:color w:val="131413"/>
          <w:sz w:val="25"/>
          <w:szCs w:val="25"/>
          <w:lang w:val="ru-RU"/>
        </w:rPr>
        <w:t>для нижней губы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Pr="00227216" w:rsidRDefault="0022721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Красная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область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губы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наполняется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параллельно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контуру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2 -4 </w:t>
      </w:r>
      <w:r>
        <w:rPr>
          <w:rFonts w:ascii="Times Roman" w:hAnsi="Times Roman"/>
          <w:color w:val="131413"/>
          <w:sz w:val="25"/>
          <w:szCs w:val="25"/>
          <w:lang w:val="ru-RU"/>
        </w:rPr>
        <w:t>мм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вниз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от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каймы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красных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зависимости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от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формы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можно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добавить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больше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препарата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 среднюю или боковую часть губы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То же самое – для нижней части губы</w:t>
      </w:r>
      <w:r w:rsidR="00575EF8"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Всего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требуется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0,6-1 </w:t>
      </w:r>
      <w:r>
        <w:rPr>
          <w:rFonts w:ascii="Times Roman" w:hAnsi="Times Roman"/>
          <w:color w:val="131413"/>
          <w:sz w:val="25"/>
          <w:szCs w:val="25"/>
          <w:lang w:val="ru-RU"/>
        </w:rPr>
        <w:t>мл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филлера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При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введении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красную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кайму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для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подчёркивания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контура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верхней</w:t>
      </w:r>
      <w:r w:rsidRPr="0022721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губы</w:t>
      </w:r>
      <w:r w:rsidR="00575EF8"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врач</w:t>
      </w:r>
      <w:r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должен</w:t>
      </w:r>
      <w:r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проявлять</w:t>
      </w:r>
      <w:r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осторожность</w:t>
      </w:r>
      <w:r w:rsidRPr="00227216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чтобы</w:t>
      </w:r>
      <w:r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не</w:t>
      </w:r>
      <w:r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попасть</w:t>
      </w:r>
      <w:r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слишком</w:t>
      </w:r>
      <w:r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глубоко</w:t>
      </w:r>
      <w:r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мышечный</w:t>
      </w:r>
      <w:r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слой</w:t>
      </w:r>
      <w:r w:rsidR="00575EF8" w:rsidRPr="00227216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 xml:space="preserve"> Если</w:t>
      </w:r>
      <w:r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ввести</w:t>
      </w:r>
      <w:r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филлер</w:t>
      </w:r>
      <w:r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слишком</w:t>
      </w:r>
      <w:r w:rsidRPr="00227216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глубоко</w:t>
      </w:r>
      <w:r w:rsidR="00575EF8" w:rsidRPr="00227216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филлер может попасть в верхний апоневроз губы.</w:t>
      </w:r>
    </w:p>
    <w:p w:rsidR="00A31DDB" w:rsidRPr="00227216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</w:p>
    <w:p w:rsidR="00A31DDB" w:rsidRPr="00746667" w:rsidRDefault="0074666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Вертикальный</w:t>
      </w:r>
      <w:r w:rsidRPr="00746667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метод</w:t>
      </w:r>
      <w:r w:rsidRPr="00746667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иглы</w:t>
      </w:r>
      <w:r w:rsidRPr="00746667">
        <w:rPr>
          <w:rFonts w:ascii="Times Roman" w:hAnsi="Times Roman"/>
          <w:lang w:val="ru-RU"/>
        </w:rPr>
        <w:t xml:space="preserve"> –</w:t>
      </w:r>
      <w:r w:rsidR="00575EF8" w:rsidRPr="00746667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перпендикулярно красной кайме губ</w:t>
      </w:r>
    </w:p>
    <w:p w:rsidR="00A31DDB" w:rsidRPr="00122A3E" w:rsidRDefault="00122A3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Этот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метод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подходит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для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пациентов</w:t>
      </w:r>
      <w:r w:rsidRPr="00122A3E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которым нужна большая высота области красных губ и меньше объёма при виде сбоку</w:t>
      </w:r>
      <w:r w:rsidR="00575EF8" w:rsidRPr="00122A3E">
        <w:rPr>
          <w:rFonts w:ascii="Times Roman" w:hAnsi="Times Roman"/>
          <w:lang w:val="ru-RU"/>
        </w:rPr>
        <w:t>.</w:t>
      </w:r>
    </w:p>
    <w:p w:rsidR="00A31DDB" w:rsidRPr="00122A3E" w:rsidRDefault="00122A3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Чаще</w:t>
      </w:r>
      <w:r w:rsidRPr="0009055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используются</w:t>
      </w:r>
      <w:r w:rsidRPr="0009055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филлеры</w:t>
      </w:r>
      <w:r w:rsidRPr="0009055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средней</w:t>
      </w:r>
      <w:r w:rsidRPr="0009055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вязкости</w:t>
      </w:r>
      <w:r w:rsidR="00575EF8" w:rsidRPr="0009055E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игла</w:t>
      </w:r>
      <w:r w:rsidRPr="0009055E">
        <w:rPr>
          <w:rFonts w:ascii="Times Roman" w:hAnsi="Times Roman"/>
          <w:lang w:val="ru-RU"/>
        </w:rPr>
        <w:t xml:space="preserve"> </w:t>
      </w:r>
      <w:r w:rsidR="00575EF8" w:rsidRPr="0009055E">
        <w:rPr>
          <w:rFonts w:ascii="Times Roman" w:hAnsi="Times Roman"/>
          <w:lang w:val="ru-RU"/>
        </w:rPr>
        <w:t>30</w:t>
      </w:r>
      <w:r w:rsidRPr="0009055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г</w:t>
      </w:r>
      <w:r w:rsidR="00575EF8" w:rsidRPr="0009055E">
        <w:rPr>
          <w:rFonts w:ascii="Times Roman" w:hAnsi="Times Roman"/>
          <w:lang w:val="ru-RU"/>
        </w:rPr>
        <w:t xml:space="preserve"> 13 </w:t>
      </w:r>
      <w:r>
        <w:rPr>
          <w:rFonts w:ascii="Times Roman" w:hAnsi="Times Roman"/>
          <w:lang w:val="ru-RU"/>
        </w:rPr>
        <w:t>мм</w:t>
      </w:r>
      <w:r w:rsidR="00575EF8" w:rsidRPr="0009055E">
        <w:rPr>
          <w:rFonts w:ascii="Times Roman" w:hAnsi="Times Roman"/>
          <w:lang w:val="ru-RU"/>
        </w:rPr>
        <w:t xml:space="preserve">. </w:t>
      </w:r>
      <w:r w:rsidRPr="0009055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Инъекции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вводятся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более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поверхностно</w:t>
      </w:r>
      <w:r w:rsidR="00575EF8" w:rsidRPr="00122A3E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под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сухую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слизистую</w:t>
      </w:r>
      <w:r w:rsidR="00575EF8" w:rsidRPr="00122A3E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но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при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введении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иглы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цвет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иглы не должен быть виден</w:t>
      </w:r>
      <w:r w:rsidR="00575EF8" w:rsidRPr="00122A3E">
        <w:rPr>
          <w:rFonts w:ascii="Times Roman" w:hAnsi="Times Roman"/>
          <w:lang w:val="ru-RU"/>
        </w:rPr>
        <w:t>.</w:t>
      </w:r>
    </w:p>
    <w:p w:rsidR="00A31DDB" w:rsidRPr="00122A3E" w:rsidRDefault="00122A3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Первая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точка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укола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ставится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на красной кайме губ</w:t>
      </w:r>
      <w:r w:rsidR="00575EF8" w:rsidRPr="00122A3E">
        <w:rPr>
          <w:rFonts w:ascii="Times Roman" w:hAnsi="Times Roman"/>
          <w:lang w:val="ru-RU"/>
        </w:rPr>
        <w:t xml:space="preserve">, </w:t>
      </w:r>
      <w:proofErr w:type="gramStart"/>
      <w:r>
        <w:rPr>
          <w:rFonts w:ascii="Times Roman" w:hAnsi="Times Roman"/>
          <w:lang w:val="ru-RU"/>
        </w:rPr>
        <w:t>в</w:t>
      </w:r>
      <w:proofErr w:type="gramEnd"/>
      <w:r>
        <w:rPr>
          <w:rFonts w:ascii="Times Roman" w:hAnsi="Times Roman"/>
          <w:lang w:val="ru-RU"/>
        </w:rPr>
        <w:t xml:space="preserve"> </w:t>
      </w:r>
      <w:proofErr w:type="gramStart"/>
      <w:r>
        <w:rPr>
          <w:rFonts w:ascii="Times Roman" w:hAnsi="Times Roman"/>
          <w:lang w:val="ru-RU"/>
        </w:rPr>
        <w:t>наивысшей</w:t>
      </w:r>
      <w:proofErr w:type="gramEnd"/>
      <w:r>
        <w:rPr>
          <w:rFonts w:ascii="Times Roman" w:hAnsi="Times Roman"/>
          <w:lang w:val="ru-RU"/>
        </w:rPr>
        <w:t xml:space="preserve"> точки дуги Купидона</w:t>
      </w:r>
      <w:r w:rsidR="00575EF8" w:rsidRPr="00122A3E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 xml:space="preserve"> Игла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вводится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вертикально</w:t>
      </w:r>
      <w:r w:rsidR="00575EF8" w:rsidRPr="00122A3E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через всю губу</w:t>
      </w:r>
      <w:r w:rsidR="00575EF8" w:rsidRPr="00122A3E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 xml:space="preserve">останавливаясь в 2 мм от </w:t>
      </w:r>
      <w:r w:rsidR="00575EF8"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влажной слизистой</w:t>
      </w:r>
      <w:r w:rsidR="00575EF8" w:rsidRPr="00122A3E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И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филлер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распределяется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вертикали</w:t>
      </w:r>
      <w:r w:rsidR="00575EF8" w:rsidRPr="00122A3E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ретроградно</w:t>
      </w:r>
      <w:r w:rsidR="00575EF8" w:rsidRPr="00122A3E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в небольшом количестве</w:t>
      </w:r>
      <w:r w:rsidR="00575EF8" w:rsidRPr="00122A3E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>Затем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из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той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же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точки</w:t>
      </w:r>
      <w:r w:rsidR="00575EF8"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вводятся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ещё</w:t>
      </w:r>
      <w:r w:rsidRPr="00122A3E">
        <w:rPr>
          <w:rFonts w:ascii="Times Roman" w:hAnsi="Times Roman"/>
          <w:lang w:val="ru-RU"/>
        </w:rPr>
        <w:t xml:space="preserve"> </w:t>
      </w:r>
      <w:r w:rsidR="00575EF8" w:rsidRPr="00122A3E">
        <w:rPr>
          <w:rFonts w:ascii="Times Roman" w:hAnsi="Times Roman"/>
          <w:lang w:val="ru-RU"/>
        </w:rPr>
        <w:t xml:space="preserve">2-3 </w:t>
      </w:r>
      <w:r>
        <w:rPr>
          <w:rFonts w:ascii="Times Roman" w:hAnsi="Times Roman"/>
          <w:lang w:val="ru-RU"/>
        </w:rPr>
        <w:t>линии филлера с использованием веерной техники</w:t>
      </w:r>
      <w:r w:rsidR="00575EF8" w:rsidRPr="00122A3E">
        <w:rPr>
          <w:rFonts w:ascii="Times Roman" w:hAnsi="Times Roman"/>
          <w:lang w:val="ru-RU"/>
        </w:rPr>
        <w:t xml:space="preserve">. </w:t>
      </w:r>
      <w:r>
        <w:rPr>
          <w:rFonts w:ascii="Times Roman" w:hAnsi="Times Roman"/>
          <w:lang w:val="ru-RU"/>
        </w:rPr>
        <w:t xml:space="preserve">Общее количество филлера для этой медиальной зоны – примерно </w:t>
      </w:r>
      <w:r w:rsidR="00575EF8" w:rsidRPr="00122A3E">
        <w:rPr>
          <w:rFonts w:ascii="Times Roman" w:hAnsi="Times Roman"/>
          <w:lang w:val="ru-RU"/>
        </w:rPr>
        <w:t xml:space="preserve">0,05 </w:t>
      </w:r>
      <w:r>
        <w:rPr>
          <w:rFonts w:ascii="Times Roman" w:hAnsi="Times Roman"/>
          <w:lang w:val="ru-RU"/>
        </w:rPr>
        <w:t>мл для каждой из сторон</w:t>
      </w:r>
      <w:r w:rsidR="00575EF8" w:rsidRPr="00122A3E">
        <w:rPr>
          <w:rFonts w:ascii="Times Roman" w:hAnsi="Times Roman"/>
          <w:lang w:val="ru-RU"/>
        </w:rPr>
        <w:t xml:space="preserve">. </w:t>
      </w:r>
    </w:p>
    <w:p w:rsidR="00A31DDB" w:rsidRPr="0009055E" w:rsidRDefault="00122A3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t>Вторая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точка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укола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располагается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на</w:t>
      </w:r>
      <w:r w:rsidRPr="00122A3E">
        <w:rPr>
          <w:rFonts w:ascii="Times Roman" w:hAnsi="Times Roman"/>
          <w:lang w:val="ru-RU"/>
        </w:rPr>
        <w:t xml:space="preserve"> </w:t>
      </w:r>
      <w:r w:rsidR="00575EF8" w:rsidRPr="00122A3E">
        <w:rPr>
          <w:rFonts w:ascii="Times Roman" w:hAnsi="Times Roman"/>
          <w:lang w:val="ru-RU"/>
        </w:rPr>
        <w:t xml:space="preserve">3-4 </w:t>
      </w:r>
      <w:r>
        <w:rPr>
          <w:rFonts w:ascii="Times Roman" w:hAnsi="Times Roman"/>
          <w:lang w:val="ru-RU"/>
        </w:rPr>
        <w:t>мм</w:t>
      </w:r>
      <w:r w:rsidRPr="00122A3E">
        <w:rPr>
          <w:rFonts w:ascii="Times Roman" w:hAnsi="Times Roman"/>
          <w:lang w:val="ru-RU"/>
        </w:rPr>
        <w:t xml:space="preserve"> </w:t>
      </w:r>
      <w:proofErr w:type="spellStart"/>
      <w:r>
        <w:rPr>
          <w:rFonts w:ascii="Times Roman" w:hAnsi="Times Roman"/>
          <w:lang w:val="ru-RU"/>
        </w:rPr>
        <w:t>латерально</w:t>
      </w:r>
      <w:proofErr w:type="spellEnd"/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от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первой</w:t>
      </w:r>
      <w:r w:rsidR="00575EF8" w:rsidRPr="00122A3E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перпендикулярно контуру</w:t>
      </w:r>
      <w:r w:rsidR="00575EF8" w:rsidRPr="00122A3E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с введением 3-4-х вертикальных линий</w:t>
      </w:r>
      <w:r w:rsidR="00575EF8" w:rsidRPr="00122A3E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с использованием веерной техники</w:t>
      </w:r>
      <w:r w:rsidR="00575EF8" w:rsidRPr="00122A3E">
        <w:rPr>
          <w:rFonts w:ascii="Times Roman" w:hAnsi="Times Roman"/>
          <w:lang w:val="ru-RU"/>
        </w:rPr>
        <w:t xml:space="preserve">. </w:t>
      </w:r>
      <w:proofErr w:type="gramStart"/>
      <w:r>
        <w:rPr>
          <w:rFonts w:ascii="Times Roman" w:hAnsi="Times Roman"/>
          <w:lang w:val="ru-RU"/>
        </w:rPr>
        <w:t>Итак</w:t>
      </w:r>
      <w:proofErr w:type="gramEnd"/>
      <w:r w:rsidRPr="0009055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всего</w:t>
      </w:r>
      <w:r w:rsidRPr="0009055E">
        <w:rPr>
          <w:rFonts w:ascii="Times Roman" w:hAnsi="Times Roman"/>
          <w:lang w:val="ru-RU"/>
        </w:rPr>
        <w:t xml:space="preserve"> </w:t>
      </w:r>
      <w:r w:rsidR="00575EF8" w:rsidRPr="0009055E">
        <w:rPr>
          <w:rFonts w:ascii="Times Roman" w:hAnsi="Times Roman"/>
          <w:lang w:val="ru-RU"/>
        </w:rPr>
        <w:t xml:space="preserve">3-4 </w:t>
      </w:r>
      <w:r>
        <w:rPr>
          <w:rFonts w:ascii="Times Roman" w:hAnsi="Times Roman"/>
          <w:lang w:val="ru-RU"/>
        </w:rPr>
        <w:t>точки</w:t>
      </w:r>
      <w:r w:rsidRPr="0009055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укола</w:t>
      </w:r>
      <w:r w:rsidRPr="0009055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перпендикулярно</w:t>
      </w:r>
      <w:r w:rsidRPr="0009055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контуру</w:t>
      </w:r>
      <w:r w:rsidR="00575EF8" w:rsidRPr="0009055E">
        <w:rPr>
          <w:rFonts w:ascii="Times Roman" w:hAnsi="Times Roman"/>
          <w:lang w:val="ru-RU"/>
        </w:rPr>
        <w:t xml:space="preserve">. </w:t>
      </w:r>
    </w:p>
    <w:p w:rsidR="00A31DDB" w:rsidRPr="00122A3E" w:rsidRDefault="00122A3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lang w:val="ru-RU"/>
        </w:rPr>
        <w:lastRenderedPageBreak/>
        <w:t>При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инъекции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губу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для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увеличения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объёма</w:t>
      </w:r>
      <w:r w:rsidR="00575EF8"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рекомендуется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входить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сухой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слизистой</w:t>
      </w:r>
      <w:r w:rsidR="00575EF8" w:rsidRPr="00122A3E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а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не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с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влажной</w:t>
      </w:r>
      <w:r w:rsidR="00575EF8" w:rsidRPr="00122A3E"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lang w:val="ru-RU"/>
        </w:rPr>
        <w:t>так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как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больше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вероятности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повредить</w:t>
      </w:r>
      <w:r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 xml:space="preserve">верхний и нижний губной апоневрозы, </w:t>
      </w:r>
      <w:r w:rsidR="00575EF8" w:rsidRPr="00122A3E"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которые близко расположены в мягкой ткани влажной слизистой</w:t>
      </w:r>
      <w:r w:rsidR="00575EF8" w:rsidRPr="00122A3E">
        <w:rPr>
          <w:rFonts w:ascii="Times Roman" w:hAnsi="Times Roman"/>
          <w:lang w:val="ru-RU"/>
        </w:rPr>
        <w:t>.</w:t>
      </w:r>
    </w:p>
    <w:p w:rsidR="00227216" w:rsidRPr="00122A3E" w:rsidRDefault="0022721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21"/>
          <w:szCs w:val="21"/>
          <w:shd w:val="clear" w:color="auto" w:fill="FFFFFF"/>
          <w:lang w:val="ru-RU"/>
        </w:rPr>
      </w:pPr>
    </w:p>
    <w:p w:rsidR="00A31DDB" w:rsidRPr="00122A3E" w:rsidRDefault="00122A3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hd w:val="clear" w:color="auto" w:fill="FFFFFF"/>
          <w:lang w:val="ru-RU"/>
        </w:rPr>
      </w:pP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Коррекция</w:t>
      </w:r>
      <w:r w:rsidRPr="00122A3E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 «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морщин</w:t>
      </w:r>
      <w:r w:rsidRPr="00122A3E">
        <w:rPr>
          <w:rFonts w:ascii="Times Roman" w:hAnsi="Times Roman"/>
          <w:sz w:val="21"/>
          <w:szCs w:val="21"/>
          <w:shd w:val="clear" w:color="auto" w:fill="FFFFFF"/>
          <w:lang w:val="ru-RU"/>
        </w:rPr>
        <w:t>-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штрих-кодов» </w:t>
      </w:r>
      <w:r w:rsidR="00575EF8" w:rsidRPr="00122A3E">
        <w:rPr>
          <w:rFonts w:ascii="Times Roman" w:hAnsi="Times Roman"/>
          <w:sz w:val="21"/>
          <w:szCs w:val="21"/>
          <w:shd w:val="clear" w:color="auto" w:fill="FFFFFF"/>
          <w:lang w:val="ru-RU"/>
        </w:rPr>
        <w:t>(</w:t>
      </w:r>
      <w:r>
        <w:rPr>
          <w:rFonts w:ascii="Times Roman" w:hAnsi="Times Roman"/>
          <w:sz w:val="21"/>
          <w:szCs w:val="21"/>
          <w:shd w:val="clear" w:color="auto" w:fill="FFFFFF"/>
          <w:lang w:val="ru-RU"/>
        </w:rPr>
        <w:t>Кожа верхней губы</w:t>
      </w:r>
      <w:r w:rsidR="00575EF8" w:rsidRPr="00122A3E">
        <w:rPr>
          <w:rFonts w:ascii="Times Roman" w:hAnsi="Times Roman"/>
          <w:sz w:val="21"/>
          <w:szCs w:val="21"/>
          <w:shd w:val="clear" w:color="auto" w:fill="FFFFFF"/>
          <w:lang w:val="ru-RU"/>
        </w:rPr>
        <w:t xml:space="preserve">) </w:t>
      </w:r>
    </w:p>
    <w:p w:rsidR="00A31DDB" w:rsidRPr="00122A3E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</w:p>
    <w:p w:rsidR="0009055E" w:rsidRDefault="0009055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Подбородок</w:t>
      </w:r>
    </w:p>
    <w:p w:rsidR="00A31DDB" w:rsidRPr="0009055E" w:rsidRDefault="0009055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Инъекции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филлеров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можно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использовать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для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коррекции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задвинутого подбородка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квадратного подбородка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короткого подбородка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или двойного подбородка 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>(</w:t>
      </w:r>
      <w:r>
        <w:rPr>
          <w:rFonts w:ascii="Times Roman" w:hAnsi="Times Roman"/>
          <w:color w:val="131413"/>
          <w:sz w:val="25"/>
          <w:szCs w:val="25"/>
          <w:lang w:val="ru-RU"/>
        </w:rPr>
        <w:t>рис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>.</w:t>
      </w:r>
      <w:proofErr w:type="gramStart"/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)</w:t>
      </w:r>
      <w:proofErr w:type="gramEnd"/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Введение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филлера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может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стать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эффективным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способом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создания заострённого подбородка, который в народе известен как «</w:t>
      </w:r>
      <w:r w:rsidR="00575EF8">
        <w:rPr>
          <w:rFonts w:ascii="Times Roman" w:hAnsi="Times Roman"/>
          <w:color w:val="131413"/>
          <w:sz w:val="25"/>
          <w:szCs w:val="25"/>
        </w:rPr>
        <w:t>V</w:t>
      </w:r>
      <w:r>
        <w:rPr>
          <w:rFonts w:ascii="Times Roman" w:hAnsi="Times Roman"/>
          <w:color w:val="131413"/>
          <w:sz w:val="25"/>
          <w:szCs w:val="25"/>
          <w:lang w:val="ru-RU"/>
        </w:rPr>
        <w:t>-образная линия».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При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увеличении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объёма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подбородка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нужно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принимать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во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proofErr w:type="gramStart"/>
      <w:r>
        <w:rPr>
          <w:rFonts w:ascii="Times Roman" w:hAnsi="Times Roman"/>
          <w:color w:val="131413"/>
          <w:sz w:val="25"/>
          <w:szCs w:val="25"/>
          <w:lang w:val="ru-RU"/>
        </w:rPr>
        <w:t>внимание</w:t>
      </w:r>
      <w:proofErr w:type="gramEnd"/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как выступающую часть, так и удлинённую часть подбородка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Pr="008810A9" w:rsidRDefault="0009055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Слои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ткани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из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которых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состоит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подбородок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включают кожу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подкожную ткань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подбородочную мышцу и нижнюю челюсть</w:t>
      </w:r>
      <w:r w:rsidR="00575EF8" w:rsidRPr="008810A9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Pr="0009055E" w:rsidRDefault="0009055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Инъекцию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можно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вводить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слой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над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надкостницей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внутримышечно, а также в подкожный слой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Pr="0009055E" w:rsidRDefault="0009055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Введение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филлера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прямо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над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надкостницей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минимизирует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риск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попадания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внутрь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сосуда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>.</w:t>
      </w:r>
      <w:r w:rsidR="007614A6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При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введении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7614A6">
        <w:rPr>
          <w:rFonts w:ascii="Times Roman" w:hAnsi="Times Roman"/>
          <w:color w:val="131413"/>
          <w:sz w:val="25"/>
          <w:szCs w:val="25"/>
          <w:lang w:val="ru-RU"/>
        </w:rPr>
        <w:t>этот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слой рекомендуется использовать плотные филлеры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и иногда требуется довольно </w:t>
      </w:r>
      <w:proofErr w:type="gramStart"/>
      <w:r>
        <w:rPr>
          <w:rFonts w:ascii="Times Roman" w:hAnsi="Times Roman"/>
          <w:color w:val="131413"/>
          <w:sz w:val="25"/>
          <w:szCs w:val="25"/>
          <w:lang w:val="ru-RU"/>
        </w:rPr>
        <w:t>большое</w:t>
      </w:r>
      <w:proofErr w:type="gramEnd"/>
      <w:r>
        <w:rPr>
          <w:rFonts w:ascii="Times Roman" w:hAnsi="Times Roman"/>
          <w:color w:val="131413"/>
          <w:sz w:val="25"/>
          <w:szCs w:val="25"/>
          <w:lang w:val="ru-RU"/>
        </w:rPr>
        <w:t xml:space="preserve"> количества филлера, чтобы придать подбородку форму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Pr="0009055E" w:rsidRDefault="0009055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Когда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места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для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введения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филлера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недостаточно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из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>-</w:t>
      </w:r>
      <w:r>
        <w:rPr>
          <w:rFonts w:ascii="Times Roman" w:hAnsi="Times Roman"/>
          <w:color w:val="131413"/>
          <w:sz w:val="25"/>
          <w:szCs w:val="25"/>
          <w:lang w:val="ru-RU"/>
        </w:rPr>
        <w:t>за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сильного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напряжения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ткани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процедуру можно разделить на 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2–3 </w:t>
      </w:r>
      <w:r>
        <w:rPr>
          <w:rFonts w:ascii="Times Roman" w:hAnsi="Times Roman"/>
          <w:color w:val="131413"/>
          <w:sz w:val="25"/>
          <w:szCs w:val="25"/>
          <w:lang w:val="ru-RU"/>
        </w:rPr>
        <w:t>сеанса, ожидая эффекта расширения ткани после предыдущего введения филлера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Если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подбородок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сильно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задвинут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и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подбородочная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мышца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очень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развита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одного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только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введения филлера бывает недостаточно для выраженного изменения формы из-за сильного сокращения гипертрофированной подбородочной мышцы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Слишком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активное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сокращение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подбородочной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мышцы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вызывает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перемещение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материала филлера по направлению вверх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>,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и действие филлера обычно длится недолго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Поэтому очень рекомендуется комбинированное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применение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proofErr w:type="spellStart"/>
      <w:r>
        <w:rPr>
          <w:rFonts w:ascii="Times Roman" w:hAnsi="Times Roman"/>
          <w:color w:val="131413"/>
          <w:sz w:val="25"/>
          <w:szCs w:val="25"/>
          <w:lang w:val="ru-RU"/>
        </w:rPr>
        <w:t>ботулин</w:t>
      </w:r>
      <w:proofErr w:type="spellEnd"/>
      <w:r w:rsidRPr="0009055E">
        <w:rPr>
          <w:rFonts w:ascii="Times Roman" w:hAnsi="Times Roman"/>
          <w:color w:val="131413"/>
          <w:sz w:val="25"/>
          <w:szCs w:val="25"/>
          <w:lang w:val="ru-RU"/>
        </w:rPr>
        <w:t>-</w:t>
      </w:r>
      <w:r>
        <w:rPr>
          <w:rFonts w:ascii="Times Roman" w:hAnsi="Times Roman"/>
          <w:color w:val="131413"/>
          <w:sz w:val="25"/>
          <w:szCs w:val="25"/>
          <w:lang w:val="ru-RU"/>
        </w:rPr>
        <w:t>токсина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</w:t>
      </w:r>
      <w:r w:rsidRPr="0009055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филлера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>;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в тяжёлых случаях часто рекомендуют хирургическую операцию</w:t>
      </w:r>
      <w:r w:rsidR="00575EF8" w:rsidRPr="0009055E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Pr="006C789E" w:rsidRDefault="006C789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Увеличение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подбородка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может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проводиться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 </w:t>
      </w:r>
      <w:r>
        <w:rPr>
          <w:rFonts w:ascii="Times Roman" w:hAnsi="Times Roman"/>
          <w:color w:val="131413"/>
          <w:sz w:val="25"/>
          <w:szCs w:val="25"/>
          <w:lang w:val="ru-RU"/>
        </w:rPr>
        <w:t>вместе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омоложением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линии подбородка</w:t>
      </w:r>
      <w:r w:rsidR="00575EF8"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Введение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филлера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подбородок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может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создавать помятый вид в области нижней челюсти </w:t>
      </w:r>
      <w:r w:rsidR="00575EF8" w:rsidRPr="006C789E">
        <w:rPr>
          <w:rFonts w:ascii="Times Roman" w:hAnsi="Times Roman"/>
          <w:color w:val="131413"/>
          <w:sz w:val="25"/>
          <w:szCs w:val="25"/>
          <w:lang w:val="ru-RU"/>
        </w:rPr>
        <w:t>—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на границе между подбородком и телом нижней челюсти</w:t>
      </w:r>
      <w:r w:rsidR="00575EF8"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Чтобы облагородить линию подбородка, следует вводить филлеры в кончик подбородка и распространять к углу нижней челюсти</w:t>
      </w:r>
      <w:r w:rsidR="00575EF8" w:rsidRPr="006C789E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Pr="00BF4B88" w:rsidRDefault="006C789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Перед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тем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как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вводить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>,</w:t>
      </w:r>
      <w:proofErr w:type="gramStart"/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575EF8" w:rsidRPr="006C789E">
        <w:rPr>
          <w:rFonts w:ascii="Times Roman" w:hAnsi="Times Roman"/>
          <w:color w:val="131413"/>
          <w:sz w:val="25"/>
          <w:szCs w:val="25"/>
          <w:lang w:val="ru-RU"/>
        </w:rPr>
        <w:t>,</w:t>
      </w:r>
      <w:proofErr w:type="gramEnd"/>
      <w:r w:rsidR="00575EF8"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необходимо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провести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клиническую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оценку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состояния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рта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челюстей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пациента. Это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важный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шаг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позволяющий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решить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может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ли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удовлетворить требования пациента по увеличению объёма, или же необходимо </w:t>
      </w:r>
      <w:proofErr w:type="spellStart"/>
      <w:r>
        <w:rPr>
          <w:rFonts w:ascii="Times Roman" w:hAnsi="Times Roman"/>
          <w:color w:val="131413"/>
          <w:sz w:val="25"/>
          <w:szCs w:val="25"/>
          <w:lang w:val="ru-RU"/>
        </w:rPr>
        <w:t>ортодонтическое</w:t>
      </w:r>
      <w:proofErr w:type="spellEnd"/>
      <w:r>
        <w:rPr>
          <w:rFonts w:ascii="Times Roman" w:hAnsi="Times Roman"/>
          <w:color w:val="131413"/>
          <w:sz w:val="25"/>
          <w:szCs w:val="25"/>
          <w:lang w:val="ru-RU"/>
        </w:rPr>
        <w:t xml:space="preserve"> лечение</w:t>
      </w:r>
      <w:r w:rsidR="00575EF8"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Быстрый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способ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оценить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степень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proofErr w:type="spellStart"/>
      <w:r>
        <w:rPr>
          <w:rFonts w:ascii="Times Roman" w:hAnsi="Times Roman"/>
          <w:color w:val="131413"/>
          <w:sz w:val="25"/>
          <w:szCs w:val="25"/>
          <w:lang w:val="ru-RU"/>
        </w:rPr>
        <w:t>задвинутости</w:t>
      </w:r>
      <w:proofErr w:type="spellEnd"/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– </w:t>
      </w:r>
      <w:r>
        <w:rPr>
          <w:rFonts w:ascii="Times Roman" w:hAnsi="Times Roman"/>
          <w:color w:val="131413"/>
          <w:sz w:val="25"/>
          <w:szCs w:val="25"/>
          <w:lang w:val="ru-RU"/>
        </w:rPr>
        <w:lastRenderedPageBreak/>
        <w:t>проследить</w:t>
      </w:r>
      <w:r w:rsidRPr="006C789E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эстетическую линию </w:t>
      </w:r>
      <w:proofErr w:type="spellStart"/>
      <w:r>
        <w:rPr>
          <w:rFonts w:ascii="Times Roman" w:hAnsi="Times Roman"/>
          <w:color w:val="131413"/>
          <w:sz w:val="25"/>
          <w:szCs w:val="25"/>
          <w:lang w:val="ru-RU"/>
        </w:rPr>
        <w:t>Риккетса</w:t>
      </w:r>
      <w:proofErr w:type="spellEnd"/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от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кончика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носа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>(</w:t>
      </w:r>
      <w:proofErr w:type="spellStart"/>
      <w:r w:rsidR="00BF4B88">
        <w:rPr>
          <w:rFonts w:ascii="Times Roman" w:hAnsi="Times Roman"/>
          <w:color w:val="131413"/>
          <w:sz w:val="25"/>
          <w:szCs w:val="25"/>
          <w:lang w:val="ru-RU"/>
        </w:rPr>
        <w:t>пронозал</w:t>
      </w:r>
      <w:proofErr w:type="spellEnd"/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) </w:t>
      </w:r>
      <w:r w:rsidR="00BF4B88">
        <w:rPr>
          <w:rFonts w:ascii="Times Roman" w:hAnsi="Times Roman"/>
          <w:color w:val="131413"/>
          <w:sz w:val="25"/>
          <w:szCs w:val="25"/>
          <w:lang w:val="ru-RU"/>
        </w:rPr>
        <w:t xml:space="preserve">до самой передней точки подбородка 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>(</w:t>
      </w:r>
      <w:proofErr w:type="spellStart"/>
      <w:r w:rsidR="00BF4B88">
        <w:rPr>
          <w:rFonts w:ascii="Times Roman" w:hAnsi="Times Roman"/>
          <w:color w:val="131413"/>
          <w:sz w:val="25"/>
          <w:szCs w:val="25"/>
          <w:lang w:val="ru-RU"/>
        </w:rPr>
        <w:t>погонион</w:t>
      </w:r>
      <w:proofErr w:type="spellEnd"/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>).(26).</w:t>
      </w:r>
    </w:p>
    <w:p w:rsidR="00A31DDB" w:rsidRPr="00BF4B88" w:rsidRDefault="00BF4B8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В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идеале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расстояние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от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этой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линии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до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верхней губы должно составлять 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>4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мм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до нижней губы - 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2 </w:t>
      </w:r>
      <w:r>
        <w:rPr>
          <w:rFonts w:ascii="Times Roman" w:hAnsi="Times Roman"/>
          <w:color w:val="131413"/>
          <w:sz w:val="25"/>
          <w:szCs w:val="25"/>
          <w:lang w:val="ru-RU"/>
        </w:rPr>
        <w:t>мм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</w:p>
    <w:p w:rsidR="00A31DDB" w:rsidRPr="00BF4B88" w:rsidRDefault="00BF4B8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Метод введение иглой</w:t>
      </w:r>
    </w:p>
    <w:p w:rsidR="00A31DDB" w:rsidRPr="00BF4B88" w:rsidRDefault="00BF4B8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Используется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игла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27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13 </w:t>
      </w:r>
      <w:r>
        <w:rPr>
          <w:rFonts w:ascii="Times Roman" w:hAnsi="Times Roman"/>
          <w:color w:val="131413"/>
          <w:sz w:val="25"/>
          <w:szCs w:val="25"/>
          <w:lang w:val="ru-RU"/>
        </w:rPr>
        <w:t>мм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 с высокой вязкостью вводится глубоко над уровнем надкостницы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>.</w:t>
      </w:r>
    </w:p>
    <w:p w:rsidR="00A31DDB" w:rsidRDefault="00BF4B8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Вводя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иглу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мы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касаемся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кости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затем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идём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1 </w:t>
      </w:r>
      <w:r>
        <w:rPr>
          <w:rFonts w:ascii="Times Roman" w:hAnsi="Times Roman"/>
          <w:color w:val="131413"/>
          <w:sz w:val="25"/>
          <w:szCs w:val="25"/>
          <w:lang w:val="ru-RU"/>
        </w:rPr>
        <w:t>мм назад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делаем аспирацию </w:t>
      </w:r>
      <w:r w:rsidR="00575EF8" w:rsidRPr="00BF4B88">
        <w:rPr>
          <w:rFonts w:ascii="Times Roman" w:hAnsi="Times Roman"/>
          <w:color w:val="131413"/>
          <w:sz w:val="25"/>
          <w:szCs w:val="25"/>
        </w:rPr>
        <w:t>(10</w:t>
      </w:r>
      <w:r w:rsidRPr="00BF4B88">
        <w:rPr>
          <w:rFonts w:ascii="Times Roman" w:hAnsi="Times Roman"/>
          <w:color w:val="131413"/>
          <w:sz w:val="25"/>
          <w:szCs w:val="25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секунд</w:t>
      </w:r>
      <w:r w:rsidR="00575EF8" w:rsidRPr="00BF4B88">
        <w:rPr>
          <w:rFonts w:ascii="Times Roman" w:hAnsi="Times Roman"/>
          <w:color w:val="131413"/>
          <w:sz w:val="25"/>
          <w:szCs w:val="25"/>
        </w:rPr>
        <w:t>),</w:t>
      </w:r>
      <w:r w:rsidRPr="00BF4B88">
        <w:rPr>
          <w:rFonts w:ascii="Times Roman" w:hAnsi="Times Roman"/>
          <w:color w:val="131413"/>
          <w:sz w:val="25"/>
          <w:szCs w:val="25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затем</w:t>
      </w:r>
      <w:r w:rsidRPr="00BF4B88">
        <w:rPr>
          <w:rFonts w:ascii="Times Roman" w:hAnsi="Times Roman"/>
          <w:color w:val="131413"/>
          <w:sz w:val="25"/>
          <w:szCs w:val="25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вводим</w:t>
      </w:r>
      <w:r w:rsidRPr="00BF4B88">
        <w:rPr>
          <w:rFonts w:ascii="Times Roman" w:hAnsi="Times Roman"/>
          <w:color w:val="131413"/>
          <w:sz w:val="25"/>
          <w:szCs w:val="25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филлер</w:t>
      </w:r>
      <w:r w:rsidRPr="00BF4B88">
        <w:rPr>
          <w:rFonts w:ascii="Times Roman" w:hAnsi="Times Roman"/>
          <w:color w:val="131413"/>
          <w:sz w:val="25"/>
          <w:szCs w:val="25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одной</w:t>
      </w:r>
      <w:r w:rsidRPr="00BF4B88">
        <w:rPr>
          <w:rFonts w:ascii="Times Roman" w:hAnsi="Times Roman"/>
          <w:color w:val="131413"/>
          <w:sz w:val="25"/>
          <w:szCs w:val="25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дозой</w:t>
      </w:r>
      <w:r w:rsidR="00575EF8" w:rsidRPr="00BF4B88">
        <w:rPr>
          <w:rFonts w:ascii="Times Roman" w:hAnsi="Times Roman"/>
          <w:color w:val="131413"/>
          <w:sz w:val="25"/>
          <w:szCs w:val="25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Возможна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одна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точка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инъекции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средней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линии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или все три точки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– одна на средней линии и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ещё две – в одном см от неё с каждой стороны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Общее количество вводимого филлера - 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>0,5-1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мл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>.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Угол введения может быть различным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>,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в зависимости от строения лица пациента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 w:rsidR="00575EF8">
        <w:rPr>
          <w:rFonts w:ascii="Times Roman" w:hAnsi="Times Roman"/>
          <w:color w:val="131413"/>
          <w:sz w:val="25"/>
          <w:szCs w:val="25"/>
        </w:rPr>
        <w:t>(</w:t>
      </w:r>
      <w:r>
        <w:rPr>
          <w:rFonts w:ascii="Times Roman" w:hAnsi="Times Roman"/>
          <w:color w:val="131413"/>
          <w:sz w:val="25"/>
          <w:szCs w:val="25"/>
          <w:lang w:val="ru-RU"/>
        </w:rPr>
        <w:t>рис</w:t>
      </w:r>
      <w:proofErr w:type="gramStart"/>
      <w:r w:rsidR="00575EF8">
        <w:rPr>
          <w:rFonts w:ascii="Times Roman" w:hAnsi="Times Roman"/>
          <w:color w:val="131413"/>
          <w:sz w:val="25"/>
          <w:szCs w:val="25"/>
        </w:rPr>
        <w:t>)..</w:t>
      </w:r>
      <w:proofErr w:type="gramEnd"/>
    </w:p>
    <w:p w:rsidR="00A31DDB" w:rsidRPr="00BF4B88" w:rsidRDefault="00BF4B8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Метод канюли</w:t>
      </w:r>
    </w:p>
    <w:p w:rsidR="00A31DDB" w:rsidRPr="00BF4B88" w:rsidRDefault="00BF4B8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Точка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вхождения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ставится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на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нижнечелюстном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валике на перпендикулярной линии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>,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идущей от ротовых смычек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>Точка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вхождения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ставится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иглой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21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г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после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этого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вводится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канюля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>23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40 </w:t>
      </w:r>
      <w:r>
        <w:rPr>
          <w:rFonts w:ascii="Times Roman" w:hAnsi="Times Roman"/>
          <w:color w:val="131413"/>
          <w:sz w:val="25"/>
          <w:szCs w:val="25"/>
          <w:lang w:val="ru-RU"/>
        </w:rPr>
        <w:t>мм до средней линии подбородка, рядом с костью</w:t>
      </w:r>
      <w:proofErr w:type="gramStart"/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>,.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proofErr w:type="gramEnd"/>
      <w:r>
        <w:rPr>
          <w:rFonts w:ascii="Times Roman" w:hAnsi="Times Roman"/>
          <w:color w:val="131413"/>
          <w:sz w:val="25"/>
          <w:szCs w:val="25"/>
          <w:lang w:val="ru-RU"/>
        </w:rPr>
        <w:t>Препарат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вводится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медленно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затем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канюля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движется ретроградно 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0,5-1 </w:t>
      </w:r>
      <w:r>
        <w:rPr>
          <w:rFonts w:ascii="Times Roman" w:hAnsi="Times Roman"/>
          <w:color w:val="131413"/>
          <w:sz w:val="25"/>
          <w:szCs w:val="25"/>
          <w:lang w:val="ru-RU"/>
        </w:rPr>
        <w:t>см, и вводится ещё одна доза филлера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>.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То</w:t>
      </w:r>
      <w:r w:rsidRPr="008810A9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же</w:t>
      </w:r>
      <w:r w:rsidRPr="008810A9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самое</w:t>
      </w:r>
      <w:r w:rsidRPr="008810A9">
        <w:rPr>
          <w:rFonts w:ascii="Times Roman" w:hAnsi="Times Roman"/>
          <w:color w:val="131413"/>
          <w:sz w:val="25"/>
          <w:szCs w:val="25"/>
          <w:lang w:val="ru-RU"/>
        </w:rPr>
        <w:t xml:space="preserve"> – </w:t>
      </w:r>
      <w:r>
        <w:rPr>
          <w:rFonts w:ascii="Times Roman" w:hAnsi="Times Roman"/>
          <w:color w:val="131413"/>
          <w:sz w:val="25"/>
          <w:szCs w:val="25"/>
          <w:lang w:val="ru-RU"/>
        </w:rPr>
        <w:t>на</w:t>
      </w:r>
      <w:r w:rsidRPr="008810A9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другой</w:t>
      </w:r>
      <w:r w:rsidRPr="008810A9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стороне</w:t>
      </w:r>
      <w:r w:rsidR="00575EF8" w:rsidRPr="008810A9">
        <w:rPr>
          <w:rFonts w:ascii="Times Roman" w:hAnsi="Times Roman"/>
          <w:color w:val="131413"/>
          <w:sz w:val="25"/>
          <w:szCs w:val="25"/>
          <w:lang w:val="ru-RU"/>
        </w:rPr>
        <w:t>.</w:t>
      </w:r>
      <w:r w:rsidRPr="008810A9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Если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пациенту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также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требуется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коррекция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линии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подбородка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для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канюли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используется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та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же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точка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вхождения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, </w:t>
      </w:r>
      <w:r>
        <w:rPr>
          <w:rFonts w:ascii="Times Roman" w:hAnsi="Times Roman"/>
          <w:color w:val="131413"/>
          <w:sz w:val="25"/>
          <w:szCs w:val="25"/>
          <w:lang w:val="ru-RU"/>
        </w:rPr>
        <w:t>но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канюля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вводится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proofErr w:type="spellStart"/>
      <w:r>
        <w:rPr>
          <w:rFonts w:ascii="Times Roman" w:hAnsi="Times Roman"/>
          <w:color w:val="131413"/>
          <w:sz w:val="25"/>
          <w:szCs w:val="25"/>
          <w:lang w:val="ru-RU"/>
        </w:rPr>
        <w:t>латерально</w:t>
      </w:r>
      <w:proofErr w:type="spellEnd"/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вдоль</w:t>
      </w:r>
      <w:r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 </w:t>
      </w:r>
      <w:r>
        <w:rPr>
          <w:rFonts w:ascii="Times Roman" w:hAnsi="Times Roman"/>
          <w:color w:val="131413"/>
          <w:sz w:val="25"/>
          <w:szCs w:val="25"/>
          <w:lang w:val="ru-RU"/>
        </w:rPr>
        <w:t>валика нижней челюсти, и затем филлер распределяется методом ретроградной инъекции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Приблизительно нужно 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>0,25</w:t>
      </w:r>
      <w:r>
        <w:rPr>
          <w:rFonts w:ascii="Times Roman" w:hAnsi="Times Roman"/>
          <w:color w:val="131413"/>
          <w:sz w:val="25"/>
          <w:szCs w:val="25"/>
          <w:lang w:val="ru-RU"/>
        </w:rPr>
        <w:t xml:space="preserve"> мл на каждой стороне</w:t>
      </w:r>
      <w:r w:rsidR="00575EF8" w:rsidRPr="00BF4B88">
        <w:rPr>
          <w:rFonts w:ascii="Times Roman" w:hAnsi="Times Roman"/>
          <w:color w:val="131413"/>
          <w:sz w:val="25"/>
          <w:szCs w:val="25"/>
          <w:lang w:val="ru-RU"/>
        </w:rPr>
        <w:t xml:space="preserve">. </w:t>
      </w:r>
    </w:p>
    <w:p w:rsidR="00A31DDB" w:rsidRPr="00BF4B88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</w:p>
    <w:p w:rsidR="00A31DDB" w:rsidRPr="00BF4B88" w:rsidRDefault="00BF4B8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Угол нижней челюсти</w:t>
      </w:r>
    </w:p>
    <w:p w:rsidR="00A31DDB" w:rsidRPr="008810A9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  <w:lang w:val="ru-RU"/>
        </w:rPr>
      </w:pPr>
    </w:p>
    <w:p w:rsidR="00A31DDB" w:rsidRPr="00BF4B88" w:rsidRDefault="00BF4B8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lang w:val="ru-RU"/>
        </w:rPr>
      </w:pPr>
      <w:r>
        <w:rPr>
          <w:rFonts w:ascii="Times Roman" w:hAnsi="Times Roman"/>
          <w:color w:val="131413"/>
          <w:sz w:val="25"/>
          <w:szCs w:val="25"/>
          <w:lang w:val="ru-RU"/>
        </w:rPr>
        <w:t>Шея и декольте</w:t>
      </w:r>
    </w:p>
    <w:p w:rsidR="00A31DDB" w:rsidRPr="00BF4B88" w:rsidRDefault="00BF4B8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Коррекция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шеи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зоны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декольте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– </w:t>
      </w:r>
      <w:r>
        <w:rPr>
          <w:rFonts w:ascii="Times Roman" w:hAnsi="Times Roman"/>
          <w:sz w:val="27"/>
          <w:szCs w:val="27"/>
          <w:lang w:val="ru-RU"/>
        </w:rPr>
        <w:t>неотъемлемая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часть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процедур, направленных на улучшение внешнего вида пациента</w:t>
      </w:r>
      <w:r w:rsidR="00575EF8" w:rsidRPr="00BF4B88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Старение в этой области связано с утратой эластичности и провисанием кожи</w:t>
      </w:r>
      <w:r w:rsidR="00575EF8" w:rsidRPr="00BF4B88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BF4B88" w:rsidRDefault="00BF4B8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Хороших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результатов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можно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достичь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при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коррекции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шеи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зоны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декольте</w:t>
      </w:r>
      <w:r w:rsidRPr="00BF4B88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с помощью инъекций ГК с низкой и средней вязкостью, даже с применением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мезотерапии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и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аутологических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материалов, например, </w:t>
      </w:r>
      <w:r w:rsidR="00575EF8" w:rsidRPr="007614A6">
        <w:rPr>
          <w:rFonts w:ascii="Times Roman" w:hAnsi="Times Roman"/>
          <w:color w:val="FBE4D5" w:themeColor="accent2" w:themeTint="33"/>
          <w:sz w:val="27"/>
          <w:szCs w:val="27"/>
        </w:rPr>
        <w:t>PRP</w:t>
      </w:r>
      <w:r w:rsidR="00575EF8" w:rsidRPr="00BF4B88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Pr="00A9234D" w:rsidRDefault="00A9234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Обследование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шеи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определение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главных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поверхностных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сосудов шеи</w:t>
      </w:r>
      <w:r w:rsidR="00575EF8" w:rsidRPr="00A9234D">
        <w:rPr>
          <w:rFonts w:ascii="Times Roman" w:hAnsi="Times Roman"/>
          <w:sz w:val="27"/>
          <w:szCs w:val="27"/>
          <w:lang w:val="ru-RU"/>
        </w:rPr>
        <w:t xml:space="preserve">, </w:t>
      </w:r>
      <w:r w:rsidR="007614A6">
        <w:rPr>
          <w:rFonts w:ascii="Times Roman" w:hAnsi="Times Roman"/>
          <w:sz w:val="27"/>
          <w:szCs w:val="27"/>
          <w:lang w:val="ru-RU"/>
        </w:rPr>
        <w:t>внешней</w:t>
      </w:r>
      <w:r>
        <w:rPr>
          <w:rFonts w:ascii="Times Roman" w:hAnsi="Times Roman"/>
          <w:sz w:val="27"/>
          <w:szCs w:val="27"/>
          <w:lang w:val="ru-RU"/>
        </w:rPr>
        <w:t xml:space="preserve"> и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 w:rsidR="007614A6">
        <w:rPr>
          <w:rFonts w:ascii="Times Roman" w:hAnsi="Times Roman"/>
          <w:sz w:val="27"/>
          <w:szCs w:val="27"/>
          <w:lang w:val="ru-RU"/>
        </w:rPr>
        <w:t>передней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 w:rsidR="007614A6">
        <w:rPr>
          <w:rFonts w:ascii="Times Roman" w:hAnsi="Times Roman"/>
          <w:sz w:val="27"/>
          <w:szCs w:val="27"/>
          <w:lang w:val="ru-RU"/>
        </w:rPr>
        <w:t>шейных</w:t>
      </w:r>
      <w:r w:rsidRPr="007614A6">
        <w:rPr>
          <w:rFonts w:ascii="Times Roman" w:hAnsi="Times Roman"/>
          <w:sz w:val="27"/>
          <w:szCs w:val="27"/>
          <w:lang w:val="ru-RU"/>
        </w:rPr>
        <w:t xml:space="preserve"> </w:t>
      </w:r>
      <w:r w:rsidR="007614A6">
        <w:rPr>
          <w:rFonts w:ascii="Times Roman" w:hAnsi="Times Roman"/>
          <w:sz w:val="27"/>
          <w:szCs w:val="27"/>
          <w:lang w:val="ru-RU"/>
        </w:rPr>
        <w:t>вен</w:t>
      </w:r>
      <w:r w:rsidRPr="007614A6">
        <w:rPr>
          <w:rFonts w:ascii="Times Roman" w:hAnsi="Times Roman"/>
          <w:sz w:val="27"/>
          <w:szCs w:val="27"/>
          <w:lang w:val="ru-RU"/>
        </w:rPr>
        <w:t xml:space="preserve"> – </w:t>
      </w:r>
      <w:r>
        <w:rPr>
          <w:rFonts w:ascii="Times Roman" w:hAnsi="Times Roman"/>
          <w:sz w:val="27"/>
          <w:szCs w:val="27"/>
          <w:lang w:val="ru-RU"/>
        </w:rPr>
        <w:t>всё</w:t>
      </w:r>
      <w:r w:rsidRPr="007614A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это</w:t>
      </w:r>
      <w:r w:rsidRPr="007614A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важно</w:t>
      </w:r>
      <w:r w:rsidRPr="007614A6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чтобы</w:t>
      </w:r>
      <w:r w:rsidRPr="007614A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избежать</w:t>
      </w:r>
      <w:r w:rsidRPr="007614A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гематом</w:t>
      </w:r>
      <w:r w:rsidRPr="007614A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на</w:t>
      </w:r>
      <w:r w:rsidRPr="007614A6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шее</w:t>
      </w:r>
      <w:r w:rsidR="00575EF8" w:rsidRPr="007614A6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Тем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не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менее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наличие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множества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вариантов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анатомического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строения</w:t>
      </w:r>
      <w:r w:rsidRPr="00A9234D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требует введения иглы всего на несколько миллиметров под кожу</w:t>
      </w:r>
      <w:r w:rsidR="00575EF8" w:rsidRPr="00A9234D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9234D" w:rsidRDefault="00A9234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hAnsi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>Метод</w:t>
      </w:r>
      <w:r w:rsidRPr="008810A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введения</w:t>
      </w:r>
    </w:p>
    <w:p w:rsidR="00A31DDB" w:rsidRPr="007821F9" w:rsidRDefault="007821F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lastRenderedPageBreak/>
        <w:t>Используется</w:t>
      </w:r>
      <w:r w:rsidRPr="008810A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игла</w:t>
      </w:r>
      <w:r w:rsidRPr="008810A9">
        <w:rPr>
          <w:rFonts w:ascii="Times Roman" w:hAnsi="Times Roman"/>
          <w:sz w:val="27"/>
          <w:szCs w:val="27"/>
          <w:lang w:val="ru-RU"/>
        </w:rPr>
        <w:t xml:space="preserve"> 30 </w:t>
      </w:r>
      <w:r>
        <w:rPr>
          <w:rFonts w:ascii="Times Roman" w:hAnsi="Times Roman"/>
          <w:sz w:val="27"/>
          <w:szCs w:val="27"/>
          <w:lang w:val="ru-RU"/>
        </w:rPr>
        <w:t>г</w:t>
      </w:r>
      <w:r w:rsidR="00575EF8" w:rsidRPr="008810A9">
        <w:rPr>
          <w:rFonts w:ascii="Times Roman" w:hAnsi="Times Roman"/>
          <w:sz w:val="27"/>
          <w:szCs w:val="27"/>
          <w:lang w:val="ru-RU"/>
        </w:rPr>
        <w:t xml:space="preserve"> 13</w:t>
      </w:r>
      <w:r w:rsidRPr="008810A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мм</w:t>
      </w:r>
      <w:r w:rsidR="00575EF8" w:rsidRPr="008810A9">
        <w:rPr>
          <w:rFonts w:ascii="Times Roman" w:hAnsi="Times Roman"/>
          <w:sz w:val="27"/>
          <w:szCs w:val="27"/>
          <w:lang w:val="ru-RU"/>
        </w:rPr>
        <w:t>,</w:t>
      </w:r>
      <w:r w:rsidRPr="008810A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рекомендуется</w:t>
      </w:r>
      <w:r w:rsidRPr="008810A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филлер</w:t>
      </w:r>
      <w:r w:rsidRPr="008810A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небольшой</w:t>
      </w:r>
      <w:r w:rsidRPr="008810A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вязкости</w:t>
      </w:r>
      <w:r w:rsidR="00575EF8" w:rsidRPr="008810A9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>Игла</w:t>
      </w:r>
      <w:r w:rsidRPr="007821F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вводится</w:t>
      </w:r>
      <w:r w:rsidRPr="007821F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вдоль</w:t>
      </w:r>
      <w:r w:rsidRPr="007821F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морщин</w:t>
      </w:r>
      <w:r w:rsidRPr="007821F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в</w:t>
      </w:r>
      <w:r w:rsidRPr="007821F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средний</w:t>
      </w:r>
      <w:r w:rsidRPr="007821F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или</w:t>
      </w:r>
      <w:r w:rsidRPr="007821F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глубокий</w:t>
      </w:r>
      <w:r w:rsidRPr="007821F9">
        <w:rPr>
          <w:rFonts w:ascii="Times Roman" w:hAnsi="Times Roman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дермис</w:t>
      </w:r>
      <w:proofErr w:type="spellEnd"/>
      <w:r w:rsidR="00575EF8" w:rsidRPr="007821F9">
        <w:rPr>
          <w:rFonts w:ascii="Times Roman" w:hAnsi="Times Roman"/>
          <w:sz w:val="27"/>
          <w:szCs w:val="27"/>
          <w:lang w:val="ru-RU"/>
        </w:rPr>
        <w:t xml:space="preserve">, </w:t>
      </w:r>
      <w:r>
        <w:rPr>
          <w:rFonts w:ascii="Times Roman" w:hAnsi="Times Roman"/>
          <w:sz w:val="27"/>
          <w:szCs w:val="27"/>
          <w:lang w:val="ru-RU"/>
        </w:rPr>
        <w:t>затем</w:t>
      </w:r>
      <w:r w:rsidRPr="007821F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филлер</w:t>
      </w:r>
      <w:r w:rsidRPr="007821F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распределяется</w:t>
      </w:r>
      <w:r w:rsidRPr="007821F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 xml:space="preserve">ретроградно малыми дозами, чтобы не допустить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гиперкоррекции</w:t>
      </w:r>
      <w:proofErr w:type="spellEnd"/>
      <w:r w:rsidR="00575EF8" w:rsidRPr="007821F9"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sz w:val="27"/>
          <w:szCs w:val="27"/>
          <w:lang w:val="ru-RU"/>
        </w:rPr>
        <w:t xml:space="preserve">Максимальное количества филлера для коррекции морщин в зоне шеи и декольте - </w:t>
      </w:r>
      <w:r w:rsidR="00575EF8" w:rsidRPr="007821F9">
        <w:rPr>
          <w:rFonts w:ascii="Times Roman" w:hAnsi="Times Roman"/>
          <w:sz w:val="27"/>
          <w:szCs w:val="27"/>
          <w:lang w:val="ru-RU"/>
        </w:rPr>
        <w:t>0,5-1</w:t>
      </w:r>
      <w:r w:rsidRPr="007821F9">
        <w:rPr>
          <w:rFonts w:ascii="Times Roman" w:hAnsi="Times Roman"/>
          <w:sz w:val="27"/>
          <w:szCs w:val="27"/>
          <w:lang w:val="ru-RU"/>
        </w:rPr>
        <w:t xml:space="preserve"> </w:t>
      </w:r>
      <w:r>
        <w:rPr>
          <w:rFonts w:ascii="Times Roman" w:hAnsi="Times Roman"/>
          <w:sz w:val="27"/>
          <w:szCs w:val="27"/>
          <w:lang w:val="ru-RU"/>
        </w:rPr>
        <w:t>мл</w:t>
      </w:r>
      <w:r w:rsidR="00575EF8" w:rsidRPr="007821F9">
        <w:rPr>
          <w:rFonts w:ascii="Times Roman" w:hAnsi="Times Roman"/>
          <w:sz w:val="27"/>
          <w:szCs w:val="27"/>
          <w:lang w:val="ru-RU"/>
        </w:rPr>
        <w:t xml:space="preserve">. </w:t>
      </w:r>
    </w:p>
    <w:p w:rsidR="00A31DDB" w:rsidRDefault="00A31DD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</w:p>
    <w:p w:rsidR="00A9234D" w:rsidRPr="00A9234D" w:rsidRDefault="00A9234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7"/>
          <w:szCs w:val="27"/>
          <w:lang w:val="ru-RU"/>
        </w:rPr>
      </w:pPr>
    </w:p>
    <w:p w:rsidR="006C789E" w:rsidRPr="006C789E" w:rsidRDefault="006C789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Roman" w:eastAsia="Times Roman" w:hAnsi="Times Roman" w:cs="Times Roman"/>
          <w:lang w:val="ru-RU"/>
        </w:rPr>
        <w:t>Список литературы</w:t>
      </w:r>
    </w:p>
    <w:p w:rsidR="00A31DDB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color w:val="131413"/>
          <w:sz w:val="25"/>
          <w:szCs w:val="25"/>
        </w:rPr>
      </w:pPr>
      <w:r>
        <w:rPr>
          <w:rFonts w:ascii="Times Roman" w:hAnsi="Times Roman"/>
          <w:color w:val="131413"/>
          <w:sz w:val="25"/>
          <w:szCs w:val="25"/>
        </w:rPr>
        <w:t xml:space="preserve">RJ, </w:t>
      </w:r>
      <w:proofErr w:type="spellStart"/>
      <w:r>
        <w:rPr>
          <w:rFonts w:ascii="Times Roman" w:hAnsi="Times Roman"/>
          <w:color w:val="131413"/>
          <w:sz w:val="25"/>
          <w:szCs w:val="25"/>
        </w:rPr>
        <w:t>Pessa</w:t>
      </w:r>
      <w:proofErr w:type="spellEnd"/>
      <w:r>
        <w:rPr>
          <w:rFonts w:ascii="Times Roman" w:hAnsi="Times Roman"/>
          <w:color w:val="131413"/>
          <w:sz w:val="25"/>
          <w:szCs w:val="25"/>
        </w:rPr>
        <w:t xml:space="preserve"> JE (2007) </w:t>
      </w:r>
      <w:proofErr w:type="gramStart"/>
      <w:r>
        <w:rPr>
          <w:rFonts w:ascii="Times Roman" w:hAnsi="Times Roman"/>
          <w:color w:val="131413"/>
          <w:sz w:val="25"/>
          <w:szCs w:val="25"/>
        </w:rPr>
        <w:t>The</w:t>
      </w:r>
      <w:proofErr w:type="gramEnd"/>
      <w:r>
        <w:rPr>
          <w:rFonts w:ascii="Times Roman" w:hAnsi="Times Roman"/>
          <w:color w:val="131413"/>
          <w:sz w:val="25"/>
          <w:szCs w:val="25"/>
        </w:rPr>
        <w:t xml:space="preserve"> fat compartments of the face: anatomy and clinical implications for cosmetic surgery. </w:t>
      </w:r>
      <w:proofErr w:type="spellStart"/>
      <w:r>
        <w:rPr>
          <w:rFonts w:ascii="Times Roman" w:hAnsi="Times Roman"/>
          <w:color w:val="131413"/>
          <w:sz w:val="25"/>
          <w:szCs w:val="25"/>
        </w:rPr>
        <w:t>Plast</w:t>
      </w:r>
      <w:proofErr w:type="spellEnd"/>
      <w:r>
        <w:rPr>
          <w:rFonts w:ascii="Times Roman" w:hAnsi="Times Roman"/>
          <w:color w:val="131413"/>
          <w:sz w:val="25"/>
          <w:szCs w:val="25"/>
        </w:rPr>
        <w:t xml:space="preserve"> </w:t>
      </w:r>
      <w:proofErr w:type="spellStart"/>
      <w:r>
        <w:rPr>
          <w:rFonts w:ascii="Times Roman" w:hAnsi="Times Roman"/>
          <w:color w:val="131413"/>
          <w:sz w:val="25"/>
          <w:szCs w:val="25"/>
        </w:rPr>
        <w:t>Reconstr</w:t>
      </w:r>
      <w:proofErr w:type="spellEnd"/>
      <w:r>
        <w:rPr>
          <w:rFonts w:ascii="Times Roman" w:hAnsi="Times Roman"/>
          <w:color w:val="131413"/>
          <w:sz w:val="25"/>
          <w:szCs w:val="25"/>
        </w:rPr>
        <w:t xml:space="preserve"> </w:t>
      </w:r>
      <w:proofErr w:type="spellStart"/>
      <w:r>
        <w:rPr>
          <w:rFonts w:ascii="Times Roman" w:hAnsi="Times Roman"/>
          <w:color w:val="131413"/>
          <w:sz w:val="25"/>
          <w:szCs w:val="25"/>
        </w:rPr>
        <w:t>Surg</w:t>
      </w:r>
      <w:proofErr w:type="spellEnd"/>
      <w:r>
        <w:rPr>
          <w:rFonts w:ascii="Times Roman" w:hAnsi="Times Roman"/>
          <w:color w:val="131413"/>
          <w:sz w:val="25"/>
          <w:szCs w:val="25"/>
        </w:rPr>
        <w:t xml:space="preserve"> 119(7):2219–2227</w:t>
      </w:r>
    </w:p>
    <w:p w:rsidR="00A31DDB" w:rsidRDefault="00575EF8">
      <w:pPr>
        <w:rPr>
          <w:lang w:val="en-US"/>
        </w:rPr>
      </w:pPr>
      <w:r>
        <w:rPr>
          <w:lang w:val="en-US"/>
        </w:rPr>
        <w:t xml:space="preserve">3. Anatomy of the Face and Neck, Peter M. Prendergast. </w:t>
      </w:r>
      <w:proofErr w:type="gramStart"/>
      <w:r>
        <w:rPr>
          <w:lang w:val="en-US"/>
        </w:rPr>
        <w:t>Cosmetic Surgery Art and Techniques.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Shiffman</w:t>
      </w:r>
      <w:proofErr w:type="gramStart"/>
      <w:r>
        <w:rPr>
          <w:lang w:val="en-US"/>
        </w:rPr>
        <w:t>,M.A.Di</w:t>
      </w:r>
      <w:proofErr w:type="spellEnd"/>
      <w:proofErr w:type="gramEnd"/>
      <w:r>
        <w:rPr>
          <w:lang w:val="en-US"/>
        </w:rPr>
        <w:t xml:space="preserve"> Giuseppe, 2013. </w:t>
      </w:r>
      <w:proofErr w:type="gramStart"/>
      <w:r>
        <w:rPr>
          <w:lang w:val="en-US"/>
        </w:rPr>
        <w:t>30-44.</w:t>
      </w:r>
      <w:proofErr w:type="gramEnd"/>
    </w:p>
    <w:p w:rsidR="00A31DDB" w:rsidRDefault="00575EF8">
      <w:pPr>
        <w:rPr>
          <w:lang w:val="en-US"/>
        </w:rPr>
      </w:pPr>
      <w:r>
        <w:rPr>
          <w:lang w:val="en-US"/>
        </w:rPr>
        <w:t xml:space="preserve">4. </w:t>
      </w:r>
      <w:proofErr w:type="spellStart"/>
      <w:r>
        <w:rPr>
          <w:lang w:val="en-US"/>
        </w:rPr>
        <w:t>Ghassemi</w:t>
      </w:r>
      <w:proofErr w:type="spellEnd"/>
      <w:r>
        <w:rPr>
          <w:lang w:val="en-US"/>
        </w:rPr>
        <w:t xml:space="preserve"> A, </w:t>
      </w:r>
      <w:proofErr w:type="spellStart"/>
      <w:r>
        <w:rPr>
          <w:lang w:val="en-US"/>
        </w:rPr>
        <w:t>Prescher</w:t>
      </w:r>
      <w:proofErr w:type="spellEnd"/>
      <w:r>
        <w:rPr>
          <w:lang w:val="en-US"/>
        </w:rPr>
        <w:t xml:space="preserve"> A, </w:t>
      </w:r>
      <w:proofErr w:type="spellStart"/>
      <w:r>
        <w:rPr>
          <w:lang w:val="en-US"/>
        </w:rPr>
        <w:t>Riediger</w:t>
      </w:r>
      <w:proofErr w:type="spellEnd"/>
      <w:r>
        <w:rPr>
          <w:lang w:val="en-US"/>
        </w:rPr>
        <w:t xml:space="preserve"> D, </w:t>
      </w:r>
      <w:proofErr w:type="spellStart"/>
      <w:proofErr w:type="gramStart"/>
      <w:r>
        <w:rPr>
          <w:lang w:val="en-US"/>
        </w:rPr>
        <w:t>Axer</w:t>
      </w:r>
      <w:proofErr w:type="spellEnd"/>
      <w:proofErr w:type="gramEnd"/>
      <w:r>
        <w:rPr>
          <w:lang w:val="en-US"/>
        </w:rPr>
        <w:t xml:space="preserve"> H (2003) Anatomy of the SMAS revisited. Aesthetic </w:t>
      </w:r>
      <w:proofErr w:type="spellStart"/>
      <w:r>
        <w:rPr>
          <w:lang w:val="en-US"/>
        </w:rPr>
        <w:t>Plast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Surg</w:t>
      </w:r>
      <w:proofErr w:type="spellEnd"/>
      <w:r>
        <w:rPr>
          <w:lang w:val="en-US"/>
        </w:rPr>
        <w:t xml:space="preserve"> 27(4):258–264</w:t>
      </w:r>
    </w:p>
    <w:p w:rsidR="00A31DDB" w:rsidRDefault="00575EF8">
      <w:pPr>
        <w:rPr>
          <w:lang w:val="en-US"/>
        </w:rPr>
      </w:pPr>
      <w:r>
        <w:rPr>
          <w:lang w:val="en-US"/>
        </w:rPr>
        <w:t>5. Jones BM, Grover R (2008) Anatomical considerations. In: Jones BM, Grover R (</w:t>
      </w:r>
      <w:proofErr w:type="spellStart"/>
      <w:proofErr w:type="gramStart"/>
      <w:r>
        <w:rPr>
          <w:lang w:val="en-US"/>
        </w:rPr>
        <w:t>eds</w:t>
      </w:r>
      <w:proofErr w:type="spellEnd"/>
      <w:proofErr w:type="gramEnd"/>
      <w:r>
        <w:rPr>
          <w:lang w:val="en-US"/>
        </w:rPr>
        <w:t xml:space="preserve">) Facial rejuvenation surgery. Mosby Press, London, pp 18–22Furnas DW (1989)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retaining ligaments of the cheek. </w:t>
      </w:r>
      <w:proofErr w:type="spellStart"/>
      <w:r>
        <w:rPr>
          <w:lang w:val="en-US"/>
        </w:rPr>
        <w:t>Plast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Reconstr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Surg</w:t>
      </w:r>
      <w:proofErr w:type="spellEnd"/>
      <w:r>
        <w:rPr>
          <w:lang w:val="en-US"/>
        </w:rPr>
        <w:t xml:space="preserve"> 83(1):11–16</w:t>
      </w:r>
    </w:p>
    <w:p w:rsidR="00A31DDB" w:rsidRDefault="00575EF8">
      <w:pPr>
        <w:rPr>
          <w:lang w:val="en-US"/>
        </w:rPr>
      </w:pPr>
      <w:r>
        <w:rPr>
          <w:lang w:val="en-US"/>
        </w:rPr>
        <w:t xml:space="preserve">6. Mendelson BC, Freeman ME, Wu W, Huggins RJ (2008) </w:t>
      </w:r>
      <w:proofErr w:type="gramStart"/>
      <w:r>
        <w:rPr>
          <w:lang w:val="en-US"/>
        </w:rPr>
        <w:t>Surgical</w:t>
      </w:r>
      <w:proofErr w:type="gramEnd"/>
      <w:r>
        <w:rPr>
          <w:lang w:val="en-US"/>
        </w:rPr>
        <w:t xml:space="preserve"> anatomy of the lower face: the </w:t>
      </w:r>
      <w:proofErr w:type="spellStart"/>
      <w:r>
        <w:rPr>
          <w:lang w:val="en-US"/>
        </w:rPr>
        <w:t>premasseter</w:t>
      </w:r>
      <w:proofErr w:type="spellEnd"/>
      <w:r>
        <w:rPr>
          <w:lang w:val="en-US"/>
        </w:rPr>
        <w:t xml:space="preserve"> space, the jowl, and the </w:t>
      </w:r>
      <w:proofErr w:type="spellStart"/>
      <w:r>
        <w:rPr>
          <w:lang w:val="en-US"/>
        </w:rPr>
        <w:t>labiomandibular</w:t>
      </w:r>
      <w:proofErr w:type="spellEnd"/>
      <w:r>
        <w:rPr>
          <w:lang w:val="en-US"/>
        </w:rPr>
        <w:t xml:space="preserve"> fold. Aesthetic </w:t>
      </w:r>
      <w:proofErr w:type="spellStart"/>
      <w:r>
        <w:rPr>
          <w:lang w:val="en-US"/>
        </w:rPr>
        <w:t>Plast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Surg</w:t>
      </w:r>
      <w:proofErr w:type="spellEnd"/>
      <w:r>
        <w:rPr>
          <w:lang w:val="en-US"/>
        </w:rPr>
        <w:t xml:space="preserve"> 32(2):185–195</w:t>
      </w:r>
    </w:p>
    <w:p w:rsidR="00A31DDB" w:rsidRDefault="00575EF8">
      <w:pPr>
        <w:rPr>
          <w:lang w:val="en-US"/>
        </w:rPr>
      </w:pPr>
      <w:r>
        <w:rPr>
          <w:lang w:val="en-US"/>
        </w:rPr>
        <w:t xml:space="preserve">7. </w:t>
      </w:r>
      <w:proofErr w:type="spellStart"/>
      <w:r>
        <w:rPr>
          <w:lang w:val="en-US"/>
        </w:rPr>
        <w:t>Hee-Jin</w:t>
      </w:r>
      <w:proofErr w:type="spellEnd"/>
      <w:r>
        <w:rPr>
          <w:lang w:val="en-US"/>
        </w:rPr>
        <w:t xml:space="preserve"> Kim, Kyle K. </w:t>
      </w:r>
      <w:proofErr w:type="spellStart"/>
      <w:r>
        <w:rPr>
          <w:lang w:val="en-US"/>
        </w:rPr>
        <w:t>Seo</w:t>
      </w:r>
      <w:proofErr w:type="spellEnd"/>
      <w:r>
        <w:rPr>
          <w:lang w:val="en-US"/>
        </w:rPr>
        <w:t xml:space="preserve">, Hong-Ki Lee, </w:t>
      </w:r>
      <w:proofErr w:type="spellStart"/>
      <w:r>
        <w:rPr>
          <w:lang w:val="en-US"/>
        </w:rPr>
        <w:t>Jisoo</w:t>
      </w:r>
      <w:proofErr w:type="spellEnd"/>
      <w:r>
        <w:rPr>
          <w:lang w:val="en-US"/>
        </w:rPr>
        <w:t xml:space="preserve"> Kim, (2015) Clinical Anatomy of the Face for Filler and Botulinum Toxin Injection. P. 21-23.</w:t>
      </w:r>
    </w:p>
    <w:p w:rsidR="00A31DDB" w:rsidRDefault="00575EF8">
      <w:pPr>
        <w:rPr>
          <w:lang w:val="en-US"/>
        </w:rPr>
      </w:pPr>
      <w:r>
        <w:rPr>
          <w:lang w:val="en-US"/>
        </w:rPr>
        <w:t xml:space="preserve">8. </w:t>
      </w:r>
      <w:proofErr w:type="spellStart"/>
      <w:r>
        <w:rPr>
          <w:lang w:val="en-US"/>
        </w:rPr>
        <w:t>Berkovitz</w:t>
      </w:r>
      <w:proofErr w:type="spellEnd"/>
      <w:r>
        <w:rPr>
          <w:lang w:val="en-US"/>
        </w:rPr>
        <w:t xml:space="preserve"> BKB, </w:t>
      </w:r>
      <w:proofErr w:type="spellStart"/>
      <w:r>
        <w:rPr>
          <w:lang w:val="en-US"/>
        </w:rPr>
        <w:t>Moxham</w:t>
      </w:r>
      <w:proofErr w:type="spellEnd"/>
      <w:r>
        <w:rPr>
          <w:lang w:val="en-US"/>
        </w:rPr>
        <w:t xml:space="preserve"> BJ (2002). </w:t>
      </w:r>
      <w:proofErr w:type="gramStart"/>
      <w:r>
        <w:rPr>
          <w:lang w:val="en-US"/>
        </w:rPr>
        <w:t>Head and neck anatomy.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clinical</w:t>
      </w:r>
      <w:proofErr w:type="gramEnd"/>
      <w:r>
        <w:rPr>
          <w:lang w:val="en-US"/>
        </w:rPr>
        <w:t xml:space="preserve"> reference, Martin </w:t>
      </w:r>
      <w:proofErr w:type="spellStart"/>
      <w:r>
        <w:rPr>
          <w:lang w:val="en-US"/>
        </w:rPr>
        <w:t>Dunitz</w:t>
      </w:r>
      <w:proofErr w:type="spellEnd"/>
      <w:r>
        <w:rPr>
          <w:lang w:val="en-US"/>
        </w:rPr>
        <w:t>, London, p 118.</w:t>
      </w:r>
    </w:p>
    <w:p w:rsidR="00A31DDB" w:rsidRDefault="00575EF8">
      <w:pPr>
        <w:rPr>
          <w:lang w:val="en-US"/>
        </w:rPr>
      </w:pPr>
      <w:r>
        <w:rPr>
          <w:lang w:val="en-US"/>
        </w:rPr>
        <w:t xml:space="preserve">9. Silva MT, </w:t>
      </w:r>
      <w:proofErr w:type="spellStart"/>
      <w:r>
        <w:rPr>
          <w:lang w:val="en-US"/>
        </w:rPr>
        <w:t>Curi</w:t>
      </w:r>
      <w:proofErr w:type="spellEnd"/>
      <w:r>
        <w:rPr>
          <w:lang w:val="en-US"/>
        </w:rPr>
        <w:t xml:space="preserve"> AL (2004) Blindness and total </w:t>
      </w:r>
      <w:proofErr w:type="spellStart"/>
      <w:r>
        <w:rPr>
          <w:lang w:val="en-US"/>
        </w:rPr>
        <w:t>ophthalmoplegia</w:t>
      </w:r>
      <w:proofErr w:type="spellEnd"/>
      <w:r>
        <w:rPr>
          <w:lang w:val="en-US"/>
        </w:rPr>
        <w:t xml:space="preserve"> after aesthetic </w:t>
      </w:r>
      <w:proofErr w:type="spellStart"/>
      <w:r>
        <w:rPr>
          <w:lang w:val="en-US"/>
        </w:rPr>
        <w:t>polymethylmethacrylate</w:t>
      </w:r>
      <w:proofErr w:type="spellEnd"/>
      <w:r>
        <w:rPr>
          <w:lang w:val="en-US"/>
        </w:rPr>
        <w:t xml:space="preserve"> injection: case report. </w:t>
      </w:r>
      <w:proofErr w:type="spellStart"/>
      <w:r>
        <w:rPr>
          <w:lang w:val="en-US"/>
        </w:rPr>
        <w:t>Arg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Neuropsiquiatr</w:t>
      </w:r>
      <w:proofErr w:type="spellEnd"/>
      <w:r>
        <w:rPr>
          <w:lang w:val="en-US"/>
        </w:rPr>
        <w:t xml:space="preserve"> 62(3B):873–874</w:t>
      </w:r>
    </w:p>
    <w:p w:rsidR="00A31DDB" w:rsidRDefault="00575EF8">
      <w:pPr>
        <w:rPr>
          <w:lang w:val="en-US"/>
        </w:rPr>
      </w:pPr>
      <w:r>
        <w:rPr>
          <w:lang w:val="en-US"/>
        </w:rPr>
        <w:t xml:space="preserve">10. </w:t>
      </w:r>
      <w:proofErr w:type="spellStart"/>
      <w:r>
        <w:rPr>
          <w:lang w:val="en-US"/>
        </w:rPr>
        <w:t>McCleve</w:t>
      </w:r>
      <w:proofErr w:type="spellEnd"/>
      <w:r>
        <w:rPr>
          <w:lang w:val="en-US"/>
        </w:rPr>
        <w:t xml:space="preserve"> D, Goldstein JC (1995) Blindness secondary to injections in the nose, mouth, and face: cause and prevention. Ear Nose Throat J 74:182–188</w:t>
      </w:r>
    </w:p>
    <w:p w:rsidR="00A31DDB" w:rsidRDefault="00575EF8">
      <w:pPr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Dreizen</w:t>
      </w:r>
      <w:proofErr w:type="spellEnd"/>
      <w:r>
        <w:rPr>
          <w:lang w:val="en-US"/>
        </w:rPr>
        <w:t xml:space="preserve"> NG, </w:t>
      </w:r>
      <w:proofErr w:type="spellStart"/>
      <w:r>
        <w:rPr>
          <w:lang w:val="en-US"/>
        </w:rPr>
        <w:t>Framm</w:t>
      </w:r>
      <w:proofErr w:type="spellEnd"/>
      <w:r>
        <w:rPr>
          <w:lang w:val="en-US"/>
        </w:rPr>
        <w:t xml:space="preserve"> L (1989) </w:t>
      </w:r>
      <w:proofErr w:type="gramStart"/>
      <w:r>
        <w:rPr>
          <w:lang w:val="en-US"/>
        </w:rPr>
        <w:t>Sudden</w:t>
      </w:r>
      <w:proofErr w:type="gramEnd"/>
      <w:r>
        <w:rPr>
          <w:lang w:val="en-US"/>
        </w:rPr>
        <w:t xml:space="preserve"> unilateral visual loss after autologous fat injection into the glabellar area. Am J </w:t>
      </w:r>
      <w:proofErr w:type="spellStart"/>
      <w:r>
        <w:rPr>
          <w:lang w:val="en-US"/>
        </w:rPr>
        <w:t>Ophthalmol</w:t>
      </w:r>
      <w:proofErr w:type="spellEnd"/>
      <w:r>
        <w:rPr>
          <w:lang w:val="en-US"/>
        </w:rPr>
        <w:t xml:space="preserve"> 107:85–</w:t>
      </w:r>
      <w:proofErr w:type="gramStart"/>
      <w:r>
        <w:rPr>
          <w:lang w:val="en-US"/>
        </w:rPr>
        <w:t>87</w:t>
      </w:r>
      <w:proofErr w:type="gramEnd"/>
    </w:p>
    <w:p w:rsidR="00A31DDB" w:rsidRDefault="00575EF8">
      <w:pPr>
        <w:rPr>
          <w:lang w:val="en-US"/>
        </w:rPr>
      </w:pPr>
      <w:r>
        <w:rPr>
          <w:lang w:val="en-US"/>
        </w:rPr>
        <w:t xml:space="preserve">12. </w:t>
      </w:r>
      <w:proofErr w:type="spellStart"/>
      <w:r>
        <w:rPr>
          <w:lang w:val="en-US"/>
        </w:rPr>
        <w:t>Hee-Jin</w:t>
      </w:r>
      <w:proofErr w:type="spellEnd"/>
      <w:r>
        <w:rPr>
          <w:lang w:val="en-US"/>
        </w:rPr>
        <w:t xml:space="preserve"> Kim, Kyle K. </w:t>
      </w:r>
      <w:proofErr w:type="spellStart"/>
      <w:r>
        <w:rPr>
          <w:lang w:val="en-US"/>
        </w:rPr>
        <w:t>Seo</w:t>
      </w:r>
      <w:proofErr w:type="spellEnd"/>
      <w:r>
        <w:rPr>
          <w:lang w:val="en-US"/>
        </w:rPr>
        <w:t xml:space="preserve">, Hong-Ki Lee, </w:t>
      </w:r>
      <w:proofErr w:type="spellStart"/>
      <w:r>
        <w:rPr>
          <w:lang w:val="en-US"/>
        </w:rPr>
        <w:t>Jisoo</w:t>
      </w:r>
      <w:proofErr w:type="spellEnd"/>
      <w:r>
        <w:rPr>
          <w:lang w:val="en-US"/>
        </w:rPr>
        <w:t xml:space="preserve"> Kim, (2015) Clinical Anatomy of the Face for Filler and Botulinum Toxin Injection. P. 28-32.</w:t>
      </w:r>
    </w:p>
    <w:p w:rsidR="00A31DDB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</w:rPr>
      </w:pPr>
      <w:r>
        <w:rPr>
          <w:rFonts w:ascii="Times Roman" w:hAnsi="Times Roman"/>
          <w:sz w:val="21"/>
          <w:szCs w:val="21"/>
        </w:rPr>
        <w:t xml:space="preserve">13. Neurotoxins and fillers in facial esthetic surgery / edited by Bradford M Towne, </w:t>
      </w:r>
      <w:proofErr w:type="spellStart"/>
      <w:r>
        <w:rPr>
          <w:rFonts w:ascii="Times Roman" w:hAnsi="Times Roman"/>
          <w:sz w:val="21"/>
          <w:szCs w:val="21"/>
        </w:rPr>
        <w:t>Pushkar</w:t>
      </w:r>
      <w:proofErr w:type="spellEnd"/>
      <w:r>
        <w:rPr>
          <w:rFonts w:ascii="Times Roman" w:hAnsi="Times Roman"/>
          <w:sz w:val="21"/>
          <w:szCs w:val="21"/>
        </w:rPr>
        <w:t xml:space="preserve"> </w:t>
      </w:r>
      <w:proofErr w:type="spellStart"/>
      <w:r>
        <w:rPr>
          <w:rFonts w:ascii="Times Roman" w:hAnsi="Times Roman"/>
          <w:sz w:val="21"/>
          <w:szCs w:val="21"/>
        </w:rPr>
        <w:t>Mehra</w:t>
      </w:r>
      <w:proofErr w:type="spellEnd"/>
      <w:r>
        <w:rPr>
          <w:rFonts w:ascii="Times Roman" w:hAnsi="Times Roman"/>
          <w:sz w:val="21"/>
          <w:szCs w:val="21"/>
        </w:rPr>
        <w:t xml:space="preserve">. Description: Hoboken, </w:t>
      </w:r>
      <w:proofErr w:type="gramStart"/>
      <w:r>
        <w:rPr>
          <w:rFonts w:ascii="Times Roman" w:hAnsi="Times Roman"/>
          <w:sz w:val="21"/>
          <w:szCs w:val="21"/>
        </w:rPr>
        <w:t>NJ :</w:t>
      </w:r>
      <w:proofErr w:type="gramEnd"/>
      <w:r>
        <w:rPr>
          <w:rFonts w:ascii="Times Roman" w:hAnsi="Times Roman"/>
          <w:sz w:val="21"/>
          <w:szCs w:val="21"/>
        </w:rPr>
        <w:t xml:space="preserve"> Wiley-Blackwell, 2019. P. 23-24</w:t>
      </w:r>
    </w:p>
    <w:p w:rsidR="00A31DDB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1"/>
          <w:szCs w:val="21"/>
        </w:rPr>
      </w:pPr>
      <w:r>
        <w:rPr>
          <w:rFonts w:ascii="Times Roman" w:hAnsi="Times Roman"/>
        </w:rPr>
        <w:t xml:space="preserve">14. </w:t>
      </w:r>
      <w:proofErr w:type="spellStart"/>
      <w:r>
        <w:rPr>
          <w:rFonts w:ascii="Times Roman" w:hAnsi="Times Roman"/>
          <w:sz w:val="21"/>
          <w:szCs w:val="21"/>
        </w:rPr>
        <w:t>Lavker</w:t>
      </w:r>
      <w:proofErr w:type="spellEnd"/>
      <w:r>
        <w:rPr>
          <w:rFonts w:ascii="Times Roman" w:hAnsi="Times Roman"/>
          <w:sz w:val="21"/>
          <w:szCs w:val="21"/>
        </w:rPr>
        <w:t xml:space="preserve">, R.M., Zheng, P.S., and Dong, G. (1986). </w:t>
      </w:r>
      <w:proofErr w:type="gramStart"/>
      <w:r>
        <w:rPr>
          <w:rFonts w:ascii="Times Roman" w:hAnsi="Times Roman"/>
          <w:sz w:val="21"/>
          <w:szCs w:val="21"/>
        </w:rPr>
        <w:t>Morphology of aged skin.</w:t>
      </w:r>
      <w:proofErr w:type="gramEnd"/>
      <w:r>
        <w:rPr>
          <w:rFonts w:ascii="Times Roman" w:hAnsi="Times Roman"/>
          <w:sz w:val="21"/>
          <w:szCs w:val="21"/>
        </w:rPr>
        <w:t xml:space="preserve"> </w:t>
      </w:r>
      <w:r>
        <w:rPr>
          <w:rFonts w:ascii="Times Roman" w:hAnsi="Times Roman"/>
          <w:i/>
          <w:iCs/>
          <w:sz w:val="21"/>
          <w:szCs w:val="21"/>
          <w:lang w:val="it-IT"/>
        </w:rPr>
        <w:t xml:space="preserve">Dermatol. Clin. </w:t>
      </w:r>
      <w:r>
        <w:rPr>
          <w:rFonts w:ascii="Times Roman" w:hAnsi="Times Roman"/>
          <w:sz w:val="21"/>
          <w:szCs w:val="21"/>
        </w:rPr>
        <w:t xml:space="preserve">4 (3): 379. </w:t>
      </w:r>
    </w:p>
    <w:p w:rsidR="00A31DDB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1"/>
          <w:szCs w:val="21"/>
        </w:rPr>
      </w:pPr>
      <w:r>
        <w:rPr>
          <w:rFonts w:ascii="Times Roman" w:hAnsi="Times Roman"/>
          <w:sz w:val="21"/>
          <w:szCs w:val="21"/>
        </w:rPr>
        <w:t xml:space="preserve">15. </w:t>
      </w:r>
      <w:proofErr w:type="spellStart"/>
      <w:r>
        <w:rPr>
          <w:rFonts w:ascii="Times Roman" w:hAnsi="Times Roman"/>
          <w:sz w:val="21"/>
          <w:szCs w:val="21"/>
        </w:rPr>
        <w:t>Hee-Jin</w:t>
      </w:r>
      <w:proofErr w:type="spellEnd"/>
      <w:r>
        <w:rPr>
          <w:rFonts w:ascii="Times Roman" w:hAnsi="Times Roman"/>
          <w:sz w:val="21"/>
          <w:szCs w:val="21"/>
        </w:rPr>
        <w:t xml:space="preserve"> Kim, Kyle K. </w:t>
      </w:r>
      <w:proofErr w:type="spellStart"/>
      <w:r>
        <w:rPr>
          <w:rFonts w:ascii="Times Roman" w:hAnsi="Times Roman"/>
          <w:sz w:val="21"/>
          <w:szCs w:val="21"/>
        </w:rPr>
        <w:t>Seo</w:t>
      </w:r>
      <w:proofErr w:type="spellEnd"/>
      <w:r>
        <w:rPr>
          <w:rFonts w:ascii="Times Roman" w:hAnsi="Times Roman"/>
          <w:sz w:val="21"/>
          <w:szCs w:val="21"/>
        </w:rPr>
        <w:t xml:space="preserve">, Hong-Ki Lee, </w:t>
      </w:r>
      <w:proofErr w:type="spellStart"/>
      <w:r>
        <w:rPr>
          <w:rFonts w:ascii="Times Roman" w:hAnsi="Times Roman"/>
          <w:sz w:val="21"/>
          <w:szCs w:val="21"/>
        </w:rPr>
        <w:t>Jisoo</w:t>
      </w:r>
      <w:proofErr w:type="spellEnd"/>
      <w:r>
        <w:rPr>
          <w:rFonts w:ascii="Times Roman" w:hAnsi="Times Roman"/>
          <w:sz w:val="21"/>
          <w:szCs w:val="21"/>
        </w:rPr>
        <w:t xml:space="preserve"> Kim, (2015) Clinical Anatomy of the Face for Filler and Botulinum Toxin Injection. P. 49-50.</w:t>
      </w:r>
    </w:p>
    <w:p w:rsidR="00A31DDB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sz w:val="21"/>
          <w:szCs w:val="21"/>
        </w:rPr>
      </w:pPr>
      <w:r>
        <w:rPr>
          <w:rFonts w:ascii="Times Roman" w:hAnsi="Times Roman"/>
          <w:sz w:val="21"/>
          <w:szCs w:val="21"/>
        </w:rPr>
        <w:t xml:space="preserve">16. Neurotoxins and fillers in facial esthetic surgery / edited by Bradford M Towne, </w:t>
      </w:r>
      <w:proofErr w:type="spellStart"/>
      <w:r>
        <w:rPr>
          <w:rFonts w:ascii="Times Roman" w:hAnsi="Times Roman"/>
          <w:sz w:val="21"/>
          <w:szCs w:val="21"/>
        </w:rPr>
        <w:t>Pushkar</w:t>
      </w:r>
      <w:proofErr w:type="spellEnd"/>
      <w:r>
        <w:rPr>
          <w:rFonts w:ascii="Times Roman" w:hAnsi="Times Roman"/>
          <w:sz w:val="21"/>
          <w:szCs w:val="21"/>
        </w:rPr>
        <w:t xml:space="preserve"> </w:t>
      </w:r>
      <w:proofErr w:type="spellStart"/>
      <w:r>
        <w:rPr>
          <w:rFonts w:ascii="Times Roman" w:hAnsi="Times Roman"/>
          <w:sz w:val="21"/>
          <w:szCs w:val="21"/>
        </w:rPr>
        <w:t>Mehra</w:t>
      </w:r>
      <w:proofErr w:type="spellEnd"/>
      <w:r>
        <w:rPr>
          <w:rFonts w:ascii="Times Roman" w:hAnsi="Times Roman"/>
          <w:sz w:val="21"/>
          <w:szCs w:val="21"/>
        </w:rPr>
        <w:t xml:space="preserve">. Description: Hoboken, </w:t>
      </w:r>
      <w:proofErr w:type="gramStart"/>
      <w:r>
        <w:rPr>
          <w:rFonts w:ascii="Times Roman" w:hAnsi="Times Roman"/>
          <w:sz w:val="21"/>
          <w:szCs w:val="21"/>
        </w:rPr>
        <w:t>NJ :</w:t>
      </w:r>
      <w:proofErr w:type="gramEnd"/>
      <w:r>
        <w:rPr>
          <w:rFonts w:ascii="Times Roman" w:hAnsi="Times Roman"/>
          <w:sz w:val="21"/>
          <w:szCs w:val="21"/>
        </w:rPr>
        <w:t xml:space="preserve"> Wiley-Blackwell, 2019. P. 49-51</w:t>
      </w:r>
    </w:p>
    <w:p w:rsidR="00A31DDB" w:rsidRPr="00575EF8" w:rsidRDefault="00575EF8">
      <w:pPr>
        <w:rPr>
          <w:lang w:val="en-US"/>
        </w:rPr>
      </w:pPr>
      <w:r>
        <w:rPr>
          <w:lang w:val="en-US"/>
        </w:rPr>
        <w:lastRenderedPageBreak/>
        <w:t xml:space="preserve">17. </w:t>
      </w:r>
      <w:r w:rsidRPr="00575EF8">
        <w:rPr>
          <w:sz w:val="25"/>
          <w:szCs w:val="25"/>
          <w:lang w:val="en-US"/>
        </w:rPr>
        <w:t xml:space="preserve">Jerome Paul Lamb, MD, FACS Christopher Chase </w:t>
      </w:r>
      <w:proofErr w:type="spellStart"/>
      <w:r w:rsidRPr="00575EF8">
        <w:rPr>
          <w:sz w:val="25"/>
          <w:szCs w:val="25"/>
          <w:lang w:val="en-US"/>
        </w:rPr>
        <w:t>Surek</w:t>
      </w:r>
      <w:proofErr w:type="spellEnd"/>
      <w:r w:rsidRPr="00575EF8">
        <w:rPr>
          <w:sz w:val="25"/>
          <w:szCs w:val="25"/>
          <w:lang w:val="en-US"/>
        </w:rPr>
        <w:t xml:space="preserve">, DO </w:t>
      </w:r>
      <w:r>
        <w:rPr>
          <w:sz w:val="25"/>
          <w:szCs w:val="25"/>
          <w:lang w:val="en-US"/>
        </w:rPr>
        <w:t xml:space="preserve">Facial </w:t>
      </w:r>
      <w:proofErr w:type="spellStart"/>
      <w:r w:rsidRPr="00575EF8">
        <w:rPr>
          <w:sz w:val="25"/>
          <w:szCs w:val="25"/>
          <w:lang w:val="en-US"/>
        </w:rPr>
        <w:t>Volumization</w:t>
      </w:r>
      <w:proofErr w:type="spellEnd"/>
      <w:r w:rsidRPr="00575EF8">
        <w:rPr>
          <w:sz w:val="25"/>
          <w:szCs w:val="25"/>
          <w:lang w:val="en-US"/>
        </w:rPr>
        <w:t xml:space="preserve"> </w:t>
      </w:r>
      <w:r w:rsidRPr="00575EF8">
        <w:rPr>
          <w:lang w:val="en-US"/>
        </w:rPr>
        <w:t>An Anatomic Approach</w:t>
      </w:r>
      <w:r>
        <w:rPr>
          <w:lang w:val="en-US"/>
        </w:rPr>
        <w:t>. P. 45-46.</w:t>
      </w:r>
    </w:p>
    <w:p w:rsidR="00A31DDB" w:rsidRPr="00575EF8" w:rsidRDefault="00575EF8">
      <w:pPr>
        <w:rPr>
          <w:lang w:val="en-US"/>
        </w:rPr>
      </w:pPr>
      <w:r>
        <w:rPr>
          <w:lang w:val="en-US"/>
        </w:rPr>
        <w:t xml:space="preserve">18. </w:t>
      </w:r>
      <w:r w:rsidRPr="00575EF8">
        <w:rPr>
          <w:lang w:val="en-US"/>
        </w:rPr>
        <w:t xml:space="preserve">Mario </w:t>
      </w:r>
      <w:proofErr w:type="spellStart"/>
      <w:proofErr w:type="gramStart"/>
      <w:r w:rsidRPr="00575EF8">
        <w:rPr>
          <w:lang w:val="en-US"/>
        </w:rPr>
        <w:t>Goisis</w:t>
      </w:r>
      <w:proofErr w:type="spellEnd"/>
      <w:r w:rsidRPr="00575EF8">
        <w:rPr>
          <w:lang w:val="en-US"/>
        </w:rPr>
        <w:t xml:space="preserve"> </w:t>
      </w:r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  <w:lang w:val="en-US"/>
        </w:rPr>
        <w:t xml:space="preserve"> </w:t>
      </w:r>
      <w:r w:rsidRPr="00575EF8">
        <w:rPr>
          <w:lang w:val="en-US"/>
        </w:rPr>
        <w:t>Injections in Aesthetic Medicine</w:t>
      </w:r>
      <w:r>
        <w:rPr>
          <w:lang w:val="en-US"/>
        </w:rPr>
        <w:t xml:space="preserve">. </w:t>
      </w:r>
      <w:proofErr w:type="gramStart"/>
      <w:r w:rsidRPr="00575EF8">
        <w:rPr>
          <w:lang w:val="en-US"/>
        </w:rPr>
        <w:t>Atlas of Full-face and Full-body Treatment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 .</w:t>
      </w:r>
      <w:proofErr w:type="gramEnd"/>
      <w:r>
        <w:rPr>
          <w:lang w:val="en-US"/>
        </w:rPr>
        <w:t xml:space="preserve"> 7.</w:t>
      </w:r>
    </w:p>
    <w:p w:rsidR="00A31DDB" w:rsidRDefault="00575EF8">
      <w:pPr>
        <w:rPr>
          <w:lang w:val="en-US"/>
        </w:rPr>
      </w:pPr>
      <w:r>
        <w:rPr>
          <w:lang w:val="en-US"/>
        </w:rPr>
        <w:t xml:space="preserve">19. </w:t>
      </w:r>
      <w:proofErr w:type="spellStart"/>
      <w:r>
        <w:rPr>
          <w:lang w:val="en-US"/>
        </w:rPr>
        <w:t>Hee-Jin</w:t>
      </w:r>
      <w:proofErr w:type="spellEnd"/>
      <w:r>
        <w:rPr>
          <w:lang w:val="en-US"/>
        </w:rPr>
        <w:t xml:space="preserve"> Kim, Kyle K. </w:t>
      </w:r>
      <w:proofErr w:type="spellStart"/>
      <w:r>
        <w:rPr>
          <w:lang w:val="en-US"/>
        </w:rPr>
        <w:t>Seo</w:t>
      </w:r>
      <w:proofErr w:type="spellEnd"/>
      <w:r>
        <w:rPr>
          <w:lang w:val="en-US"/>
        </w:rPr>
        <w:t xml:space="preserve">, Hong-Ki Lee, </w:t>
      </w:r>
      <w:proofErr w:type="spellStart"/>
      <w:r>
        <w:rPr>
          <w:lang w:val="en-US"/>
        </w:rPr>
        <w:t>Jisoo</w:t>
      </w:r>
      <w:proofErr w:type="spellEnd"/>
      <w:r>
        <w:rPr>
          <w:lang w:val="en-US"/>
        </w:rPr>
        <w:t xml:space="preserve"> Kim, (2015) Clinical Anatomy of the Face for Filler and Botulinum Toxin Injection. P. 97-99.</w:t>
      </w:r>
    </w:p>
    <w:p w:rsidR="00A31DDB" w:rsidRDefault="00575EF8">
      <w:pPr>
        <w:rPr>
          <w:lang w:val="en-US"/>
        </w:rPr>
      </w:pPr>
      <w:r>
        <w:rPr>
          <w:lang w:val="en-US"/>
        </w:rPr>
        <w:t xml:space="preserve">20. </w:t>
      </w:r>
      <w:proofErr w:type="spellStart"/>
      <w:r>
        <w:rPr>
          <w:lang w:val="en-US"/>
        </w:rPr>
        <w:t>Hee-Jin</w:t>
      </w:r>
      <w:proofErr w:type="spellEnd"/>
      <w:r>
        <w:rPr>
          <w:lang w:val="en-US"/>
        </w:rPr>
        <w:t xml:space="preserve"> Kim, Kyle K. </w:t>
      </w:r>
      <w:proofErr w:type="spellStart"/>
      <w:r>
        <w:rPr>
          <w:lang w:val="en-US"/>
        </w:rPr>
        <w:t>Seo</w:t>
      </w:r>
      <w:proofErr w:type="spellEnd"/>
      <w:r>
        <w:rPr>
          <w:lang w:val="en-US"/>
        </w:rPr>
        <w:t xml:space="preserve">, Hong-Ki Lee, </w:t>
      </w:r>
      <w:proofErr w:type="spellStart"/>
      <w:r>
        <w:rPr>
          <w:lang w:val="en-US"/>
        </w:rPr>
        <w:t>Jisoo</w:t>
      </w:r>
      <w:proofErr w:type="spellEnd"/>
      <w:r>
        <w:rPr>
          <w:lang w:val="en-US"/>
        </w:rPr>
        <w:t xml:space="preserve"> Kim, (2015) Clinical Anatomy of the Face for Filler and Botulinum Toxin Injection. P. 110-117.</w:t>
      </w:r>
    </w:p>
    <w:p w:rsidR="00A31DDB" w:rsidRDefault="00575EF8">
      <w:pPr>
        <w:rPr>
          <w:lang w:val="en-US"/>
        </w:rPr>
      </w:pPr>
      <w:r>
        <w:rPr>
          <w:lang w:val="en-US"/>
        </w:rPr>
        <w:t xml:space="preserve">21. </w:t>
      </w:r>
      <w:r w:rsidRPr="00575EF8">
        <w:rPr>
          <w:lang w:val="en-US"/>
        </w:rPr>
        <w:t xml:space="preserve">M. </w:t>
      </w:r>
      <w:proofErr w:type="spellStart"/>
      <w:r w:rsidRPr="00575EF8">
        <w:rPr>
          <w:lang w:val="en-US"/>
        </w:rPr>
        <w:t>Goisis</w:t>
      </w:r>
      <w:proofErr w:type="spellEnd"/>
      <w:r w:rsidRPr="00575EF8">
        <w:rPr>
          <w:lang w:val="en-US"/>
        </w:rPr>
        <w:t xml:space="preserve"> and A. Di Petrillo </w:t>
      </w:r>
      <w:r>
        <w:rPr>
          <w:lang w:val="en-US"/>
        </w:rPr>
        <w:t xml:space="preserve">(2014) </w:t>
      </w:r>
      <w:r>
        <w:rPr>
          <w:sz w:val="24"/>
          <w:szCs w:val="24"/>
          <w:lang w:val="en-US"/>
        </w:rPr>
        <w:t>Injections</w:t>
      </w:r>
      <w:r>
        <w:rPr>
          <w:lang w:val="en-US"/>
        </w:rPr>
        <w:t xml:space="preserve"> in Aesthetic Medicine_ Atlas of Full-face and Full-body Treatment </w:t>
      </w:r>
      <w:proofErr w:type="spellStart"/>
      <w:proofErr w:type="gramStart"/>
      <w:r>
        <w:rPr>
          <w:lang w:val="en-US"/>
        </w:rPr>
        <w:t>PDFDrive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Page 54-55</w:t>
      </w:r>
    </w:p>
    <w:p w:rsidR="00A31DDB" w:rsidRDefault="00575EF8">
      <w:pPr>
        <w:rPr>
          <w:lang w:val="en-US"/>
        </w:rPr>
      </w:pPr>
      <w:r>
        <w:rPr>
          <w:lang w:val="en-US"/>
        </w:rPr>
        <w:t xml:space="preserve">22. </w:t>
      </w:r>
      <w:proofErr w:type="spellStart"/>
      <w:r>
        <w:rPr>
          <w:lang w:val="en-US"/>
        </w:rPr>
        <w:t>Hee-Jin</w:t>
      </w:r>
      <w:proofErr w:type="spellEnd"/>
      <w:r>
        <w:rPr>
          <w:lang w:val="en-US"/>
        </w:rPr>
        <w:t xml:space="preserve"> Kim, Kyle K. </w:t>
      </w:r>
      <w:proofErr w:type="spellStart"/>
      <w:r>
        <w:rPr>
          <w:lang w:val="en-US"/>
        </w:rPr>
        <w:t>Seo</w:t>
      </w:r>
      <w:proofErr w:type="spellEnd"/>
      <w:r>
        <w:rPr>
          <w:lang w:val="en-US"/>
        </w:rPr>
        <w:t xml:space="preserve">, Hong-Ki Lee, </w:t>
      </w:r>
      <w:proofErr w:type="spellStart"/>
      <w:r>
        <w:rPr>
          <w:lang w:val="en-US"/>
        </w:rPr>
        <w:t>Jisoo</w:t>
      </w:r>
      <w:proofErr w:type="spellEnd"/>
      <w:r>
        <w:rPr>
          <w:lang w:val="en-US"/>
        </w:rPr>
        <w:t xml:space="preserve"> Kim, (2015) Clinical Anatomy of the Face for Filler and Botulinum Toxin Injection. </w:t>
      </w:r>
      <w:proofErr w:type="gramStart"/>
      <w:r>
        <w:rPr>
          <w:lang w:val="en-US"/>
        </w:rPr>
        <w:t>P. 120.</w:t>
      </w:r>
      <w:proofErr w:type="gramEnd"/>
    </w:p>
    <w:p w:rsidR="00A31DDB" w:rsidRDefault="00575EF8">
      <w:pPr>
        <w:rPr>
          <w:lang w:val="en-US"/>
        </w:rPr>
      </w:pPr>
      <w:r>
        <w:rPr>
          <w:lang w:val="en-US"/>
        </w:rPr>
        <w:t xml:space="preserve">22. </w:t>
      </w:r>
      <w:r w:rsidRPr="00575EF8">
        <w:rPr>
          <w:lang w:val="en-US"/>
        </w:rPr>
        <w:t xml:space="preserve">M. </w:t>
      </w:r>
      <w:proofErr w:type="spellStart"/>
      <w:r w:rsidRPr="00575EF8">
        <w:rPr>
          <w:lang w:val="en-US"/>
        </w:rPr>
        <w:t>Goisis</w:t>
      </w:r>
      <w:proofErr w:type="spellEnd"/>
      <w:r w:rsidRPr="00575EF8">
        <w:rPr>
          <w:lang w:val="en-US"/>
        </w:rPr>
        <w:t xml:space="preserve"> and A. Di Petrillo </w:t>
      </w:r>
      <w:r>
        <w:rPr>
          <w:lang w:val="en-US"/>
        </w:rPr>
        <w:t xml:space="preserve">(2014) </w:t>
      </w:r>
      <w:r>
        <w:rPr>
          <w:sz w:val="24"/>
          <w:szCs w:val="24"/>
          <w:lang w:val="en-US"/>
        </w:rPr>
        <w:t>Injections</w:t>
      </w:r>
      <w:r>
        <w:rPr>
          <w:lang w:val="en-US"/>
        </w:rPr>
        <w:t xml:space="preserve"> in Aesthetic Medicine_ Atlas of Full-face and Full-body Treatment </w:t>
      </w:r>
      <w:proofErr w:type="spellStart"/>
      <w:proofErr w:type="gramStart"/>
      <w:r>
        <w:rPr>
          <w:lang w:val="en-US"/>
        </w:rPr>
        <w:t>PDFDrive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Page 95-96</w:t>
      </w:r>
    </w:p>
    <w:p w:rsidR="00A31DDB" w:rsidRDefault="00575EF8">
      <w:pPr>
        <w:rPr>
          <w:lang w:val="en-US"/>
        </w:rPr>
      </w:pPr>
      <w:r>
        <w:rPr>
          <w:lang w:val="en-US"/>
        </w:rPr>
        <w:t>23.</w:t>
      </w:r>
      <w:r w:rsidRPr="00575EF8">
        <w:rPr>
          <w:lang w:val="en-US"/>
        </w:rPr>
        <w:t xml:space="preserve"> M. </w:t>
      </w:r>
      <w:proofErr w:type="spellStart"/>
      <w:r w:rsidRPr="00575EF8">
        <w:rPr>
          <w:lang w:val="en-US"/>
        </w:rPr>
        <w:t>Goisis</w:t>
      </w:r>
      <w:proofErr w:type="spellEnd"/>
      <w:r w:rsidRPr="00575EF8">
        <w:rPr>
          <w:lang w:val="en-US"/>
        </w:rPr>
        <w:t xml:space="preserve"> and A. Di Petrillo </w:t>
      </w:r>
      <w:r>
        <w:rPr>
          <w:lang w:val="en-US"/>
        </w:rPr>
        <w:t xml:space="preserve">(2014) </w:t>
      </w:r>
      <w:r>
        <w:rPr>
          <w:sz w:val="24"/>
          <w:szCs w:val="24"/>
          <w:lang w:val="en-US"/>
        </w:rPr>
        <w:t>Injections</w:t>
      </w:r>
      <w:r>
        <w:rPr>
          <w:lang w:val="en-US"/>
        </w:rPr>
        <w:t xml:space="preserve"> in Aesthetic Medicine_ Atlas of Full-face and Full-body Treatment </w:t>
      </w:r>
      <w:proofErr w:type="spellStart"/>
      <w:proofErr w:type="gramStart"/>
      <w:r>
        <w:rPr>
          <w:lang w:val="en-US"/>
        </w:rPr>
        <w:t>PDFDrive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Page 102-103</w:t>
      </w:r>
    </w:p>
    <w:p w:rsidR="00A31DDB" w:rsidRDefault="00575EF8">
      <w:pPr>
        <w:rPr>
          <w:lang w:val="en-US"/>
        </w:rPr>
      </w:pPr>
      <w:r>
        <w:rPr>
          <w:lang w:val="en-US"/>
        </w:rPr>
        <w:t xml:space="preserve">24. </w:t>
      </w:r>
      <w:r w:rsidRPr="00575EF8">
        <w:rPr>
          <w:lang w:val="en-US"/>
        </w:rPr>
        <w:t xml:space="preserve">M. </w:t>
      </w:r>
      <w:proofErr w:type="spellStart"/>
      <w:r w:rsidRPr="00575EF8">
        <w:rPr>
          <w:lang w:val="en-US"/>
        </w:rPr>
        <w:t>Goisis</w:t>
      </w:r>
      <w:proofErr w:type="spellEnd"/>
      <w:r w:rsidRPr="00575EF8">
        <w:rPr>
          <w:lang w:val="en-US"/>
        </w:rPr>
        <w:t xml:space="preserve"> and A. Di Petrillo </w:t>
      </w:r>
      <w:r>
        <w:rPr>
          <w:lang w:val="en-US"/>
        </w:rPr>
        <w:t xml:space="preserve">(2014) </w:t>
      </w:r>
      <w:r>
        <w:rPr>
          <w:sz w:val="24"/>
          <w:szCs w:val="24"/>
          <w:lang w:val="en-US"/>
        </w:rPr>
        <w:t>Injections</w:t>
      </w:r>
      <w:r>
        <w:rPr>
          <w:lang w:val="en-US"/>
        </w:rPr>
        <w:t xml:space="preserve"> in Aesthetic Medicine_ Atlas of Full-face and Full-body Treatment </w:t>
      </w:r>
      <w:proofErr w:type="spellStart"/>
      <w:proofErr w:type="gramStart"/>
      <w:r>
        <w:rPr>
          <w:lang w:val="en-US"/>
        </w:rPr>
        <w:t>PDFDrive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Page 113-114.</w:t>
      </w:r>
    </w:p>
    <w:p w:rsidR="00A31DDB" w:rsidRDefault="00575EF8">
      <w:pPr>
        <w:rPr>
          <w:lang w:val="en-US"/>
        </w:rPr>
      </w:pPr>
      <w:r>
        <w:rPr>
          <w:lang w:val="en-US"/>
        </w:rPr>
        <w:t xml:space="preserve">25. </w:t>
      </w:r>
      <w:proofErr w:type="spellStart"/>
      <w:r>
        <w:rPr>
          <w:lang w:val="en-US"/>
        </w:rPr>
        <w:t>Hee-Jin</w:t>
      </w:r>
      <w:proofErr w:type="spellEnd"/>
      <w:r>
        <w:rPr>
          <w:lang w:val="en-US"/>
        </w:rPr>
        <w:t xml:space="preserve"> Kim, Kyle K. </w:t>
      </w:r>
      <w:proofErr w:type="spellStart"/>
      <w:r>
        <w:rPr>
          <w:lang w:val="en-US"/>
        </w:rPr>
        <w:t>Seo</w:t>
      </w:r>
      <w:proofErr w:type="spellEnd"/>
      <w:r>
        <w:rPr>
          <w:lang w:val="en-US"/>
        </w:rPr>
        <w:t xml:space="preserve">, Hong-Ki Lee, </w:t>
      </w:r>
      <w:proofErr w:type="spellStart"/>
      <w:r>
        <w:rPr>
          <w:lang w:val="en-US"/>
        </w:rPr>
        <w:t>Jisoo</w:t>
      </w:r>
      <w:proofErr w:type="spellEnd"/>
      <w:r>
        <w:rPr>
          <w:lang w:val="en-US"/>
        </w:rPr>
        <w:t xml:space="preserve"> Kim, (2015) Clinical Anatomy of the Face for Filler and Botulinum Toxin Injection. P. 154-155.</w:t>
      </w:r>
    </w:p>
    <w:p w:rsidR="00A31DDB" w:rsidRDefault="00575EF8">
      <w:pPr>
        <w:rPr>
          <w:lang w:val="en-US"/>
        </w:rPr>
      </w:pPr>
      <w:r>
        <w:rPr>
          <w:lang w:val="en-US"/>
        </w:rPr>
        <w:t xml:space="preserve">26. </w:t>
      </w:r>
      <w:proofErr w:type="spellStart"/>
      <w:r>
        <w:rPr>
          <w:lang w:val="en-US"/>
        </w:rPr>
        <w:t>Hee-Jin</w:t>
      </w:r>
      <w:proofErr w:type="spellEnd"/>
      <w:r>
        <w:rPr>
          <w:lang w:val="en-US"/>
        </w:rPr>
        <w:t xml:space="preserve"> Kim, Kyle K. </w:t>
      </w:r>
      <w:proofErr w:type="spellStart"/>
      <w:r>
        <w:rPr>
          <w:lang w:val="en-US"/>
        </w:rPr>
        <w:t>Seo</w:t>
      </w:r>
      <w:proofErr w:type="spellEnd"/>
      <w:r>
        <w:rPr>
          <w:lang w:val="en-US"/>
        </w:rPr>
        <w:t xml:space="preserve">, Hong-Ki Lee, </w:t>
      </w:r>
      <w:proofErr w:type="spellStart"/>
      <w:r>
        <w:rPr>
          <w:lang w:val="en-US"/>
        </w:rPr>
        <w:t>Jisoo</w:t>
      </w:r>
      <w:proofErr w:type="spellEnd"/>
      <w:r>
        <w:rPr>
          <w:lang w:val="en-US"/>
        </w:rPr>
        <w:t xml:space="preserve"> Kim, (2015) Clinical Anatomy of the Face for Filler and Botulinum Toxin Injection. P. 163-166.</w:t>
      </w:r>
    </w:p>
    <w:p w:rsidR="00A31DDB" w:rsidRPr="00575EF8" w:rsidRDefault="00575EF8">
      <w:pPr>
        <w:rPr>
          <w:lang w:val="en-US"/>
        </w:rPr>
      </w:pPr>
      <w:r>
        <w:rPr>
          <w:lang w:val="en-US"/>
        </w:rPr>
        <w:t xml:space="preserve">27. </w:t>
      </w:r>
      <w:proofErr w:type="spellStart"/>
      <w:r w:rsidRPr="00575EF8">
        <w:rPr>
          <w:lang w:val="en-US"/>
        </w:rPr>
        <w:t>Belezney</w:t>
      </w:r>
      <w:proofErr w:type="spellEnd"/>
      <w:r w:rsidRPr="00575EF8">
        <w:rPr>
          <w:lang w:val="en-US"/>
        </w:rPr>
        <w:t xml:space="preserve"> K, Carruthers J, Humphrey S, et al. Update on avoiding and treating blindness from fillers: A recent review of the world literature. </w:t>
      </w:r>
      <w:proofErr w:type="spellStart"/>
      <w:r w:rsidRPr="00575EF8">
        <w:rPr>
          <w:i/>
          <w:iCs/>
          <w:lang w:val="en-US"/>
        </w:rPr>
        <w:t>Aesthet</w:t>
      </w:r>
      <w:proofErr w:type="spellEnd"/>
      <w:r w:rsidRPr="00575EF8">
        <w:rPr>
          <w:i/>
          <w:iCs/>
          <w:lang w:val="en-US"/>
        </w:rPr>
        <w:t xml:space="preserve"> </w:t>
      </w:r>
      <w:proofErr w:type="spellStart"/>
      <w:r w:rsidRPr="00575EF8">
        <w:rPr>
          <w:i/>
          <w:iCs/>
          <w:lang w:val="en-US"/>
        </w:rPr>
        <w:t>Surg</w:t>
      </w:r>
      <w:proofErr w:type="spellEnd"/>
      <w:r w:rsidRPr="00575EF8">
        <w:rPr>
          <w:i/>
          <w:iCs/>
          <w:lang w:val="en-US"/>
        </w:rPr>
        <w:t xml:space="preserve"> J</w:t>
      </w:r>
      <w:r w:rsidRPr="00575EF8">
        <w:rPr>
          <w:lang w:val="en-US"/>
        </w:rPr>
        <w:t>. 2019</w:t>
      </w:r>
      <w:proofErr w:type="gramStart"/>
      <w:r w:rsidRPr="00575EF8">
        <w:rPr>
          <w:lang w:val="en-US"/>
        </w:rPr>
        <w:t>;39</w:t>
      </w:r>
      <w:proofErr w:type="gramEnd"/>
      <w:r w:rsidRPr="00575EF8">
        <w:rPr>
          <w:lang w:val="en-US"/>
        </w:rPr>
        <w:t>(6):662–674.</w:t>
      </w:r>
    </w:p>
    <w:p w:rsidR="00A31DDB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Helvetica" w:eastAsia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/>
          <w:sz w:val="22"/>
          <w:szCs w:val="22"/>
          <w:shd w:val="clear" w:color="auto" w:fill="FFFFFF"/>
        </w:rPr>
        <w:t xml:space="preserve">28. Guideline for the Management of Hyaluronic Acid Filler-induced Vascular Occlusion. </w:t>
      </w:r>
      <w:r>
        <w:rPr>
          <w:rFonts w:ascii="Helvetica" w:hAnsi="Helvetica"/>
          <w:sz w:val="22"/>
          <w:szCs w:val="22"/>
          <w:shd w:val="clear" w:color="auto" w:fill="FFFFFF"/>
          <w:lang w:val="nl-NL"/>
        </w:rPr>
        <w:t>J Clin Aesthet Dermatol. 2021;14(5):E61</w:t>
      </w:r>
      <w:r>
        <w:rPr>
          <w:rFonts w:ascii="Helvetica" w:hAnsi="Helvetica"/>
          <w:sz w:val="22"/>
          <w:szCs w:val="22"/>
          <w:shd w:val="clear" w:color="auto" w:fill="FFFFFF"/>
        </w:rPr>
        <w:t xml:space="preserve">–E69. by Gillian Murray, </w:t>
      </w:r>
      <w:proofErr w:type="spellStart"/>
      <w:r>
        <w:rPr>
          <w:rFonts w:ascii="Helvetica" w:hAnsi="Helvetica"/>
          <w:sz w:val="22"/>
          <w:szCs w:val="22"/>
          <w:shd w:val="clear" w:color="auto" w:fill="FFFFFF"/>
        </w:rPr>
        <w:t>MPharm</w:t>
      </w:r>
      <w:proofErr w:type="spellEnd"/>
      <w:r>
        <w:rPr>
          <w:rFonts w:ascii="Helvetica" w:hAnsi="Helvetica"/>
          <w:sz w:val="22"/>
          <w:szCs w:val="22"/>
          <w:shd w:val="clear" w:color="auto" w:fill="FFFFFF"/>
        </w:rPr>
        <w:t xml:space="preserve">, PG Dip </w:t>
      </w:r>
      <w:proofErr w:type="spellStart"/>
      <w:r>
        <w:rPr>
          <w:rFonts w:ascii="Helvetica" w:hAnsi="Helvetica"/>
          <w:sz w:val="22"/>
          <w:szCs w:val="22"/>
          <w:shd w:val="clear" w:color="auto" w:fill="FFFFFF"/>
        </w:rPr>
        <w:t>Clin</w:t>
      </w:r>
      <w:proofErr w:type="spellEnd"/>
      <w:r>
        <w:rPr>
          <w:rFonts w:ascii="Helvetica" w:hAnsi="Helvetica"/>
          <w:sz w:val="22"/>
          <w:szCs w:val="22"/>
          <w:shd w:val="clear" w:color="auto" w:fill="FFFFFF"/>
        </w:rPr>
        <w:t xml:space="preserve"> Pharm, INP; Cormac </w:t>
      </w:r>
      <w:proofErr w:type="spellStart"/>
      <w:r>
        <w:rPr>
          <w:rFonts w:ascii="Helvetica" w:hAnsi="Helvetica"/>
          <w:sz w:val="22"/>
          <w:szCs w:val="22"/>
          <w:shd w:val="clear" w:color="auto" w:fill="FFFFFF"/>
        </w:rPr>
        <w:t>Convery</w:t>
      </w:r>
      <w:proofErr w:type="spellEnd"/>
      <w:r>
        <w:rPr>
          <w:rFonts w:ascii="Helvetica" w:hAnsi="Helvetica"/>
          <w:sz w:val="22"/>
          <w:szCs w:val="22"/>
          <w:shd w:val="clear" w:color="auto" w:fill="FFFFFF"/>
        </w:rPr>
        <w:t>, MB ChB, MSc, MASLMS; Lee Walker, BDS, MFDS, RCPSG, MJDF, RCS, ENG; and Emma Davies, RN INP</w:t>
      </w:r>
    </w:p>
    <w:p w:rsidR="00A31DDB" w:rsidRPr="00575EF8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Helvetica" w:eastAsia="Helvetica" w:hAnsi="Helvetica" w:cs="Helvetica"/>
          <w:sz w:val="22"/>
          <w:szCs w:val="22"/>
          <w:shd w:val="clear" w:color="auto" w:fill="FFFFFF"/>
          <w:lang w:val="de-LU"/>
        </w:rPr>
      </w:pPr>
      <w:r>
        <w:rPr>
          <w:rFonts w:ascii="Helvetica" w:hAnsi="Helvetica"/>
          <w:sz w:val="22"/>
          <w:szCs w:val="22"/>
          <w:shd w:val="clear" w:color="auto" w:fill="FFFFFF"/>
        </w:rPr>
        <w:t>29</w:t>
      </w:r>
      <w:proofErr w:type="gramStart"/>
      <w:r>
        <w:rPr>
          <w:rFonts w:ascii="Helvetica" w:hAnsi="Helvetica"/>
          <w:sz w:val="22"/>
          <w:szCs w:val="22"/>
          <w:shd w:val="clear" w:color="auto" w:fill="FFFFFF"/>
        </w:rPr>
        <w:t>.Van</w:t>
      </w:r>
      <w:proofErr w:type="gramEnd"/>
      <w:r>
        <w:rPr>
          <w:rFonts w:ascii="Helvetica" w:hAnsi="Helvetic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sz w:val="22"/>
          <w:szCs w:val="22"/>
          <w:shd w:val="clear" w:color="auto" w:fill="FFFFFF"/>
        </w:rPr>
        <w:t>Loghem</w:t>
      </w:r>
      <w:proofErr w:type="spellEnd"/>
      <w:r>
        <w:rPr>
          <w:rFonts w:ascii="Helvetica" w:hAnsi="Helvetica"/>
          <w:sz w:val="22"/>
          <w:szCs w:val="22"/>
          <w:shd w:val="clear" w:color="auto" w:fill="FFFFFF"/>
        </w:rPr>
        <w:t xml:space="preserve"> J. Sensitivity of aspiration as a safety test before injection of soft tissue fillers. </w:t>
      </w:r>
      <w:r>
        <w:rPr>
          <w:rFonts w:ascii="Helvetica" w:hAnsi="Helvetica"/>
          <w:i/>
          <w:iCs/>
          <w:sz w:val="22"/>
          <w:szCs w:val="22"/>
          <w:shd w:val="clear" w:color="auto" w:fill="FFFFFF"/>
          <w:lang w:val="it-IT"/>
        </w:rPr>
        <w:t>J Cosmet Dermatol</w:t>
      </w:r>
      <w:r w:rsidRPr="00575EF8">
        <w:rPr>
          <w:rFonts w:ascii="Helvetica" w:hAnsi="Helvetica"/>
          <w:sz w:val="22"/>
          <w:szCs w:val="22"/>
          <w:shd w:val="clear" w:color="auto" w:fill="FFFFFF"/>
          <w:lang w:val="de-LU"/>
        </w:rPr>
        <w:t>. 2018;17:39–46.</w:t>
      </w:r>
    </w:p>
    <w:p w:rsidR="00A31DDB" w:rsidRDefault="00575EF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</w:pPr>
      <w:r w:rsidRPr="00575EF8">
        <w:rPr>
          <w:rFonts w:ascii="Helvetica" w:hAnsi="Helvetica"/>
          <w:sz w:val="22"/>
          <w:szCs w:val="22"/>
          <w:shd w:val="clear" w:color="auto" w:fill="FFFFFF"/>
          <w:lang w:val="de-LU"/>
        </w:rPr>
        <w:t xml:space="preserve">30. </w:t>
      </w:r>
      <w:proofErr w:type="spellStart"/>
      <w:r w:rsidRPr="00575EF8">
        <w:rPr>
          <w:rFonts w:ascii="Helvetica" w:hAnsi="Helvetica"/>
          <w:sz w:val="22"/>
          <w:szCs w:val="22"/>
          <w:shd w:val="clear" w:color="auto" w:fill="FFFFFF"/>
          <w:lang w:val="de-LU"/>
        </w:rPr>
        <w:t>Torbeck</w:t>
      </w:r>
      <w:proofErr w:type="spellEnd"/>
      <w:r w:rsidRPr="00575EF8">
        <w:rPr>
          <w:rFonts w:ascii="Helvetica" w:hAnsi="Helvetica"/>
          <w:sz w:val="22"/>
          <w:szCs w:val="22"/>
          <w:shd w:val="clear" w:color="auto" w:fill="FFFFFF"/>
          <w:lang w:val="de-LU"/>
        </w:rPr>
        <w:t xml:space="preserve"> RL, </w:t>
      </w:r>
      <w:proofErr w:type="spellStart"/>
      <w:r w:rsidRPr="00575EF8">
        <w:rPr>
          <w:rFonts w:ascii="Helvetica" w:hAnsi="Helvetica"/>
          <w:sz w:val="22"/>
          <w:szCs w:val="22"/>
          <w:shd w:val="clear" w:color="auto" w:fill="FFFFFF"/>
          <w:lang w:val="de-LU"/>
        </w:rPr>
        <w:t>Schwarcz</w:t>
      </w:r>
      <w:proofErr w:type="spellEnd"/>
      <w:r w:rsidRPr="00575EF8">
        <w:rPr>
          <w:rFonts w:ascii="Helvetica" w:hAnsi="Helvetica"/>
          <w:sz w:val="22"/>
          <w:szCs w:val="22"/>
          <w:shd w:val="clear" w:color="auto" w:fill="FFFFFF"/>
          <w:lang w:val="de-LU"/>
        </w:rPr>
        <w:t xml:space="preserve"> R, </w:t>
      </w:r>
      <w:proofErr w:type="spellStart"/>
      <w:r w:rsidRPr="00575EF8">
        <w:rPr>
          <w:rFonts w:ascii="Helvetica" w:hAnsi="Helvetica"/>
          <w:sz w:val="22"/>
          <w:szCs w:val="22"/>
          <w:shd w:val="clear" w:color="auto" w:fill="FFFFFF"/>
          <w:lang w:val="de-LU"/>
        </w:rPr>
        <w:t>Hazan</w:t>
      </w:r>
      <w:proofErr w:type="spellEnd"/>
      <w:r w:rsidRPr="00575EF8">
        <w:rPr>
          <w:rFonts w:ascii="Helvetica" w:hAnsi="Helvetica"/>
          <w:sz w:val="22"/>
          <w:szCs w:val="22"/>
          <w:shd w:val="clear" w:color="auto" w:fill="FFFFFF"/>
          <w:lang w:val="de-LU"/>
        </w:rPr>
        <w:t xml:space="preserve"> E, et al. </w:t>
      </w:r>
      <w:proofErr w:type="gramStart"/>
      <w:r>
        <w:rPr>
          <w:rFonts w:ascii="Helvetica" w:hAnsi="Helvetica"/>
          <w:sz w:val="22"/>
          <w:szCs w:val="22"/>
          <w:shd w:val="clear" w:color="auto" w:fill="FFFFFF"/>
        </w:rPr>
        <w:t xml:space="preserve">In vitro evaluation of </w:t>
      </w:r>
      <w:proofErr w:type="spellStart"/>
      <w:r>
        <w:rPr>
          <w:rFonts w:ascii="Helvetica" w:hAnsi="Helvetica"/>
          <w:sz w:val="22"/>
          <w:szCs w:val="22"/>
          <w:shd w:val="clear" w:color="auto" w:fill="FFFFFF"/>
        </w:rPr>
        <w:t>preinjection</w:t>
      </w:r>
      <w:proofErr w:type="spellEnd"/>
      <w:r>
        <w:rPr>
          <w:rFonts w:ascii="Helvetica" w:hAnsi="Helvetica"/>
          <w:sz w:val="22"/>
          <w:szCs w:val="22"/>
          <w:shd w:val="clear" w:color="auto" w:fill="FFFFFF"/>
        </w:rPr>
        <w:t xml:space="preserve"> aspiration for hyaluronic fillers as a safety checkpoint.</w:t>
      </w:r>
      <w:proofErr w:type="gramEnd"/>
      <w:r>
        <w:rPr>
          <w:rFonts w:ascii="Helvetica" w:hAnsi="Helvetica"/>
          <w:sz w:val="22"/>
          <w:szCs w:val="22"/>
          <w:shd w:val="clear" w:color="auto" w:fill="FFFFFF"/>
        </w:rPr>
        <w:t xml:space="preserve"> </w:t>
      </w:r>
      <w:r>
        <w:rPr>
          <w:rFonts w:ascii="Helvetica" w:hAnsi="Helvetica"/>
          <w:i/>
          <w:iCs/>
          <w:sz w:val="22"/>
          <w:szCs w:val="22"/>
          <w:shd w:val="clear" w:color="auto" w:fill="FFFFFF"/>
          <w:lang w:val="it-IT"/>
        </w:rPr>
        <w:t>Dermatol Surg</w:t>
      </w:r>
      <w:r>
        <w:rPr>
          <w:rFonts w:ascii="Helvetica" w:hAnsi="Helvetica"/>
          <w:sz w:val="22"/>
          <w:szCs w:val="22"/>
          <w:shd w:val="clear" w:color="auto" w:fill="FFFFFF"/>
        </w:rPr>
        <w:t>. 2019</w:t>
      </w:r>
      <w:proofErr w:type="gramStart"/>
      <w:r>
        <w:rPr>
          <w:rFonts w:ascii="Helvetica" w:hAnsi="Helvetica"/>
          <w:sz w:val="22"/>
          <w:szCs w:val="22"/>
          <w:shd w:val="clear" w:color="auto" w:fill="FFFFFF"/>
        </w:rPr>
        <w:t>;45</w:t>
      </w:r>
      <w:proofErr w:type="gramEnd"/>
      <w:r>
        <w:rPr>
          <w:rFonts w:ascii="Helvetica" w:hAnsi="Helvetica"/>
          <w:sz w:val="22"/>
          <w:szCs w:val="22"/>
          <w:shd w:val="clear" w:color="auto" w:fill="FFFFFF"/>
        </w:rPr>
        <w:t>(7):954–958.</w:t>
      </w:r>
    </w:p>
    <w:sectPr w:rsidR="00A31DDB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22" w:rsidRDefault="00B04C22">
      <w:pPr>
        <w:spacing w:after="0" w:line="240" w:lineRule="auto"/>
      </w:pPr>
      <w:r>
        <w:separator/>
      </w:r>
    </w:p>
  </w:endnote>
  <w:endnote w:type="continuationSeparator" w:id="0">
    <w:p w:rsidR="00B04C22" w:rsidRDefault="00B0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22" w:rsidRDefault="00B04C22">
      <w:pPr>
        <w:spacing w:after="0" w:line="240" w:lineRule="auto"/>
      </w:pPr>
      <w:r>
        <w:separator/>
      </w:r>
    </w:p>
  </w:footnote>
  <w:footnote w:type="continuationSeparator" w:id="0">
    <w:p w:rsidR="00B04C22" w:rsidRDefault="00B0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EF3"/>
    <w:multiLevelType w:val="hybridMultilevel"/>
    <w:tmpl w:val="034A7FB6"/>
    <w:styleLink w:val="2"/>
    <w:lvl w:ilvl="0" w:tplc="D24C5930">
      <w:start w:val="1"/>
      <w:numFmt w:val="bullet"/>
      <w:lvlText w:val="·"/>
      <w:lvlJc w:val="left"/>
      <w:pPr>
        <w:ind w:left="7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2C2ED6">
      <w:start w:val="1"/>
      <w:numFmt w:val="bullet"/>
      <w:lvlText w:val="o"/>
      <w:lvlJc w:val="left"/>
      <w:pPr>
        <w:ind w:left="14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463502">
      <w:start w:val="1"/>
      <w:numFmt w:val="bullet"/>
      <w:lvlText w:val="▪"/>
      <w:lvlJc w:val="left"/>
      <w:pPr>
        <w:ind w:left="22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A0B266">
      <w:start w:val="1"/>
      <w:numFmt w:val="bullet"/>
      <w:lvlText w:val="·"/>
      <w:lvlJc w:val="left"/>
      <w:pPr>
        <w:ind w:left="29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D41216">
      <w:start w:val="1"/>
      <w:numFmt w:val="bullet"/>
      <w:lvlText w:val="o"/>
      <w:lvlJc w:val="left"/>
      <w:pPr>
        <w:ind w:left="36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0C9B0">
      <w:start w:val="1"/>
      <w:numFmt w:val="bullet"/>
      <w:lvlText w:val="▪"/>
      <w:lvlJc w:val="left"/>
      <w:pPr>
        <w:ind w:left="43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C63592">
      <w:start w:val="1"/>
      <w:numFmt w:val="bullet"/>
      <w:lvlText w:val="·"/>
      <w:lvlJc w:val="left"/>
      <w:pPr>
        <w:ind w:left="5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7A2E1C">
      <w:start w:val="1"/>
      <w:numFmt w:val="bullet"/>
      <w:lvlText w:val="o"/>
      <w:lvlJc w:val="left"/>
      <w:pPr>
        <w:ind w:left="5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E60464">
      <w:start w:val="1"/>
      <w:numFmt w:val="bullet"/>
      <w:lvlText w:val="▪"/>
      <w:lvlJc w:val="left"/>
      <w:pPr>
        <w:ind w:left="6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8252561"/>
    <w:multiLevelType w:val="hybridMultilevel"/>
    <w:tmpl w:val="4CFA9C5E"/>
    <w:numStyleLink w:val="a"/>
  </w:abstractNum>
  <w:abstractNum w:abstractNumId="2">
    <w:nsid w:val="10096392"/>
    <w:multiLevelType w:val="hybridMultilevel"/>
    <w:tmpl w:val="4CFA9C5E"/>
    <w:styleLink w:val="a"/>
    <w:lvl w:ilvl="0" w:tplc="68948A38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B25024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160DBA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3E72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26D34C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206A0A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08FFC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62022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8B63E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A4C0383"/>
    <w:multiLevelType w:val="hybridMultilevel"/>
    <w:tmpl w:val="E5768DB0"/>
    <w:styleLink w:val="1"/>
    <w:lvl w:ilvl="0" w:tplc="36722D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2EB2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8A04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A8F9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E7A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5A91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8004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600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B0DB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BC631ED"/>
    <w:multiLevelType w:val="hybridMultilevel"/>
    <w:tmpl w:val="B1E2B026"/>
    <w:numStyleLink w:val="5"/>
  </w:abstractNum>
  <w:abstractNum w:abstractNumId="5">
    <w:nsid w:val="260D01E9"/>
    <w:multiLevelType w:val="hybridMultilevel"/>
    <w:tmpl w:val="16CA93F0"/>
    <w:numStyleLink w:val="4"/>
  </w:abstractNum>
  <w:abstractNum w:abstractNumId="6">
    <w:nsid w:val="2FEF1C6F"/>
    <w:multiLevelType w:val="hybridMultilevel"/>
    <w:tmpl w:val="F7BEEA8C"/>
    <w:styleLink w:val="a0"/>
    <w:lvl w:ilvl="0" w:tplc="93B4D20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0" w:hanging="10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B215"/>
        <w:spacing w:val="0"/>
        <w:w w:val="100"/>
        <w:kern w:val="0"/>
        <w:position w:val="0"/>
        <w:highlight w:val="none"/>
        <w:vertAlign w:val="baseline"/>
      </w:rPr>
    </w:lvl>
    <w:lvl w:ilvl="1" w:tplc="1B68BE62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0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B215"/>
        <w:spacing w:val="0"/>
        <w:w w:val="100"/>
        <w:kern w:val="0"/>
        <w:position w:val="-2"/>
        <w:highlight w:val="none"/>
        <w:vertAlign w:val="baseline"/>
      </w:rPr>
    </w:lvl>
    <w:lvl w:ilvl="2" w:tplc="689EEF02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60" w:hanging="10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B215"/>
        <w:spacing w:val="0"/>
        <w:w w:val="100"/>
        <w:kern w:val="0"/>
        <w:position w:val="-2"/>
        <w:highlight w:val="none"/>
        <w:vertAlign w:val="baseline"/>
      </w:rPr>
    </w:lvl>
    <w:lvl w:ilvl="3" w:tplc="DE62D5C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80" w:hanging="10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B215"/>
        <w:spacing w:val="0"/>
        <w:w w:val="100"/>
        <w:kern w:val="0"/>
        <w:position w:val="-2"/>
        <w:highlight w:val="none"/>
        <w:vertAlign w:val="baseline"/>
      </w:rPr>
    </w:lvl>
    <w:lvl w:ilvl="4" w:tplc="28244DDE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00" w:hanging="10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B215"/>
        <w:spacing w:val="0"/>
        <w:w w:val="100"/>
        <w:kern w:val="0"/>
        <w:position w:val="-2"/>
        <w:highlight w:val="none"/>
        <w:vertAlign w:val="baseline"/>
      </w:rPr>
    </w:lvl>
    <w:lvl w:ilvl="5" w:tplc="9C4EFAEC">
      <w:start w:val="1"/>
      <w:numFmt w:val="bullet"/>
      <w:lvlText w:val="•"/>
      <w:lvlJc w:val="left"/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20" w:hanging="10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B215"/>
        <w:spacing w:val="0"/>
        <w:w w:val="100"/>
        <w:kern w:val="0"/>
        <w:position w:val="-2"/>
        <w:highlight w:val="none"/>
        <w:vertAlign w:val="baseline"/>
      </w:rPr>
    </w:lvl>
    <w:lvl w:ilvl="6" w:tplc="EBC0C5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40" w:hanging="10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B215"/>
        <w:spacing w:val="0"/>
        <w:w w:val="100"/>
        <w:kern w:val="0"/>
        <w:position w:val="-2"/>
        <w:highlight w:val="none"/>
        <w:vertAlign w:val="baseline"/>
      </w:rPr>
    </w:lvl>
    <w:lvl w:ilvl="7" w:tplc="9AA425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60" w:hanging="10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B215"/>
        <w:spacing w:val="0"/>
        <w:w w:val="100"/>
        <w:kern w:val="0"/>
        <w:position w:val="-2"/>
        <w:highlight w:val="none"/>
        <w:vertAlign w:val="baseline"/>
      </w:rPr>
    </w:lvl>
    <w:lvl w:ilvl="8" w:tplc="4664C65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80" w:hanging="10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B215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>
    <w:nsid w:val="301B3C4D"/>
    <w:multiLevelType w:val="hybridMultilevel"/>
    <w:tmpl w:val="16CA93F0"/>
    <w:numStyleLink w:val="4"/>
  </w:abstractNum>
  <w:abstractNum w:abstractNumId="8">
    <w:nsid w:val="360C1F06"/>
    <w:multiLevelType w:val="hybridMultilevel"/>
    <w:tmpl w:val="E5768DB0"/>
    <w:numStyleLink w:val="1"/>
  </w:abstractNum>
  <w:abstractNum w:abstractNumId="9">
    <w:nsid w:val="3B060228"/>
    <w:multiLevelType w:val="hybridMultilevel"/>
    <w:tmpl w:val="B1E2B026"/>
    <w:styleLink w:val="5"/>
    <w:lvl w:ilvl="0" w:tplc="563473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C4A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7CF47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C9C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A3A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7C7EB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7629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685A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1CACC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C2B46D5"/>
    <w:multiLevelType w:val="hybridMultilevel"/>
    <w:tmpl w:val="034A7FB6"/>
    <w:numStyleLink w:val="2"/>
  </w:abstractNum>
  <w:abstractNum w:abstractNumId="11">
    <w:nsid w:val="4EAD188A"/>
    <w:multiLevelType w:val="hybridMultilevel"/>
    <w:tmpl w:val="2B920614"/>
    <w:numStyleLink w:val="3"/>
  </w:abstractNum>
  <w:abstractNum w:abstractNumId="12">
    <w:nsid w:val="5BA64940"/>
    <w:multiLevelType w:val="hybridMultilevel"/>
    <w:tmpl w:val="E5768DB0"/>
    <w:numStyleLink w:val="1"/>
  </w:abstractNum>
  <w:abstractNum w:abstractNumId="13">
    <w:nsid w:val="5C8F2C28"/>
    <w:multiLevelType w:val="hybridMultilevel"/>
    <w:tmpl w:val="2B920614"/>
    <w:numStyleLink w:val="3"/>
  </w:abstractNum>
  <w:abstractNum w:abstractNumId="14">
    <w:nsid w:val="62970346"/>
    <w:multiLevelType w:val="hybridMultilevel"/>
    <w:tmpl w:val="034A7FB6"/>
    <w:numStyleLink w:val="2"/>
  </w:abstractNum>
  <w:abstractNum w:abstractNumId="15">
    <w:nsid w:val="636034A6"/>
    <w:multiLevelType w:val="hybridMultilevel"/>
    <w:tmpl w:val="16CA93F0"/>
    <w:styleLink w:val="4"/>
    <w:lvl w:ilvl="0" w:tplc="EC3E8C56">
      <w:start w:val="1"/>
      <w:numFmt w:val="bullet"/>
      <w:lvlText w:val="·"/>
      <w:lvlJc w:val="left"/>
      <w:pPr>
        <w:ind w:left="7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2EEAAC">
      <w:start w:val="1"/>
      <w:numFmt w:val="bullet"/>
      <w:lvlText w:val="o"/>
      <w:lvlJc w:val="left"/>
      <w:pPr>
        <w:ind w:left="14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CC222">
      <w:start w:val="1"/>
      <w:numFmt w:val="bullet"/>
      <w:lvlText w:val="▪"/>
      <w:lvlJc w:val="left"/>
      <w:pPr>
        <w:ind w:left="22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B0C7A6">
      <w:start w:val="1"/>
      <w:numFmt w:val="bullet"/>
      <w:lvlText w:val="·"/>
      <w:lvlJc w:val="left"/>
      <w:pPr>
        <w:ind w:left="29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A378A">
      <w:start w:val="1"/>
      <w:numFmt w:val="bullet"/>
      <w:lvlText w:val="o"/>
      <w:lvlJc w:val="left"/>
      <w:pPr>
        <w:ind w:left="36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44D216">
      <w:start w:val="1"/>
      <w:numFmt w:val="bullet"/>
      <w:lvlText w:val="▪"/>
      <w:lvlJc w:val="left"/>
      <w:pPr>
        <w:ind w:left="43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20BAD4">
      <w:start w:val="1"/>
      <w:numFmt w:val="bullet"/>
      <w:lvlText w:val="·"/>
      <w:lvlJc w:val="left"/>
      <w:pPr>
        <w:ind w:left="5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2E060">
      <w:start w:val="1"/>
      <w:numFmt w:val="bullet"/>
      <w:lvlText w:val="o"/>
      <w:lvlJc w:val="left"/>
      <w:pPr>
        <w:ind w:left="5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608268">
      <w:start w:val="1"/>
      <w:numFmt w:val="bullet"/>
      <w:lvlText w:val="▪"/>
      <w:lvlJc w:val="left"/>
      <w:pPr>
        <w:ind w:left="6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143569F"/>
    <w:multiLevelType w:val="hybridMultilevel"/>
    <w:tmpl w:val="F7BEEA8C"/>
    <w:numStyleLink w:val="a0"/>
  </w:abstractNum>
  <w:abstractNum w:abstractNumId="17">
    <w:nsid w:val="7191183A"/>
    <w:multiLevelType w:val="hybridMultilevel"/>
    <w:tmpl w:val="2B748ACC"/>
    <w:styleLink w:val="a1"/>
    <w:lvl w:ilvl="0" w:tplc="1DCA2F44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E8B46E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8C17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328F7E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6BB3E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888FA4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EF4B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BC986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E406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84950A2"/>
    <w:multiLevelType w:val="hybridMultilevel"/>
    <w:tmpl w:val="2B920614"/>
    <w:styleLink w:val="3"/>
    <w:lvl w:ilvl="0" w:tplc="A2647A96">
      <w:start w:val="1"/>
      <w:numFmt w:val="bullet"/>
      <w:lvlText w:val="·"/>
      <w:lvlJc w:val="left"/>
      <w:pPr>
        <w:ind w:left="7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D4B572">
      <w:start w:val="1"/>
      <w:numFmt w:val="bullet"/>
      <w:lvlText w:val="o"/>
      <w:lvlJc w:val="left"/>
      <w:pPr>
        <w:ind w:left="14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A6039E">
      <w:start w:val="1"/>
      <w:numFmt w:val="bullet"/>
      <w:lvlText w:val="▪"/>
      <w:lvlJc w:val="left"/>
      <w:pPr>
        <w:ind w:left="22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CDB6A">
      <w:start w:val="1"/>
      <w:numFmt w:val="bullet"/>
      <w:lvlText w:val="·"/>
      <w:lvlJc w:val="left"/>
      <w:pPr>
        <w:ind w:left="29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5AA11C">
      <w:start w:val="1"/>
      <w:numFmt w:val="bullet"/>
      <w:lvlText w:val="o"/>
      <w:lvlJc w:val="left"/>
      <w:pPr>
        <w:ind w:left="36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A100C">
      <w:start w:val="1"/>
      <w:numFmt w:val="bullet"/>
      <w:lvlText w:val="▪"/>
      <w:lvlJc w:val="left"/>
      <w:pPr>
        <w:ind w:left="43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BA1E32">
      <w:start w:val="1"/>
      <w:numFmt w:val="bullet"/>
      <w:lvlText w:val="·"/>
      <w:lvlJc w:val="left"/>
      <w:pPr>
        <w:ind w:left="5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C642AA">
      <w:start w:val="1"/>
      <w:numFmt w:val="bullet"/>
      <w:lvlText w:val="o"/>
      <w:lvlJc w:val="left"/>
      <w:pPr>
        <w:ind w:left="5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028226">
      <w:start w:val="1"/>
      <w:numFmt w:val="bullet"/>
      <w:lvlText w:val="▪"/>
      <w:lvlJc w:val="left"/>
      <w:pPr>
        <w:ind w:left="6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E6657F8"/>
    <w:multiLevelType w:val="hybridMultilevel"/>
    <w:tmpl w:val="2B748ACC"/>
    <w:numStyleLink w:val="a1"/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8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6"/>
  </w:num>
  <w:num w:numId="14">
    <w:abstractNumId w:val="16"/>
  </w:num>
  <w:num w:numId="15">
    <w:abstractNumId w:val="1"/>
    <w:lvlOverride w:ilvl="0">
      <w:lvl w:ilvl="0" w:tplc="CFAC931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B2A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EA1AB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8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B2A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8E9D2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0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B2A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EA1D6C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52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B2A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3AB942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4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B2A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F6B20E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6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B2A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CC41C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8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B2A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A8E8C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0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B2A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60DD0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2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B2A2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  <w:lvlOverride w:ilvl="0">
      <w:lvl w:ilvl="0" w:tplc="CFAC931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EA1AB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8E9D2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EA1D6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3AB94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F6B20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CC41C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A8E8C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60DD0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lvl w:ilvl="0" w:tplc="CFAC931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B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EA1AB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8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B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8E9D2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0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B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EA1D6C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52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B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3AB942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4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B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F6B20E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6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B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CC41C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8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B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A8E8C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0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B2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60DD0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23" w:hanging="64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B2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6"/>
    <w:lvlOverride w:ilvl="0">
      <w:lvl w:ilvl="0" w:tplc="57049E7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71" w:hanging="7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1">
      <w:lvl w:ilvl="1" w:tplc="B6D0BDA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4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2">
      <w:lvl w:ilvl="2" w:tplc="4BD8369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6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3">
      <w:lvl w:ilvl="3" w:tplc="2CB22A6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38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4">
      <w:lvl w:ilvl="4" w:tplc="74D699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0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5">
      <w:lvl w:ilvl="5" w:tplc="DA8E0F4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8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6">
      <w:lvl w:ilvl="6" w:tplc="8B2460F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54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7">
      <w:lvl w:ilvl="7" w:tplc="8C202DE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26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8">
      <w:lvl w:ilvl="8" w:tplc="089A6DE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98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</w:num>
  <w:num w:numId="19">
    <w:abstractNumId w:val="16"/>
    <w:lvlOverride w:ilvl="0">
      <w:lvl w:ilvl="0" w:tplc="57049E7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71" w:hanging="7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1">
      <w:lvl w:ilvl="1" w:tplc="B6D0BDA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2">
      <w:lvl w:ilvl="2" w:tplc="4BD8369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2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3">
      <w:lvl w:ilvl="3" w:tplc="2CB22A6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3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4">
      <w:lvl w:ilvl="4" w:tplc="74D699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6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5">
      <w:lvl w:ilvl="5" w:tplc="DA8E0F4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6">
      <w:lvl w:ilvl="6" w:tplc="8B2460F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5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7">
      <w:lvl w:ilvl="7" w:tplc="8C202DE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22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8">
      <w:lvl w:ilvl="8" w:tplc="089A6DE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9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</w:num>
  <w:num w:numId="20">
    <w:abstractNumId w:val="16"/>
    <w:lvlOverride w:ilvl="0">
      <w:lvl w:ilvl="0" w:tplc="57049E7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54" w:hanging="7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1">
      <w:lvl w:ilvl="1" w:tplc="B6D0BDA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2">
      <w:lvl w:ilvl="2" w:tplc="4BD8369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3">
      <w:lvl w:ilvl="3" w:tplc="2CB22A6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4">
      <w:lvl w:ilvl="4" w:tplc="74D699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5">
      <w:lvl w:ilvl="5" w:tplc="DA8E0F4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8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6">
      <w:lvl w:ilvl="6" w:tplc="8B2460F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5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7">
      <w:lvl w:ilvl="7" w:tplc="8C202DE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2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8">
      <w:lvl w:ilvl="8" w:tplc="089A6DE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0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B38E4"/>
          <w:spacing w:val="0"/>
          <w:w w:val="100"/>
          <w:kern w:val="0"/>
          <w:position w:val="4"/>
          <w:highlight w:val="none"/>
          <w:vertAlign w:val="baseline"/>
        </w:rPr>
      </w:lvl>
    </w:lvlOverride>
  </w:num>
  <w:num w:numId="21">
    <w:abstractNumId w:val="17"/>
  </w:num>
  <w:num w:numId="22">
    <w:abstractNumId w:val="19"/>
    <w:lvlOverride w:ilvl="0">
      <w:lvl w:ilvl="0" w:tplc="B256FC7E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val="ru-RU"/>
        </w:rPr>
      </w:lvl>
    </w:lvlOverride>
  </w:num>
  <w:num w:numId="23">
    <w:abstractNumId w:val="1"/>
    <w:lvlOverride w:ilvl="0">
      <w:lvl w:ilvl="0" w:tplc="CFAC9310">
        <w:start w:val="1"/>
        <w:numFmt w:val="bullet"/>
        <w:lvlText w:val="*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EA1AB6">
        <w:start w:val="1"/>
        <w:numFmt w:val="bullet"/>
        <w:lvlText w:val="*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8E9D24">
        <w:start w:val="1"/>
        <w:numFmt w:val="bullet"/>
        <w:lvlText w:val="*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EA1D6C">
        <w:start w:val="1"/>
        <w:numFmt w:val="bullet"/>
        <w:lvlText w:val="*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3AB942">
        <w:start w:val="1"/>
        <w:numFmt w:val="bullet"/>
        <w:lvlText w:val="*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F6B20E">
        <w:start w:val="1"/>
        <w:numFmt w:val="bullet"/>
        <w:lvlText w:val="*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CC41C0">
        <w:start w:val="1"/>
        <w:numFmt w:val="bullet"/>
        <w:lvlText w:val="*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A8E8C4">
        <w:start w:val="1"/>
        <w:numFmt w:val="bullet"/>
        <w:lvlText w:val="*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60DD02">
        <w:start w:val="1"/>
        <w:numFmt w:val="bullet"/>
        <w:lvlText w:val="*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"/>
  </w:num>
  <w:num w:numId="25">
    <w:abstractNumId w:val="14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1DDB"/>
    <w:rsid w:val="0008540D"/>
    <w:rsid w:val="0009055E"/>
    <w:rsid w:val="000B59AE"/>
    <w:rsid w:val="000E5EF4"/>
    <w:rsid w:val="00105660"/>
    <w:rsid w:val="001129ED"/>
    <w:rsid w:val="00113CB7"/>
    <w:rsid w:val="00116E6C"/>
    <w:rsid w:val="00122A3E"/>
    <w:rsid w:val="00124C9D"/>
    <w:rsid w:val="00126677"/>
    <w:rsid w:val="001363E8"/>
    <w:rsid w:val="00161C63"/>
    <w:rsid w:val="00175A9C"/>
    <w:rsid w:val="00177263"/>
    <w:rsid w:val="001859C7"/>
    <w:rsid w:val="001D6980"/>
    <w:rsid w:val="00204C4B"/>
    <w:rsid w:val="0020562C"/>
    <w:rsid w:val="00227216"/>
    <w:rsid w:val="00244256"/>
    <w:rsid w:val="00295B43"/>
    <w:rsid w:val="002C41A3"/>
    <w:rsid w:val="002D1355"/>
    <w:rsid w:val="00320789"/>
    <w:rsid w:val="00321303"/>
    <w:rsid w:val="00346609"/>
    <w:rsid w:val="00361520"/>
    <w:rsid w:val="0037689A"/>
    <w:rsid w:val="003B0868"/>
    <w:rsid w:val="003D53CE"/>
    <w:rsid w:val="00424B91"/>
    <w:rsid w:val="00440807"/>
    <w:rsid w:val="004C2D5A"/>
    <w:rsid w:val="005022A5"/>
    <w:rsid w:val="00515E87"/>
    <w:rsid w:val="0055651A"/>
    <w:rsid w:val="00561A1C"/>
    <w:rsid w:val="00567B0B"/>
    <w:rsid w:val="00570933"/>
    <w:rsid w:val="00575EF8"/>
    <w:rsid w:val="005C6FA8"/>
    <w:rsid w:val="005D043F"/>
    <w:rsid w:val="005D5A40"/>
    <w:rsid w:val="005E5127"/>
    <w:rsid w:val="00630456"/>
    <w:rsid w:val="0064679E"/>
    <w:rsid w:val="0069288A"/>
    <w:rsid w:val="00694A96"/>
    <w:rsid w:val="006B6204"/>
    <w:rsid w:val="006C789E"/>
    <w:rsid w:val="006E2860"/>
    <w:rsid w:val="006E70E9"/>
    <w:rsid w:val="006F6F6B"/>
    <w:rsid w:val="00735F64"/>
    <w:rsid w:val="00746667"/>
    <w:rsid w:val="007534FE"/>
    <w:rsid w:val="00753FCE"/>
    <w:rsid w:val="00754AB4"/>
    <w:rsid w:val="007614A6"/>
    <w:rsid w:val="00767FBC"/>
    <w:rsid w:val="00777B60"/>
    <w:rsid w:val="007821F9"/>
    <w:rsid w:val="007936B5"/>
    <w:rsid w:val="007A280A"/>
    <w:rsid w:val="007F64CE"/>
    <w:rsid w:val="007F773E"/>
    <w:rsid w:val="0080212A"/>
    <w:rsid w:val="00825E2F"/>
    <w:rsid w:val="008335E4"/>
    <w:rsid w:val="0083622E"/>
    <w:rsid w:val="008500F0"/>
    <w:rsid w:val="008810A9"/>
    <w:rsid w:val="00897C04"/>
    <w:rsid w:val="008A1D4C"/>
    <w:rsid w:val="008A5128"/>
    <w:rsid w:val="008B2F52"/>
    <w:rsid w:val="008C4713"/>
    <w:rsid w:val="008D454B"/>
    <w:rsid w:val="008E6D51"/>
    <w:rsid w:val="00945B28"/>
    <w:rsid w:val="0095401D"/>
    <w:rsid w:val="00987442"/>
    <w:rsid w:val="009C12B2"/>
    <w:rsid w:val="009C2F16"/>
    <w:rsid w:val="009E078C"/>
    <w:rsid w:val="009E23AB"/>
    <w:rsid w:val="009E2BEE"/>
    <w:rsid w:val="009F5F49"/>
    <w:rsid w:val="00A15017"/>
    <w:rsid w:val="00A262D8"/>
    <w:rsid w:val="00A26502"/>
    <w:rsid w:val="00A31DDB"/>
    <w:rsid w:val="00A31E7D"/>
    <w:rsid w:val="00A4235F"/>
    <w:rsid w:val="00A45CC4"/>
    <w:rsid w:val="00A51C05"/>
    <w:rsid w:val="00A5694F"/>
    <w:rsid w:val="00A775B2"/>
    <w:rsid w:val="00A8025D"/>
    <w:rsid w:val="00A9234D"/>
    <w:rsid w:val="00AB2F48"/>
    <w:rsid w:val="00AC56C6"/>
    <w:rsid w:val="00AF5C93"/>
    <w:rsid w:val="00B04C22"/>
    <w:rsid w:val="00B511BA"/>
    <w:rsid w:val="00B56C08"/>
    <w:rsid w:val="00B579DC"/>
    <w:rsid w:val="00B67EB0"/>
    <w:rsid w:val="00BA163B"/>
    <w:rsid w:val="00BC17DD"/>
    <w:rsid w:val="00BC277C"/>
    <w:rsid w:val="00BD1BB5"/>
    <w:rsid w:val="00BD4721"/>
    <w:rsid w:val="00BF4B88"/>
    <w:rsid w:val="00C33ACD"/>
    <w:rsid w:val="00C3785D"/>
    <w:rsid w:val="00C546E6"/>
    <w:rsid w:val="00C961AA"/>
    <w:rsid w:val="00CC12C3"/>
    <w:rsid w:val="00CC6602"/>
    <w:rsid w:val="00CF0467"/>
    <w:rsid w:val="00CF5983"/>
    <w:rsid w:val="00D47DA6"/>
    <w:rsid w:val="00D60CF7"/>
    <w:rsid w:val="00D629C0"/>
    <w:rsid w:val="00D832EC"/>
    <w:rsid w:val="00D84BA9"/>
    <w:rsid w:val="00DA1A7A"/>
    <w:rsid w:val="00DD400A"/>
    <w:rsid w:val="00DD5C11"/>
    <w:rsid w:val="00DE497B"/>
    <w:rsid w:val="00DF6A1D"/>
    <w:rsid w:val="00E30ED6"/>
    <w:rsid w:val="00E32D78"/>
    <w:rsid w:val="00E42C13"/>
    <w:rsid w:val="00E662A3"/>
    <w:rsid w:val="00E81C93"/>
    <w:rsid w:val="00ED07E2"/>
    <w:rsid w:val="00ED7F93"/>
    <w:rsid w:val="00EF7DA3"/>
    <w:rsid w:val="00F21C42"/>
    <w:rsid w:val="00F33DCA"/>
    <w:rsid w:val="00F3606D"/>
    <w:rsid w:val="00F744B2"/>
    <w:rsid w:val="00F809E2"/>
    <w:rsid w:val="00F926F5"/>
    <w:rsid w:val="00F93BAF"/>
    <w:rsid w:val="00F943B1"/>
    <w:rsid w:val="00FA6246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paragraph" w:customStyle="1" w:styleId="a9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1"/>
      </w:numPr>
    </w:pPr>
  </w:style>
  <w:style w:type="numbering" w:customStyle="1" w:styleId="a0">
    <w:name w:val="Пункт"/>
    <w:pPr>
      <w:numPr>
        <w:numId w:val="13"/>
      </w:numPr>
    </w:pPr>
  </w:style>
  <w:style w:type="numbering" w:customStyle="1" w:styleId="a1">
    <w:name w:val="С числами"/>
    <w:pPr>
      <w:numPr>
        <w:numId w:val="21"/>
      </w:numPr>
    </w:pPr>
  </w:style>
  <w:style w:type="paragraph" w:customStyle="1" w:styleId="30">
    <w:name w:val="Стиль таблицы 3"/>
    <w:pPr>
      <w:keepNext/>
    </w:pPr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40">
    <w:name w:val="Стиль таблицы 4"/>
    <w:pPr>
      <w:keepLines/>
    </w:pPr>
    <w:rPr>
      <w:rFonts w:ascii="Helvetica Neue Medium" w:eastAsia="Helvetica Neue Medium" w:hAnsi="Helvetica Neue Medium" w:cs="Helvetica Neue Medium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0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a">
    <w:name w:val="Рубрика"/>
    <w:next w:val="ab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Balloon Text"/>
    <w:basedOn w:val="a2"/>
    <w:link w:val="ad"/>
    <w:uiPriority w:val="99"/>
    <w:semiHidden/>
    <w:unhideWhenUsed/>
    <w:rsid w:val="0069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69288A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paragraph" w:customStyle="1" w:styleId="a9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1"/>
      </w:numPr>
    </w:pPr>
  </w:style>
  <w:style w:type="numbering" w:customStyle="1" w:styleId="a0">
    <w:name w:val="Пункт"/>
    <w:pPr>
      <w:numPr>
        <w:numId w:val="13"/>
      </w:numPr>
    </w:pPr>
  </w:style>
  <w:style w:type="numbering" w:customStyle="1" w:styleId="a1">
    <w:name w:val="С числами"/>
    <w:pPr>
      <w:numPr>
        <w:numId w:val="21"/>
      </w:numPr>
    </w:pPr>
  </w:style>
  <w:style w:type="paragraph" w:customStyle="1" w:styleId="30">
    <w:name w:val="Стиль таблицы 3"/>
    <w:pPr>
      <w:keepNext/>
    </w:pPr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40">
    <w:name w:val="Стиль таблицы 4"/>
    <w:pPr>
      <w:keepLines/>
    </w:pPr>
    <w:rPr>
      <w:rFonts w:ascii="Helvetica Neue Medium" w:eastAsia="Helvetica Neue Medium" w:hAnsi="Helvetica Neue Medium" w:cs="Helvetica Neue Medium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0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a">
    <w:name w:val="Рубрика"/>
    <w:next w:val="ab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Balloon Text"/>
    <w:basedOn w:val="a2"/>
    <w:link w:val="ad"/>
    <w:uiPriority w:val="99"/>
    <w:semiHidden/>
    <w:unhideWhenUsed/>
    <w:rsid w:val="0069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69288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5945F-4323-4CE8-9CA5-36899865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2554</TotalTime>
  <Pages>1</Pages>
  <Words>11090</Words>
  <Characters>63213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Анна</cp:lastModifiedBy>
  <cp:revision>26</cp:revision>
  <dcterms:created xsi:type="dcterms:W3CDTF">2021-09-20T14:22:00Z</dcterms:created>
  <dcterms:modified xsi:type="dcterms:W3CDTF">2021-10-01T08:05:00Z</dcterms:modified>
</cp:coreProperties>
</file>