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BD" w:rsidRPr="000F5CBD" w:rsidRDefault="000F5CBD" w:rsidP="000F5CBD">
      <w:pPr>
        <w:spacing w:after="0" w:line="615" w:lineRule="atLeast"/>
        <w:ind w:left="-30" w:firstLine="0"/>
        <w:jc w:val="left"/>
        <w:outlineLvl w:val="0"/>
        <w:rPr>
          <w:rFonts w:ascii="Century Gothic" w:eastAsia="Times New Roman" w:hAnsi="Century Gothic" w:cs="Arial"/>
          <w:b/>
          <w:bCs/>
          <w:kern w:val="36"/>
          <w:sz w:val="32"/>
          <w:szCs w:val="57"/>
          <w:lang w:eastAsia="ru-RU"/>
        </w:rPr>
      </w:pPr>
      <w:r w:rsidRPr="000F5CBD">
        <w:rPr>
          <w:rFonts w:ascii="Century Gothic" w:eastAsia="Times New Roman" w:hAnsi="Century Gothic" w:cs="Arial"/>
          <w:b/>
          <w:bCs/>
          <w:kern w:val="36"/>
          <w:sz w:val="32"/>
          <w:szCs w:val="57"/>
          <w:lang w:eastAsia="ru-RU"/>
        </w:rPr>
        <w:t>Корабелы запустили акцию «Почта Победы»</w:t>
      </w:r>
    </w:p>
    <w:p w:rsidR="000F5CBD" w:rsidRPr="000F5CBD" w:rsidRDefault="000F5CBD" w:rsidP="000F5CBD">
      <w:pPr>
        <w:spacing w:before="60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Студенты 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СПбГМТУ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из общежития №1 разработали проект #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ПочтаПобеды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. Благодаря этому множество людей узнают непростые истории военных лет. Рассказы вызовут гордость за свою страну и заставят каждого человека вспомнить великий подвиг нашего народа!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В проекте RT #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ПочтаПобеды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собраны и</w:t>
      </w:r>
      <w:bookmarkStart w:id="0" w:name="_GoBack"/>
      <w:bookmarkEnd w:id="0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стории тех, кто пережил блокаду Ленинграда, кто расписался на стенах Рейхстага, кто укрывал советских солдат, бежавших из концлагерей. 75 лет назад они титаническими усилиями, страданиями и лишениями привели всю страну к Победе. Сейчас ветеранам бывает одиноко и не хватает общения. Каждому из них будет приятно получить от вас письмо. Призываем вас напомнить им, что фраза «Никто не забыт, ничто не забыто» – не пустые слова.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Первая история в проекте #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ПочтаПобеды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не с линии фронта. Это история многих наших бабушек и прабабушек, которые без устали трудились в тылу. В 1941-м в возрасте 21 года Анна Георгиевна 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Терёхина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узнала, что ждёт ребёнка. В том же году её муж пропал без вести на фронте. Всю войну Анна Георгиевна проработала в тылу с сыном на руках – учительницей в школе, а после уроков – на распиле брёвен для госпиталя. Замуж она больше не выходила. Сегодня Анна Георгиевна осталась совсем одна.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Вторая история. Когда началась Великая Отечественная война, ей было 16 лет. Под Ленинградом Зоя Павловна пережила самую страшную зиму блокады. Отец умер от голода у неё на руках. Следом за ним скончались мама и бабушка. Зоя Павловна </w:t>
      </w:r>
      <w:proofErr w:type="gram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прошла</w:t>
      </w:r>
      <w:proofErr w:type="gram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курсы Красного Креста и стала медсестрой в военно-полевом госпитале. Победу она встретила в Германии.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Третья история. Борис Васильевич оказался на фронте сразу после окончания школы. Участвовал в битве под Сталинградом, где получил первое ранение. Всего их было три. После войны он связал жизнь с армией. Борис Васильевич счастлив, что дожил до 75-й годовщины Победы, но из его фронтовых друзей почти никого не осталось.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Поздравьте наших героев с Днём Победы.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Пишите: 111020, Москва, ул. Боровая, 3/1.</w:t>
      </w:r>
    </w:p>
    <w:p w:rsidR="000F5CBD" w:rsidRPr="000F5CBD" w:rsidRDefault="000F5CBD" w:rsidP="000F5CBD">
      <w:pPr>
        <w:spacing w:before="360" w:after="0" w:line="240" w:lineRule="auto"/>
        <w:ind w:firstLine="0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Любые вопросы, а также видеообращения для ветеранов присылайте на 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pochtapobedy@rttv.ru.С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помощью проекта #</w:t>
      </w:r>
      <w:proofErr w:type="spellStart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>ПочтаПобеды</w:t>
      </w:r>
      <w:proofErr w:type="spellEnd"/>
      <w:r w:rsidRPr="000F5CBD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любой сможет написать письма ветеранам. Отправленные в редакцию телеканала письма передадут всем ветеранам.</w:t>
      </w:r>
    </w:p>
    <w:p w:rsidR="000F5CBD" w:rsidRPr="000F5CBD" w:rsidRDefault="000F5CBD" w:rsidP="000F5CBD">
      <w:pPr>
        <w:shd w:val="clear" w:color="auto" w:fill="FFFFFF"/>
        <w:spacing w:after="0" w:line="240" w:lineRule="auto"/>
        <w:ind w:firstLine="0"/>
        <w:jc w:val="left"/>
        <w:rPr>
          <w:rFonts w:eastAsia="Times New Roman" w:cs="Times New Roman"/>
          <w:sz w:val="29"/>
          <w:szCs w:val="29"/>
          <w:lang w:eastAsia="ru-RU"/>
        </w:rPr>
      </w:pPr>
      <w:r>
        <w:rPr>
          <w:rFonts w:eastAsia="Times New Roman" w:cs="Times New Roman"/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6609942" cy="4210050"/>
            <wp:effectExtent l="0" t="0" r="635" b="0"/>
            <wp:docPr id="1" name="Рисунок 1" descr="Корабелы запустили акцию «Почта Победы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рабелы запустили акцию «Почта Победы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942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33C" w:rsidRDefault="00ED233C"/>
    <w:sectPr w:rsidR="00ED233C" w:rsidSect="000F5CB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D"/>
    <w:rsid w:val="000F5CBD"/>
    <w:rsid w:val="00147977"/>
    <w:rsid w:val="003057BE"/>
    <w:rsid w:val="004552DB"/>
    <w:rsid w:val="00613934"/>
    <w:rsid w:val="008971B4"/>
    <w:rsid w:val="00DB2FA4"/>
    <w:rsid w:val="00E60B94"/>
    <w:rsid w:val="00E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4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57BE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1B4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B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1B4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13934"/>
    <w:rPr>
      <w:rFonts w:asciiTheme="majorHAnsi" w:eastAsiaTheme="majorEastAsia" w:hAnsiTheme="majorHAnsi" w:cstheme="majorBidi"/>
      <w:b/>
      <w:bCs/>
      <w:sz w:val="28"/>
    </w:rPr>
  </w:style>
  <w:style w:type="paragraph" w:customStyle="1" w:styleId="articledecorationfirst">
    <w:name w:val="article_decoration_first"/>
    <w:basedOn w:val="a"/>
    <w:rsid w:val="000F5C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C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B4"/>
    <w:pPr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057BE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1B4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9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BE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71B4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13934"/>
    <w:rPr>
      <w:rFonts w:asciiTheme="majorHAnsi" w:eastAsiaTheme="majorEastAsia" w:hAnsiTheme="majorHAnsi" w:cstheme="majorBidi"/>
      <w:b/>
      <w:bCs/>
      <w:sz w:val="28"/>
    </w:rPr>
  </w:style>
  <w:style w:type="paragraph" w:customStyle="1" w:styleId="articledecorationfirst">
    <w:name w:val="article_decoration_first"/>
    <w:basedOn w:val="a"/>
    <w:rsid w:val="000F5C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5CB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2021-11-06T17:51:00Z</dcterms:created>
  <dcterms:modified xsi:type="dcterms:W3CDTF">2021-11-06T17:55:00Z</dcterms:modified>
</cp:coreProperties>
</file>