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28" w:rsidRPr="00C5475E" w:rsidRDefault="00B42E08">
      <w:pPr>
        <w:rPr>
          <w:rFonts w:cs="Times New Roman"/>
          <w:b/>
          <w:sz w:val="32"/>
          <w:szCs w:val="32"/>
        </w:rPr>
      </w:pPr>
      <w:r w:rsidRPr="00C5475E">
        <w:rPr>
          <w:rFonts w:cs="Times New Roman"/>
          <w:b/>
          <w:sz w:val="32"/>
          <w:szCs w:val="32"/>
        </w:rPr>
        <w:t>Детские стихи</w:t>
      </w:r>
    </w:p>
    <w:p w:rsidR="00C5475E" w:rsidRPr="00C5475E" w:rsidRDefault="00C5475E" w:rsidP="00B42E08">
      <w:pPr>
        <w:shd w:val="clear" w:color="auto" w:fill="FFFFFF"/>
        <w:spacing w:after="0" w:line="240" w:lineRule="atLeast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C5475E">
        <w:rPr>
          <w:rFonts w:eastAsia="Times New Roman" w:cs="Times New Roman"/>
          <w:b/>
          <w:color w:val="333333"/>
          <w:sz w:val="28"/>
          <w:szCs w:val="28"/>
          <w:lang w:eastAsia="ru-RU"/>
        </w:rPr>
        <w:t>Только не на табуретку</w:t>
      </w:r>
    </w:p>
    <w:p w:rsidR="00B42E08" w:rsidRDefault="00B42E08" w:rsidP="00B42E08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Когда вы к нам придете в гости</w:t>
      </w:r>
      <w:proofErr w:type="gramStart"/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t>а праздник или просто так,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Могу и ласточку, и мостик,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Могу вам показать кота,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Который по команде ляжет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И больше не захочет встать,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И разрешу, наверно, даже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Альбом рисунков полистать.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И с говорящим попугаем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Вам пообщаться разрешу.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Пусть только мама не ругает</w:t>
      </w:r>
      <w:proofErr w:type="gramStart"/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t>а непереводимый шум.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Кусочек хлеба рыбке бросьте.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Ах, не успели! Уплыла!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Могу и ласточку и мостик.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Ой, ласточка уже была.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Хотите вкусную конфетку?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Сама? Ну ладно, хорошо!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Но только не на табуретку!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Но только не читать стишок!!!!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B42E08">
        <w:rPr>
          <w:rFonts w:eastAsia="Times New Roman" w:cs="Times New Roman"/>
          <w:b/>
          <w:color w:val="333333"/>
          <w:sz w:val="28"/>
          <w:szCs w:val="28"/>
          <w:lang w:eastAsia="ru-RU"/>
        </w:rPr>
        <w:t>Снежинки</w:t>
      </w:r>
      <w:proofErr w:type="gramStart"/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толстые тети,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И тонкие тети,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И грустные тети, и злые,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И те, что душою горят на работе,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И те, кто зажегся впервые,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Бухгалтер, учитель, редактор в газете,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Модель, продавец, крановщица,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И те, у кого уже взрослые дети,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И те, кто боится влюбиться,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И та, что на мужа орет беспричинно,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Уродуясь в крике натужном,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И те, что на лавочках строго и чинно</w:t>
      </w:r>
      <w:proofErr w:type="gramStart"/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t>есут свою трудную службу;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Кондуктор рассеянный в старом трамвае,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Артистка, поющая страстно,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И милая добрая бабушка Рая,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С которой все просто и ясно…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В спецовках, ветровках и белых халатах,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В роскошных манто и в футболках…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Снежинками тоже ведь были когда-то,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Воздушно кружились под елкой.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B42E08">
        <w:rPr>
          <w:rFonts w:eastAsia="Times New Roman" w:cs="Times New Roman"/>
          <w:b/>
          <w:color w:val="333333"/>
          <w:sz w:val="28"/>
          <w:szCs w:val="28"/>
          <w:lang w:eastAsia="ru-RU"/>
        </w:rPr>
        <w:t>Скажите...</w:t>
      </w:r>
      <w:r w:rsidRPr="00B42E08">
        <w:rPr>
          <w:rFonts w:eastAsia="Times New Roman" w:cs="Times New Roman"/>
          <w:b/>
          <w:color w:val="333333"/>
          <w:sz w:val="28"/>
          <w:szCs w:val="28"/>
          <w:lang w:eastAsia="ru-RU"/>
        </w:rPr>
        <w:br/>
      </w:r>
      <w:r w:rsidRPr="00B42E08">
        <w:rPr>
          <w:rFonts w:eastAsia="Times New Roman" w:cs="Times New Roman"/>
          <w:b/>
          <w:color w:val="333333"/>
          <w:sz w:val="28"/>
          <w:szCs w:val="28"/>
          <w:lang w:eastAsia="ru-RU"/>
        </w:rPr>
        <w:br/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t>Коричневые полоски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И ухо одно..</w:t>
      </w:r>
      <w:proofErr w:type="gramStart"/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t>.т</w:t>
      </w:r>
      <w:proofErr w:type="gramEnd"/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t>орчком.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Он пьет молоко из соски</w:t>
      </w:r>
      <w:proofErr w:type="gramStart"/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ходит легко-легко,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Беззвучно роняя лапы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На гладкий, как лед, паркет.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И нет у него ни папы,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Ни мамы, и братьев... нет.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Возьмешь его – так прижмется</w:t>
      </w:r>
      <w:proofErr w:type="gramStart"/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t>сем плюшевым существом.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И слышно, как что-то бьется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Тревожно в груди его...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Такая печаль в глазищах...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Он должен ответ найти...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 xml:space="preserve">«...Скажите, </w:t>
      </w:r>
      <w:proofErr w:type="gramStart"/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t>я</w:t>
      </w:r>
      <w:proofErr w:type="gramEnd"/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правда – хищник,</w:t>
      </w:r>
      <w:r w:rsidRPr="00B42E08">
        <w:rPr>
          <w:rFonts w:eastAsia="Times New Roman" w:cs="Times New Roman"/>
          <w:color w:val="333333"/>
          <w:sz w:val="28"/>
          <w:szCs w:val="28"/>
          <w:lang w:eastAsia="ru-RU"/>
        </w:rPr>
        <w:br/>
        <w:t>Скажите, я точно – тигр?»</w:t>
      </w:r>
    </w:p>
    <w:p w:rsidR="001425F8" w:rsidRDefault="001425F8" w:rsidP="00B42E08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1425F8" w:rsidRPr="001425F8" w:rsidRDefault="001425F8" w:rsidP="00B42E08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425F8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Варежки</w:t>
      </w:r>
      <w:proofErr w:type="gramStart"/>
      <w:r w:rsidRPr="001425F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425F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425F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</w:t>
      </w:r>
      <w:proofErr w:type="gramEnd"/>
      <w:r w:rsidRPr="001425F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омню: летят снежинки.</w:t>
      </w:r>
      <w:r w:rsidRPr="001425F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425F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Выше меня сугробы.</w:t>
      </w:r>
      <w:r w:rsidRPr="001425F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425F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Варежки... на резинке,</w:t>
      </w:r>
      <w:r w:rsidRPr="001425F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425F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 потерялись чтобы.</w:t>
      </w:r>
      <w:r w:rsidRPr="001425F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425F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Так неудобно бегать</w:t>
      </w:r>
      <w:proofErr w:type="gramStart"/>
      <w:r w:rsidRPr="001425F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425F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</w:t>
      </w:r>
      <w:proofErr w:type="gramEnd"/>
      <w:r w:rsidRPr="001425F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тяжести ста одежек.</w:t>
      </w:r>
      <w:r w:rsidRPr="001425F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425F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валенках много снега,</w:t>
      </w:r>
      <w:r w:rsidRPr="001425F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425F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Он мне мешает тоже.</w:t>
      </w:r>
      <w:r w:rsidRPr="001425F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425F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Но я тащусь на горку</w:t>
      </w:r>
      <w:proofErr w:type="gramStart"/>
      <w:r w:rsidRPr="001425F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425F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</w:t>
      </w:r>
      <w:proofErr w:type="gramEnd"/>
      <w:r w:rsidRPr="001425F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 ледяной тропинке.</w:t>
      </w:r>
      <w:r w:rsidRPr="001425F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425F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Снежной покрылись коркой</w:t>
      </w:r>
      <w:r w:rsidRPr="001425F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425F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Варежки на резинке.</w:t>
      </w:r>
      <w:r w:rsidRPr="001425F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425F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425F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...Зимы теперь другие.</w:t>
      </w:r>
      <w:r w:rsidRPr="001425F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425F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Падают с крыши льдинки.</w:t>
      </w:r>
      <w:r w:rsidRPr="001425F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425F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Знаешь, кто мы такие?</w:t>
      </w:r>
      <w:r w:rsidRPr="001425F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425F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- Варежки..</w:t>
      </w:r>
      <w:proofErr w:type="gramStart"/>
      <w:r w:rsidRPr="001425F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.б</w:t>
      </w:r>
      <w:proofErr w:type="gramEnd"/>
      <w:r w:rsidRPr="001425F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ез резинки.</w:t>
      </w:r>
    </w:p>
    <w:p w:rsidR="00B42E08" w:rsidRPr="001425F8" w:rsidRDefault="00B42E08">
      <w:pPr>
        <w:rPr>
          <w:rFonts w:cs="Times New Roman"/>
          <w:sz w:val="28"/>
          <w:szCs w:val="28"/>
        </w:rPr>
      </w:pPr>
    </w:p>
    <w:sectPr w:rsidR="00B42E08" w:rsidRPr="001425F8" w:rsidSect="0052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08"/>
    <w:rsid w:val="001425F8"/>
    <w:rsid w:val="00527928"/>
    <w:rsid w:val="00B42E08"/>
    <w:rsid w:val="00C129A3"/>
    <w:rsid w:val="00C5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8550">
                  <w:marLeft w:val="0"/>
                  <w:marRight w:val="0"/>
                  <w:marTop w:val="60"/>
                  <w:marBottom w:val="0"/>
                  <w:divBdr>
                    <w:top w:val="single" w:sz="4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Юркевич</dc:creator>
  <cp:lastModifiedBy>Наташа Юркевич</cp:lastModifiedBy>
  <cp:revision>2</cp:revision>
  <dcterms:created xsi:type="dcterms:W3CDTF">2021-09-22T13:02:00Z</dcterms:created>
  <dcterms:modified xsi:type="dcterms:W3CDTF">2021-09-22T13:26:00Z</dcterms:modified>
</cp:coreProperties>
</file>