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17" w:rsidRPr="0081030D" w:rsidRDefault="00811B17" w:rsidP="00135F44">
      <w:pPr>
        <w:spacing w:before="120"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030D">
        <w:rPr>
          <w:rFonts w:ascii="Arial" w:hAnsi="Arial" w:cs="Arial"/>
          <w:sz w:val="24"/>
          <w:szCs w:val="24"/>
        </w:rPr>
        <w:t>&lt;</w:t>
      </w:r>
      <w:r w:rsidRPr="0081030D">
        <w:rPr>
          <w:rFonts w:ascii="Arial" w:hAnsi="Arial" w:cs="Arial"/>
          <w:sz w:val="24"/>
          <w:szCs w:val="24"/>
          <w:lang w:val="en-US"/>
        </w:rPr>
        <w:t>title</w:t>
      </w:r>
      <w:proofErr w:type="gramStart"/>
      <w:r w:rsidRPr="0081030D">
        <w:rPr>
          <w:rFonts w:ascii="Arial" w:hAnsi="Arial" w:cs="Arial"/>
          <w:sz w:val="24"/>
          <w:szCs w:val="24"/>
        </w:rPr>
        <w:t xml:space="preserve">&gt; </w:t>
      </w:r>
      <w:r w:rsidRPr="0081030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К</w:t>
      </w:r>
      <w:proofErr w:type="gramEnd"/>
      <w:r w:rsidRPr="0081030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акую сумму валюты можно обменять в банке за один раз</w:t>
      </w:r>
      <w:r w:rsidR="0081030D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810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1030D">
        <w:rPr>
          <w:rFonts w:ascii="Arial" w:hAnsi="Arial" w:cs="Arial"/>
          <w:sz w:val="24"/>
          <w:szCs w:val="24"/>
        </w:rPr>
        <w:t>&lt;/</w:t>
      </w:r>
      <w:r w:rsidRPr="0081030D">
        <w:rPr>
          <w:rFonts w:ascii="Arial" w:hAnsi="Arial" w:cs="Arial"/>
          <w:sz w:val="24"/>
          <w:szCs w:val="24"/>
          <w:lang w:val="en-US"/>
        </w:rPr>
        <w:t>title</w:t>
      </w:r>
      <w:r w:rsidRPr="0081030D">
        <w:rPr>
          <w:rFonts w:ascii="Arial" w:hAnsi="Arial" w:cs="Arial"/>
          <w:sz w:val="24"/>
          <w:szCs w:val="24"/>
        </w:rPr>
        <w:t>&gt;</w:t>
      </w:r>
    </w:p>
    <w:p w:rsidR="00811B17" w:rsidRPr="0081030D" w:rsidRDefault="00811B17" w:rsidP="00135F4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1030D">
        <w:rPr>
          <w:rFonts w:ascii="Arial" w:hAnsi="Arial" w:cs="Arial"/>
          <w:sz w:val="24"/>
          <w:szCs w:val="24"/>
        </w:rPr>
        <w:t>&lt;</w:t>
      </w:r>
      <w:r w:rsidRPr="0081030D">
        <w:rPr>
          <w:rFonts w:ascii="Arial" w:hAnsi="Arial" w:cs="Arial"/>
          <w:sz w:val="24"/>
          <w:szCs w:val="24"/>
          <w:lang w:val="en-US"/>
        </w:rPr>
        <w:t>meta</w:t>
      </w:r>
      <w:r w:rsidRPr="0081030D">
        <w:rPr>
          <w:rFonts w:ascii="Arial" w:hAnsi="Arial" w:cs="Arial"/>
          <w:sz w:val="24"/>
          <w:szCs w:val="24"/>
        </w:rPr>
        <w:t xml:space="preserve"> </w:t>
      </w:r>
      <w:r w:rsidRPr="0081030D">
        <w:rPr>
          <w:rFonts w:ascii="Arial" w:hAnsi="Arial" w:cs="Arial"/>
          <w:sz w:val="24"/>
          <w:szCs w:val="24"/>
          <w:lang w:val="en-US"/>
        </w:rPr>
        <w:t>name</w:t>
      </w:r>
      <w:r w:rsidRPr="0081030D">
        <w:rPr>
          <w:rFonts w:ascii="Arial" w:hAnsi="Arial" w:cs="Arial"/>
          <w:sz w:val="24"/>
          <w:szCs w:val="24"/>
        </w:rPr>
        <w:t>=”</w:t>
      </w:r>
      <w:r w:rsidRPr="0081030D">
        <w:rPr>
          <w:rFonts w:ascii="Arial" w:hAnsi="Arial" w:cs="Arial"/>
          <w:sz w:val="24"/>
          <w:szCs w:val="24"/>
          <w:lang w:val="en-US"/>
        </w:rPr>
        <w:t>description</w:t>
      </w:r>
      <w:r w:rsidRPr="0081030D">
        <w:rPr>
          <w:rFonts w:ascii="Arial" w:hAnsi="Arial" w:cs="Arial"/>
          <w:sz w:val="24"/>
          <w:szCs w:val="24"/>
        </w:rPr>
        <w:t xml:space="preserve">” </w:t>
      </w:r>
      <w:r w:rsidRPr="0081030D">
        <w:rPr>
          <w:rFonts w:ascii="Arial" w:hAnsi="Arial" w:cs="Arial"/>
          <w:sz w:val="24"/>
          <w:szCs w:val="24"/>
          <w:lang w:val="en-US"/>
        </w:rPr>
        <w:t>content</w:t>
      </w:r>
      <w:r w:rsidRPr="0081030D">
        <w:rPr>
          <w:rFonts w:ascii="Arial" w:hAnsi="Arial" w:cs="Arial"/>
          <w:sz w:val="24"/>
          <w:szCs w:val="24"/>
        </w:rPr>
        <w:t xml:space="preserve">=” </w:t>
      </w:r>
      <w:r w:rsidRPr="0081030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Какую сумму валюты можно обменять в банке за один раз</w:t>
      </w:r>
      <w:r w:rsidR="0081030D" w:rsidRPr="0081030D">
        <w:rPr>
          <w:rFonts w:ascii="Arial" w:hAnsi="Arial" w:cs="Arial"/>
          <w:sz w:val="24"/>
          <w:szCs w:val="24"/>
          <w:shd w:val="clear" w:color="auto" w:fill="FFFFFF"/>
        </w:rPr>
        <w:t xml:space="preserve">, зависит от текущего курса и политики определённого банка. </w:t>
      </w:r>
      <w:r w:rsidR="0081030D">
        <w:rPr>
          <w:rFonts w:ascii="Arial" w:hAnsi="Arial" w:cs="Arial"/>
          <w:sz w:val="24"/>
          <w:szCs w:val="24"/>
          <w:shd w:val="clear" w:color="auto" w:fill="FFFFFF"/>
        </w:rPr>
        <w:t>Своими критериями характеризуются и финансовые ведомства разных стран, в частности</w:t>
      </w:r>
      <w:r w:rsidR="00BF3F4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1030D">
        <w:rPr>
          <w:rFonts w:ascii="Arial" w:hAnsi="Arial" w:cs="Arial"/>
          <w:sz w:val="24"/>
          <w:szCs w:val="24"/>
          <w:shd w:val="clear" w:color="auto" w:fill="FFFFFF"/>
        </w:rPr>
        <w:t xml:space="preserve"> России и Беларуси</w:t>
      </w:r>
      <w:proofErr w:type="gramStart"/>
      <w:r w:rsidR="0081030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81030D">
        <w:rPr>
          <w:rFonts w:ascii="Arial" w:hAnsi="Arial" w:cs="Arial"/>
          <w:sz w:val="24"/>
          <w:szCs w:val="24"/>
        </w:rPr>
        <w:t>”&gt;</w:t>
      </w:r>
      <w:proofErr w:type="gramEnd"/>
    </w:p>
    <w:p w:rsidR="00811B17" w:rsidRPr="0081030D" w:rsidRDefault="00811B17" w:rsidP="00135F4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1030D">
        <w:rPr>
          <w:rFonts w:ascii="Arial" w:hAnsi="Arial" w:cs="Arial"/>
          <w:sz w:val="24"/>
          <w:szCs w:val="24"/>
        </w:rPr>
        <w:t>&lt;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 w:rsidRPr="0081030D">
        <w:rPr>
          <w:rFonts w:ascii="Arial" w:hAnsi="Arial" w:cs="Arial"/>
          <w:sz w:val="24"/>
          <w:szCs w:val="24"/>
        </w:rPr>
        <w:t>1</w:t>
      </w:r>
      <w:proofErr w:type="gramStart"/>
      <w:r w:rsidRPr="0081030D">
        <w:rPr>
          <w:rFonts w:ascii="Arial" w:hAnsi="Arial" w:cs="Arial"/>
          <w:sz w:val="24"/>
          <w:szCs w:val="24"/>
        </w:rPr>
        <w:t xml:space="preserve">&gt; </w:t>
      </w:r>
      <w:r w:rsidRPr="0081030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К</w:t>
      </w:r>
      <w:proofErr w:type="gramEnd"/>
      <w:r w:rsidRPr="0081030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акую сумму валюты можно обменять в банке за один раз</w:t>
      </w:r>
      <w:r w:rsidR="0081030D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D618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1030D">
        <w:rPr>
          <w:rFonts w:ascii="Arial" w:hAnsi="Arial" w:cs="Arial"/>
          <w:sz w:val="24"/>
          <w:szCs w:val="24"/>
        </w:rPr>
        <w:t xml:space="preserve"> &lt;/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 w:rsidRPr="0081030D">
        <w:rPr>
          <w:rFonts w:ascii="Arial" w:hAnsi="Arial" w:cs="Arial"/>
          <w:sz w:val="24"/>
          <w:szCs w:val="24"/>
        </w:rPr>
        <w:t>1&gt;</w:t>
      </w:r>
    </w:p>
    <w:p w:rsidR="00103382" w:rsidRPr="0081030D" w:rsidRDefault="0081030D" w:rsidP="00135F4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Доброго времени суток, уважаемые посетители сайта. </w:t>
      </w:r>
      <w:r w:rsidR="00BF3F45">
        <w:rPr>
          <w:rFonts w:ascii="Arial" w:hAnsi="Arial" w:cs="Arial"/>
          <w:sz w:val="24"/>
          <w:szCs w:val="24"/>
        </w:rPr>
        <w:t>Денежные</w:t>
      </w:r>
      <w:r>
        <w:rPr>
          <w:rFonts w:ascii="Arial" w:hAnsi="Arial" w:cs="Arial"/>
          <w:sz w:val="24"/>
          <w:szCs w:val="24"/>
        </w:rPr>
        <w:t xml:space="preserve"> вопросы актуал</w:t>
      </w:r>
      <w:r w:rsidR="00BF3F45">
        <w:rPr>
          <w:rFonts w:ascii="Arial" w:hAnsi="Arial" w:cs="Arial"/>
          <w:sz w:val="24"/>
          <w:szCs w:val="24"/>
        </w:rPr>
        <w:t xml:space="preserve">ьны всегда. И по взаимодействию с финансовыми организациями у граждан возникают различные вопросы. В частности велик интерес, </w:t>
      </w:r>
      <w:r w:rsidR="00BF3F45" w:rsidRPr="00BF3F45">
        <w:rPr>
          <w:rFonts w:ascii="Arial" w:hAnsi="Arial" w:cs="Arial"/>
          <w:b/>
          <w:sz w:val="24"/>
          <w:szCs w:val="24"/>
          <w:u w:val="single"/>
        </w:rPr>
        <w:t>какую сумму валюты можно обменять в банк за один раз</w:t>
      </w:r>
      <w:r w:rsidR="00BF3F45">
        <w:rPr>
          <w:rFonts w:ascii="Arial" w:hAnsi="Arial" w:cs="Arial"/>
          <w:sz w:val="24"/>
          <w:szCs w:val="24"/>
        </w:rPr>
        <w:t>? Ответ обуславливается конкретными критериями.</w:t>
      </w:r>
      <w:r w:rsidR="00D618E9">
        <w:rPr>
          <w:rFonts w:ascii="Arial" w:hAnsi="Arial" w:cs="Arial"/>
          <w:sz w:val="24"/>
          <w:szCs w:val="24"/>
        </w:rPr>
        <w:t xml:space="preserve"> </w:t>
      </w:r>
      <w:r w:rsidR="00BF3F45">
        <w:rPr>
          <w:rFonts w:ascii="Arial" w:hAnsi="Arial" w:cs="Arial"/>
          <w:sz w:val="24"/>
          <w:szCs w:val="24"/>
        </w:rPr>
        <w:t xml:space="preserve">Их спектр отражаю в данном материале и привожу некоторые практические примеры. Затрагиваю подробности подобных операций в российских и белорусских </w:t>
      </w:r>
      <w:r w:rsidR="00DD3D1D">
        <w:rPr>
          <w:rFonts w:ascii="Arial" w:hAnsi="Arial" w:cs="Arial"/>
          <w:sz w:val="24"/>
          <w:szCs w:val="24"/>
        </w:rPr>
        <w:t>банках</w:t>
      </w:r>
      <w:r w:rsidR="00BF3F45">
        <w:rPr>
          <w:rFonts w:ascii="Arial" w:hAnsi="Arial" w:cs="Arial"/>
          <w:sz w:val="24"/>
          <w:szCs w:val="24"/>
        </w:rPr>
        <w:t>.</w:t>
      </w:r>
    </w:p>
    <w:p w:rsidR="00B169A1" w:rsidRDefault="00B169A1" w:rsidP="00135F44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81030D">
        <w:rPr>
          <w:rFonts w:ascii="Arial" w:hAnsi="Arial" w:cs="Arial"/>
          <w:sz w:val="24"/>
          <w:szCs w:val="24"/>
        </w:rPr>
        <w:t>&lt;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 w:rsidRPr="0081030D">
        <w:rPr>
          <w:rFonts w:ascii="Arial" w:hAnsi="Arial" w:cs="Arial"/>
          <w:sz w:val="24"/>
          <w:szCs w:val="24"/>
        </w:rPr>
        <w:t xml:space="preserve">2&gt; </w:t>
      </w:r>
      <w:r w:rsidR="00DD3D1D">
        <w:rPr>
          <w:rFonts w:ascii="Arial" w:hAnsi="Arial" w:cs="Arial"/>
          <w:sz w:val="24"/>
          <w:szCs w:val="24"/>
        </w:rPr>
        <w:t>Общие тезисы</w:t>
      </w:r>
      <w:r w:rsidR="00D618E9">
        <w:rPr>
          <w:rFonts w:ascii="Arial" w:hAnsi="Arial" w:cs="Arial"/>
          <w:sz w:val="24"/>
          <w:szCs w:val="24"/>
        </w:rPr>
        <w:t xml:space="preserve"> </w:t>
      </w:r>
      <w:r w:rsidRPr="0081030D">
        <w:rPr>
          <w:rFonts w:ascii="Arial" w:hAnsi="Arial" w:cs="Arial"/>
          <w:sz w:val="24"/>
          <w:szCs w:val="24"/>
        </w:rPr>
        <w:t>&lt;/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 w:rsidRPr="0081030D">
        <w:rPr>
          <w:rFonts w:ascii="Arial" w:hAnsi="Arial" w:cs="Arial"/>
          <w:sz w:val="24"/>
          <w:szCs w:val="24"/>
        </w:rPr>
        <w:t>2&gt;</w:t>
      </w:r>
      <w:r w:rsidR="00D618E9">
        <w:rPr>
          <w:rFonts w:ascii="Arial" w:hAnsi="Arial" w:cs="Arial"/>
          <w:sz w:val="24"/>
          <w:szCs w:val="24"/>
        </w:rPr>
        <w:t xml:space="preserve"> </w:t>
      </w:r>
    </w:p>
    <w:p w:rsidR="00BF3F45" w:rsidRPr="0081030D" w:rsidRDefault="00DD3D1D" w:rsidP="00135F4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2021 году граждане России развили валютные активы до более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чем на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100</w:t>
      </w:r>
      <w:r w:rsidRPr="008103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млрд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81030D">
        <w:rPr>
          <w:rFonts w:ascii="Arial" w:eastAsia="Times New Roman" w:hAnsi="Arial" w:cs="Arial"/>
          <w:bCs/>
          <w:sz w:val="24"/>
          <w:szCs w:val="24"/>
          <w:lang w:eastAsia="ru-RU"/>
        </w:rPr>
        <w:t>$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Только в июне средний чек с одной операции с евро и долларами достиг 70 000 руб. </w:t>
      </w:r>
    </w:p>
    <w:p w:rsidR="00DD3D1D" w:rsidRDefault="00DD3D1D" w:rsidP="00135F44">
      <w:pPr>
        <w:spacing w:before="120" w:after="1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Государство осуществляет пристальный контроль над валютными транзакциями на основе ФЗ №115.</w:t>
      </w:r>
      <w:r w:rsidR="00D618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Согласно нему граждане или нерезиденты РФ вправе совершать обмен денег другой страны на рубли и в обратном направлении. </w:t>
      </w:r>
    </w:p>
    <w:p w:rsidR="00BB0A7E" w:rsidRPr="00BB0A7E" w:rsidRDefault="00BB0A7E" w:rsidP="00135F44">
      <w:pPr>
        <w:spacing w:before="120" w:after="120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BB0A7E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К</w:t>
      </w:r>
      <w:proofErr w:type="gramStart"/>
      <w:r w:rsidRPr="00BB0A7E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1</w:t>
      </w:r>
      <w:proofErr w:type="gramEnd"/>
    </w:p>
    <w:p w:rsidR="00DD3D1D" w:rsidRDefault="00DD3D1D" w:rsidP="00135F44">
      <w:pPr>
        <w:spacing w:before="120" w:after="1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Но здесь существуют свои тонкости, касающиеся обязательного и необязательного предъявления паспорта для проведения данной операции.</w:t>
      </w:r>
    </w:p>
    <w:p w:rsidR="00DD3D1D" w:rsidRDefault="00DD3D1D" w:rsidP="00135F44">
      <w:pPr>
        <w:spacing w:before="120" w:after="1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Дело связан</w:t>
      </w:r>
      <w:r w:rsidR="00D830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с рублёвым лимитом. До июля 2016 года предел составлял 15 000 руб. Затем </w:t>
      </w:r>
      <w:r w:rsidR="00D8307E" w:rsidRPr="00D8307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без паспорта</w:t>
      </w:r>
      <w:r w:rsidR="00D830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 разрешил сделки до 40 000 руб. </w:t>
      </w:r>
    </w:p>
    <w:p w:rsidR="00D8307E" w:rsidRDefault="00D8307E" w:rsidP="00135F44">
      <w:pPr>
        <w:spacing w:before="120" w:after="1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Примеры:</w:t>
      </w:r>
    </w:p>
    <w:p w:rsidR="00D8307E" w:rsidRPr="00D8307E" w:rsidRDefault="00D8307E" w:rsidP="00135F44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Дата. 13.08. 2021. Курс к доллару 73,97 руб. Продажа или покупка валюты имеет ограничение 540,76</w:t>
      </w:r>
      <w:r w:rsidRPr="0081030D">
        <w:rPr>
          <w:rFonts w:ascii="Arial" w:eastAsia="Times New Roman" w:hAnsi="Arial" w:cs="Arial"/>
          <w:sz w:val="24"/>
          <w:szCs w:val="24"/>
          <w:lang w:eastAsia="ru-RU"/>
        </w:rPr>
        <w:t>$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Евро стоит 86,63 руб. Ограничение на сделку </w:t>
      </w:r>
      <w:r w:rsidRPr="00D8307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без документов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</w:t>
      </w:r>
      <w:r w:rsidRPr="0081030D">
        <w:rPr>
          <w:rFonts w:ascii="Arial" w:eastAsia="Times New Roman" w:hAnsi="Arial" w:cs="Arial"/>
          <w:sz w:val="24"/>
          <w:szCs w:val="24"/>
          <w:lang w:eastAsia="ru-RU"/>
        </w:rPr>
        <w:t>461,76€</w:t>
      </w:r>
    </w:p>
    <w:p w:rsidR="00D8307E" w:rsidRDefault="00D8307E" w:rsidP="00135F44">
      <w:pPr>
        <w:spacing w:before="240" w:after="1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&lt;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 w:rsidRPr="0081030D">
        <w:rPr>
          <w:rFonts w:ascii="Arial" w:hAnsi="Arial" w:cs="Arial"/>
          <w:sz w:val="24"/>
          <w:szCs w:val="24"/>
        </w:rPr>
        <w:t>2&gt;</w:t>
      </w:r>
      <w:r w:rsidR="00D618E9">
        <w:rPr>
          <w:rFonts w:ascii="Arial" w:hAnsi="Arial" w:cs="Arial"/>
          <w:sz w:val="24"/>
          <w:szCs w:val="24"/>
        </w:rPr>
        <w:t xml:space="preserve"> </w:t>
      </w:r>
      <w:r w:rsidRPr="00D8307E">
        <w:rPr>
          <w:rFonts w:ascii="Arial" w:eastAsia="Times New Roman" w:hAnsi="Arial" w:cs="Arial"/>
          <w:bCs/>
          <w:sz w:val="24"/>
          <w:szCs w:val="24"/>
          <w:lang w:eastAsia="ru-RU"/>
        </w:rPr>
        <w:t>Нюансы для более крупных сумм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1030D">
        <w:rPr>
          <w:rFonts w:ascii="Arial" w:hAnsi="Arial" w:cs="Arial"/>
          <w:sz w:val="24"/>
          <w:szCs w:val="24"/>
        </w:rPr>
        <w:t>&lt;/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 w:rsidRPr="0081030D">
        <w:rPr>
          <w:rFonts w:ascii="Arial" w:hAnsi="Arial" w:cs="Arial"/>
          <w:sz w:val="24"/>
          <w:szCs w:val="24"/>
        </w:rPr>
        <w:t>2&gt;</w:t>
      </w:r>
      <w:r w:rsidR="00D618E9">
        <w:rPr>
          <w:rFonts w:ascii="Arial" w:hAnsi="Arial" w:cs="Arial"/>
          <w:sz w:val="24"/>
          <w:szCs w:val="24"/>
        </w:rPr>
        <w:t xml:space="preserve"> </w:t>
      </w:r>
    </w:p>
    <w:p w:rsidR="00D8307E" w:rsidRDefault="00F4531D" w:rsidP="00135F44">
      <w:pPr>
        <w:spacing w:before="120" w:after="1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53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Когда требуется реализовать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валютный </w:t>
      </w:r>
      <w:r w:rsidRPr="00F4531D">
        <w:rPr>
          <w:rFonts w:ascii="Arial" w:eastAsia="Times New Roman" w:hAnsi="Arial" w:cs="Arial"/>
          <w:bCs/>
          <w:sz w:val="24"/>
          <w:szCs w:val="24"/>
          <w:lang w:eastAsia="ru-RU"/>
        </w:rPr>
        <w:t>обмен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выше указанного лимита, нанесите визит в филиал банка </w:t>
      </w:r>
      <w:r w:rsidRPr="00F4531D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 паспортом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BB0A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Данные документ занесутся в специальную программу, и последует проверка вашей личности на связь с криминалом и терроризмом. </w:t>
      </w:r>
    </w:p>
    <w:p w:rsidR="00BB0A7E" w:rsidRPr="00BB0A7E" w:rsidRDefault="00BB0A7E" w:rsidP="00135F44">
      <w:pPr>
        <w:spacing w:before="120" w:after="120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BB0A7E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К</w:t>
      </w:r>
      <w:proofErr w:type="gramStart"/>
      <w:r w:rsidRPr="00BB0A7E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2</w:t>
      </w:r>
      <w:proofErr w:type="gramEnd"/>
    </w:p>
    <w:p w:rsidR="00D8307E" w:rsidRDefault="00C71EB1" w:rsidP="00135F44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Это упрощённые вариации сделок. </w:t>
      </w:r>
      <w:r w:rsidR="008754DB">
        <w:rPr>
          <w:rFonts w:ascii="Arial" w:eastAsia="Times New Roman" w:hAnsi="Arial" w:cs="Arial"/>
          <w:sz w:val="24"/>
          <w:szCs w:val="24"/>
          <w:lang w:eastAsia="ru-RU"/>
        </w:rPr>
        <w:t xml:space="preserve">Но если вопрос превосходит параметр в 100 000 </w:t>
      </w:r>
      <w:proofErr w:type="spellStart"/>
      <w:r w:rsidR="008754DB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="008754DB">
        <w:rPr>
          <w:rFonts w:ascii="Arial" w:eastAsia="Times New Roman" w:hAnsi="Arial" w:cs="Arial"/>
          <w:sz w:val="24"/>
          <w:szCs w:val="24"/>
          <w:lang w:eastAsia="ru-RU"/>
        </w:rPr>
        <w:t>, необходима полная идентификация, и указывается следующая информация:</w:t>
      </w:r>
    </w:p>
    <w:p w:rsidR="008754DB" w:rsidRDefault="008754DB" w:rsidP="00135F44">
      <w:pPr>
        <w:pStyle w:val="a8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ФИО.</w:t>
      </w:r>
    </w:p>
    <w:p w:rsidR="008754DB" w:rsidRDefault="008754DB" w:rsidP="00135F44">
      <w:pPr>
        <w:pStyle w:val="a8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Дата и место рождения.</w:t>
      </w:r>
    </w:p>
    <w:p w:rsidR="008754DB" w:rsidRDefault="008754DB" w:rsidP="00135F44">
      <w:pPr>
        <w:pStyle w:val="a8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Адрес прописки.</w:t>
      </w:r>
    </w:p>
    <w:p w:rsidR="008754DB" w:rsidRDefault="008754DB" w:rsidP="00135F44">
      <w:pPr>
        <w:pStyle w:val="a8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Фактическое проживание.</w:t>
      </w:r>
    </w:p>
    <w:p w:rsidR="008754DB" w:rsidRDefault="008754DB" w:rsidP="00135F44">
      <w:pPr>
        <w:pStyle w:val="a8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ИНН.</w:t>
      </w:r>
    </w:p>
    <w:p w:rsidR="008754DB" w:rsidRDefault="008754DB" w:rsidP="00135F44">
      <w:pPr>
        <w:pStyle w:val="a8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СНИЛС.</w:t>
      </w:r>
    </w:p>
    <w:p w:rsidR="008754DB" w:rsidRDefault="008754DB" w:rsidP="00135F44">
      <w:pPr>
        <w:pStyle w:val="a8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Серия и номер паспорта.</w:t>
      </w:r>
    </w:p>
    <w:p w:rsidR="008754DB" w:rsidRDefault="008754DB" w:rsidP="00135F44">
      <w:pPr>
        <w:pStyle w:val="a8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Номер мобильного телефона.</w:t>
      </w:r>
    </w:p>
    <w:p w:rsidR="008754DB" w:rsidRDefault="008754DB" w:rsidP="00135F44">
      <w:pPr>
        <w:pStyle w:val="a8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Е-мейл.</w:t>
      </w:r>
    </w:p>
    <w:p w:rsidR="008754DB" w:rsidRPr="008754DB" w:rsidRDefault="008754DB" w:rsidP="00135F44">
      <w:pPr>
        <w:pStyle w:val="a8"/>
        <w:numPr>
          <w:ilvl w:val="0"/>
          <w:numId w:val="7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Цель реализации валютного обмена.</w:t>
      </w:r>
    </w:p>
    <w:p w:rsidR="00BB0A7E" w:rsidRDefault="00AE3683" w:rsidP="00135F44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с собой нет подходящего документа, разделите финансы на несколько порций, примерно по 40 000 руб. Хотя и в этом случае кассир может спросить паспорт. И сам банк вправе отказать в транзакции, если заподозрит что-то неладное.</w:t>
      </w:r>
    </w:p>
    <w:p w:rsidR="008754DB" w:rsidRDefault="00AE3683" w:rsidP="00135F44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Если в обмене фигурирует сумма свыше 600 000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с вас потребуют документальное объяснение её происхождения. Доказательствами могут являться:</w:t>
      </w:r>
    </w:p>
    <w:p w:rsidR="00AE3683" w:rsidRDefault="00AE3683" w:rsidP="00135F44">
      <w:pPr>
        <w:pStyle w:val="a8"/>
        <w:numPr>
          <w:ilvl w:val="0"/>
          <w:numId w:val="8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справка о доходах,</w:t>
      </w:r>
    </w:p>
    <w:p w:rsidR="00AE3683" w:rsidRDefault="00AE3683" w:rsidP="00135F44">
      <w:pPr>
        <w:pStyle w:val="a8"/>
        <w:numPr>
          <w:ilvl w:val="0"/>
          <w:numId w:val="8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выписка со счёта в банке,</w:t>
      </w:r>
    </w:p>
    <w:p w:rsidR="00AE3683" w:rsidRPr="00AE3683" w:rsidRDefault="00AE3683" w:rsidP="00135F44">
      <w:pPr>
        <w:pStyle w:val="a8"/>
        <w:numPr>
          <w:ilvl w:val="0"/>
          <w:numId w:val="8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дарственная</w:t>
      </w:r>
    </w:p>
    <w:p w:rsidR="00AE3683" w:rsidRDefault="00AE3683" w:rsidP="00135F44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такой ситуации банк имеет право передать ваши данные в правоохранительные службы. Такое происходит, когда кассир сомневается в легальности транзакции.</w:t>
      </w:r>
    </w:p>
    <w:p w:rsidR="00AE3683" w:rsidRDefault="00AE3683" w:rsidP="00135F44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Если ваши намерения чисты, и деньги не связаны с криминалом, то перед обменом значительных сумм позвоните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банк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закажите требуемый объём валюты. </w:t>
      </w:r>
      <w:r w:rsidR="009E5381">
        <w:rPr>
          <w:rFonts w:ascii="Arial" w:eastAsia="Times New Roman" w:hAnsi="Arial" w:cs="Arial"/>
          <w:sz w:val="24"/>
          <w:szCs w:val="24"/>
          <w:lang w:eastAsia="ru-RU"/>
        </w:rPr>
        <w:t xml:space="preserve">Ведь не всегда доллары и евро сосредоточены в организации </w:t>
      </w:r>
      <w:r w:rsidR="007C6BC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E5381">
        <w:rPr>
          <w:rFonts w:ascii="Arial" w:eastAsia="Times New Roman" w:hAnsi="Arial" w:cs="Arial"/>
          <w:sz w:val="24"/>
          <w:szCs w:val="24"/>
          <w:lang w:eastAsia="ru-RU"/>
        </w:rPr>
        <w:t xml:space="preserve"> солидном количестве. Но после вашей заявки их забронируют. </w:t>
      </w:r>
    </w:p>
    <w:p w:rsidR="00B169A1" w:rsidRPr="0081030D" w:rsidRDefault="00B169A1" w:rsidP="00135F44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81030D">
        <w:rPr>
          <w:rFonts w:ascii="Arial" w:hAnsi="Arial" w:cs="Arial"/>
          <w:sz w:val="24"/>
          <w:szCs w:val="24"/>
        </w:rPr>
        <w:t>&lt;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 w:rsidRPr="0081030D">
        <w:rPr>
          <w:rFonts w:ascii="Arial" w:hAnsi="Arial" w:cs="Arial"/>
          <w:sz w:val="24"/>
          <w:szCs w:val="24"/>
        </w:rPr>
        <w:t>2&gt; Белорусские условия &lt;/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 w:rsidRPr="0081030D">
        <w:rPr>
          <w:rFonts w:ascii="Arial" w:hAnsi="Arial" w:cs="Arial"/>
          <w:sz w:val="24"/>
          <w:szCs w:val="24"/>
        </w:rPr>
        <w:t>2&gt;</w:t>
      </w:r>
    </w:p>
    <w:p w:rsidR="003F7DA3" w:rsidRDefault="009E5381" w:rsidP="00135F44">
      <w:pPr>
        <w:pStyle w:val="a3"/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Президент страны издал Декрет №1 от 05.02. 1997, касающийся валютных сделок. Несколько позже</w:t>
      </w:r>
      <w:r w:rsidR="003F7DA3">
        <w:rPr>
          <w:rFonts w:ascii="Arial" w:hAnsi="Arial" w:cs="Arial"/>
        </w:rPr>
        <w:t xml:space="preserve"> (11.12.2005)</w:t>
      </w:r>
      <w:r>
        <w:rPr>
          <w:rFonts w:ascii="Arial" w:hAnsi="Arial" w:cs="Arial"/>
        </w:rPr>
        <w:t xml:space="preserve"> Национальный банк внёс коррективы в это акт. </w:t>
      </w:r>
      <w:r w:rsidR="003F7DA3">
        <w:rPr>
          <w:rFonts w:ascii="Arial" w:hAnsi="Arial" w:cs="Arial"/>
        </w:rPr>
        <w:t xml:space="preserve">Мера направлена на борьбу с нелегальными доходами. </w:t>
      </w:r>
    </w:p>
    <w:p w:rsidR="009E5381" w:rsidRDefault="003F7DA3" w:rsidP="00135F44">
      <w:pPr>
        <w:pStyle w:val="a3"/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И </w:t>
      </w:r>
      <w:r w:rsidRPr="003F7DA3">
        <w:rPr>
          <w:rFonts w:ascii="Arial" w:hAnsi="Arial" w:cs="Arial"/>
          <w:b/>
          <w:u w:val="single"/>
        </w:rPr>
        <w:t>в Беларуси</w:t>
      </w:r>
      <w:r>
        <w:rPr>
          <w:rFonts w:ascii="Arial" w:hAnsi="Arial" w:cs="Arial"/>
        </w:rPr>
        <w:t xml:space="preserve"> под особый контроль берётся любая сделка, сумма которой приравнивается или превосходит 2000 местных рублей. И операции с иностранными валютами физические лица могут реализовывать только с предъявлением паспорта.</w:t>
      </w:r>
    </w:p>
    <w:p w:rsidR="00CA4A3A" w:rsidRDefault="003F7DA3" w:rsidP="00135F44">
      <w:pPr>
        <w:pStyle w:val="a3"/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i/>
        </w:rPr>
      </w:pPr>
      <w:r w:rsidRPr="003F7DA3">
        <w:rPr>
          <w:rFonts w:ascii="Arial" w:hAnsi="Arial" w:cs="Arial"/>
          <w:i/>
        </w:rPr>
        <w:t>К3</w:t>
      </w:r>
    </w:p>
    <w:p w:rsidR="003F7DA3" w:rsidRPr="003F7DA3" w:rsidRDefault="003F7DA3" w:rsidP="00135F44">
      <w:pPr>
        <w:pStyle w:val="a3"/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При меньших суммах документ не требуется. Но при возникновении подозрений</w:t>
      </w:r>
      <w:r w:rsidR="00D61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сотрудники банка могут его спросить.</w:t>
      </w:r>
    </w:p>
    <w:p w:rsidR="00B169A1" w:rsidRPr="0081030D" w:rsidRDefault="00CF2E9B" w:rsidP="00135F44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>3</w:t>
      </w:r>
      <w:r w:rsidRPr="0081030D">
        <w:rPr>
          <w:rFonts w:ascii="Arial" w:hAnsi="Arial" w:cs="Arial"/>
          <w:sz w:val="24"/>
          <w:szCs w:val="24"/>
        </w:rPr>
        <w:t>&gt;</w:t>
      </w:r>
      <w:r w:rsidR="00D618E9">
        <w:rPr>
          <w:rFonts w:ascii="Arial" w:hAnsi="Arial" w:cs="Arial"/>
          <w:sz w:val="24"/>
          <w:szCs w:val="24"/>
        </w:rPr>
        <w:t xml:space="preserve"> </w:t>
      </w:r>
      <w:r w:rsidR="00EE65B1" w:rsidRPr="0081030D">
        <w:rPr>
          <w:rFonts w:ascii="Arial" w:hAnsi="Arial" w:cs="Arial"/>
          <w:sz w:val="24"/>
          <w:szCs w:val="24"/>
        </w:rPr>
        <w:t>Ситуации по банкам</w:t>
      </w:r>
      <w:r>
        <w:rPr>
          <w:rFonts w:ascii="Arial" w:hAnsi="Arial" w:cs="Arial"/>
          <w:sz w:val="24"/>
          <w:szCs w:val="24"/>
        </w:rPr>
        <w:t xml:space="preserve"> </w:t>
      </w:r>
      <w:r w:rsidRPr="0081030D">
        <w:rPr>
          <w:rFonts w:ascii="Arial" w:hAnsi="Arial" w:cs="Arial"/>
          <w:sz w:val="24"/>
          <w:szCs w:val="24"/>
        </w:rPr>
        <w:t>&lt;/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>3</w:t>
      </w:r>
      <w:r w:rsidRPr="0081030D">
        <w:rPr>
          <w:rFonts w:ascii="Arial" w:hAnsi="Arial" w:cs="Arial"/>
          <w:sz w:val="24"/>
          <w:szCs w:val="24"/>
        </w:rPr>
        <w:t>&gt;</w:t>
      </w:r>
      <w:r w:rsidR="00D618E9">
        <w:rPr>
          <w:rFonts w:ascii="Arial" w:hAnsi="Arial" w:cs="Arial"/>
          <w:sz w:val="24"/>
          <w:szCs w:val="24"/>
        </w:rPr>
        <w:t xml:space="preserve"> </w:t>
      </w:r>
    </w:p>
    <w:p w:rsidR="00B00256" w:rsidRDefault="00B00256" w:rsidP="00135F44">
      <w:pPr>
        <w:shd w:val="clear" w:color="auto" w:fill="FFFFFF"/>
        <w:spacing w:after="156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Перед походом в кредитную организацию изучите, где именно выгоднее курсы. В помощь е</w:t>
      </w:r>
      <w:r w:rsidR="00D618E9">
        <w:rPr>
          <w:rFonts w:ascii="Arial" w:eastAsia="Times New Roman" w:hAnsi="Arial" w:cs="Arial"/>
          <w:sz w:val="24"/>
          <w:szCs w:val="24"/>
          <w:lang w:eastAsia="ru-RU"/>
        </w:rPr>
        <w:t xml:space="preserve">сть такие сервисы, как </w:t>
      </w:r>
      <w:proofErr w:type="spellStart"/>
      <w:r w:rsidR="00D618E9">
        <w:rPr>
          <w:rFonts w:ascii="Arial" w:eastAsia="Times New Roman" w:hAnsi="Arial" w:cs="Arial"/>
          <w:sz w:val="24"/>
          <w:szCs w:val="24"/>
          <w:lang w:eastAsia="ru-RU"/>
        </w:rPr>
        <w:t>Банки</w:t>
      </w:r>
      <w:proofErr w:type="gramStart"/>
      <w:r w:rsidR="00D618E9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="00D618E9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Сравни.Ру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Рамблер.Финансы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Здесь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отображаются лучшие предложения в вашем городе, обозначаются адреса банков и график их работы.</w:t>
      </w:r>
    </w:p>
    <w:p w:rsidR="00B00256" w:rsidRPr="00B00256" w:rsidRDefault="00B00256" w:rsidP="00135F44">
      <w:pPr>
        <w:shd w:val="clear" w:color="auto" w:fill="FFFFFF"/>
        <w:spacing w:after="156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00256">
        <w:rPr>
          <w:rFonts w:ascii="Arial" w:eastAsia="Times New Roman" w:hAnsi="Arial" w:cs="Arial"/>
          <w:i/>
          <w:sz w:val="24"/>
          <w:szCs w:val="24"/>
          <w:lang w:eastAsia="ru-RU"/>
        </w:rPr>
        <w:t>К</w:t>
      </w:r>
      <w:proofErr w:type="gramStart"/>
      <w:r w:rsidRPr="00B00256">
        <w:rPr>
          <w:rFonts w:ascii="Arial" w:eastAsia="Times New Roman" w:hAnsi="Arial" w:cs="Arial"/>
          <w:i/>
          <w:sz w:val="24"/>
          <w:szCs w:val="24"/>
          <w:lang w:eastAsia="ru-RU"/>
        </w:rPr>
        <w:t>4</w:t>
      </w:r>
      <w:proofErr w:type="gramEnd"/>
    </w:p>
    <w:p w:rsidR="00B00256" w:rsidRDefault="000179B9" w:rsidP="00135F44">
      <w:pPr>
        <w:shd w:val="clear" w:color="auto" w:fill="FFFFFF"/>
        <w:spacing w:after="156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 и этого недостаточно, дополните действия следующим алгоритмом:</w:t>
      </w:r>
    </w:p>
    <w:p w:rsidR="000179B9" w:rsidRDefault="000179B9" w:rsidP="00135F44">
      <w:pPr>
        <w:pStyle w:val="a8"/>
        <w:numPr>
          <w:ilvl w:val="0"/>
          <w:numId w:val="9"/>
        </w:numPr>
        <w:shd w:val="clear" w:color="auto" w:fill="FFFFFF"/>
        <w:spacing w:after="156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Звонок на горячую линию выбранной организации.</w:t>
      </w:r>
    </w:p>
    <w:p w:rsidR="000179B9" w:rsidRDefault="000179B9" w:rsidP="00135F44">
      <w:pPr>
        <w:pStyle w:val="a8"/>
        <w:numPr>
          <w:ilvl w:val="0"/>
          <w:numId w:val="9"/>
        </w:numPr>
        <w:shd w:val="clear" w:color="auto" w:fill="FFFFFF"/>
        <w:spacing w:after="156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Уточнение особых условий по обмену. Иногда заявленный курс работает только </w:t>
      </w:r>
      <w:r w:rsidR="00D618E9">
        <w:rPr>
          <w:rFonts w:ascii="Arial" w:eastAsia="Times New Roman" w:hAnsi="Arial" w:cs="Arial"/>
          <w:sz w:val="24"/>
          <w:szCs w:val="24"/>
          <w:lang w:eastAsia="ru-RU"/>
        </w:rPr>
        <w:t xml:space="preserve">при </w:t>
      </w:r>
      <w:r>
        <w:rPr>
          <w:rFonts w:ascii="Arial" w:eastAsia="Times New Roman" w:hAnsi="Arial" w:cs="Arial"/>
          <w:sz w:val="24"/>
          <w:szCs w:val="24"/>
          <w:lang w:eastAsia="ru-RU"/>
        </w:rPr>
        <w:t>существенных суммах.</w:t>
      </w:r>
    </w:p>
    <w:p w:rsidR="000179B9" w:rsidRPr="000179B9" w:rsidRDefault="000179B9" w:rsidP="00135F44">
      <w:pPr>
        <w:pStyle w:val="a8"/>
        <w:numPr>
          <w:ilvl w:val="0"/>
          <w:numId w:val="9"/>
        </w:numPr>
        <w:shd w:val="clear" w:color="auto" w:fill="FFFFFF"/>
        <w:spacing w:after="156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Находите банк с меньшей разницей котировок на приобретение и продажу. Также в нём не должно быть лимитов на минимальные обмениваемые суммы. И средняя арифметическая разница купли и продажи максимально приближена к актуальному биржевому курсу. А его можно выяснить на ресурсе Московской биржи.</w:t>
      </w:r>
    </w:p>
    <w:p w:rsidR="000179B9" w:rsidRDefault="000179B9" w:rsidP="00135F4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Следует учитывать и специфики изменения котировок по дням</w:t>
      </w:r>
      <w:r w:rsidR="00D618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особым датам. </w:t>
      </w:r>
      <w:r w:rsidR="00E5709C" w:rsidRPr="00E5709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 России</w:t>
      </w:r>
      <w:r w:rsidR="00E5709C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еред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уик-ендом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праздниками в курсы сосредоточено обилие рисков. Выгоднее делать обмен валют в будни.</w:t>
      </w:r>
    </w:p>
    <w:p w:rsidR="000B1D1D" w:rsidRDefault="000B1D1D" w:rsidP="00135F4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Также специалисты рекомендуют брать валюту в начальные 1-2 недели года и в октябре. В эти интервалы рубль переоценивается, и иностранные деньги дешевеют.</w:t>
      </w:r>
    </w:p>
    <w:p w:rsidR="000B1D1D" w:rsidRDefault="000B1D1D" w:rsidP="00135F4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нет особой надобности в таких операциях в периоды значительных скачков, откажитесь от них.</w:t>
      </w:r>
    </w:p>
    <w:p w:rsidR="000179B9" w:rsidRDefault="000179B9" w:rsidP="00135F44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&lt;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>4</w:t>
      </w:r>
      <w:r w:rsidRPr="0081030D">
        <w:rPr>
          <w:rFonts w:ascii="Arial" w:hAnsi="Arial" w:cs="Arial"/>
          <w:sz w:val="24"/>
          <w:szCs w:val="24"/>
        </w:rPr>
        <w:t>&gt;</w:t>
      </w:r>
      <w:r w:rsidR="00D61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Сбербанковские особенности </w:t>
      </w:r>
      <w:r w:rsidRPr="0081030D">
        <w:rPr>
          <w:rFonts w:ascii="Arial" w:hAnsi="Arial" w:cs="Arial"/>
          <w:sz w:val="24"/>
          <w:szCs w:val="24"/>
        </w:rPr>
        <w:t>&lt;/</w:t>
      </w:r>
      <w:r w:rsidRPr="0081030D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>4</w:t>
      </w:r>
      <w:r w:rsidRPr="0081030D">
        <w:rPr>
          <w:rFonts w:ascii="Arial" w:hAnsi="Arial" w:cs="Arial"/>
          <w:sz w:val="24"/>
          <w:szCs w:val="24"/>
        </w:rPr>
        <w:t>&gt;</w:t>
      </w:r>
      <w:r w:rsidR="00D618E9">
        <w:rPr>
          <w:rFonts w:ascii="Arial" w:hAnsi="Arial" w:cs="Arial"/>
          <w:sz w:val="24"/>
          <w:szCs w:val="24"/>
        </w:rPr>
        <w:t xml:space="preserve"> </w:t>
      </w:r>
    </w:p>
    <w:p w:rsidR="000179B9" w:rsidRDefault="00DE4D23" w:rsidP="00135F4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Валютные операции в данной организации можно проводить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оффлайн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онлайн. В первом случае требуется идентификация личности, во втором - авторизация в приложении.</w:t>
      </w:r>
      <w:r w:rsidR="00D618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</w:t>
      </w:r>
      <w:r w:rsidRPr="00DE4D2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Сбербанк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 проводит сделки без паспортных данных. Хотя есть одно исключение (об этом позже).</w:t>
      </w:r>
    </w:p>
    <w:p w:rsidR="000179B9" w:rsidRDefault="00750BF9" w:rsidP="00135F4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Перед обращением сюда изучите онлайн калькулятор.</w:t>
      </w:r>
      <w:r w:rsidR="00FD51F6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«Конвертация» вбивайте в нужные строки объёмы обменной валюты и единицы операции. Внизу страницы жмите на клавишу «Показать». Отображается результат. Если он устраивает, действует в приложении онлайн или на официальном ресурсе.</w:t>
      </w:r>
    </w:p>
    <w:p w:rsidR="00FD51F6" w:rsidRDefault="00FD51F6" w:rsidP="00135F4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 наткнитесь на мошенников, их поддельные площадки изобилуют слишком вкусными предложениями. При малейших сомнениях обратитесь в службу поддержки банка.</w:t>
      </w:r>
    </w:p>
    <w:p w:rsidR="00EE65B1" w:rsidRDefault="002909C7" w:rsidP="00135F4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всё нормально, открываете два счёта: рублёвый и долларовый (или</w:t>
      </w:r>
      <w:r w:rsidR="00D618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евро). Операция происходит по котировкам на момент оформления заявки. Процесс реализуется так:</w:t>
      </w:r>
    </w:p>
    <w:p w:rsidR="006265F7" w:rsidRDefault="006265F7" w:rsidP="00135F4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Авторизация в приложении. </w:t>
      </w:r>
    </w:p>
    <w:p w:rsidR="006265F7" w:rsidRDefault="006265F7" w:rsidP="00135F4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Нажатие опции «Обмен валют».</w:t>
      </w:r>
    </w:p>
    <w:p w:rsidR="006265F7" w:rsidRDefault="006265F7" w:rsidP="00135F4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Открытие вкладки с долларовым счётом (или евро). С него пойдёт операция.</w:t>
      </w:r>
    </w:p>
    <w:p w:rsidR="006265F7" w:rsidRDefault="006265F7" w:rsidP="00135F4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Указание рублёвого баланса. На него придут средства.</w:t>
      </w:r>
    </w:p>
    <w:p w:rsidR="006265F7" w:rsidRDefault="006265F7" w:rsidP="00135F4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Ввод нужной суммы. Нажатие кнопки «Купить».</w:t>
      </w:r>
    </w:p>
    <w:p w:rsidR="006265F7" w:rsidRDefault="006265F7" w:rsidP="00135F4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Вписывание кода подтверждения, присланного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смс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265F7" w:rsidRPr="006265F7" w:rsidRDefault="006265F7" w:rsidP="00135F4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Получение результата операции.</w:t>
      </w:r>
    </w:p>
    <w:p w:rsidR="00FD51F6" w:rsidRPr="00444308" w:rsidRDefault="00444308" w:rsidP="00135F44">
      <w:pPr>
        <w:shd w:val="clear" w:color="auto" w:fill="FFFFFF"/>
        <w:spacing w:before="120" w:after="12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43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Сбербанковская система предусматривает только один способ валютной конвертации при отсутствии документов.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Он связан с терминалами и применим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только для карт </w:t>
      </w:r>
      <w:r w:rsidRPr="0081030D">
        <w:rPr>
          <w:rFonts w:ascii="Arial" w:eastAsia="Times New Roman" w:hAnsi="Arial" w:cs="Arial"/>
          <w:sz w:val="24"/>
          <w:szCs w:val="24"/>
          <w:lang w:eastAsia="ru-RU"/>
        </w:rPr>
        <w:t xml:space="preserve">VISA и </w:t>
      </w:r>
      <w:proofErr w:type="spellStart"/>
      <w:r w:rsidRPr="0081030D">
        <w:rPr>
          <w:rFonts w:ascii="Arial" w:eastAsia="Times New Roman" w:hAnsi="Arial" w:cs="Arial"/>
          <w:sz w:val="24"/>
          <w:szCs w:val="24"/>
          <w:lang w:eastAsia="ru-RU"/>
        </w:rPr>
        <w:t>Mastercard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Клиент производит обмен быстро и получает гарантированно подлинные купюры. </w:t>
      </w:r>
    </w:p>
    <w:p w:rsidR="00FD51F6" w:rsidRPr="00444308" w:rsidRDefault="00444308" w:rsidP="00135F44">
      <w:pPr>
        <w:shd w:val="clear" w:color="auto" w:fill="FFFFFF"/>
        <w:spacing w:before="270" w:after="100" w:afterAutospacing="1" w:line="240" w:lineRule="auto"/>
        <w:jc w:val="both"/>
        <w:outlineLvl w:val="1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444308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К5</w:t>
      </w:r>
    </w:p>
    <w:p w:rsidR="00444308" w:rsidRDefault="00444308" w:rsidP="00135F44">
      <w:pPr>
        <w:shd w:val="clear" w:color="auto" w:fill="FFFFFF"/>
        <w:spacing w:before="120" w:after="12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Однако у данного способа есть следующие недочёты:</w:t>
      </w:r>
    </w:p>
    <w:p w:rsidR="00FD51F6" w:rsidRDefault="00444308" w:rsidP="00135F44">
      <w:pPr>
        <w:pStyle w:val="a8"/>
        <w:numPr>
          <w:ilvl w:val="0"/>
          <w:numId w:val="11"/>
        </w:numPr>
        <w:shd w:val="clear" w:color="auto" w:fill="FFFFFF"/>
        <w:spacing w:before="120" w:after="100" w:afterAutospacing="1" w:line="240" w:lineRule="auto"/>
        <w:ind w:left="714" w:hanging="357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4443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граничения по времени работы отделения или поиску круглосуточного банкомата с приёмом и выдачей денег. </w:t>
      </w:r>
    </w:p>
    <w:p w:rsidR="00444308" w:rsidRDefault="00444308" w:rsidP="00135F44">
      <w:pPr>
        <w:pStyle w:val="a8"/>
        <w:numPr>
          <w:ilvl w:val="0"/>
          <w:numId w:val="11"/>
        </w:numPr>
        <w:shd w:val="clear" w:color="auto" w:fill="FFFFFF"/>
        <w:spacing w:before="270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Частое отсутствие в оборудовании нужных сумм.</w:t>
      </w:r>
    </w:p>
    <w:p w:rsidR="00444308" w:rsidRDefault="00444308" w:rsidP="00135F44">
      <w:pPr>
        <w:pStyle w:val="a8"/>
        <w:numPr>
          <w:ilvl w:val="0"/>
          <w:numId w:val="11"/>
        </w:numPr>
        <w:shd w:val="clear" w:color="auto" w:fill="FFFFFF"/>
        <w:spacing w:before="270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Суточный лимит – 15 000 руб.</w:t>
      </w:r>
    </w:p>
    <w:p w:rsidR="00444308" w:rsidRPr="00444308" w:rsidRDefault="001B79F6" w:rsidP="000173E9">
      <w:pPr>
        <w:pStyle w:val="a8"/>
        <w:numPr>
          <w:ilvl w:val="0"/>
          <w:numId w:val="11"/>
        </w:numPr>
        <w:shd w:val="clear" w:color="auto" w:fill="FFFFFF"/>
        <w:spacing w:after="120" w:line="240" w:lineRule="auto"/>
        <w:ind w:left="714" w:hanging="357"/>
        <w:contextualSpacing w:val="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Обмен долларов </w:t>
      </w:r>
      <w:r w:rsidR="00A134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евро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 всех автоматах. </w:t>
      </w:r>
      <w:r w:rsidR="00A13491">
        <w:rPr>
          <w:rFonts w:ascii="Arial" w:eastAsia="Times New Roman" w:hAnsi="Arial" w:cs="Arial"/>
          <w:bCs/>
          <w:sz w:val="24"/>
          <w:szCs w:val="24"/>
          <w:lang w:eastAsia="ru-RU"/>
        </w:rPr>
        <w:t>Но 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абота с прочими валютами осуществляется только в машинах с надписью «Обмен валюты». Такие точки указаны на официальном ресурсе банка.</w:t>
      </w:r>
    </w:p>
    <w:p w:rsidR="00444308" w:rsidRDefault="00A13491" w:rsidP="00135F4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Самый распространённый метод конвертации происходит в филиалах, но только в тех населённых пунктах и районах, где данная услуга широко востребована.</w:t>
      </w:r>
    </w:p>
    <w:p w:rsidR="00DF4709" w:rsidRDefault="00DF4709" w:rsidP="00135F4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совершения сделки посетите отделение, взяв паспорт. Пока ожидаете в очереди, изучите актуальные курс, отраженный на специальном табло.</w:t>
      </w:r>
      <w:r w:rsidR="008C74AE">
        <w:rPr>
          <w:rFonts w:ascii="Arial" w:eastAsia="Times New Roman" w:hAnsi="Arial" w:cs="Arial"/>
          <w:sz w:val="24"/>
          <w:szCs w:val="24"/>
          <w:lang w:eastAsia="ru-RU"/>
        </w:rPr>
        <w:t xml:space="preserve"> При взаимодействии с сотрудником есть такие возможности:</w:t>
      </w:r>
    </w:p>
    <w:p w:rsidR="008C74AE" w:rsidRDefault="008C74AE" w:rsidP="00135F44">
      <w:pPr>
        <w:pStyle w:val="a8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Обмен валют разных государств без наличия счёта.</w:t>
      </w:r>
    </w:p>
    <w:p w:rsidR="008C74AE" w:rsidRDefault="008C74AE" w:rsidP="00135F44">
      <w:pPr>
        <w:pStyle w:val="a8"/>
        <w:numPr>
          <w:ilvl w:val="0"/>
          <w:numId w:val="1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части денег наличным. Остальной массив направляет на указанный клиентом баланс.</w:t>
      </w:r>
    </w:p>
    <w:p w:rsidR="008C74AE" w:rsidRPr="008C74AE" w:rsidRDefault="008C74AE" w:rsidP="00135F44">
      <w:pPr>
        <w:pStyle w:val="a8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Размен банкнот на любой номинал.</w:t>
      </w:r>
    </w:p>
    <w:p w:rsidR="00EE65B1" w:rsidRDefault="008C74AE" w:rsidP="00135F44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 избежание недоразумений </w:t>
      </w:r>
      <w:r w:rsidR="008B459F">
        <w:rPr>
          <w:rFonts w:ascii="Arial" w:eastAsia="Times New Roman" w:hAnsi="Arial" w:cs="Arial"/>
          <w:sz w:val="24"/>
          <w:szCs w:val="24"/>
          <w:lang w:eastAsia="ru-RU"/>
        </w:rPr>
        <w:t>следует знать специфики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операций в любом сбербанковском подразделении:</w:t>
      </w:r>
    </w:p>
    <w:p w:rsidR="008C74AE" w:rsidRDefault="008C74AE" w:rsidP="00135F4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Если обменивается менее 15 000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достаточно предъявить паспорт.</w:t>
      </w:r>
    </w:p>
    <w:p w:rsidR="008C74AE" w:rsidRDefault="008C74AE" w:rsidP="00135F4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Суммы выше указанной конвертируются при наличии ИНН, доказательства гражданства и контактов (телефон и е-мейл).</w:t>
      </w:r>
    </w:p>
    <w:p w:rsidR="008B459F" w:rsidRDefault="008B459F" w:rsidP="00135F4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обмене валют двух стран нет комиссии. Она уже заложена в разницу между курсами.</w:t>
      </w:r>
    </w:p>
    <w:p w:rsidR="008B459F" w:rsidRDefault="008B459F" w:rsidP="00135F4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Когда меняются денежные знаки другой страны на идентичную валюту, присутствует сбор в 5%.</w:t>
      </w:r>
    </w:p>
    <w:p w:rsidR="008B459F" w:rsidRDefault="008B459F" w:rsidP="00135F4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для операции даёте повреждённую купюру, за это берётся комиссия 10%.</w:t>
      </w:r>
    </w:p>
    <w:p w:rsidR="008B459F" w:rsidRDefault="008B459F" w:rsidP="00135F4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Совокупный массив обменных финансов имеет суточный лимит 1 млн. руб. Количество переводов – максимум 2 млн. руб.</w:t>
      </w:r>
    </w:p>
    <w:p w:rsidR="008B459F" w:rsidRPr="008C74AE" w:rsidRDefault="008B459F" w:rsidP="00135F44">
      <w:pPr>
        <w:pStyle w:val="a8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Когда меняется более 150 000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присутствует комиссия 3-5% от конвертируемого объёма.</w:t>
      </w:r>
    </w:p>
    <w:p w:rsidR="00EE65B1" w:rsidRDefault="006F3F8D" w:rsidP="00135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Проще всего обменять доллары и евро. Они всегда в наличии в резервах банка. Немного сложнее совершать сделки с фунтами,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йенами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швейцарскими франками. Они есть только в 560 филиалах (адреса обозначены на сайте).</w:t>
      </w:r>
    </w:p>
    <w:p w:rsidR="006F3F8D" w:rsidRDefault="006F3F8D" w:rsidP="00135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F8D" w:rsidRDefault="00A01EA8" w:rsidP="00135F4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Ещё реже встречаются такие валюты, как:</w:t>
      </w:r>
    </w:p>
    <w:p w:rsidR="00A01EA8" w:rsidRDefault="00A01EA8" w:rsidP="00135F44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Доллары Австралии, Канады и Сингапура.</w:t>
      </w:r>
    </w:p>
    <w:p w:rsidR="00A01EA8" w:rsidRDefault="00A01EA8" w:rsidP="00135F44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Кроны Чехии, Норвегии и Швеции.</w:t>
      </w:r>
    </w:p>
    <w:p w:rsidR="00A01EA8" w:rsidRDefault="00A01EA8" w:rsidP="00135F44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Тенгэ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01EA8" w:rsidRDefault="00A01EA8" w:rsidP="00135F44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Польские златые.</w:t>
      </w:r>
    </w:p>
    <w:p w:rsidR="00A01EA8" w:rsidRPr="00A01EA8" w:rsidRDefault="00A01EA8" w:rsidP="00135F44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Китайские </w:t>
      </w:r>
      <w:r w:rsidR="00F81E02">
        <w:rPr>
          <w:rFonts w:ascii="Arial" w:eastAsia="Times New Roman" w:hAnsi="Arial" w:cs="Arial"/>
          <w:sz w:val="24"/>
          <w:szCs w:val="24"/>
          <w:lang w:eastAsia="ru-RU"/>
        </w:rPr>
        <w:t>юани.</w:t>
      </w:r>
    </w:p>
    <w:p w:rsidR="007A7376" w:rsidRDefault="00F81E02" w:rsidP="00135F4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Точки с ними также представлены на официальной странице банка.</w:t>
      </w:r>
    </w:p>
    <w:p w:rsidR="00EE65B1" w:rsidRPr="00EE65B1" w:rsidRDefault="00F81E02" w:rsidP="00135F4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После проведения сделки сохраняйте все чеки и квитанции. Они пригодятся при потенциальном оформлении налоговой декларации.</w:t>
      </w:r>
    </w:p>
    <w:p w:rsidR="004D7964" w:rsidRDefault="00100663" w:rsidP="00135F4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целом, клиенты, обменивающие деньги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сбербанковских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отделениях, выделяют такие неудобства:</w:t>
      </w:r>
    </w:p>
    <w:p w:rsidR="00100663" w:rsidRDefault="00100663" w:rsidP="00135F44">
      <w:pPr>
        <w:pStyle w:val="a8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Наличие паспорта даже для обмена 100</w:t>
      </w:r>
      <w:r w:rsidRPr="00100663">
        <w:rPr>
          <w:rFonts w:ascii="Arial" w:eastAsia="Times New Roman" w:hAnsi="Arial" w:cs="Arial"/>
          <w:sz w:val="24"/>
          <w:szCs w:val="24"/>
          <w:lang w:eastAsia="ru-RU"/>
        </w:rPr>
        <w:t xml:space="preserve">$ </w:t>
      </w:r>
      <w:r>
        <w:rPr>
          <w:rFonts w:ascii="Arial" w:eastAsia="Times New Roman" w:hAnsi="Arial" w:cs="Arial"/>
          <w:sz w:val="24"/>
          <w:szCs w:val="24"/>
          <w:lang w:eastAsia="ru-RU"/>
        </w:rPr>
        <w:t>на рубли.</w:t>
      </w:r>
    </w:p>
    <w:p w:rsidR="00100663" w:rsidRDefault="00100663" w:rsidP="00135F44">
      <w:pPr>
        <w:pStyle w:val="a8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Подписание кучи бумаг.</w:t>
      </w:r>
    </w:p>
    <w:p w:rsidR="00100663" w:rsidRDefault="00100663" w:rsidP="00135F44">
      <w:pPr>
        <w:pStyle w:val="a8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Приравнивание постиранной банкноты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повреждённой. </w:t>
      </w:r>
    </w:p>
    <w:p w:rsidR="00100663" w:rsidRDefault="00100663" w:rsidP="00135F44">
      <w:pPr>
        <w:pStyle w:val="a8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Её принятие по крайне низкому ценнику.</w:t>
      </w:r>
    </w:p>
    <w:p w:rsidR="00100663" w:rsidRPr="00100663" w:rsidRDefault="00100663" w:rsidP="00135F44">
      <w:pPr>
        <w:pStyle w:val="a8"/>
        <w:numPr>
          <w:ilvl w:val="0"/>
          <w:numId w:val="15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некоторых филиалах не принимают купюры номиналом в 1 и 5</w:t>
      </w:r>
      <w:r w:rsidRPr="00100663">
        <w:rPr>
          <w:rFonts w:ascii="Arial" w:eastAsia="Times New Roman" w:hAnsi="Arial" w:cs="Arial"/>
          <w:sz w:val="24"/>
          <w:szCs w:val="24"/>
          <w:lang w:eastAsia="ru-RU"/>
        </w:rPr>
        <w:t xml:space="preserve">$ </w:t>
      </w:r>
      <w:r>
        <w:rPr>
          <w:rFonts w:ascii="Arial" w:eastAsia="Times New Roman" w:hAnsi="Arial" w:cs="Arial"/>
          <w:sz w:val="24"/>
          <w:szCs w:val="24"/>
          <w:lang w:eastAsia="ru-RU"/>
        </w:rPr>
        <w:t>и 5, 10 и 20 евро.</w:t>
      </w:r>
    </w:p>
    <w:p w:rsidR="00F81E02" w:rsidRDefault="00100663" w:rsidP="00135F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Главное достоинство валютной конвертации в этой системе – это высочайшая безопасность каждой транзакции. Обмен реализуется по </w:t>
      </w:r>
      <w:r w:rsidR="00135F44">
        <w:rPr>
          <w:rFonts w:ascii="Arial" w:eastAsia="Times New Roman" w:hAnsi="Arial" w:cs="Arial"/>
          <w:sz w:val="24"/>
          <w:szCs w:val="24"/>
          <w:lang w:eastAsia="ru-RU"/>
        </w:rPr>
        <w:t>актуальному курсу без потаённых комиссий.</w:t>
      </w:r>
    </w:p>
    <w:p w:rsidR="00100663" w:rsidRDefault="00100663" w:rsidP="00135F4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65B1" w:rsidRPr="0081030D" w:rsidRDefault="00EE65B1" w:rsidP="00135F4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sectPr w:rsidR="00EE65B1" w:rsidRPr="0081030D" w:rsidSect="0046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3B1"/>
    <w:multiLevelType w:val="hybridMultilevel"/>
    <w:tmpl w:val="0D782714"/>
    <w:lvl w:ilvl="0" w:tplc="344499A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85159"/>
    <w:multiLevelType w:val="hybridMultilevel"/>
    <w:tmpl w:val="5F06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7510E"/>
    <w:multiLevelType w:val="hybridMultilevel"/>
    <w:tmpl w:val="76D07F82"/>
    <w:lvl w:ilvl="0" w:tplc="344499A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A3B4D"/>
    <w:multiLevelType w:val="multilevel"/>
    <w:tmpl w:val="8570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12395"/>
    <w:multiLevelType w:val="multilevel"/>
    <w:tmpl w:val="8E3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F47F6"/>
    <w:multiLevelType w:val="multilevel"/>
    <w:tmpl w:val="C330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342CD"/>
    <w:multiLevelType w:val="hybridMultilevel"/>
    <w:tmpl w:val="2BEE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E2B22"/>
    <w:multiLevelType w:val="hybridMultilevel"/>
    <w:tmpl w:val="4124649E"/>
    <w:lvl w:ilvl="0" w:tplc="CA04AC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F0707"/>
    <w:multiLevelType w:val="hybridMultilevel"/>
    <w:tmpl w:val="A964E470"/>
    <w:lvl w:ilvl="0" w:tplc="88E06E7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275A9"/>
    <w:multiLevelType w:val="multilevel"/>
    <w:tmpl w:val="296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ED22D8"/>
    <w:multiLevelType w:val="hybridMultilevel"/>
    <w:tmpl w:val="D66EC866"/>
    <w:lvl w:ilvl="0" w:tplc="88E06E7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47BD1"/>
    <w:multiLevelType w:val="multilevel"/>
    <w:tmpl w:val="866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E6A2D"/>
    <w:multiLevelType w:val="multilevel"/>
    <w:tmpl w:val="17D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61001"/>
    <w:multiLevelType w:val="hybridMultilevel"/>
    <w:tmpl w:val="57BAD7F4"/>
    <w:lvl w:ilvl="0" w:tplc="344499A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93E89"/>
    <w:multiLevelType w:val="hybridMultilevel"/>
    <w:tmpl w:val="25C4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0"/>
  </w:num>
  <w:num w:numId="8">
    <w:abstractNumId w:val="13"/>
  </w:num>
  <w:num w:numId="9">
    <w:abstractNumId w:val="1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103382"/>
    <w:rsid w:val="000043F7"/>
    <w:rsid w:val="000173E9"/>
    <w:rsid w:val="000179B9"/>
    <w:rsid w:val="000B1D1D"/>
    <w:rsid w:val="000E0758"/>
    <w:rsid w:val="00100663"/>
    <w:rsid w:val="00103382"/>
    <w:rsid w:val="00135F44"/>
    <w:rsid w:val="001B79F6"/>
    <w:rsid w:val="001E0B07"/>
    <w:rsid w:val="002909C7"/>
    <w:rsid w:val="002F2F15"/>
    <w:rsid w:val="003F7DA3"/>
    <w:rsid w:val="00444308"/>
    <w:rsid w:val="00463E56"/>
    <w:rsid w:val="004D7964"/>
    <w:rsid w:val="005809C9"/>
    <w:rsid w:val="006265F7"/>
    <w:rsid w:val="006F3F8D"/>
    <w:rsid w:val="0073593B"/>
    <w:rsid w:val="00750BF9"/>
    <w:rsid w:val="007A7376"/>
    <w:rsid w:val="007C6BC2"/>
    <w:rsid w:val="0081030D"/>
    <w:rsid w:val="00811B17"/>
    <w:rsid w:val="008411AB"/>
    <w:rsid w:val="008754DB"/>
    <w:rsid w:val="008B459F"/>
    <w:rsid w:val="008C74AE"/>
    <w:rsid w:val="009E5381"/>
    <w:rsid w:val="00A01EA8"/>
    <w:rsid w:val="00A13491"/>
    <w:rsid w:val="00A54DD8"/>
    <w:rsid w:val="00AE3683"/>
    <w:rsid w:val="00B00256"/>
    <w:rsid w:val="00B169A1"/>
    <w:rsid w:val="00BB0A7E"/>
    <w:rsid w:val="00BD7034"/>
    <w:rsid w:val="00BF3F45"/>
    <w:rsid w:val="00C71EB1"/>
    <w:rsid w:val="00CA4A3A"/>
    <w:rsid w:val="00CF2E9B"/>
    <w:rsid w:val="00D618E9"/>
    <w:rsid w:val="00D8307E"/>
    <w:rsid w:val="00DD3D1D"/>
    <w:rsid w:val="00DE4D23"/>
    <w:rsid w:val="00DF4709"/>
    <w:rsid w:val="00E5709C"/>
    <w:rsid w:val="00E72422"/>
    <w:rsid w:val="00EE65B1"/>
    <w:rsid w:val="00F4531D"/>
    <w:rsid w:val="00F81E02"/>
    <w:rsid w:val="00FD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56"/>
  </w:style>
  <w:style w:type="paragraph" w:styleId="2">
    <w:name w:val="heading 2"/>
    <w:basedOn w:val="a"/>
    <w:link w:val="20"/>
    <w:uiPriority w:val="9"/>
    <w:qFormat/>
    <w:rsid w:val="00B16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ded-to-list1">
    <w:name w:val="added-to-list1"/>
    <w:basedOn w:val="a"/>
    <w:rsid w:val="00B1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node">
    <w:name w:val="text-node"/>
    <w:basedOn w:val="a0"/>
    <w:rsid w:val="00B169A1"/>
  </w:style>
  <w:style w:type="paragraph" w:styleId="a3">
    <w:name w:val="Normal (Web)"/>
    <w:basedOn w:val="a"/>
    <w:uiPriority w:val="99"/>
    <w:semiHidden/>
    <w:unhideWhenUsed/>
    <w:rsid w:val="00EE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5B1"/>
    <w:rPr>
      <w:b/>
      <w:bCs/>
    </w:rPr>
  </w:style>
  <w:style w:type="character" w:styleId="a5">
    <w:name w:val="Hyperlink"/>
    <w:basedOn w:val="a0"/>
    <w:uiPriority w:val="99"/>
    <w:semiHidden/>
    <w:unhideWhenUsed/>
    <w:rsid w:val="00EE65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5B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E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75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649">
          <w:marLeft w:val="-973"/>
          <w:marRight w:val="156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1312</Words>
  <Characters>7821</Characters>
  <Application>Microsoft Office Word</Application>
  <DocSecurity>0</DocSecurity>
  <Lines>186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46</cp:revision>
  <dcterms:created xsi:type="dcterms:W3CDTF">2022-01-23T10:17:00Z</dcterms:created>
  <dcterms:modified xsi:type="dcterms:W3CDTF">2022-01-25T13:52:00Z</dcterms:modified>
</cp:coreProperties>
</file>