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97" w:type="dxa"/>
        <w:jc w:val="center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8"/>
        <w:gridCol w:w="4099"/>
      </w:tblGrid>
      <w:tr w:rsidR="008B07B3" w:rsidRPr="00D8670D" w:rsidTr="00F765A4">
        <w:trPr>
          <w:trHeight w:val="1"/>
          <w:jc w:val="center"/>
        </w:trPr>
        <w:tc>
          <w:tcPr>
            <w:tcW w:w="4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tabs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  <w:r w:rsidRPr="00455C1B">
              <w:rPr>
                <w:rFonts w:ascii="Georgia" w:eastAsia="Calibri" w:hAnsi="Georgia" w:cs="Calibri"/>
                <w:noProof/>
                <w:color w:val="00000A"/>
                <w:sz w:val="24"/>
                <w:vertAlign w:val="subscri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905120" cy="457200"/>
                  <wp:effectExtent l="0" t="0" r="0" b="0"/>
                  <wp:wrapSquare wrapText="bothSides"/>
                  <wp:docPr id="5" name="Графический объек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tabs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</w:pPr>
          </w:p>
          <w:p w:rsidR="008B07B3" w:rsidRPr="00D8670D" w:rsidRDefault="008B07B3" w:rsidP="00F765A4">
            <w:pPr>
              <w:pStyle w:val="Standard"/>
              <w:tabs>
                <w:tab w:val="center" w:pos="4153"/>
                <w:tab w:val="right" w:pos="8306"/>
              </w:tabs>
              <w:spacing w:line="240" w:lineRule="exact"/>
              <w:rPr>
                <w:rFonts w:ascii="Georgia" w:hAnsi="Georgia"/>
                <w:sz w:val="28"/>
                <w:szCs w:val="28"/>
                <w:lang w:val="en-US"/>
              </w:rPr>
            </w:pPr>
            <w:r w:rsidRPr="00D8670D">
              <w:rPr>
                <w:rFonts w:ascii="Georgia" w:eastAsia="Times New Roman" w:hAnsi="Georgia" w:cs="Times New Roman"/>
                <w:b/>
                <w:color w:val="00000A"/>
                <w:sz w:val="28"/>
                <w:szCs w:val="28"/>
                <w:vertAlign w:val="subscript"/>
                <w:lang w:val="en-US"/>
              </w:rPr>
              <w:t xml:space="preserve">WEB - 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8"/>
                <w:szCs w:val="28"/>
                <w:vertAlign w:val="subscript"/>
              </w:rPr>
              <w:t>Сервисы</w:t>
            </w:r>
            <w:r w:rsidRPr="00D8670D">
              <w:rPr>
                <w:rFonts w:ascii="Georgia" w:eastAsia="Times New Roman" w:hAnsi="Georgia" w:cs="Times New Roman"/>
                <w:b/>
                <w:color w:val="00000A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D8670D">
              <w:rPr>
                <w:rFonts w:ascii="Georgia" w:eastAsia="Times New Roman" w:hAnsi="Georgia" w:cs="Times New Roman"/>
                <w:b/>
                <w:color w:val="0000FF"/>
                <w:sz w:val="28"/>
                <w:szCs w:val="28"/>
                <w:u w:val="single"/>
                <w:vertAlign w:val="subscript"/>
                <w:lang w:val="en-US"/>
              </w:rPr>
              <w:t>architectsw.ru</w:t>
            </w:r>
            <w:hyperlink r:id="rId5" w:history="1">
              <w:r w:rsidRPr="00D8670D">
                <w:rPr>
                  <w:rFonts w:ascii="Georgia" w:hAnsi="Georgia"/>
                  <w:sz w:val="28"/>
                  <w:szCs w:val="28"/>
                  <w:lang w:val="en-US"/>
                </w:rPr>
                <w:br/>
              </w:r>
            </w:hyperlink>
            <w:proofErr w:type="spellStart"/>
            <w:r w:rsidRPr="00D8670D">
              <w:rPr>
                <w:rFonts w:ascii="Georgia" w:hAnsi="Georgia" w:cs="Consolas"/>
                <w:color w:val="202124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  <w:r w:rsidRPr="00D8670D">
              <w:rPr>
                <w:rFonts w:ascii="Georgia" w:eastAsia="Times New Roman" w:hAnsi="Georgia" w:cs="Times New Roman"/>
                <w:color w:val="00000A"/>
                <w:sz w:val="24"/>
                <w:vertAlign w:val="subscript"/>
                <w:lang w:val="en-US"/>
              </w:rPr>
              <w:t>. +</w:t>
            </w:r>
            <w:r w:rsidRPr="00D8670D">
              <w:rPr>
                <w:rFonts w:ascii="Georgia" w:eastAsia="Times New Roman" w:hAnsi="Georgia" w:cs="Times New Roman"/>
                <w:color w:val="00000A"/>
                <w:sz w:val="28"/>
                <w:szCs w:val="28"/>
                <w:vertAlign w:val="subscript"/>
                <w:lang w:val="en-US"/>
              </w:rPr>
              <w:t>79022331653</w:t>
            </w:r>
          </w:p>
        </w:tc>
      </w:tr>
    </w:tbl>
    <w:p w:rsidR="005068DF" w:rsidRDefault="005068DF" w:rsidP="008B07B3">
      <w:pPr>
        <w:jc w:val="center"/>
      </w:pPr>
    </w:p>
    <w:p w:rsidR="008B07B3" w:rsidRPr="00455C1B" w:rsidRDefault="008B07B3" w:rsidP="008B07B3">
      <w:pPr>
        <w:pStyle w:val="Standard"/>
        <w:spacing w:line="240" w:lineRule="exact"/>
        <w:rPr>
          <w:rFonts w:ascii="Georgia" w:eastAsia="Times New Roman" w:hAnsi="Georgia" w:cs="Times New Roman"/>
          <w:color w:val="00000A"/>
          <w:sz w:val="24"/>
          <w:vertAlign w:val="subscript"/>
        </w:rPr>
      </w:pPr>
    </w:p>
    <w:tbl>
      <w:tblPr>
        <w:tblW w:w="1055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01"/>
        <w:gridCol w:w="5315"/>
        <w:gridCol w:w="1035"/>
      </w:tblGrid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Название компании: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Адрес, телефоны, контактные лица: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proofErr w:type="spellStart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E-mail</w:t>
            </w:r>
            <w:proofErr w:type="spellEnd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Сфера деятельности компании: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Характеристика основных товаров, услуг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(их количество)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Есть ли у Фирмы свой фирменный стиль, логотип, цвета которых надо придерживаться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(логотип, образцы цвета, образцы фирменного стиля, отправить приложением к </w:t>
            </w:r>
            <w:proofErr w:type="spellStart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брифу</w:t>
            </w:r>
            <w:proofErr w:type="spellEnd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Желаете заказать разработку логотипа компании: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Название сайта: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Адрес существующего сайта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(при </w:t>
            </w:r>
            <w:proofErr w:type="spellStart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редизайне</w:t>
            </w:r>
            <w:proofErr w:type="spellEnd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Регистрация доменного имени, если нет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(какое)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Размещение сайта самостоятельно или на </w:t>
            </w:r>
            <w:proofErr w:type="spellStart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хостинге</w:t>
            </w:r>
            <w:proofErr w:type="spellEnd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, </w:t>
            </w:r>
            <w:proofErr w:type="gramStart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предложенном</w:t>
            </w:r>
            <w:proofErr w:type="gramEnd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 исполнителем: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Тип сайта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(сайт-визитка, корпоративный, интернет-магазин, </w:t>
            </w:r>
            <w:proofErr w:type="gramStart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другое</w:t>
            </w:r>
            <w:proofErr w:type="gramEnd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proofErr w:type="gramStart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Задача</w:t>
            </w:r>
            <w:proofErr w:type="gramEnd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 которую должен решать сайт: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cantSplit/>
          <w:trHeight w:val="65"/>
        </w:trPr>
        <w:tc>
          <w:tcPr>
            <w:tcW w:w="2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Основные разделы сайта: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О компании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65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Каталог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65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Прайс-лист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65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Новости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65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Контакты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65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Другие: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82"/>
        </w:trPr>
        <w:tc>
          <w:tcPr>
            <w:tcW w:w="2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keepNext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Программные модули</w:t>
            </w:r>
          </w:p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(отметить знаком «+», если </w:t>
            </w:r>
            <w:proofErr w:type="gramStart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нужен</w:t>
            </w:r>
            <w:proofErr w:type="gramEnd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 и знаком «–», если не нужен)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Доска объявлений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Форум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65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Гостевая книга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Файловый архив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Анкетирование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Электронный каталог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proofErr w:type="spellStart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On-line</w:t>
            </w:r>
            <w:proofErr w:type="spellEnd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 заказ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Интернет-магазин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759"/>
        </w:trPr>
        <w:tc>
          <w:tcPr>
            <w:tcW w:w="2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rPr>
                <w:rFonts w:ascii="Georgia" w:hAnsi="Georg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Административная часть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(полное управление сайтом сотрудниками компании)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.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На какие географические регионы должен быть ориентирован сайт: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На какую категорию пользователей должен быть ориентирован сайт: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Стиль сайта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 (солидно, строго, просто и т.д.)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В какой примерно цветовой гамме должна происходить разработка сайта: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Конкуренты, их </w:t>
            </w:r>
            <w:proofErr w:type="spellStart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веб-ресурсы</w:t>
            </w:r>
            <w:proofErr w:type="spellEnd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(2-3 </w:t>
            </w:r>
            <w:proofErr w:type="spellStart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веб-адреса</w:t>
            </w:r>
            <w:proofErr w:type="spellEnd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Какой сайт Вам нравится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(2-3 </w:t>
            </w:r>
            <w:proofErr w:type="spellStart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веб-адреса</w:t>
            </w:r>
            <w:proofErr w:type="spellEnd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Как сайт не должен выглядеть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 xml:space="preserve">(2-3 </w:t>
            </w:r>
            <w:proofErr w:type="spellStart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веб-адреса</w:t>
            </w:r>
            <w:proofErr w:type="spellEnd"/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Дальнейшее работа с сайтом,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(внесение обновлений)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 самостоятельно или поручается разработчику сайта: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Частота предполагаемых обновлений сайта </w:t>
            </w:r>
            <w:r w:rsidRPr="00455C1B">
              <w:rPr>
                <w:rFonts w:ascii="Georgia" w:eastAsia="Times New Roman" w:hAnsi="Georgia" w:cs="Times New Roman"/>
                <w:i/>
                <w:color w:val="00000A"/>
                <w:sz w:val="24"/>
                <w:vertAlign w:val="subscript"/>
              </w:rPr>
              <w:t>(раз в год, месяц, неделю, ежедневно)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Предусматривать ли место под </w:t>
            </w:r>
            <w:proofErr w:type="spellStart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баннерную</w:t>
            </w:r>
            <w:proofErr w:type="spellEnd"/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 xml:space="preserve"> рекламу: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Предусматривать ли место для счетчиков посещений: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Раскрутка сайта (самостоятельно или возлагается на исполнителя на основе отдельного договора):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  <w:tr w:rsidR="008B07B3" w:rsidRPr="00455C1B" w:rsidTr="00F765A4">
        <w:trPr>
          <w:trHeight w:val="58"/>
        </w:trPr>
        <w:tc>
          <w:tcPr>
            <w:tcW w:w="6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hAnsi="Georgia"/>
                <w:sz w:val="24"/>
              </w:rPr>
            </w:pPr>
            <w:r w:rsidRPr="00455C1B"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  <w:t>Сроки исполнения заказа:</w:t>
            </w:r>
          </w:p>
        </w:tc>
        <w:tc>
          <w:tcPr>
            <w:tcW w:w="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spacing w:line="240" w:lineRule="exact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</w:p>
        </w:tc>
      </w:tr>
    </w:tbl>
    <w:p w:rsidR="008B07B3" w:rsidRDefault="008B07B3" w:rsidP="008B07B3">
      <w:pPr>
        <w:jc w:val="center"/>
      </w:pPr>
    </w:p>
    <w:tbl>
      <w:tblPr>
        <w:tblW w:w="8197" w:type="dxa"/>
        <w:jc w:val="center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8"/>
        <w:gridCol w:w="4099"/>
      </w:tblGrid>
      <w:tr w:rsidR="008B07B3" w:rsidRPr="00D8670D" w:rsidTr="00F765A4">
        <w:trPr>
          <w:trHeight w:val="1"/>
          <w:jc w:val="center"/>
        </w:trPr>
        <w:tc>
          <w:tcPr>
            <w:tcW w:w="4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tabs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Georgia" w:eastAsia="Calibri" w:hAnsi="Georgia" w:cs="Calibri"/>
                <w:color w:val="00000A"/>
                <w:sz w:val="24"/>
                <w:vertAlign w:val="subscript"/>
              </w:rPr>
            </w:pPr>
            <w:r w:rsidRPr="00455C1B">
              <w:rPr>
                <w:rFonts w:ascii="Georgia" w:eastAsia="Calibri" w:hAnsi="Georgia" w:cs="Calibri"/>
                <w:noProof/>
                <w:color w:val="00000A"/>
                <w:sz w:val="24"/>
                <w:vertAlign w:val="subscri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905120" cy="457200"/>
                  <wp:effectExtent l="0" t="0" r="0" b="0"/>
                  <wp:wrapSquare wrapText="bothSides"/>
                  <wp:docPr id="6" name="Графический объек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B3" w:rsidRPr="00455C1B" w:rsidRDefault="008B07B3" w:rsidP="00F765A4">
            <w:pPr>
              <w:pStyle w:val="Standard"/>
              <w:tabs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Georgia" w:eastAsia="Times New Roman" w:hAnsi="Georgia" w:cs="Times New Roman"/>
                <w:b/>
                <w:color w:val="00000A"/>
                <w:sz w:val="24"/>
                <w:vertAlign w:val="subscript"/>
              </w:rPr>
            </w:pPr>
          </w:p>
          <w:p w:rsidR="008B07B3" w:rsidRPr="00D8670D" w:rsidRDefault="008B07B3" w:rsidP="00F765A4">
            <w:pPr>
              <w:pStyle w:val="Standard"/>
              <w:tabs>
                <w:tab w:val="center" w:pos="4153"/>
                <w:tab w:val="right" w:pos="8306"/>
              </w:tabs>
              <w:spacing w:line="240" w:lineRule="exact"/>
              <w:rPr>
                <w:rFonts w:ascii="Georgia" w:hAnsi="Georgia"/>
                <w:sz w:val="28"/>
                <w:szCs w:val="28"/>
                <w:lang w:val="en-US"/>
              </w:rPr>
            </w:pPr>
            <w:r w:rsidRPr="00D8670D">
              <w:rPr>
                <w:rFonts w:ascii="Georgia" w:eastAsia="Times New Roman" w:hAnsi="Georgia" w:cs="Times New Roman"/>
                <w:b/>
                <w:color w:val="00000A"/>
                <w:sz w:val="28"/>
                <w:szCs w:val="28"/>
                <w:vertAlign w:val="subscript"/>
                <w:lang w:val="en-US"/>
              </w:rPr>
              <w:t xml:space="preserve">WEB - </w:t>
            </w:r>
            <w:r w:rsidRPr="00455C1B">
              <w:rPr>
                <w:rFonts w:ascii="Georgia" w:eastAsia="Times New Roman" w:hAnsi="Georgia" w:cs="Times New Roman"/>
                <w:b/>
                <w:color w:val="00000A"/>
                <w:sz w:val="28"/>
                <w:szCs w:val="28"/>
                <w:vertAlign w:val="subscript"/>
              </w:rPr>
              <w:t>Сервисы</w:t>
            </w:r>
            <w:r w:rsidRPr="00D8670D">
              <w:rPr>
                <w:rFonts w:ascii="Georgia" w:eastAsia="Times New Roman" w:hAnsi="Georgia" w:cs="Times New Roman"/>
                <w:b/>
                <w:color w:val="00000A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D8670D">
              <w:rPr>
                <w:rFonts w:ascii="Georgia" w:eastAsia="Times New Roman" w:hAnsi="Georgia" w:cs="Times New Roman"/>
                <w:b/>
                <w:color w:val="0000FF"/>
                <w:sz w:val="28"/>
                <w:szCs w:val="28"/>
                <w:u w:val="single"/>
                <w:vertAlign w:val="subscript"/>
                <w:lang w:val="en-US"/>
              </w:rPr>
              <w:t>architectsw.ru</w:t>
            </w:r>
            <w:hyperlink r:id="rId6" w:history="1">
              <w:r w:rsidRPr="00D8670D">
                <w:rPr>
                  <w:rFonts w:ascii="Georgia" w:hAnsi="Georgia"/>
                  <w:sz w:val="28"/>
                  <w:szCs w:val="28"/>
                  <w:lang w:val="en-US"/>
                </w:rPr>
                <w:br/>
              </w:r>
            </w:hyperlink>
            <w:proofErr w:type="spellStart"/>
            <w:r w:rsidRPr="00D8670D">
              <w:rPr>
                <w:rFonts w:ascii="Georgia" w:hAnsi="Georgia" w:cs="Consolas"/>
                <w:color w:val="202124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  <w:r w:rsidRPr="00D8670D">
              <w:rPr>
                <w:rFonts w:ascii="Georgia" w:eastAsia="Times New Roman" w:hAnsi="Georgia" w:cs="Times New Roman"/>
                <w:color w:val="00000A"/>
                <w:sz w:val="24"/>
                <w:vertAlign w:val="subscript"/>
                <w:lang w:val="en-US"/>
              </w:rPr>
              <w:t>. +</w:t>
            </w:r>
            <w:r w:rsidRPr="00D8670D">
              <w:rPr>
                <w:rFonts w:ascii="Georgia" w:eastAsia="Times New Roman" w:hAnsi="Georgia" w:cs="Times New Roman"/>
                <w:color w:val="00000A"/>
                <w:sz w:val="28"/>
                <w:szCs w:val="28"/>
                <w:vertAlign w:val="subscript"/>
                <w:lang w:val="en-US"/>
              </w:rPr>
              <w:t>79022331653</w:t>
            </w:r>
          </w:p>
        </w:tc>
      </w:tr>
    </w:tbl>
    <w:p w:rsidR="008B07B3" w:rsidRDefault="008B07B3" w:rsidP="008B07B3">
      <w:pPr>
        <w:jc w:val="center"/>
      </w:pPr>
    </w:p>
    <w:sectPr w:rsidR="008B07B3" w:rsidSect="0050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7B3"/>
    <w:rsid w:val="004F2E1F"/>
    <w:rsid w:val="005068DF"/>
    <w:rsid w:val="00601726"/>
    <w:rsid w:val="008B07B3"/>
    <w:rsid w:val="00D5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07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itectsw.ru/" TargetMode="External"/><Relationship Id="rId5" Type="http://schemas.openxmlformats.org/officeDocument/2006/relationships/hyperlink" Target="https://architectsw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2022-01-26T01:42:00Z</dcterms:created>
  <dcterms:modified xsi:type="dcterms:W3CDTF">2022-01-26T01:42:00Z</dcterms:modified>
</cp:coreProperties>
</file>