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B" w:rsidRDefault="0048199B" w:rsidP="0048199B">
      <w:pPr>
        <w:pStyle w:val="1"/>
      </w:pPr>
      <w:proofErr w:type="spellStart"/>
      <w:r w:rsidRPr="0048199B">
        <w:t>Gravity</w:t>
      </w:r>
      <w:proofErr w:type="spellEnd"/>
      <w:r w:rsidRPr="0048199B">
        <w:t xml:space="preserve"> </w:t>
      </w:r>
      <w:proofErr w:type="spellStart"/>
      <w:r w:rsidRPr="0048199B">
        <w:t>Rush</w:t>
      </w:r>
      <w:proofErr w:type="spellEnd"/>
      <w:r w:rsidRPr="0048199B">
        <w:t xml:space="preserve"> 2</w:t>
      </w:r>
    </w:p>
    <w:p w:rsidR="00DF449A" w:rsidRDefault="00413DDE">
      <w:r w:rsidRPr="00413DDE">
        <w:t xml:space="preserve">Данная игра является полноценным сиквелом первой части. </w:t>
      </w:r>
      <w:r>
        <w:t xml:space="preserve">Основной отличительной чертой </w:t>
      </w:r>
      <w:r w:rsidR="00C62D6F">
        <w:t>игрушки является возможность манипуляции гравитацией.</w:t>
      </w:r>
      <w:r w:rsidR="0048199B">
        <w:t xml:space="preserve"> Помимо главных героев в этой части будут присутствовать и другие персонажи, которые были в первой части.</w:t>
      </w:r>
    </w:p>
    <w:p w:rsidR="0048199B" w:rsidRPr="0048199B" w:rsidRDefault="0048199B">
      <w:r>
        <w:t xml:space="preserve">Разработчиком игры является </w:t>
      </w:r>
      <w:r w:rsidRPr="0048199B">
        <w:t xml:space="preserve">SIE </w:t>
      </w:r>
      <w:proofErr w:type="spellStart"/>
      <w:r w:rsidRPr="0048199B">
        <w:t>Japan</w:t>
      </w:r>
      <w:proofErr w:type="spellEnd"/>
      <w:r w:rsidRPr="0048199B">
        <w:t xml:space="preserve"> </w:t>
      </w:r>
      <w:proofErr w:type="spellStart"/>
      <w:r w:rsidRPr="0048199B">
        <w:t>Studio</w:t>
      </w:r>
      <w:proofErr w:type="spellEnd"/>
      <w:r>
        <w:t xml:space="preserve">, а издательством занимается </w:t>
      </w:r>
      <w:proofErr w:type="spellStart"/>
      <w:r>
        <w:t>Sony</w:t>
      </w:r>
      <w:proofErr w:type="spellEnd"/>
      <w:r>
        <w:t xml:space="preserve"> IE. Жанр игры – </w:t>
      </w:r>
      <w:proofErr w:type="spellStart"/>
      <w:r>
        <w:t>экшн</w:t>
      </w:r>
      <w:proofErr w:type="spellEnd"/>
      <w:r>
        <w:t>-</w:t>
      </w:r>
      <w:r w:rsidRPr="0048199B">
        <w:t xml:space="preserve"> </w:t>
      </w:r>
      <w:proofErr w:type="spellStart"/>
      <w:r w:rsidRPr="0048199B">
        <w:t>adventure</w:t>
      </w:r>
      <w:proofErr w:type="spellEnd"/>
      <w:r>
        <w:t xml:space="preserve"> с элементами RPG, но игровой процесс и механика больше напоминает слешер, хоть и со значительно урезанными возможностями.</w:t>
      </w:r>
    </w:p>
    <w:p w:rsidR="00C62D6F" w:rsidRDefault="005F46A9" w:rsidP="005F46A9">
      <w:pPr>
        <w:pStyle w:val="2"/>
      </w:pPr>
      <w:r>
        <w:t>Сюжетная линия</w:t>
      </w:r>
    </w:p>
    <w:p w:rsidR="005F46A9" w:rsidRDefault="005F46A9">
      <w:r>
        <w:t xml:space="preserve">Первая часть игры закончилась тем, что главные герои Кэт и Сид попали в огромную бурю. Как становится ясно из дальнейших событий, они успешно выжили и присоединились к общине шахтеров. Этой общиной управляет железная дама Лиза, которая эксплуатирует Кэт и Сида как рабов. В общине очень жесткие правила – люди работают за еду и кров, а провинившись, они должны отработать дополнительно. </w:t>
      </w:r>
    </w:p>
    <w:p w:rsidR="005F46A9" w:rsidRDefault="005F46A9">
      <w:r>
        <w:t>Начинается игра с достаточно длительного вступительного ролика, во</w:t>
      </w:r>
      <w:r w:rsidR="00A67FB0">
        <w:t xml:space="preserve"> </w:t>
      </w:r>
      <w:r>
        <w:t xml:space="preserve">время которого игрока вводят в процесс изучения сюжетной линии и основ управления. Главную героиню опускают на лифте в атмосферу новой планеты, где ведется добыча дорогостоящей руды. Ее встречает Сид и ведет к участку работы, но внезапно начинается буря, и персонал эвакуируют. Сид игнорирует сигнал тревоги, и они с Кэт теряют два костюма, после чего чуть не погибают, но Лизе все же удается их спасти. По правилам общины, за потерю костюмов главным героям придется заплатить, и игра начинается </w:t>
      </w:r>
      <w:r w:rsidR="00A67FB0">
        <w:t>с одного из дополнительных заданий</w:t>
      </w:r>
      <w:r>
        <w:t>.</w:t>
      </w:r>
    </w:p>
    <w:p w:rsidR="0048199B" w:rsidRDefault="0048199B">
      <w:r>
        <w:t xml:space="preserve">После событий первой части Кэт теряет память, но постепенно она к ней возвращается, и она вспоминает про свою кошку Дымку, которая дает ей суперспособность управлять гравитацией. Но едва героиня успевает освоиться с полученным даром, над планетой, где расположено поселение шахтеров, нависает угроза. Из-за гравитационного шторма начинают происходить аномалии и из порталов начинают выскакивать монстры, которых в игре называют </w:t>
      </w:r>
      <w:proofErr w:type="spellStart"/>
      <w:r w:rsidR="00A67FB0">
        <w:t>н</w:t>
      </w:r>
      <w:r>
        <w:t>эви</w:t>
      </w:r>
      <w:proofErr w:type="spellEnd"/>
      <w:r>
        <w:t xml:space="preserve">. Если от них не избавиться, то они могут уничтожить поселение и всех людей. Несмотря на крутую завязку сценария, </w:t>
      </w:r>
      <w:r w:rsidR="00BE0519">
        <w:t xml:space="preserve">сюжет игры достаточно прост, и заключается в уничтожении </w:t>
      </w:r>
      <w:proofErr w:type="spellStart"/>
      <w:r w:rsidR="00BE0519">
        <w:t>нэви</w:t>
      </w:r>
      <w:proofErr w:type="spellEnd"/>
      <w:r w:rsidR="00BE0519">
        <w:t xml:space="preserve"> и выполнении поручений Лизы. </w:t>
      </w:r>
    </w:p>
    <w:p w:rsidR="005F46A9" w:rsidRDefault="00BE0519" w:rsidP="00BE0519">
      <w:pPr>
        <w:pStyle w:val="2"/>
      </w:pPr>
      <w:r>
        <w:t>Главные герои</w:t>
      </w:r>
    </w:p>
    <w:p w:rsidR="00BE0519" w:rsidRDefault="00BE0519">
      <w:r>
        <w:t xml:space="preserve">Помимо Кэт и Сида в игре присутствует кошка Дымка, которая увязалась за Кэт еще в первой части. Благодаря ей главная героиня может управлять гравитацией и выполнять различные трюки. </w:t>
      </w:r>
      <w:r w:rsidR="00A67FB0">
        <w:t>Также</w:t>
      </w:r>
      <w:r>
        <w:t xml:space="preserve"> в игре присутствует еще один супергерой – </w:t>
      </w:r>
      <w:proofErr w:type="spellStart"/>
      <w:r>
        <w:t>Рэйвен</w:t>
      </w:r>
      <w:proofErr w:type="spellEnd"/>
      <w:r>
        <w:t xml:space="preserve">, это еще одна девушка, которая может управлять гравитацией. У </w:t>
      </w:r>
      <w:proofErr w:type="spellStart"/>
      <w:r>
        <w:t>Рэйвен</w:t>
      </w:r>
      <w:proofErr w:type="spellEnd"/>
      <w:r>
        <w:t xml:space="preserve"> </w:t>
      </w:r>
      <w:r w:rsidR="00A67FB0">
        <w:t>тоже</w:t>
      </w:r>
      <w:r>
        <w:t xml:space="preserve"> имеется необычное животное – волшебный ворон, который повсюду следует за ней.</w:t>
      </w:r>
    </w:p>
    <w:p w:rsidR="00BE0519" w:rsidRDefault="00BE0519">
      <w:r>
        <w:t xml:space="preserve">Глава общины Лиза представляет собой достаточно жестокую, но справедливую женщину, у которой имеется приемная дочь </w:t>
      </w:r>
      <w:proofErr w:type="spellStart"/>
      <w:r>
        <w:t>Цисия</w:t>
      </w:r>
      <w:proofErr w:type="spellEnd"/>
      <w:r>
        <w:t>. Город населен множеством людей, с которыми можно будет разговаривать во время выполнения миссий.</w:t>
      </w:r>
    </w:p>
    <w:p w:rsidR="00BE0519" w:rsidRDefault="00BE0519" w:rsidP="00BE0519">
      <w:pPr>
        <w:pStyle w:val="2"/>
      </w:pPr>
      <w:r>
        <w:t>Графика и геймплей</w:t>
      </w:r>
    </w:p>
    <w:p w:rsidR="00BE0519" w:rsidRDefault="00BE0519">
      <w:r>
        <w:t xml:space="preserve">Графика не разочаровала любителей этой игры – прорисовки и динамические элементы стали еще ярче и красивее, чем в первой части. Данная игра не отличается реалистичностью мира или персонажей – они просто качественно прорисованы, что позволило использовать огромный мир без сильной нагрузки на процессор и видеокарту. </w:t>
      </w:r>
      <w:r w:rsidR="0005675C">
        <w:t>Особых графических изысков и спецэффектов нет, но несмотря на это играть приятно и удобно, недостаточной видимости или помех от динамических объектов тоже нет.</w:t>
      </w:r>
    </w:p>
    <w:p w:rsidR="0005675C" w:rsidRDefault="0005675C">
      <w:r>
        <w:t xml:space="preserve">Весь мир и герои нарисованы в стиле античного востока. Люди и герои напоминают </w:t>
      </w:r>
      <w:proofErr w:type="spellStart"/>
      <w:r>
        <w:t>анимешных</w:t>
      </w:r>
      <w:proofErr w:type="spellEnd"/>
      <w:r>
        <w:t xml:space="preserve"> персонажей. Стилистика одежды </w:t>
      </w:r>
      <w:r w:rsidR="00A67FB0">
        <w:t xml:space="preserve">героев </w:t>
      </w:r>
      <w:r>
        <w:t xml:space="preserve">смешана между восточным одеянием и </w:t>
      </w:r>
      <w:r w:rsidR="00937735">
        <w:t>кожаными костюмами. Костюм Лизы и вовсе напоминает ковбойский стиль. Диалоги и одеяния монахов дают понять, что религия общины – это буддизм, хоть особого акцента в игре на это и не делается.</w:t>
      </w:r>
    </w:p>
    <w:p w:rsidR="0005675C" w:rsidRDefault="0005675C">
      <w:r>
        <w:t xml:space="preserve">Геймплей разочаровал тех, кто не знаком с первой часть и не является поклонником сиквела. Героиня ведет себя несколько неуклюже, отлетая в стороны или прилипая к ненужным объектам, что раздражает игроков. </w:t>
      </w:r>
      <w:r>
        <w:lastRenderedPageBreak/>
        <w:t>Но так и было задумано разработчиками, потому что Кэт — это милая девушка, а ее неуклюжесть делает ее еще более милой и забавной.</w:t>
      </w:r>
    </w:p>
    <w:p w:rsidR="007B369F" w:rsidRDefault="0005675C">
      <w:r>
        <w:t xml:space="preserve">Элементы боя лишены оружия для стрельбы. В арсенале Кэт есть гравитация, удары ногами и суперудар, для которого придется накапливать энергию. Героиня может летать, ходить по стенам и по потолку. Для атаки на </w:t>
      </w:r>
      <w:proofErr w:type="spellStart"/>
      <w:r>
        <w:t>нэви</w:t>
      </w:r>
      <w:proofErr w:type="spellEnd"/>
      <w:r>
        <w:t xml:space="preserve"> придется сначала прицелиться в их уязвимый глаз, и только после этого наносить удар. Если не целиться, то можно промахнуться, особенно это будет досадным, если вместо обычной атаки используется суперудар, тогда энергия будет просто потрачена впустую.</w:t>
      </w:r>
      <w:r w:rsidR="00937735">
        <w:t xml:space="preserve"> Порадовала также возможно ведения командного боя – </w:t>
      </w:r>
      <w:proofErr w:type="spellStart"/>
      <w:r w:rsidR="00937735">
        <w:t>Рэйвен</w:t>
      </w:r>
      <w:proofErr w:type="spellEnd"/>
      <w:r w:rsidR="00937735">
        <w:t xml:space="preserve"> может помочь победить неприятелей в сложных схватках.</w:t>
      </w:r>
    </w:p>
    <w:p w:rsidR="00E15C28" w:rsidRPr="00E15C28" w:rsidRDefault="00E15C28">
      <w:r>
        <w:t xml:space="preserve">Элементы </w:t>
      </w:r>
      <w:r>
        <w:rPr>
          <w:lang w:val="en-US"/>
        </w:rPr>
        <w:t>RPG</w:t>
      </w:r>
      <w:r>
        <w:t xml:space="preserve"> сводятся к прокачке боевых способностей Кэт, которые можно улучшить при помощи кристаллов. Кристаллы можно собирать по городу, либо зарабатывать, выполняя небольшие мини-миссии. </w:t>
      </w:r>
    </w:p>
    <w:p w:rsidR="00937735" w:rsidRDefault="00937735" w:rsidP="00937735">
      <w:pPr>
        <w:pStyle w:val="2"/>
      </w:pPr>
      <w:r>
        <w:t>Дата выхода и цены</w:t>
      </w:r>
    </w:p>
    <w:p w:rsidR="00937735" w:rsidRDefault="00937735" w:rsidP="00937735">
      <w:r>
        <w:t>Игра вышла 18 января 2017 года и уже имеется в продаже. Полной локализации для российского рынка не предусмотрено, но он</w:t>
      </w:r>
      <w:r w:rsidR="00A67FB0">
        <w:t>а</w:t>
      </w:r>
      <w:r>
        <w:t xml:space="preserve"> особо и не требуется. Все диалоги в игре отображаются в специальных окошках, а также в виде субтитров. Перевод на русский язык сделан качественно. Игрушка рассчитана только на платформу </w:t>
      </w:r>
      <w:proofErr w:type="spellStart"/>
      <w:r w:rsidRPr="00937735">
        <w:t>PlayStation</w:t>
      </w:r>
      <w:proofErr w:type="spellEnd"/>
      <w:r w:rsidRPr="00937735">
        <w:t xml:space="preserve"> 4</w:t>
      </w:r>
      <w:r>
        <w:t>, будет ли версия для ПК, пока что не известно.</w:t>
      </w:r>
    </w:p>
    <w:p w:rsidR="00937735" w:rsidRDefault="00937735" w:rsidP="00937735">
      <w:r>
        <w:t>Стоимость полной версии игры составляет 3499 рублей. Для ознакомления доступна пробная бесплатная версия</w:t>
      </w:r>
      <w:r w:rsidR="00A67FB0">
        <w:t>, в которой содержится только часть игры</w:t>
      </w:r>
      <w:r>
        <w:t>.</w:t>
      </w:r>
      <w:r w:rsidR="00E15C28">
        <w:t xml:space="preserve"> </w:t>
      </w:r>
    </w:p>
    <w:p w:rsidR="00E15C28" w:rsidRDefault="00E15C28" w:rsidP="00E15C28">
      <w:pPr>
        <w:pStyle w:val="2"/>
      </w:pPr>
      <w:r>
        <w:t>Вывод</w:t>
      </w:r>
    </w:p>
    <w:p w:rsidR="00E15C28" w:rsidRDefault="00E15C28" w:rsidP="00937735">
      <w:r>
        <w:t xml:space="preserve">Для поклонников первой части игры это продолжение стало отличным подарком, что подтвердили многочисленные положительные отзывы и рецензии. На победу в каких-либо номинациях сиквел не претендует. Для тех, кто столкнулся с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 впервые, игра может показаться скучной и не интересной.</w:t>
      </w:r>
    </w:p>
    <w:p w:rsidR="00A67FB0" w:rsidRDefault="00E15C28" w:rsidP="00D74DF8">
      <w:r>
        <w:t xml:space="preserve">Основным недостатком является скудность сюжетной линии и нудность выполняемых миссий. В большинстве случаев придется что-то искать или приносить, попутно отбиваясь от </w:t>
      </w:r>
      <w:proofErr w:type="spellStart"/>
      <w:r>
        <w:t>нэви</w:t>
      </w:r>
      <w:proofErr w:type="spellEnd"/>
      <w:r>
        <w:t xml:space="preserve">. Разработчики могли бы придумать </w:t>
      </w:r>
      <w:r w:rsidR="00A67FB0">
        <w:t>что-то поинтереснее, тем более ч</w:t>
      </w:r>
      <w:r>
        <w:t>то первые минуты игры она вызывает настоящий восторг, как красотой графики, так и необычностью игрового мира и героев.</w:t>
      </w:r>
      <w:bookmarkStart w:id="0" w:name="_GoBack"/>
      <w:bookmarkEnd w:id="0"/>
    </w:p>
    <w:p w:rsidR="00A67FB0" w:rsidRDefault="00A67FB0"/>
    <w:sectPr w:rsidR="00A67FB0" w:rsidSect="007B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F"/>
    <w:rsid w:val="00004A38"/>
    <w:rsid w:val="00017D5D"/>
    <w:rsid w:val="00027EE4"/>
    <w:rsid w:val="00053A81"/>
    <w:rsid w:val="0005675C"/>
    <w:rsid w:val="000A7262"/>
    <w:rsid w:val="000D3510"/>
    <w:rsid w:val="00205B8B"/>
    <w:rsid w:val="002E5341"/>
    <w:rsid w:val="00363C1C"/>
    <w:rsid w:val="003804CD"/>
    <w:rsid w:val="003E0EBC"/>
    <w:rsid w:val="00413DDE"/>
    <w:rsid w:val="00446918"/>
    <w:rsid w:val="00457180"/>
    <w:rsid w:val="004649CE"/>
    <w:rsid w:val="0048199B"/>
    <w:rsid w:val="00552E67"/>
    <w:rsid w:val="005828E1"/>
    <w:rsid w:val="005A0C19"/>
    <w:rsid w:val="005E6522"/>
    <w:rsid w:val="005F46A9"/>
    <w:rsid w:val="00614C8F"/>
    <w:rsid w:val="006F5D4A"/>
    <w:rsid w:val="00725781"/>
    <w:rsid w:val="00785A5E"/>
    <w:rsid w:val="007B369F"/>
    <w:rsid w:val="007C1699"/>
    <w:rsid w:val="0087535A"/>
    <w:rsid w:val="008A0DEE"/>
    <w:rsid w:val="009014ED"/>
    <w:rsid w:val="00930DC4"/>
    <w:rsid w:val="00937735"/>
    <w:rsid w:val="00990C38"/>
    <w:rsid w:val="009C5403"/>
    <w:rsid w:val="00A528C1"/>
    <w:rsid w:val="00A6113D"/>
    <w:rsid w:val="00A67FB0"/>
    <w:rsid w:val="00A7327C"/>
    <w:rsid w:val="00B43B3F"/>
    <w:rsid w:val="00B7004A"/>
    <w:rsid w:val="00BE0519"/>
    <w:rsid w:val="00C059AD"/>
    <w:rsid w:val="00C62D6F"/>
    <w:rsid w:val="00D74DF8"/>
    <w:rsid w:val="00D95778"/>
    <w:rsid w:val="00DA44E0"/>
    <w:rsid w:val="00DF449A"/>
    <w:rsid w:val="00E15C28"/>
    <w:rsid w:val="00E728F7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0B62-3D81-414E-B496-FA62464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4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6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1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A67FB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67FB0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A6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Sergey Toadhead</cp:lastModifiedBy>
  <cp:revision>4</cp:revision>
  <dcterms:created xsi:type="dcterms:W3CDTF">2017-01-22T15:49:00Z</dcterms:created>
  <dcterms:modified xsi:type="dcterms:W3CDTF">2022-06-15T15:58:00Z</dcterms:modified>
</cp:coreProperties>
</file>