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4855" w14:textId="7FCB2BFE" w:rsidR="0072564E" w:rsidRPr="00E84819" w:rsidRDefault="0072564E" w:rsidP="00E8481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 шедевр Айвазо</w:t>
      </w:r>
      <w:r w:rsidR="00E8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вского</w:t>
      </w:r>
    </w:p>
    <w:p w14:paraId="4F723FB1" w14:textId="33D87DEF" w:rsidR="0072564E" w:rsidRDefault="00F35BD8" w:rsidP="0091386F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«Море не предсказуемо, как жизнь» - эти слова сказал какой</w:t>
      </w:r>
      <w:r w:rsidR="00865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знаменитый писатель.</w:t>
      </w:r>
      <w:r w:rsidR="005E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Эту прекрасную цитату </w:t>
      </w:r>
      <w:r w:rsidR="00BA2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выразил на своих полотнах </w:t>
      </w:r>
      <w:r w:rsidR="005E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</w:t>
      </w:r>
      <w:r w:rsidR="00BA2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5E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2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Российский художник-маринист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 Константинович Айвазовск</w:t>
      </w:r>
      <w:r w:rsidR="00BA2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865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Красота </w:t>
      </w:r>
      <w:r w:rsidR="000F0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сила стихии </w:t>
      </w:r>
      <w:r w:rsidR="0091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моря выражена в картинах великого художника</w:t>
      </w:r>
      <w:r w:rsidR="00BA2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загадочно и </w:t>
      </w:r>
      <w:r w:rsidR="00BA2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необъяснимо точно</w:t>
      </w:r>
      <w:r w:rsidR="0091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363FEB0" w14:textId="5D58DC14" w:rsidR="00000BA0" w:rsidRDefault="00000BA0" w:rsidP="0091386F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Феодосии, в семье армянского купца Айвазяна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Гайвазовского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родился сын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Ованес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EDD811" w14:textId="621A2E9B" w:rsidR="00520071" w:rsidRDefault="00944BB3" w:rsidP="0091386F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Первым покровителем, по художественной стезе, оказался </w:t>
      </w:r>
      <w:r w:rsidR="005E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градоначальник Феодосии – Александр </w:t>
      </w:r>
      <w:r w:rsidR="005E30EC" w:rsidRPr="007B7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Казначеев. Он обратил внимание, как </w:t>
      </w:r>
      <w:r w:rsidR="00000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красиво и даже не обычно </w:t>
      </w:r>
      <w:proofErr w:type="spellStart"/>
      <w:r w:rsidR="005E30EC" w:rsidRPr="007B773B">
        <w:rPr>
          <w:rFonts w:ascii="Times New Roman" w:hAnsi="Times New Roman" w:cs="Times New Roman"/>
          <w:sz w:val="28"/>
          <w:szCs w:val="28"/>
          <w:shd w:val="clear" w:color="auto" w:fill="FFFFFF"/>
        </w:rPr>
        <w:t>Ованес</w:t>
      </w:r>
      <w:proofErr w:type="spellEnd"/>
      <w:r w:rsidR="005E30EC" w:rsidRPr="007B7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рисует, подарил ему краски и бумагу и предложил </w:t>
      </w:r>
      <w:r w:rsidR="009663AE" w:rsidRPr="007B773B">
        <w:rPr>
          <w:rFonts w:ascii="Times New Roman" w:hAnsi="Times New Roman" w:cs="Times New Roman"/>
          <w:sz w:val="28"/>
          <w:szCs w:val="28"/>
          <w:shd w:val="clear" w:color="auto" w:fill="FFFFFF"/>
        </w:rPr>
        <w:t>начать учиться рисованию у городского архитектора Коха, у которого уже учились его дети. Так же, после успешного окончания уездного училища, Казначеев помог 13-летнему начинающему художнику попасть в симферопольскую гимназию.</w:t>
      </w:r>
      <w:r w:rsidR="001A36A5" w:rsidRPr="007B7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Откуда он, </w:t>
      </w:r>
      <w:r w:rsidR="00680BA2" w:rsidRPr="007B7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1833 году, </w:t>
      </w:r>
      <w:r w:rsidR="001A36A5" w:rsidRPr="007B7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</w:t>
      </w:r>
      <w:r w:rsidR="007B773B" w:rsidRPr="007B7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известного портретиста Сальватора Тончи и </w:t>
      </w:r>
      <w:r w:rsidR="001A36A5" w:rsidRPr="007B773B">
        <w:rPr>
          <w:rFonts w:ascii="Times New Roman" w:hAnsi="Times New Roman" w:cs="Times New Roman"/>
          <w:sz w:val="28"/>
          <w:szCs w:val="28"/>
          <w:shd w:val="clear" w:color="auto" w:fill="FFFFFF"/>
        </w:rPr>
        <w:t>Натальи Наришкинов, жены таврического губернатора, перешел в Императорскую академию художеств</w:t>
      </w:r>
      <w:r w:rsidR="007B773B" w:rsidRPr="007B7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Санкт-Петербург</w:t>
      </w:r>
      <w:r w:rsidR="004D60EF">
        <w:rPr>
          <w:rFonts w:ascii="Times New Roman" w:hAnsi="Times New Roman" w:cs="Times New Roman"/>
          <w:sz w:val="28"/>
          <w:szCs w:val="28"/>
          <w:shd w:val="clear" w:color="auto" w:fill="FFFFFF"/>
        </w:rPr>
        <w:t>, н</w:t>
      </w:r>
      <w:r w:rsidR="001A36A5" w:rsidRPr="007B773B">
        <w:rPr>
          <w:rFonts w:ascii="Times New Roman" w:hAnsi="Times New Roman" w:cs="Times New Roman"/>
          <w:sz w:val="28"/>
          <w:szCs w:val="28"/>
          <w:shd w:val="clear" w:color="auto" w:fill="FFFFFF"/>
        </w:rPr>
        <w:t>е достигнув еще требова</w:t>
      </w:r>
      <w:r w:rsidR="007B773B" w:rsidRPr="007B773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A36A5" w:rsidRPr="007B773B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возраста</w:t>
      </w:r>
      <w:r w:rsidR="00680BA2" w:rsidRPr="007B7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(14 лет).</w:t>
      </w:r>
    </w:p>
    <w:p w14:paraId="34360E17" w14:textId="5C917077" w:rsidR="007B773B" w:rsidRDefault="007B773B" w:rsidP="0091386F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академии </w:t>
      </w:r>
      <w:r w:rsidR="00C82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преподавателем Айвазовского был профессор Максим Воробьев. Этот человек объяснял своему </w:t>
      </w:r>
      <w:r w:rsidR="004D60EF">
        <w:rPr>
          <w:rFonts w:ascii="Times New Roman" w:hAnsi="Times New Roman" w:cs="Times New Roman"/>
          <w:sz w:val="28"/>
          <w:szCs w:val="28"/>
          <w:shd w:val="clear" w:color="auto" w:fill="FFFFFF"/>
        </w:rPr>
        <w:t>Ованесу</w:t>
      </w:r>
      <w:r w:rsidR="00C82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тонкое понимание природы. </w:t>
      </w:r>
      <w:r w:rsidR="004D60E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Большую роль сыграло умение Айвазовского игры на скрипке</w:t>
      </w:r>
      <w:r w:rsidR="00BF7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D60EF">
        <w:rPr>
          <w:rFonts w:ascii="Times New Roman" w:hAnsi="Times New Roman" w:cs="Times New Roman"/>
          <w:sz w:val="28"/>
          <w:szCs w:val="28"/>
          <w:shd w:val="clear" w:color="auto" w:fill="FFFFFF"/>
        </w:rPr>
        <w:t>этому он так же научился самостоятельно</w:t>
      </w:r>
      <w:r w:rsidR="00BF7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в Феодосии. Т</w:t>
      </w:r>
      <w:r w:rsidR="004D60EF">
        <w:rPr>
          <w:rFonts w:ascii="Times New Roman" w:hAnsi="Times New Roman" w:cs="Times New Roman"/>
          <w:sz w:val="28"/>
          <w:szCs w:val="28"/>
          <w:shd w:val="clear" w:color="auto" w:fill="FFFFFF"/>
        </w:rPr>
        <w:t>ак как, по мнению Воробьева</w:t>
      </w:r>
      <w:r w:rsidR="00BF7CAF">
        <w:rPr>
          <w:rFonts w:ascii="Times New Roman" w:hAnsi="Times New Roman" w:cs="Times New Roman"/>
          <w:sz w:val="28"/>
          <w:szCs w:val="28"/>
          <w:shd w:val="clear" w:color="auto" w:fill="FFFFFF"/>
        </w:rPr>
        <w:t>, именно скрипка могла соединить природу с полотнами художника.</w:t>
      </w:r>
    </w:p>
    <w:p w14:paraId="529476BF" w14:textId="22DFBC37" w:rsidR="004A46FE" w:rsidRDefault="007F51E5" w:rsidP="0091386F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A4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1835 году, первый успех художника – картина «Воздух над морем»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5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1837 году – первая презентация </w:t>
      </w:r>
      <w:r w:rsidR="00770A65">
        <w:rPr>
          <w:rFonts w:ascii="Times New Roman" w:hAnsi="Times New Roman" w:cs="Times New Roman"/>
          <w:sz w:val="28"/>
          <w:szCs w:val="28"/>
          <w:shd w:val="clear" w:color="auto" w:fill="FFFFFF"/>
        </w:rPr>
        <w:t>из шести морских пейзажей, после чего Айвазовский стал обладателем золотой медали первой степени.</w:t>
      </w:r>
    </w:p>
    <w:p w14:paraId="7C445DD2" w14:textId="00C2B387" w:rsidR="00770A65" w:rsidRDefault="00770A65" w:rsidP="0091386F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Появились на свет мировые шедевры мариниста: «Девятый вал», «Чесменское сражение», </w:t>
      </w:r>
      <w:r w:rsidR="00431B9B">
        <w:rPr>
          <w:rFonts w:ascii="Times New Roman" w:hAnsi="Times New Roman" w:cs="Times New Roman"/>
          <w:sz w:val="28"/>
          <w:szCs w:val="28"/>
          <w:shd w:val="clear" w:color="auto" w:fill="FFFFFF"/>
        </w:rPr>
        <w:t>«Среди волн», «Радуга», «Хаос», и еще много прекрасных полотен.</w:t>
      </w:r>
      <w:r w:rsidR="00D92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8D1A137" w14:textId="1BE5AC13" w:rsidR="00BF7CAF" w:rsidRDefault="00D92AD5" w:rsidP="0091386F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Иван Константинович</w:t>
      </w:r>
      <w:r w:rsidR="0074275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помимо картин на морскую тематику, писал </w:t>
      </w:r>
      <w:r w:rsidR="00C30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произведения и на другие темы. </w:t>
      </w:r>
      <w:r w:rsidR="00742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Знаменитые полотна на библейскую тематику. Такие как </w:t>
      </w:r>
      <w:r w:rsidR="002A1F3E">
        <w:rPr>
          <w:rFonts w:ascii="Times New Roman" w:hAnsi="Times New Roman" w:cs="Times New Roman"/>
          <w:sz w:val="28"/>
          <w:szCs w:val="28"/>
          <w:shd w:val="clear" w:color="auto" w:fill="FFFFFF"/>
        </w:rPr>
        <w:t>«Сошествие Ноя с горы Арарат», «Всемирный потоп», «Сотворение мира». И так же простые пейзажи: «Аул Гуниб в Дагестане»</w:t>
      </w:r>
      <w:r w:rsidR="0044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«Вид на Большой Каскад и Большой Петергофский дворец», «Вид на Москву с Воробьевых гор». </w:t>
      </w:r>
    </w:p>
    <w:p w14:paraId="5507248D" w14:textId="11489791" w:rsidR="00440FAD" w:rsidRDefault="00440FAD" w:rsidP="0091386F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Общее количество написанных работ Айвазовского составляет </w:t>
      </w:r>
      <w:r w:rsidR="00D33327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 шести тысяч полотен.</w:t>
      </w:r>
    </w:p>
    <w:p w14:paraId="28EB4D6D" w14:textId="66391622" w:rsidR="00D33327" w:rsidRDefault="00D33327" w:rsidP="0091386F">
      <w:pPr>
        <w:ind w:firstLine="1134"/>
        <w:jc w:val="both"/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</w:pPr>
      <w:r w:rsidRPr="005D0029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8</w:t>
      </w:r>
      <w:r w:rsidRPr="005D0029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апреля (</w:t>
      </w:r>
      <w:r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1</w:t>
      </w:r>
      <w:r w:rsidRPr="005D0029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мая по новому стилю) 1900 года</w:t>
      </w:r>
      <w:r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, Иван Константинович</w:t>
      </w:r>
      <w:r w:rsidR="004F4618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начал писать новое произведение «Взрыв турецкого корабля»</w:t>
      </w:r>
      <w:r w:rsidR="00526383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. Эта картина была посвящена уничтожению </w:t>
      </w:r>
      <w:r w:rsidR="004125F2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турецкого корабля в 1822 году у острова Хиос </w:t>
      </w:r>
      <w:r w:rsidR="00526383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Константином Канарисом</w:t>
      </w:r>
      <w:r w:rsidR="004F4618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. В этот день</w:t>
      </w:r>
      <w:r w:rsidR="004125F2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,</w:t>
      </w:r>
      <w:r w:rsidR="004F4618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</w:t>
      </w:r>
      <w:r w:rsidR="004125F2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великий художник,</w:t>
      </w:r>
      <w:r w:rsidR="004F4618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не успел закончить картину и собирался закончить на следующий день. Но во сне, в возрасте 82 лет, 19 апреля (</w:t>
      </w:r>
      <w:r w:rsidR="00526383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2 мая по новому стилю) Иван Константинович Айвазовский </w:t>
      </w:r>
      <w:r w:rsidR="000D6F7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умер</w:t>
      </w:r>
      <w:r w:rsidR="00526383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>.</w:t>
      </w:r>
    </w:p>
    <w:p w14:paraId="0CB8D262" w14:textId="389CEC96" w:rsidR="000D6F71" w:rsidRPr="00D33327" w:rsidRDefault="000D6F71" w:rsidP="0091386F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lastRenderedPageBreak/>
        <w:t>Проститься с великим художником на улицы Феодосии вышел весь город. В этом родном городе Айвазовский оставил школу искусств</w:t>
      </w:r>
      <w:r w:rsidR="00EA5135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и</w:t>
      </w:r>
      <w:r w:rsidR="00C128D0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/>
          <w14:ligatures w14:val="none"/>
        </w:rPr>
        <w:t xml:space="preserve"> музей древностей, водопровод, морской порт и железную дорогу.</w:t>
      </w:r>
    </w:p>
    <w:p w14:paraId="18B54A0E" w14:textId="77777777" w:rsidR="00390C8C" w:rsidRPr="003D238C" w:rsidRDefault="00C128D0" w:rsidP="00F32916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Айвазовский был похоронен во дворе армянской церкви «Сурб Саркис».</w:t>
      </w:r>
      <w:r w:rsidR="008C0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его саркофаге из белого мрамора были написаны слова Мовсеса Хоренаци, историка </w:t>
      </w:r>
      <w:r w:rsidR="008C08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C0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века: «</w:t>
      </w:r>
      <w:r w:rsidR="008C0812" w:rsidRPr="003D2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Рожденный смертным, оставил по себе бессмертную </w:t>
      </w:r>
      <w:r w:rsidR="00F32916" w:rsidRPr="003D238C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память».</w:t>
      </w:r>
      <w:r w:rsidRPr="003D2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</w:p>
    <w:p w14:paraId="6F1FEF8F" w14:textId="77777777" w:rsidR="003D238C" w:rsidRDefault="00390C8C" w:rsidP="003D238C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38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Необычные мазки и колористика картин</w:t>
      </w:r>
      <w:r w:rsidR="0082062F" w:rsidRPr="003D2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очаровали всех. До шедевров Ивана Константиновича никто не отображал такую красоту и величие мор</w:t>
      </w:r>
      <w:r w:rsidR="003D238C">
        <w:rPr>
          <w:rFonts w:ascii="Times New Roman" w:hAnsi="Times New Roman" w:cs="Times New Roman"/>
          <w:sz w:val="28"/>
          <w:szCs w:val="28"/>
          <w:shd w:val="clear" w:color="auto" w:fill="FFFFFF"/>
        </w:rPr>
        <w:t>я.</w:t>
      </w:r>
    </w:p>
    <w:p w14:paraId="6C1FF305" w14:textId="02721405" w:rsidR="000666FD" w:rsidRDefault="0082062F" w:rsidP="00C231F3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2F51EB" w:rsidRPr="003D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алант </w:t>
      </w:r>
      <w:r w:rsidRPr="003D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Ивана Константиновича Айвазовского признан </w:t>
      </w:r>
      <w:r w:rsidR="002F51EB" w:rsidRPr="003D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 всем мире. Его </w:t>
      </w:r>
      <w:r w:rsidRPr="003D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называли поэтом</w:t>
      </w:r>
      <w:r w:rsidR="002F51EB" w:rsidRPr="003D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слагал</w:t>
      </w:r>
      <w:r w:rsidR="003D238C" w:rsidRPr="003D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волшебные стихи</w:t>
      </w:r>
      <w:r w:rsidR="002F51EB" w:rsidRPr="003D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 волшебной кистью</w:t>
      </w:r>
      <w:r w:rsidR="002F51EB" w:rsidRPr="003D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Картины Ивана Константиновича поражают своей монументальностью, </w:t>
      </w:r>
      <w:r w:rsidR="003D238C" w:rsidRPr="003D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красками и реальностью</w:t>
      </w:r>
      <w:r w:rsidR="002F51EB" w:rsidRPr="003D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После его полотен хочется </w:t>
      </w:r>
      <w:r w:rsidR="003D238C" w:rsidRPr="003D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смотреть </w:t>
      </w:r>
      <w:r w:rsidR="002F51EB" w:rsidRPr="003D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море</w:t>
      </w:r>
      <w:r w:rsidR="003D238C" w:rsidRPr="003D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вечно</w:t>
      </w:r>
      <w:r w:rsidR="002F51EB" w:rsidRPr="003D2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C15446E" w14:textId="77777777" w:rsidR="008C4997" w:rsidRPr="008E25B5" w:rsidRDefault="008C4997" w:rsidP="008C4997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Автор статьи: Гаврилов Дмитрий </w:t>
      </w:r>
    </w:p>
    <w:p w14:paraId="56EF212D" w14:textId="77777777" w:rsidR="008C4997" w:rsidRPr="008E25B5" w:rsidRDefault="008C4997" w:rsidP="008C4997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>«Гавриил»</w:t>
      </w:r>
    </w:p>
    <w:p w14:paraId="2ED8A6DF" w14:textId="77777777" w:rsidR="008C4997" w:rsidRPr="008E25B5" w:rsidRDefault="008C4997" w:rsidP="008C4997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mitriga</w:t>
      </w:r>
      <w:proofErr w:type="spellEnd"/>
      <w:r w:rsidRPr="008E25B5">
        <w:rPr>
          <w:rFonts w:ascii="Times New Roman" w:hAnsi="Times New Roman" w:cs="Times New Roman"/>
          <w:sz w:val="28"/>
          <w:szCs w:val="28"/>
        </w:rPr>
        <w:t>@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E25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25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D76A7EE" w14:textId="77777777" w:rsidR="008C4997" w:rsidRDefault="008C4997" w:rsidP="00C231F3">
      <w:pPr>
        <w:ind w:firstLine="1134"/>
        <w:jc w:val="both"/>
      </w:pPr>
    </w:p>
    <w:sectPr w:rsidR="008C4997" w:rsidSect="002F51EB">
      <w:pgSz w:w="11906" w:h="16838"/>
      <w:pgMar w:top="567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EB"/>
    <w:rsid w:val="00000BA0"/>
    <w:rsid w:val="00061464"/>
    <w:rsid w:val="000666FD"/>
    <w:rsid w:val="000D6F71"/>
    <w:rsid w:val="000F00AA"/>
    <w:rsid w:val="00191056"/>
    <w:rsid w:val="001A36A5"/>
    <w:rsid w:val="002A1F3E"/>
    <w:rsid w:val="002A6B44"/>
    <w:rsid w:val="002F51EB"/>
    <w:rsid w:val="00390C8C"/>
    <w:rsid w:val="003D238C"/>
    <w:rsid w:val="004125F2"/>
    <w:rsid w:val="00431B9B"/>
    <w:rsid w:val="00440FAD"/>
    <w:rsid w:val="00451599"/>
    <w:rsid w:val="004A46FE"/>
    <w:rsid w:val="004A4E45"/>
    <w:rsid w:val="004D60EF"/>
    <w:rsid w:val="004F4618"/>
    <w:rsid w:val="00500E24"/>
    <w:rsid w:val="00520071"/>
    <w:rsid w:val="00526383"/>
    <w:rsid w:val="00585C6A"/>
    <w:rsid w:val="005D0029"/>
    <w:rsid w:val="005E30EC"/>
    <w:rsid w:val="00680BA2"/>
    <w:rsid w:val="00724806"/>
    <w:rsid w:val="0072564E"/>
    <w:rsid w:val="00742752"/>
    <w:rsid w:val="00770A65"/>
    <w:rsid w:val="007B773B"/>
    <w:rsid w:val="007F51E5"/>
    <w:rsid w:val="0082062F"/>
    <w:rsid w:val="00865A24"/>
    <w:rsid w:val="008C0812"/>
    <w:rsid w:val="008C4997"/>
    <w:rsid w:val="0091386F"/>
    <w:rsid w:val="00944BB3"/>
    <w:rsid w:val="009663AE"/>
    <w:rsid w:val="00AF7DA2"/>
    <w:rsid w:val="00BA2924"/>
    <w:rsid w:val="00BF7CAF"/>
    <w:rsid w:val="00C128D0"/>
    <w:rsid w:val="00C231F3"/>
    <w:rsid w:val="00C30F0B"/>
    <w:rsid w:val="00C82B1B"/>
    <w:rsid w:val="00D33327"/>
    <w:rsid w:val="00D92AD5"/>
    <w:rsid w:val="00DA4C2D"/>
    <w:rsid w:val="00DE48C9"/>
    <w:rsid w:val="00E84819"/>
    <w:rsid w:val="00EA5135"/>
    <w:rsid w:val="00F32916"/>
    <w:rsid w:val="00F3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5D40"/>
  <w15:chartTrackingRefBased/>
  <w15:docId w15:val="{62052B99-1765-4D21-8D59-A3A26832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6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19</cp:revision>
  <dcterms:created xsi:type="dcterms:W3CDTF">2022-07-14T03:36:00Z</dcterms:created>
  <dcterms:modified xsi:type="dcterms:W3CDTF">2022-07-18T06:22:00Z</dcterms:modified>
</cp:coreProperties>
</file>