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F6B6" w14:textId="77777777" w:rsidR="00CD24FB" w:rsidRDefault="00CD24FB">
      <w:pPr>
        <w:spacing w:line="239" w:lineRule="exact"/>
        <w:rPr>
          <w:sz w:val="19"/>
          <w:szCs w:val="19"/>
        </w:rPr>
      </w:pPr>
    </w:p>
    <w:p w14:paraId="07459CFB" w14:textId="77777777" w:rsidR="00CD24FB" w:rsidRDefault="00CD24FB">
      <w:pPr>
        <w:spacing w:line="1" w:lineRule="exact"/>
        <w:sectPr w:rsidR="00CD24FB">
          <w:footerReference w:type="even" r:id="rId7"/>
          <w:footerReference w:type="default" r:id="rId8"/>
          <w:footerReference w:type="first" r:id="rId9"/>
          <w:pgSz w:w="12240" w:h="18720"/>
          <w:pgMar w:top="1451" w:right="735" w:bottom="1796" w:left="1315" w:header="0" w:footer="3" w:gutter="0"/>
          <w:pgNumType w:start="1"/>
          <w:cols w:space="720"/>
          <w:noEndnote/>
          <w:titlePg/>
          <w:docGrid w:linePitch="360"/>
        </w:sectPr>
      </w:pPr>
    </w:p>
    <w:p w14:paraId="14A3FC36" w14:textId="77777777" w:rsidR="00CD24FB" w:rsidRDefault="00C12C6C">
      <w:pPr>
        <w:pStyle w:val="12"/>
        <w:spacing w:after="320"/>
        <w:ind w:firstLine="0"/>
        <w:jc w:val="center"/>
      </w:pPr>
      <w:r>
        <w:lastRenderedPageBreak/>
        <w:t>Договор финансовой аренды (лизинга) № 2556-Л-21 -065</w:t>
      </w:r>
    </w:p>
    <w:p w14:paraId="720F71D7" w14:textId="77777777" w:rsidR="00CD24FB" w:rsidRDefault="00C12C6C">
      <w:pPr>
        <w:pStyle w:val="12"/>
        <w:spacing w:line="223" w:lineRule="auto"/>
        <w:ind w:firstLine="720"/>
        <w:jc w:val="both"/>
      </w:pPr>
      <w:r>
        <w:t>Акционерное общество «ТЕНЕКС-Сервис», именуемое далее по тексту «Лизингодатель», в лице Генерального директора Демаша Юрия Анатольевича, действующего на основании Устава, с одной стороны, и</w:t>
      </w:r>
    </w:p>
    <w:p w14:paraId="558F3738" w14:textId="77777777" w:rsidR="00CD24FB" w:rsidRDefault="00C12C6C">
      <w:pPr>
        <w:pStyle w:val="12"/>
        <w:spacing w:line="221" w:lineRule="auto"/>
        <w:ind w:firstLine="720"/>
        <w:jc w:val="both"/>
      </w:pPr>
      <w:r>
        <w:t xml:space="preserve">Акционерное общество «КОНЦЕРН ТИТАН-2», именуемое далее по тексту </w:t>
      </w:r>
      <w:r>
        <w:t>«Лизингополучатель», в лице Первого заместителя генерального директора Нагинской Елены 1 ригорьевны, действующей на основании доверенности №1 от 0Е01.2021г., с другой стороны,</w:t>
      </w:r>
    </w:p>
    <w:p w14:paraId="724651C2" w14:textId="77777777" w:rsidR="00CD24FB" w:rsidRDefault="00C12C6C">
      <w:pPr>
        <w:pStyle w:val="12"/>
        <w:spacing w:after="240" w:line="211" w:lineRule="auto"/>
        <w:ind w:firstLine="720"/>
        <w:jc w:val="both"/>
      </w:pPr>
      <w:r>
        <w:t>именуемые вместе «Стороны», а по отдельности «Сторона», заключили настоящий дого</w:t>
      </w:r>
      <w:r>
        <w:t>вор финансовой аренды (лизинга), далее по тексту «Договор», о нижеследующем:</w:t>
      </w:r>
    </w:p>
    <w:p w14:paraId="0EBB6755" w14:textId="77777777" w:rsidR="00CD24FB" w:rsidRDefault="00C12C6C">
      <w:pPr>
        <w:pStyle w:val="12"/>
        <w:spacing w:after="240" w:line="226" w:lineRule="auto"/>
        <w:ind w:firstLine="0"/>
        <w:jc w:val="center"/>
      </w:pPr>
      <w:r>
        <w:t>Термины и определения</w:t>
      </w:r>
    </w:p>
    <w:p w14:paraId="4677D210" w14:textId="77777777" w:rsidR="00CD24FB" w:rsidRDefault="00C12C6C">
      <w:pPr>
        <w:pStyle w:val="12"/>
        <w:spacing w:line="228" w:lineRule="auto"/>
        <w:ind w:firstLine="820"/>
        <w:jc w:val="both"/>
      </w:pPr>
      <w:r>
        <w:t>Предмет лизинга — выбранное Лизингополучателем имущество (основное средство), а именно: Башенный кран LIEBHERR 1000ЕС-Н40 (112,1m.) (заводской номер №57998),</w:t>
      </w:r>
      <w:r>
        <w:t xml:space="preserve"> также указанное в Приложении №1 к Договору, предоставляемое Лизингополучателю за плату во временное владение и пользование. Термин «Предмет лизинга» применяется как ко всему имуществу в целом, так и к его составным частям.</w:t>
      </w:r>
    </w:p>
    <w:p w14:paraId="7DC293C3" w14:textId="77777777" w:rsidR="00CD24FB" w:rsidRDefault="00C12C6C">
      <w:pPr>
        <w:pStyle w:val="12"/>
        <w:spacing w:line="194" w:lineRule="auto"/>
        <w:ind w:firstLine="820"/>
        <w:jc w:val="both"/>
      </w:pPr>
      <w:r>
        <w:t>Продавец - лицо, выбранное Лизин</w:t>
      </w:r>
      <w:r>
        <w:t>гополучателем в качестве контрагента Сторон по договору купли-продажи Предмета лизинга;</w:t>
      </w:r>
    </w:p>
    <w:p w14:paraId="2CABABE2" w14:textId="77777777" w:rsidR="00CD24FB" w:rsidRDefault="00C12C6C">
      <w:pPr>
        <w:pStyle w:val="12"/>
        <w:spacing w:line="226" w:lineRule="auto"/>
        <w:ind w:firstLine="820"/>
        <w:jc w:val="both"/>
      </w:pPr>
      <w:r>
        <w:t xml:space="preserve">Договор купли-продажи - договор, подлежащий заключению между Лизингодателем, Лизингополучателем и Продавцом, в соответствии с которым Продавец обязуется передать право </w:t>
      </w:r>
      <w:r>
        <w:t>собственности на Предмет лизинга Лизингодателю, сам Предмет лизинга передать Лизингополучателю, а Лизингодатель обязуется уплатить за него определенную договором купли-продажи цену.</w:t>
      </w:r>
    </w:p>
    <w:p w14:paraId="50EDC34F" w14:textId="77777777" w:rsidR="00CD24FB" w:rsidRDefault="00C12C6C">
      <w:pPr>
        <w:pStyle w:val="12"/>
        <w:spacing w:line="194" w:lineRule="auto"/>
        <w:ind w:firstLine="820"/>
        <w:jc w:val="both"/>
      </w:pPr>
      <w:r>
        <w:t xml:space="preserve">Срок лизинга — календарный срок владения и пользования Лизингополучателем </w:t>
      </w:r>
      <w:r>
        <w:t>Предметом лизинга на условиях Договора;</w:t>
      </w:r>
    </w:p>
    <w:p w14:paraId="4C6A8F1B" w14:textId="77777777" w:rsidR="00CD24FB" w:rsidRDefault="00C12C6C">
      <w:pPr>
        <w:pStyle w:val="12"/>
        <w:spacing w:line="228" w:lineRule="auto"/>
        <w:ind w:firstLine="820"/>
        <w:jc w:val="both"/>
      </w:pPr>
      <w:r>
        <w:t>Стоимость лизинга - сумма расходов Лизингополучателя (выручка Лизингодателя) по Договору для целей бухгалтерского и налогового учета, подтверждаемая Лизингодателем соответствующими документами;</w:t>
      </w:r>
    </w:p>
    <w:p w14:paraId="2F00DDBE" w14:textId="77777777" w:rsidR="00CD24FB" w:rsidRDefault="00C12C6C">
      <w:pPr>
        <w:pStyle w:val="12"/>
        <w:spacing w:line="223" w:lineRule="auto"/>
        <w:ind w:firstLine="820"/>
        <w:jc w:val="both"/>
      </w:pPr>
      <w:r>
        <w:t xml:space="preserve">Исполнитель — </w:t>
      </w:r>
      <w:r>
        <w:t>третье лицо, выбранное Лизингополучателем и привлекаемое Сторонами для выполнения обязательств (оказания услуг/выполнения работ) по Договору и/или Сопутствующим договорам.</w:t>
      </w:r>
    </w:p>
    <w:p w14:paraId="4F47A12F" w14:textId="77777777" w:rsidR="00CD24FB" w:rsidRDefault="00C12C6C">
      <w:pPr>
        <w:pStyle w:val="12"/>
        <w:spacing w:line="223" w:lineRule="auto"/>
        <w:ind w:firstLine="820"/>
        <w:jc w:val="both"/>
      </w:pPr>
      <w:r>
        <w:t xml:space="preserve">Сопутствующий договор - договор, который может заключаться Стороной или Сторонами с </w:t>
      </w:r>
      <w:r>
        <w:t>Исполнителем во исполнение условий Договора. К Сопутствующим договорам относятся договор страхования, договор подряда, договор хранения, договор оказания услуг и другие.</w:t>
      </w:r>
    </w:p>
    <w:p w14:paraId="09FF55C7" w14:textId="77777777" w:rsidR="00CD24FB" w:rsidRDefault="00C12C6C">
      <w:pPr>
        <w:pStyle w:val="12"/>
        <w:spacing w:line="228" w:lineRule="auto"/>
        <w:ind w:firstLine="820"/>
        <w:jc w:val="both"/>
      </w:pPr>
      <w:r>
        <w:t>МПС — Соглашение между Правительством Российской Федерации и Правительством Арабской Р</w:t>
      </w:r>
      <w:r>
        <w:t>еспублики Египет о сотрудничестве в сооружении и эксплуатации атомной электростанции на территории Арабской Республики Египет</w:t>
      </w:r>
    </w:p>
    <w:p w14:paraId="238A74A2" w14:textId="77777777" w:rsidR="00CD24FB" w:rsidRDefault="00C12C6C">
      <w:pPr>
        <w:pStyle w:val="12"/>
        <w:spacing w:line="228" w:lineRule="auto"/>
        <w:ind w:firstLine="820"/>
        <w:jc w:val="both"/>
      </w:pPr>
      <w:r>
        <w:t>АРЕ - Арабская Республика Египет.</w:t>
      </w:r>
    </w:p>
    <w:p w14:paraId="11A92D51" w14:textId="77777777" w:rsidR="00CD24FB" w:rsidRDefault="00C12C6C">
      <w:pPr>
        <w:pStyle w:val="12"/>
        <w:spacing w:after="240" w:line="228" w:lineRule="auto"/>
        <w:ind w:firstLine="800"/>
        <w:jc w:val="both"/>
      </w:pPr>
      <w:r>
        <w:t>АЭС - атомная электростанция «Эль-Дабаа», АРЕ.</w:t>
      </w:r>
    </w:p>
    <w:p w14:paraId="223C3453" w14:textId="77777777" w:rsidR="00CD24FB" w:rsidRDefault="00C12C6C">
      <w:pPr>
        <w:pStyle w:val="12"/>
        <w:numPr>
          <w:ilvl w:val="0"/>
          <w:numId w:val="1"/>
        </w:numPr>
        <w:tabs>
          <w:tab w:val="left" w:pos="701"/>
        </w:tabs>
        <w:spacing w:after="240"/>
        <w:ind w:firstLine="0"/>
        <w:jc w:val="center"/>
      </w:pPr>
      <w:bookmarkStart w:id="0" w:name="bookmark0"/>
      <w:bookmarkEnd w:id="0"/>
      <w:r>
        <w:t>Предмет Договора</w:t>
      </w:r>
    </w:p>
    <w:p w14:paraId="7AB01AF5" w14:textId="77777777" w:rsidR="00CD24FB" w:rsidRDefault="00C12C6C">
      <w:pPr>
        <w:pStyle w:val="12"/>
        <w:numPr>
          <w:ilvl w:val="1"/>
          <w:numId w:val="1"/>
        </w:numPr>
        <w:tabs>
          <w:tab w:val="left" w:pos="960"/>
        </w:tabs>
        <w:ind w:firstLine="620"/>
        <w:jc w:val="both"/>
      </w:pPr>
      <w:bookmarkStart w:id="1" w:name="bookmark1"/>
      <w:bookmarkEnd w:id="1"/>
      <w:r>
        <w:t>Лизингодатель обязуется приобрес</w:t>
      </w:r>
      <w:r>
        <w:t>ти в свою собственность у Продавца Предмет лизинга для передачи Предмета лизинга Лизингополучателю за плату во временное владение и пользование (лизинг) с правом Лизингополучателя выкупить Предмет лизинга по истечению Срока лизинга в соответствии с требова</w:t>
      </w:r>
      <w:r>
        <w:t>ниями применимого законодательства, а Лизингополучатель обязуется принять Предмет лизинга в лизинг, осуществлять платежи в соответствии с Договором и выполнять иные обязательства, накладываемые на Лизингополучателя Договором.</w:t>
      </w:r>
    </w:p>
    <w:p w14:paraId="51071BCB" w14:textId="77777777" w:rsidR="00CD24FB" w:rsidRDefault="00C12C6C">
      <w:pPr>
        <w:pStyle w:val="12"/>
        <w:numPr>
          <w:ilvl w:val="1"/>
          <w:numId w:val="1"/>
        </w:numPr>
        <w:tabs>
          <w:tab w:val="left" w:pos="995"/>
        </w:tabs>
        <w:ind w:firstLine="620"/>
        <w:jc w:val="both"/>
      </w:pPr>
      <w:bookmarkStart w:id="2" w:name="bookmark2"/>
      <w:bookmarkEnd w:id="2"/>
      <w:r>
        <w:t>Целевое назначение Предмета ли</w:t>
      </w:r>
      <w:r>
        <w:t>зинга определяется технической документацией, передаваемой с ним.</w:t>
      </w:r>
    </w:p>
    <w:p w14:paraId="18C21F14" w14:textId="77777777" w:rsidR="00CD24FB" w:rsidRDefault="00C12C6C">
      <w:pPr>
        <w:pStyle w:val="12"/>
        <w:numPr>
          <w:ilvl w:val="1"/>
          <w:numId w:val="1"/>
        </w:numPr>
        <w:tabs>
          <w:tab w:val="left" w:pos="960"/>
        </w:tabs>
        <w:ind w:firstLine="620"/>
        <w:jc w:val="both"/>
      </w:pPr>
      <w:bookmarkStart w:id="3" w:name="bookmark3"/>
      <w:bookmarkEnd w:id="3"/>
      <w:r>
        <w:t>Наименование, индивидуальные (идентификационные) признаки, количество, описание, комплектация и характеристики Предмета лизинга, код ОКОФ и амортизационная группа, плановый срок лизинга, наи</w:t>
      </w:r>
      <w:r>
        <w:t>менование и реквизиты Продавца / Исполнителя приведены в Приложении №1 к Договору, заявке(-ах) Лизингополучателя, которые составляются по форме, приведенной в Приложении №5 к Договору (далее — «Заявка»), В заявке конкретизируется Предмет лизинга или его ча</w:t>
      </w:r>
      <w:r>
        <w:t>сти, указывается Продавец, у которого Предмет лизинга или его часть должны приобретаться, а также определяется Исполнитель по выполнению работ / оказанию услуг и конкретизируется их вид, объем.</w:t>
      </w:r>
    </w:p>
    <w:p w14:paraId="6A2EFE0E" w14:textId="77777777" w:rsidR="00CD24FB" w:rsidRDefault="00C12C6C">
      <w:pPr>
        <w:pStyle w:val="12"/>
        <w:numPr>
          <w:ilvl w:val="1"/>
          <w:numId w:val="1"/>
        </w:numPr>
        <w:tabs>
          <w:tab w:val="left" w:pos="960"/>
        </w:tabs>
        <w:ind w:firstLine="620"/>
        <w:jc w:val="both"/>
      </w:pPr>
      <w:bookmarkStart w:id="4" w:name="bookmark4"/>
      <w:bookmarkEnd w:id="4"/>
      <w:r>
        <w:t>Стороны соглашаются, что для целей Договора под временным влад</w:t>
      </w:r>
      <w:r>
        <w:t>ением и пользованием Предметом лизинга понимается как нахождение в фактическом владении и пользовании Лизингополучателя Предмета лизинга, так и нахождение Предмета лизинга у иных лиц в период осуществления Лизингополучателем своих обязанностей по Договору,</w:t>
      </w:r>
      <w:r>
        <w:t xml:space="preserve"> связанных с содержанием Предмета лизинга в исправном и пригодном к эксплуатации состоянии, проведением технического обслуживания и ремонта, обязательных доработок и иных обязательных мероприятий.</w:t>
      </w:r>
    </w:p>
    <w:p w14:paraId="27D55D58" w14:textId="77777777" w:rsidR="00CD24FB" w:rsidRDefault="00C12C6C">
      <w:pPr>
        <w:pStyle w:val="12"/>
        <w:numPr>
          <w:ilvl w:val="1"/>
          <w:numId w:val="1"/>
        </w:numPr>
        <w:tabs>
          <w:tab w:val="left" w:pos="970"/>
        </w:tabs>
        <w:spacing w:after="240"/>
        <w:ind w:firstLine="600"/>
        <w:jc w:val="both"/>
      </w:pPr>
      <w:bookmarkStart w:id="5" w:name="bookmark5"/>
      <w:bookmarkEnd w:id="5"/>
      <w:r>
        <w:t>Лизингодатель для финансирования приобретения Предмета лизи</w:t>
      </w:r>
      <w:r>
        <w:t>нга привлекает денежные средства третьих лиц.</w:t>
      </w:r>
    </w:p>
    <w:p w14:paraId="3F6AAEEB" w14:textId="77777777" w:rsidR="00CD24FB" w:rsidRDefault="00C12C6C">
      <w:pPr>
        <w:pStyle w:val="12"/>
        <w:numPr>
          <w:ilvl w:val="0"/>
          <w:numId w:val="1"/>
        </w:numPr>
        <w:tabs>
          <w:tab w:val="left" w:pos="701"/>
        </w:tabs>
        <w:spacing w:after="240"/>
        <w:ind w:firstLine="0"/>
        <w:jc w:val="center"/>
      </w:pPr>
      <w:bookmarkStart w:id="6" w:name="bookmark6"/>
      <w:bookmarkEnd w:id="6"/>
      <w:r>
        <w:t>Приобретение Предмета лизинга</w:t>
      </w:r>
    </w:p>
    <w:p w14:paraId="7AC53ED1" w14:textId="77777777" w:rsidR="00CD24FB" w:rsidRDefault="00C12C6C">
      <w:pPr>
        <w:pStyle w:val="12"/>
        <w:spacing w:line="221" w:lineRule="auto"/>
        <w:ind w:firstLine="720"/>
        <w:jc w:val="both"/>
      </w:pPr>
      <w:bookmarkStart w:id="7" w:name="bookmark7"/>
      <w:r>
        <w:t>2</w:t>
      </w:r>
      <w:bookmarkEnd w:id="7"/>
      <w:r>
        <w:t>.1 Предмет лизинга приобретается Лизингодателем в собственность у Продавца на условиях Договора купли- продажи. Договор купли-продажи заключается во исполнение Договора и с момент</w:t>
      </w:r>
      <w:r>
        <w:t>а вступления в силу становится неотъемлемой частью Договора.</w:t>
      </w:r>
    </w:p>
    <w:p w14:paraId="7C07C2C5" w14:textId="16DCF16B" w:rsidR="00CD24FB" w:rsidRDefault="00C12C6C">
      <w:pPr>
        <w:pStyle w:val="12"/>
        <w:numPr>
          <w:ilvl w:val="0"/>
          <w:numId w:val="2"/>
        </w:numPr>
        <w:tabs>
          <w:tab w:val="left" w:pos="1114"/>
        </w:tabs>
        <w:spacing w:after="360" w:line="233" w:lineRule="auto"/>
        <w:ind w:firstLine="720"/>
        <w:jc w:val="both"/>
      </w:pPr>
      <w:bookmarkStart w:id="8" w:name="bookmark8"/>
      <w:bookmarkEnd w:id="8"/>
      <w:r>
        <w:t xml:space="preserve">Лизингодатель в целях исполнения Договора по указанию Лизингополучателя заключает Сопутствующие договоры с Исполнителями на указанный Лизингополучателем предмет договора, </w:t>
      </w:r>
      <w:r>
        <w:t>которые с момента вступления их в силу становятся неотъемлемой частью Договора. При заключении Сопутствующего договора Исполнитель уведомляется о том, что Сопутствующий договор заключаются во исполнение условий Договора путем включения в текст Сопутствующе</w:t>
      </w:r>
      <w:r>
        <w:t>го договора соответствующей оговорки. Лизинговые платежи по Договору подлежат изменению (пересчету) с учетом произведенных Лизингодателем дополнительных затрат (расходов) по таким Сопутствующим договорам в порядке и на условиях, предусмотренных Договором.</w:t>
      </w:r>
    </w:p>
    <w:p w14:paraId="50C800AB" w14:textId="7468B5D1" w:rsidR="00CD24FB" w:rsidRDefault="00C12C6C" w:rsidP="00D00B7A">
      <w:pPr>
        <w:pStyle w:val="22"/>
        <w:ind w:right="1000"/>
      </w:pPr>
      <w:r>
        <w:br w:type="page"/>
      </w:r>
    </w:p>
    <w:p w14:paraId="23CE78C3" w14:textId="77777777" w:rsidR="00CD24FB" w:rsidRDefault="00C12C6C">
      <w:pPr>
        <w:pStyle w:val="12"/>
        <w:numPr>
          <w:ilvl w:val="0"/>
          <w:numId w:val="2"/>
        </w:numPr>
        <w:tabs>
          <w:tab w:val="left" w:pos="1114"/>
        </w:tabs>
        <w:ind w:firstLine="820"/>
        <w:jc w:val="both"/>
      </w:pPr>
      <w:bookmarkStart w:id="9" w:name="bookmark9"/>
      <w:bookmarkEnd w:id="9"/>
      <w:r>
        <w:lastRenderedPageBreak/>
        <w:t>Лизингополучатель признает, что Лизингодатель не несет ответственности за недостатки Предмета лизинга и его несоответствие требованиям Лизингополучателя, положениям Договора купли-про</w:t>
      </w:r>
      <w:r>
        <w:t>дажи, а также за иное неисполнение или ненадлежащее исполнение Продавцом принятых на себя обязательств. Лизингодатель не несет перед Лизингополучателем ответственности за любые решения, действия (бездействие) таможенных или (и) иных государственных органов</w:t>
      </w:r>
      <w:r>
        <w:t xml:space="preserve"> и (или) их должностных лиц в отношении Предмета лизинга и транспортных средств, его перевозящих.</w:t>
      </w:r>
    </w:p>
    <w:p w14:paraId="42FBA61C" w14:textId="77777777" w:rsidR="00CD24FB" w:rsidRDefault="00C12C6C">
      <w:pPr>
        <w:pStyle w:val="12"/>
        <w:ind w:firstLine="820"/>
        <w:jc w:val="both"/>
      </w:pPr>
      <w:r>
        <w:t>Лизингодатель не несет ответственности за некачественное выполнение работ, оказание услуг Исполнителем по Сопутствующим договорам, их несоответствие требовани</w:t>
      </w:r>
      <w:r>
        <w:t>ям Лизингополучателя, положениям Сопутствующих договоров, заключенных во исполнение Договора, и собственно Предмету лизинга и Договора, а также за иное неисполнение или ненадлежащее исполнение указанными в настоящем пункте лицами принятых ими на себя обяза</w:t>
      </w:r>
      <w:r>
        <w:t>тельств.</w:t>
      </w:r>
    </w:p>
    <w:p w14:paraId="4B204EC5" w14:textId="77777777" w:rsidR="00CD24FB" w:rsidRDefault="00C12C6C">
      <w:pPr>
        <w:pStyle w:val="12"/>
        <w:ind w:firstLine="820"/>
        <w:jc w:val="both"/>
      </w:pPr>
      <w:r>
        <w:t>Все требования в связи с таким неисполнением предъявляются Лизингополучателем непосредственно Продавцу и/или иному Исполнителю по соответствующим договорам, заключенным между Лизингодателем, Лизингополучателем и Продавцом/Исполнителем.</w:t>
      </w:r>
    </w:p>
    <w:p w14:paraId="317ACA29" w14:textId="77777777" w:rsidR="00CD24FB" w:rsidRDefault="00C12C6C">
      <w:pPr>
        <w:pStyle w:val="12"/>
        <w:numPr>
          <w:ilvl w:val="0"/>
          <w:numId w:val="2"/>
        </w:numPr>
        <w:tabs>
          <w:tab w:val="left" w:pos="1119"/>
        </w:tabs>
        <w:ind w:firstLine="820"/>
        <w:jc w:val="both"/>
      </w:pPr>
      <w:bookmarkStart w:id="10" w:name="bookmark10"/>
      <w:bookmarkEnd w:id="10"/>
      <w:r>
        <w:t>Лизингополу</w:t>
      </w:r>
      <w:r>
        <w:t>чатель имеет права и несет обязанности Покупателя по Договору купли-продажи, в том числе в отношении приемки, установки, складирования, тестирования Предмета лизинга, за исключением получения права собственности на Предмет лизинга, расторжения соответствую</w:t>
      </w:r>
      <w:r>
        <w:t>щего договора, обязанности уплатить стоимость Предмета лизинга по Договору купли-продажи. По Сопутствующим договорам Лизингополучатель имеет права и несет обязанности, возложенные данными договорами на Лизингодателя, за исключением обязанности произвести о</w:t>
      </w:r>
      <w:r>
        <w:t>плату выполненных работ, оказанных услуг, получить права собственности на результат выполненных работ, оказанных услуг и права расторгнуть данные договоры. Неисполнение обязанными лицами Сопутствующих договоров, не является причиной для отказа от исполнени</w:t>
      </w:r>
      <w:r>
        <w:t>я Лизингополучателем его обязательств по Договору. Каждая из Сторон в любом случае должна предпринять все зависящие от нее разумные меры по уменьшению рисков, связанных с ненадлежащим исполнением Продавцом и/или Исполнителем условий соответствующих договор</w:t>
      </w:r>
      <w:r>
        <w:t>ов.</w:t>
      </w:r>
    </w:p>
    <w:p w14:paraId="4EAA64A1" w14:textId="77777777" w:rsidR="00CD24FB" w:rsidRDefault="00C12C6C">
      <w:pPr>
        <w:pStyle w:val="12"/>
        <w:numPr>
          <w:ilvl w:val="0"/>
          <w:numId w:val="2"/>
        </w:numPr>
        <w:tabs>
          <w:tab w:val="left" w:pos="1105"/>
        </w:tabs>
        <w:ind w:firstLine="820"/>
        <w:jc w:val="both"/>
      </w:pPr>
      <w:bookmarkStart w:id="11" w:name="bookmark11"/>
      <w:bookmarkEnd w:id="11"/>
      <w:r>
        <w:t>Требования по Договору купли-продажи (оказания услуг), предъявленные Продавцом (Исполнителем) в отношении неисполнения или ненадлежащего исполнения обязательств покупателем (заказчиком) по Договору купли-продажи (оказания услуг), должны быть предъявлен</w:t>
      </w:r>
      <w:r>
        <w:t xml:space="preserve">ы Лизингополучателю (за исключением финансовых обязательств: обязанности оплатить стоимость Предмета лизинга по Договору купли-продажи и стоимости произведенных работ / оказанных услуг, либо сумму штрафных санкций за несвоевременную или неполную оплату по </w:t>
      </w:r>
      <w:r>
        <w:t>соответствующему договору). Указанные требования могут быть предъявлены и Лизингодателем. Лизингополучатель обязан немедленно сообщить Лизингодателю о ненадлежащем исполнении Продавцом и/или Исполнителем условий соответствующих договоров.</w:t>
      </w:r>
    </w:p>
    <w:p w14:paraId="79E3573E" w14:textId="77777777" w:rsidR="00CD24FB" w:rsidRDefault="00C12C6C">
      <w:pPr>
        <w:pStyle w:val="12"/>
        <w:numPr>
          <w:ilvl w:val="0"/>
          <w:numId w:val="2"/>
        </w:numPr>
        <w:tabs>
          <w:tab w:val="left" w:pos="1110"/>
        </w:tabs>
        <w:ind w:firstLine="820"/>
        <w:jc w:val="both"/>
      </w:pPr>
      <w:bookmarkStart w:id="12" w:name="bookmark12"/>
      <w:bookmarkEnd w:id="12"/>
      <w:r>
        <w:t>Стороны установил</w:t>
      </w:r>
      <w:r>
        <w:t xml:space="preserve">и, что Лизингополучатель, самостоятельно выбрав Продавца и/или Исполнителя, гарантирует и поручается перед Лизингодателем за выполнение указанными лицами условий соответствующих </w:t>
      </w:r>
      <w:proofErr w:type="gramStart"/>
      <w:r>
        <w:t>договоров</w:t>
      </w:r>
      <w:proofErr w:type="gramEnd"/>
      <w:r>
        <w:t xml:space="preserve"> а также всех обязательств в связи с изменением, расторжением, призна</w:t>
      </w:r>
      <w:r>
        <w:t>нием таких договоров недействительными. Лизингополучатель несет перед Лизингодателем солидарную ответственность за неисполнение или ненадлежащее исполнение Продавцом (Исполнителем) обязательств, принятых ими на себя по Договору купли-продажи и Сопутствующи</w:t>
      </w:r>
      <w:r>
        <w:t>м договорам, а равно солидарную ответственность по обязательствам Продавца и Исполнителя, вытекающим из этих договоров при их изменении, расторжении, признании недействительными, в том числе, но не ограничиваясь, компенсацией убытков, возвратом неосновател</w:t>
      </w:r>
      <w:r>
        <w:t>ьного обогащения, уплаты штрафных санкций и процентов за пользование денежными средствами.</w:t>
      </w:r>
    </w:p>
    <w:p w14:paraId="2196CECD" w14:textId="77777777" w:rsidR="00CD24FB" w:rsidRDefault="00C12C6C">
      <w:pPr>
        <w:pStyle w:val="12"/>
        <w:numPr>
          <w:ilvl w:val="0"/>
          <w:numId w:val="3"/>
        </w:numPr>
        <w:tabs>
          <w:tab w:val="left" w:pos="1099"/>
        </w:tabs>
        <w:ind w:firstLine="740"/>
        <w:jc w:val="both"/>
      </w:pPr>
      <w:bookmarkStart w:id="13" w:name="bookmark13"/>
      <w:bookmarkEnd w:id="13"/>
      <w:r>
        <w:t xml:space="preserve">Лизингополучатель возмещает Лизингодателю все убытки, предъявленные Лизингодателю Продавцом или иным Исполнителем в связи с расторжением, неисполнением или </w:t>
      </w:r>
      <w:r>
        <w:t>задержкой исполнения Договора купли-продажи Лизингодателем, когда Договор купли-продажи был прекращен или расторгнут, задержка или неисполнение имело место в связи с невыполнением Лизингополучателем условий Договора.</w:t>
      </w:r>
    </w:p>
    <w:p w14:paraId="318849E4" w14:textId="77777777" w:rsidR="00CD24FB" w:rsidRDefault="00C12C6C">
      <w:pPr>
        <w:pStyle w:val="12"/>
        <w:numPr>
          <w:ilvl w:val="0"/>
          <w:numId w:val="3"/>
        </w:numPr>
        <w:tabs>
          <w:tab w:val="left" w:pos="1099"/>
        </w:tabs>
        <w:spacing w:after="240"/>
        <w:ind w:firstLine="740"/>
        <w:jc w:val="both"/>
      </w:pPr>
      <w:bookmarkStart w:id="14" w:name="bookmark14"/>
      <w:bookmarkEnd w:id="14"/>
      <w:r>
        <w:t>Лизингополучатель несет ответственность</w:t>
      </w:r>
      <w:r>
        <w:t xml:space="preserve"> за убытки, возникшие у Лизингодателя либо предъявленные Лизингодателю третьими лицами в связи с неисполнением или ненадлежащим исполнением Лизингополучателем условий Договора, Договора купли-продажи, Сопутствующих договоров, а равно отказом Лизингополучат</w:t>
      </w:r>
      <w:r>
        <w:t>еля от этих договоров, изменением Лизингополучателем Предмета лизинга.</w:t>
      </w:r>
    </w:p>
    <w:p w14:paraId="54878B3D" w14:textId="77777777" w:rsidR="00CD24FB" w:rsidRDefault="00C12C6C">
      <w:pPr>
        <w:pStyle w:val="12"/>
        <w:numPr>
          <w:ilvl w:val="0"/>
          <w:numId w:val="1"/>
        </w:numPr>
        <w:tabs>
          <w:tab w:val="left" w:pos="710"/>
        </w:tabs>
        <w:spacing w:after="240"/>
        <w:ind w:firstLine="0"/>
        <w:jc w:val="center"/>
      </w:pPr>
      <w:bookmarkStart w:id="15" w:name="bookmark15"/>
      <w:bookmarkEnd w:id="15"/>
      <w:r>
        <w:t>Сдача-приемка Предмета лизинга</w:t>
      </w:r>
    </w:p>
    <w:p w14:paraId="6EF59413" w14:textId="77777777" w:rsidR="00CD24FB" w:rsidRDefault="00C12C6C">
      <w:pPr>
        <w:pStyle w:val="12"/>
        <w:numPr>
          <w:ilvl w:val="1"/>
          <w:numId w:val="1"/>
        </w:numPr>
        <w:tabs>
          <w:tab w:val="left" w:pos="946"/>
        </w:tabs>
        <w:spacing w:after="180"/>
        <w:ind w:firstLine="560"/>
        <w:jc w:val="both"/>
      </w:pPr>
      <w:r>
        <w:rPr>
          <w:noProof/>
        </w:rPr>
        <mc:AlternateContent>
          <mc:Choice Requires="wps">
            <w:drawing>
              <wp:anchor distT="0" distB="0" distL="0" distR="0" simplePos="0" relativeHeight="125829379" behindDoc="0" locked="0" layoutInCell="1" allowOverlap="1" wp14:anchorId="2745CA27" wp14:editId="3B68FFA1">
                <wp:simplePos x="0" y="0"/>
                <wp:positionH relativeFrom="page">
                  <wp:posOffset>871220</wp:posOffset>
                </wp:positionH>
                <wp:positionV relativeFrom="paragraph">
                  <wp:posOffset>647700</wp:posOffset>
                </wp:positionV>
                <wp:extent cx="631190" cy="149225"/>
                <wp:effectExtent l="0" t="0" r="0" b="0"/>
                <wp:wrapSquare wrapText="right"/>
                <wp:docPr id="13" name="Shape 13"/>
                <wp:cNvGraphicFramePr/>
                <a:graphic xmlns:a="http://schemas.openxmlformats.org/drawingml/2006/main">
                  <a:graphicData uri="http://schemas.microsoft.com/office/word/2010/wordprocessingShape">
                    <wps:wsp>
                      <wps:cNvSpPr txBox="1"/>
                      <wps:spPr>
                        <a:xfrm>
                          <a:off x="0" y="0"/>
                          <a:ext cx="631190" cy="149225"/>
                        </a:xfrm>
                        <a:prstGeom prst="rect">
                          <a:avLst/>
                        </a:prstGeom>
                        <a:noFill/>
                      </wps:spPr>
                      <wps:txbx>
                        <w:txbxContent>
                          <w:p w14:paraId="62C39895" w14:textId="77777777" w:rsidR="00CD24FB" w:rsidRDefault="00C12C6C">
                            <w:pPr>
                              <w:pStyle w:val="12"/>
                              <w:ind w:firstLine="0"/>
                            </w:pPr>
                            <w:r>
                              <w:t>документов.</w:t>
                            </w:r>
                          </w:p>
                        </w:txbxContent>
                      </wps:txbx>
                      <wps:bodyPr wrap="none" lIns="0" tIns="0" rIns="0" bIns="0"/>
                    </wps:wsp>
                  </a:graphicData>
                </a:graphic>
              </wp:anchor>
            </w:drawing>
          </mc:Choice>
          <mc:Fallback>
            <w:pict>
              <v:shapetype w14:anchorId="2745CA27" id="_x0000_t202" coordsize="21600,21600" o:spt="202" path="m,l,21600r21600,l21600,xe">
                <v:stroke joinstyle="miter"/>
                <v:path gradientshapeok="t" o:connecttype="rect"/>
              </v:shapetype>
              <v:shape id="Shape 13" o:spid="_x0000_s1026" type="#_x0000_t202" style="position:absolute;left:0;text-align:left;margin-left:68.6pt;margin-top:51pt;width:49.7pt;height:11.75pt;z-index:125829379;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" filled="f" stroked="f">
                <v:textbox inset="0,0,0,0">
                  <w:txbxContent>
                    <w:p w14:paraId="62C39895" w14:textId="77777777" w:rsidR="00CD24FB" w:rsidRDefault="00C12C6C">
                      <w:pPr>
                        <w:pStyle w:val="12"/>
                        <w:ind w:firstLine="0"/>
                      </w:pPr>
                      <w:r>
                        <w:t>документов.</w:t>
                      </w:r>
                    </w:p>
                  </w:txbxContent>
                </v:textbox>
                <w10:wrap type="square" side="right" anchorx="page"/>
              </v:shape>
            </w:pict>
          </mc:Fallback>
        </mc:AlternateContent>
      </w:r>
      <w:bookmarkStart w:id="16" w:name="bookmark16"/>
      <w:bookmarkEnd w:id="16"/>
      <w:r>
        <w:t xml:space="preserve">Лизингополучатель принимает Предмет лизинга у Продавца в порядке, установленном Договором купли-продажи. Ответственность за </w:t>
      </w:r>
      <w:r>
        <w:t xml:space="preserve">приемку, контроль качества, комплектности, а </w:t>
      </w:r>
      <w:proofErr w:type="gramStart"/>
      <w:r>
        <w:t>так же</w:t>
      </w:r>
      <w:proofErr w:type="gramEnd"/>
      <w:r>
        <w:t xml:space="preserve"> соответствия Предмета лизинга условиям Договора купли-продажи несет Лизингополучатель. С момента получения Лизингополучателем Предмета лизинга у Продавца Предмет лизинга считается переданным Лизингополуча</w:t>
      </w:r>
      <w:r>
        <w:t>телю для проведения монтажных и пуско-наладочных работ, предусмотренных Договором купли-продажи и ввода Предмета лизинга в эксплуатацию с подписанием Лизингополучателем приёмо-сдаточных</w:t>
      </w:r>
    </w:p>
    <w:p w14:paraId="5E3E92D7" w14:textId="77777777" w:rsidR="00CD24FB" w:rsidRDefault="00C12C6C">
      <w:pPr>
        <w:pStyle w:val="12"/>
        <w:numPr>
          <w:ilvl w:val="1"/>
          <w:numId w:val="1"/>
        </w:numPr>
        <w:tabs>
          <w:tab w:val="left" w:pos="946"/>
        </w:tabs>
        <w:ind w:firstLine="560"/>
        <w:jc w:val="both"/>
      </w:pPr>
      <w:bookmarkStart w:id="17" w:name="bookmark17"/>
      <w:bookmarkEnd w:id="17"/>
      <w:r>
        <w:t>Передача Предмета лизинга в лизинг, а также всех документов и принадле</w:t>
      </w:r>
      <w:r>
        <w:t>жностей к нему оформляется Актом приема-передачи Предмета лизинга в лизинг. Указанный Акт подписывается Сторонами единовременно с подписанием акта ввода Предмета лизинга в эксплуатацию в порядке, установленном Договором купли-продажи. Переданный Лизингодат</w:t>
      </w:r>
      <w:r>
        <w:t>елем и принятый Лизингополучателем в лизинг Предмет лизинга считается полностью соответствующим условиям Договора (в том числе по количеству, качеству, комплекту, комплектности, наименованию, характеристикам). Лизингополучатель не вправе ссылаться на какое</w:t>
      </w:r>
      <w:r>
        <w:t>-либо несоответствие переданного Предмета лизинга условиям Договора или нормативно-правовым актам или договоренностям Сторон и предъявлять Лизингодателю претензии, связанные с Предметом лизинга.</w:t>
      </w:r>
    </w:p>
    <w:p w14:paraId="2194185A" w14:textId="77777777" w:rsidR="00CD24FB" w:rsidRDefault="00C12C6C">
      <w:pPr>
        <w:pStyle w:val="12"/>
        <w:numPr>
          <w:ilvl w:val="1"/>
          <w:numId w:val="1"/>
        </w:numPr>
        <w:tabs>
          <w:tab w:val="left" w:pos="1110"/>
        </w:tabs>
        <w:ind w:firstLine="740"/>
        <w:jc w:val="both"/>
      </w:pPr>
      <w:bookmarkStart w:id="18" w:name="bookmark18"/>
      <w:bookmarkEnd w:id="18"/>
      <w:r>
        <w:t>Лизингополучатель обязуется в течение 1 (Одного) рабочего дня</w:t>
      </w:r>
      <w:r>
        <w:t xml:space="preserve"> с даты получения от Продавца (Исполнителя) и/или соответствующей организации, обеспечить направление Лизингодателю по e-mail (в формате pdf) по реквизитам, указанным в Договоре, копий полученных от Продавца (Исполнителя) в отношении Предмета лизинга и пре</w:t>
      </w:r>
      <w:r>
        <w:t>дназначенных для Лизингодателя товаросопроводительных документов, актов, таможенных деклараций, счетов-фактуры и т.д., предусмотренных Договором купли-продажи и условиями поставки/изготовления Предмета лизинга с последующей отправкой в течение 3 (Трех) раб</w:t>
      </w:r>
      <w:r>
        <w:t>очих дней всех подлинных экземпляров документов почтовой связью в адрес Лизингодателя.</w:t>
      </w:r>
    </w:p>
    <w:p w14:paraId="4E3113D2" w14:textId="77777777" w:rsidR="00D00B7A" w:rsidRDefault="00C12C6C">
      <w:pPr>
        <w:pStyle w:val="12"/>
        <w:tabs>
          <w:tab w:val="left" w:pos="9768"/>
        </w:tabs>
        <w:spacing w:after="140"/>
        <w:ind w:firstLine="740"/>
        <w:jc w:val="both"/>
      </w:pPr>
      <w:r>
        <w:t xml:space="preserve">Каждая из Сторон в пределах своей компетенции обеспечивает, чтобы вышеуказанные документы, а также иная расчетная/учетная документация в рамках исполнения Договора была </w:t>
      </w:r>
      <w:r>
        <w:t xml:space="preserve">составлена в соответствии с нормативными требованиями к оформлению и подписана представителями Продавца (Исполнителя), Лизингополучателя или соответствующего участника сделки, имеющего надлежащим образом оформленные полномочия с приложением </w:t>
      </w:r>
      <w:r w:rsidRPr="00D00B7A">
        <w:t>подтверждающего</w:t>
      </w:r>
      <w:r w:rsidRPr="00D00B7A">
        <w:t xml:space="preserve"> </w:t>
      </w:r>
      <w:r w:rsidRPr="00D00B7A">
        <w:t>документа</w:t>
      </w:r>
      <w:r w:rsidR="00D00B7A" w:rsidRPr="00D00B7A">
        <w:t xml:space="preserve"> </w:t>
      </w:r>
      <w:r w:rsidRPr="00D00B7A">
        <w:t>(приказ,</w:t>
      </w:r>
      <w:r w:rsidR="00D00B7A">
        <w:rPr>
          <w:u w:val="single"/>
        </w:rPr>
        <w:t xml:space="preserve"> </w:t>
      </w:r>
      <w:r>
        <w:t>доверенность и т.д.).</w:t>
      </w:r>
    </w:p>
    <w:p w14:paraId="5E505158" w14:textId="77777777" w:rsidR="00D00B7A" w:rsidRDefault="00D00B7A">
      <w:pPr>
        <w:pStyle w:val="12"/>
        <w:tabs>
          <w:tab w:val="left" w:pos="9768"/>
        </w:tabs>
        <w:spacing w:after="140"/>
        <w:ind w:firstLine="740"/>
        <w:jc w:val="both"/>
      </w:pPr>
    </w:p>
    <w:p w14:paraId="1ABC5EE3" w14:textId="77777777" w:rsidR="00D00B7A" w:rsidRDefault="00D00B7A">
      <w:pPr>
        <w:pStyle w:val="12"/>
        <w:tabs>
          <w:tab w:val="left" w:pos="9768"/>
        </w:tabs>
        <w:spacing w:after="140"/>
        <w:ind w:firstLine="740"/>
        <w:jc w:val="both"/>
      </w:pPr>
    </w:p>
    <w:p w14:paraId="1FCC881E" w14:textId="77777777" w:rsidR="00D00B7A" w:rsidRDefault="00D00B7A">
      <w:pPr>
        <w:pStyle w:val="12"/>
        <w:tabs>
          <w:tab w:val="left" w:pos="9768"/>
        </w:tabs>
        <w:spacing w:after="140"/>
        <w:ind w:firstLine="740"/>
        <w:jc w:val="both"/>
      </w:pPr>
    </w:p>
    <w:p w14:paraId="4976EACB" w14:textId="4790F9D0" w:rsidR="00CD24FB" w:rsidRDefault="00C12C6C">
      <w:pPr>
        <w:pStyle w:val="12"/>
        <w:tabs>
          <w:tab w:val="left" w:pos="9768"/>
        </w:tabs>
        <w:spacing w:after="140"/>
        <w:ind w:firstLine="740"/>
        <w:jc w:val="both"/>
      </w:pPr>
      <w:r>
        <w:tab/>
      </w:r>
    </w:p>
    <w:p w14:paraId="0A951B8F" w14:textId="77777777" w:rsidR="00CD24FB" w:rsidRDefault="00C12C6C">
      <w:pPr>
        <w:pStyle w:val="12"/>
        <w:numPr>
          <w:ilvl w:val="1"/>
          <w:numId w:val="1"/>
        </w:numPr>
        <w:tabs>
          <w:tab w:val="left" w:pos="1110"/>
        </w:tabs>
        <w:ind w:firstLine="800"/>
        <w:jc w:val="both"/>
      </w:pPr>
      <w:bookmarkStart w:id="19" w:name="bookmark19"/>
      <w:bookmarkEnd w:id="19"/>
      <w:r>
        <w:lastRenderedPageBreak/>
        <w:t>С момента передачи Предмета лизинга от Продавца к Лизингополучателю Лизингополучатель получает право влад</w:t>
      </w:r>
      <w:r>
        <w:t>ения, а также принимает все риски, связанные с Предметом лизинга, в том числе ответственность за сохранность Предмета лизинга, риски случайной гибели, утраты, порчи, хищения, поломок, ошибок в эксплуатации, а также риск владельца источника повышенной опасн</w:t>
      </w:r>
      <w:r>
        <w:t xml:space="preserve">ости. На Лизингополучателя возлагается полная и безусловная ответственность за потери и убытки, возникающие у него и/или у третьих лиц в процессе разгрузок/перегрузок, транспортировок, монтажа и эксплуатации Предмета лизинга, за исключением случаев, когда </w:t>
      </w:r>
      <w:r>
        <w:t>такие потери (убытки) возникли по вине Лизингодателя.</w:t>
      </w:r>
    </w:p>
    <w:p w14:paraId="154F009D" w14:textId="77777777" w:rsidR="00CD24FB" w:rsidRDefault="00C12C6C">
      <w:pPr>
        <w:pStyle w:val="12"/>
        <w:ind w:firstLine="800"/>
        <w:jc w:val="both"/>
      </w:pPr>
      <w:r>
        <w:t>С момента подписания Акта передачи Предмета лизинга в лизинг в соответствии с п.п. 3.2 права пользования Предметом лизинга переходят к Лизингополучателю.</w:t>
      </w:r>
    </w:p>
    <w:p w14:paraId="12D73B57" w14:textId="77777777" w:rsidR="00CD24FB" w:rsidRDefault="00C12C6C">
      <w:pPr>
        <w:pStyle w:val="12"/>
        <w:numPr>
          <w:ilvl w:val="1"/>
          <w:numId w:val="1"/>
        </w:numPr>
        <w:tabs>
          <w:tab w:val="left" w:pos="1124"/>
        </w:tabs>
        <w:ind w:firstLine="800"/>
        <w:jc w:val="both"/>
      </w:pPr>
      <w:bookmarkStart w:id="20" w:name="bookmark20"/>
      <w:bookmarkEnd w:id="20"/>
      <w:r>
        <w:t xml:space="preserve">В случае просрочки и/или </w:t>
      </w:r>
      <w:r>
        <w:t>необоснованного отказа/уклонения Лизингополучателя от приемки Предмета лизинга от Продавца или от иных контрагентов - в случае заключения договоров в соответствии с п. 2.2. и/или подписания Акта приема- передачи, товарных накладных или иных аналогичных док</w:t>
      </w:r>
      <w:r>
        <w:t>ументов и/или акта приема-передачи выполненных работ и/или подписания Акта передачи Предмета лизинга в лизинг в порядке, указанном в соответствующих договорах. Лизингодатель вправе принять решение о взыскании с Лизингополучателя неустойки в размере 0,02% (</w:t>
      </w:r>
      <w:r>
        <w:t>Ноль целых две сотых процента) от общей суммы лизинговых платежей, а если просрочка превысит срок более чем 20 (Двадцать) календарных дней, то Лизингодатель вправе отказаться от исполнения Договора в одностороннем порядке с возложением ответственности на Л</w:t>
      </w:r>
      <w:r>
        <w:t>изингополучателя.</w:t>
      </w:r>
    </w:p>
    <w:p w14:paraId="660C23D6" w14:textId="77777777" w:rsidR="00CD24FB" w:rsidRDefault="00C12C6C">
      <w:pPr>
        <w:pStyle w:val="12"/>
        <w:numPr>
          <w:ilvl w:val="1"/>
          <w:numId w:val="1"/>
        </w:numPr>
        <w:tabs>
          <w:tab w:val="left" w:pos="1124"/>
        </w:tabs>
        <w:ind w:firstLine="800"/>
        <w:jc w:val="both"/>
      </w:pPr>
      <w:bookmarkStart w:id="21" w:name="bookmark21"/>
      <w:bookmarkEnd w:id="21"/>
      <w:r>
        <w:t>Лизингодатель вправе в одностороннем порядке отказаться от Договора (исполнения Договора) в случаях, если по причинам, не зависящим от Лизингодателя: Договор купли-продажи и/или Сопутствующий договор не был заключен и/или не вступил в сил</w:t>
      </w:r>
      <w:r>
        <w:t>у и/или досрочно прекращен и/или неспособности и/или отказа Продавца/Исполнителя осуществить поставку (передачу) Предмета лизинга / оказать услугу надлежащим образом. В случае, если оплата Предмета лизинга / услуг по Договору купли-продажи / Сопутствующему</w:t>
      </w:r>
      <w:r>
        <w:t xml:space="preserve"> договору была произведена Лизингодателем с использованием авансовых денежных средств, Лизингодатель в порядке, предусмотренном законодательством вправе возмездно уступить Лизингополучателю, а Лизингополучатель обязан безусловно принять права требования к </w:t>
      </w:r>
      <w:r>
        <w:t>Продавцу / Исполнителю на сумму уплаченных авансовых платежей и процентов за использование привлечёнными денежными средствами, а также обоснованно предъявленных Продавцу / Исполнителю штрафных санкций. В иных случаях Лизингодатель возвращает Лизингополучат</w:t>
      </w:r>
      <w:r>
        <w:t>елю оплаченные Лизингополучателем Лизингодателю до момента расторжения Договора платежи без начисления каких-либо процентов за вычетом суммы фактически понесенных до момента расторжения и документально подтвержденных расходов Лизингодателя в отношении Пред</w:t>
      </w:r>
      <w:r>
        <w:t>мета лизинга, непосредственно связанных с исполнением Договора, Договора купли-продажи и Сопутствующих договоров.</w:t>
      </w:r>
    </w:p>
    <w:p w14:paraId="7AC7C186" w14:textId="77777777" w:rsidR="00CD24FB" w:rsidRDefault="00C12C6C">
      <w:pPr>
        <w:pStyle w:val="12"/>
        <w:numPr>
          <w:ilvl w:val="1"/>
          <w:numId w:val="1"/>
        </w:numPr>
        <w:tabs>
          <w:tab w:val="left" w:pos="1124"/>
        </w:tabs>
        <w:ind w:firstLine="800"/>
        <w:jc w:val="both"/>
      </w:pPr>
      <w:bookmarkStart w:id="22" w:name="bookmark22"/>
      <w:bookmarkEnd w:id="22"/>
      <w:r>
        <w:t>Лизингополучатель в течение 1 (Одного) рабочего дня с даты передачи Предмета лизинга обязан уведомить об этом Лизингодателя по адресу электрон</w:t>
      </w:r>
      <w:r>
        <w:t>ной почты по реквизитам, указанным в Договоре и предоставить Лизингодателю копию подписанного Лизингополучателем Акта передачи Предмета лизинга в лизинг в формате pdf (в случае подписания документов представителем по доверенности прилагается копия такой до</w:t>
      </w:r>
      <w:r>
        <w:t>веренности). В случае неуведомления и/или несвоевременного уведомления Лизингодателя Лизингополучатель по требованию Лизингодателя обязуется возместить Лизингодателю документально подтверждённые расходы по уплате штрафных санкций, понесённые Лизингодателем</w:t>
      </w:r>
      <w:r>
        <w:t xml:space="preserve"> в связи несвоевременным уведомлением контролирующих государственных органов о факте совершения лизинговой сделки. Кроме этого. Лизингодатель вправе принять решение о взыскании с Лизингополучателя неустойки, а Лизингополучатель обязуется оплатить Лизингода</w:t>
      </w:r>
      <w:r>
        <w:t>телю неустойку в размере 0,1% (Ноль целых одна десятая процента) от стоимости Предмета лизинга. Один подлинный экземпляр Акта приёмки-передачи и все подлинные экземпляры Акта передачи Предмета лизинга в лизинг должны быть переданы Лизингополучателем Лизинг</w:t>
      </w:r>
      <w:r>
        <w:t>одателю в течение 5 (Пять) рабочих дней с момента его подписания Лизингополучателем.</w:t>
      </w:r>
    </w:p>
    <w:p w14:paraId="5C582A63" w14:textId="77777777" w:rsidR="00CD24FB" w:rsidRDefault="00C12C6C">
      <w:pPr>
        <w:pStyle w:val="12"/>
        <w:numPr>
          <w:ilvl w:val="1"/>
          <w:numId w:val="1"/>
        </w:numPr>
        <w:tabs>
          <w:tab w:val="left" w:pos="1119"/>
        </w:tabs>
        <w:spacing w:after="200"/>
        <w:ind w:firstLine="800"/>
        <w:jc w:val="both"/>
      </w:pPr>
      <w:bookmarkStart w:id="23" w:name="bookmark23"/>
      <w:bookmarkEnd w:id="23"/>
      <w:r>
        <w:t>В случаях ненадлежащего исполнения Лизингополучателем обязательств по направлению Лизингодателю документов, указанных в п. 3.3. Договора Лизингодатель вправе принять решен</w:t>
      </w:r>
      <w:r>
        <w:t>ие о взыскании с Лизингополучателя неустойки в размере 1/365 или 1/366 (в зависимости от фактического количества дней в каждом месяце и фактического количества дней в году) ключевой ставки Банка России, действующей на дату нарушения обязательства, от балан</w:t>
      </w:r>
      <w:r>
        <w:t>совой стоимости имущества за каждый день просрочки, о чем письменно уведомляет Лизингополучателя, а Лизингополучатель при этом обязуется оплатить Лизингодателю неустойку по каждому случаю ненадлежащего исполнения.</w:t>
      </w:r>
    </w:p>
    <w:p w14:paraId="3D5F09C8" w14:textId="77777777" w:rsidR="00CD24FB" w:rsidRDefault="00C12C6C">
      <w:pPr>
        <w:pStyle w:val="12"/>
        <w:numPr>
          <w:ilvl w:val="0"/>
          <w:numId w:val="1"/>
        </w:numPr>
        <w:tabs>
          <w:tab w:val="left" w:pos="706"/>
        </w:tabs>
        <w:spacing w:after="260"/>
        <w:ind w:firstLine="0"/>
        <w:jc w:val="center"/>
      </w:pPr>
      <w:bookmarkStart w:id="24" w:name="bookmark24"/>
      <w:bookmarkEnd w:id="24"/>
      <w:r>
        <w:t>Права и обязанности Сторон.</w:t>
      </w:r>
    </w:p>
    <w:p w14:paraId="02071421" w14:textId="77777777" w:rsidR="00CD24FB" w:rsidRDefault="00C12C6C">
      <w:pPr>
        <w:pStyle w:val="12"/>
        <w:numPr>
          <w:ilvl w:val="1"/>
          <w:numId w:val="1"/>
        </w:numPr>
        <w:tabs>
          <w:tab w:val="left" w:pos="1110"/>
        </w:tabs>
        <w:ind w:firstLine="580"/>
        <w:jc w:val="both"/>
      </w:pPr>
      <w:bookmarkStart w:id="25" w:name="bookmark25"/>
      <w:bookmarkEnd w:id="25"/>
      <w:r>
        <w:t>Лизингополучат</w:t>
      </w:r>
      <w:r>
        <w:t xml:space="preserve">ель самостоятельно или с привлечением третьих лиц вправе предпринимать действия и осуществлять юридические формальности для целей применения к Предмету лизинга условий, предусмотренных </w:t>
      </w:r>
      <w:proofErr w:type="gramStart"/>
      <w:r>
        <w:t>МПС..</w:t>
      </w:r>
      <w:proofErr w:type="gramEnd"/>
      <w:r>
        <w:t xml:space="preserve"> Лизингодатель окажет содействие Лизингополучателю в пределах свое</w:t>
      </w:r>
      <w:r>
        <w:t>й компетенции.</w:t>
      </w:r>
    </w:p>
    <w:p w14:paraId="649BDAA0" w14:textId="77777777" w:rsidR="00CD24FB" w:rsidRDefault="00C12C6C">
      <w:pPr>
        <w:pStyle w:val="12"/>
        <w:numPr>
          <w:ilvl w:val="1"/>
          <w:numId w:val="1"/>
        </w:numPr>
        <w:tabs>
          <w:tab w:val="left" w:pos="946"/>
        </w:tabs>
        <w:ind w:firstLine="580"/>
        <w:jc w:val="both"/>
      </w:pPr>
      <w:bookmarkStart w:id="26" w:name="bookmark26"/>
      <w:bookmarkEnd w:id="26"/>
      <w:r>
        <w:t>В случае, если Предмет лизинга и/или сделка с ним и/или Договор подлежат государственной регистрации в соответствии с применимым законодательством, либо требует уведомления компетентных государственных органов, оплаты налогов, акцизов, а так</w:t>
      </w:r>
      <w:r>
        <w:t>же совершения иных аналогичных юридически значимых действий, Лизингополучатель самостоятельно, за свой счет и своевременно в установленные законом сроки производит указанные действия. Лизингодатель окажет необходимое содействие Лизингополучателю в пределах</w:t>
      </w:r>
      <w:r>
        <w:t xml:space="preserve"> своей компетенции.</w:t>
      </w:r>
    </w:p>
    <w:p w14:paraId="4A1F2583" w14:textId="77777777" w:rsidR="00CD24FB" w:rsidRDefault="00C12C6C">
      <w:pPr>
        <w:pStyle w:val="12"/>
        <w:numPr>
          <w:ilvl w:val="1"/>
          <w:numId w:val="1"/>
        </w:numPr>
        <w:tabs>
          <w:tab w:val="left" w:pos="951"/>
        </w:tabs>
        <w:ind w:firstLine="580"/>
        <w:jc w:val="both"/>
      </w:pPr>
      <w:bookmarkStart w:id="27" w:name="bookmark27"/>
      <w:bookmarkEnd w:id="27"/>
      <w:r>
        <w:t>Лизингополучатель обеспечивает за свой счет перевод Договора и последующих изменений и дополнений к нему, а также документов, в том числе предоставляемых Лизингодателем, необходимых в отношении Предмета лизинга и исполнения Договора, на</w:t>
      </w:r>
      <w:r>
        <w:t xml:space="preserve"> иностранные языки, нотариальное заверение и легализацию таких переводов, если это необходимо в соответствии с применимым законодательством.</w:t>
      </w:r>
    </w:p>
    <w:p w14:paraId="27EEE6F6" w14:textId="038776BB" w:rsidR="00CD24FB" w:rsidRDefault="00C12C6C">
      <w:pPr>
        <w:pStyle w:val="12"/>
        <w:numPr>
          <w:ilvl w:val="0"/>
          <w:numId w:val="4"/>
        </w:numPr>
        <w:tabs>
          <w:tab w:val="left" w:pos="956"/>
        </w:tabs>
        <w:spacing w:after="200"/>
        <w:ind w:firstLine="580"/>
        <w:jc w:val="both"/>
      </w:pPr>
      <w:bookmarkStart w:id="28" w:name="bookmark28"/>
      <w:bookmarkEnd w:id="28"/>
      <w:r>
        <w:t>Лизингополучатель несет ответственность за соблюдение процедур и правил ввоза Предмета лизинга на территорию иностр</w:t>
      </w:r>
      <w:r>
        <w:t xml:space="preserve">анного государства в рамках соответствующего таможенного режима, согласование срока действия таможенного режима исходя из срока действия Договора с органами иностранного государства, таможенное оформление ввоза Предмета лизинга для соответствующего режима </w:t>
      </w:r>
      <w:r>
        <w:t>ввоза, выполнение необходимых таможенных процедур, подготовку необходимых документов и уплату всех применимых таможенных пошлин, сборов и иных платежей, сохранение режима ввоза в течение срока действия Договора, соблюдение процедур и правил вывоза Предмета</w:t>
      </w:r>
      <w:r>
        <w:t xml:space="preserve"> лизинга с территории иностранного государства в случаях, установленных Договором и, в случае нарушения таких процедур и правил, уплачивает штрафы и иные санкции за свой счет. Лизингополучатель обязуется предоставить Лизингодателю подтверждение режима ввоз</w:t>
      </w:r>
      <w:r>
        <w:t>а/вывоза Предмета лизинга на/с территорию/-и иностранного государства в течение 5 (пяти) рабочих дней с даты завершения таможенного оформления.</w:t>
      </w:r>
    </w:p>
    <w:p w14:paraId="7EE288DF" w14:textId="53A9C1E8" w:rsidR="00D00B7A" w:rsidRDefault="00D00B7A" w:rsidP="00D00B7A">
      <w:pPr>
        <w:pStyle w:val="12"/>
        <w:tabs>
          <w:tab w:val="left" w:pos="956"/>
        </w:tabs>
        <w:spacing w:after="200"/>
        <w:ind w:left="580" w:firstLine="0"/>
        <w:jc w:val="both"/>
      </w:pPr>
    </w:p>
    <w:p w14:paraId="3280B487" w14:textId="0E9A7151" w:rsidR="00D00B7A" w:rsidRDefault="00D00B7A" w:rsidP="00D00B7A">
      <w:pPr>
        <w:pStyle w:val="12"/>
        <w:tabs>
          <w:tab w:val="left" w:pos="956"/>
        </w:tabs>
        <w:spacing w:after="200"/>
        <w:ind w:left="580" w:firstLine="0"/>
        <w:jc w:val="both"/>
      </w:pPr>
    </w:p>
    <w:p w14:paraId="55F9F4D6" w14:textId="7132895C" w:rsidR="00D00B7A" w:rsidRDefault="00D00B7A" w:rsidP="00D00B7A">
      <w:pPr>
        <w:pStyle w:val="12"/>
        <w:tabs>
          <w:tab w:val="left" w:pos="956"/>
        </w:tabs>
        <w:spacing w:after="200"/>
        <w:ind w:left="580" w:firstLine="0"/>
        <w:jc w:val="both"/>
      </w:pPr>
    </w:p>
    <w:p w14:paraId="3ACC8389" w14:textId="52DEF503" w:rsidR="00D00B7A" w:rsidRDefault="00D00B7A" w:rsidP="00D00B7A">
      <w:pPr>
        <w:pStyle w:val="12"/>
        <w:tabs>
          <w:tab w:val="left" w:pos="956"/>
        </w:tabs>
        <w:spacing w:after="200"/>
        <w:ind w:left="580" w:firstLine="0"/>
        <w:jc w:val="both"/>
      </w:pPr>
    </w:p>
    <w:p w14:paraId="4E6A508D" w14:textId="77777777" w:rsidR="00D00B7A" w:rsidRDefault="00D00B7A" w:rsidP="00D00B7A">
      <w:pPr>
        <w:pStyle w:val="12"/>
        <w:tabs>
          <w:tab w:val="left" w:pos="956"/>
        </w:tabs>
        <w:spacing w:after="200"/>
        <w:ind w:left="580" w:firstLine="0"/>
        <w:jc w:val="both"/>
      </w:pPr>
    </w:p>
    <w:p w14:paraId="50B76AAA" w14:textId="0FE839FD" w:rsidR="00D00B7A" w:rsidRDefault="00C12C6C" w:rsidP="00D00B7A">
      <w:pPr>
        <w:pStyle w:val="12"/>
        <w:numPr>
          <w:ilvl w:val="0"/>
          <w:numId w:val="4"/>
        </w:numPr>
        <w:tabs>
          <w:tab w:val="left" w:pos="964"/>
        </w:tabs>
        <w:spacing w:after="240" w:line="233" w:lineRule="auto"/>
        <w:ind w:firstLine="640"/>
        <w:jc w:val="both"/>
      </w:pPr>
      <w:r>
        <w:lastRenderedPageBreak/>
        <w:t xml:space="preserve">Лизингополучатель самостоятельно и за свой счет уплачивает налоги и иные обязательные платежи, возникающие в связи с осуществлением своей деятельности на территории иностранного государства, в том </w:t>
      </w:r>
      <w:r>
        <w:t>числе деятельности с использованием Предмета лизинга.</w:t>
      </w:r>
    </w:p>
    <w:p w14:paraId="348ABE5D" w14:textId="77777777" w:rsidR="00CD24FB" w:rsidRDefault="00C12C6C">
      <w:pPr>
        <w:pStyle w:val="12"/>
        <w:numPr>
          <w:ilvl w:val="0"/>
          <w:numId w:val="1"/>
        </w:numPr>
        <w:tabs>
          <w:tab w:val="left" w:pos="706"/>
        </w:tabs>
        <w:spacing w:after="240"/>
        <w:ind w:firstLine="0"/>
        <w:jc w:val="center"/>
      </w:pPr>
      <w:bookmarkStart w:id="29" w:name="bookmark42"/>
      <w:bookmarkEnd w:id="29"/>
      <w:r>
        <w:t>Учет Предмета лизинга</w:t>
      </w:r>
    </w:p>
    <w:p w14:paraId="49B5C7AE" w14:textId="77777777" w:rsidR="00CD24FB" w:rsidRDefault="00C12C6C">
      <w:pPr>
        <w:pStyle w:val="12"/>
        <w:numPr>
          <w:ilvl w:val="1"/>
          <w:numId w:val="1"/>
        </w:numPr>
        <w:tabs>
          <w:tab w:val="left" w:pos="964"/>
        </w:tabs>
        <w:spacing w:line="228" w:lineRule="auto"/>
        <w:ind w:firstLine="640"/>
        <w:jc w:val="both"/>
      </w:pPr>
      <w:bookmarkStart w:id="30" w:name="bookmark43"/>
      <w:bookmarkEnd w:id="30"/>
      <w:r>
        <w:t>Предмет лизинга является собственностью Лизингодателя и по соглашению Сторон учитывается на балансе Лизингополучателя.</w:t>
      </w:r>
    </w:p>
    <w:p w14:paraId="5DBA4C81" w14:textId="77777777" w:rsidR="00CD24FB" w:rsidRDefault="00C12C6C">
      <w:pPr>
        <w:pStyle w:val="12"/>
        <w:numPr>
          <w:ilvl w:val="1"/>
          <w:numId w:val="1"/>
        </w:numPr>
        <w:tabs>
          <w:tab w:val="left" w:pos="1014"/>
        </w:tabs>
        <w:spacing w:line="228" w:lineRule="auto"/>
        <w:ind w:firstLine="620"/>
        <w:jc w:val="both"/>
      </w:pPr>
      <w:bookmarkStart w:id="31" w:name="bookmark44"/>
      <w:bookmarkEnd w:id="31"/>
      <w:r>
        <w:t>В Спецификации (Приложение №1 к Договору) Сторонами определен</w:t>
      </w:r>
      <w:r>
        <w:t>ы:</w:t>
      </w:r>
    </w:p>
    <w:p w14:paraId="4F15D917" w14:textId="77777777" w:rsidR="00CD24FB" w:rsidRDefault="00C12C6C">
      <w:pPr>
        <w:pStyle w:val="12"/>
        <w:spacing w:line="228" w:lineRule="auto"/>
        <w:ind w:firstLine="620"/>
        <w:jc w:val="both"/>
      </w:pPr>
      <w:r>
        <w:t>-Для целей налогового учета: Срок эксплуатации Предмета лизинга;</w:t>
      </w:r>
    </w:p>
    <w:p w14:paraId="1436143C" w14:textId="77777777" w:rsidR="00CD24FB" w:rsidRDefault="00C12C6C">
      <w:pPr>
        <w:pStyle w:val="12"/>
        <w:spacing w:after="240" w:line="228" w:lineRule="auto"/>
        <w:ind w:firstLine="620"/>
        <w:jc w:val="both"/>
      </w:pPr>
      <w:r>
        <w:t>-Для целей бухгалтерского учета: плановый срок лизинга.</w:t>
      </w:r>
    </w:p>
    <w:p w14:paraId="79B30335" w14:textId="77777777" w:rsidR="00CD24FB" w:rsidRDefault="00C12C6C">
      <w:pPr>
        <w:pStyle w:val="12"/>
        <w:numPr>
          <w:ilvl w:val="0"/>
          <w:numId w:val="1"/>
        </w:numPr>
        <w:tabs>
          <w:tab w:val="left" w:pos="706"/>
        </w:tabs>
        <w:spacing w:after="240"/>
        <w:ind w:firstLine="0"/>
        <w:jc w:val="center"/>
      </w:pPr>
      <w:bookmarkStart w:id="32" w:name="bookmark45"/>
      <w:bookmarkEnd w:id="32"/>
      <w:r>
        <w:t>Срок действия Договора и Срок лизинга</w:t>
      </w:r>
    </w:p>
    <w:p w14:paraId="638EF80C" w14:textId="77777777" w:rsidR="00CD24FB" w:rsidRDefault="00C12C6C">
      <w:pPr>
        <w:pStyle w:val="12"/>
        <w:numPr>
          <w:ilvl w:val="1"/>
          <w:numId w:val="1"/>
        </w:numPr>
        <w:tabs>
          <w:tab w:val="left" w:pos="964"/>
        </w:tabs>
        <w:spacing w:line="228" w:lineRule="auto"/>
        <w:ind w:firstLine="640"/>
        <w:jc w:val="both"/>
      </w:pPr>
      <w:bookmarkStart w:id="33" w:name="bookmark46"/>
      <w:bookmarkEnd w:id="33"/>
      <w:r>
        <w:t xml:space="preserve">Договор вступает в силу с момента его заключения, включая все Приложения, и действует до </w:t>
      </w:r>
      <w:r>
        <w:t>полного выполнения Сторонами принятых по Договору обязательств.</w:t>
      </w:r>
    </w:p>
    <w:p w14:paraId="7ECEBE7F" w14:textId="77777777" w:rsidR="00CD24FB" w:rsidRDefault="00C12C6C">
      <w:pPr>
        <w:pStyle w:val="12"/>
        <w:numPr>
          <w:ilvl w:val="1"/>
          <w:numId w:val="1"/>
        </w:numPr>
        <w:tabs>
          <w:tab w:val="left" w:pos="964"/>
        </w:tabs>
        <w:spacing w:line="218" w:lineRule="auto"/>
        <w:ind w:firstLine="640"/>
        <w:jc w:val="both"/>
      </w:pPr>
      <w:bookmarkStart w:id="34" w:name="bookmark47"/>
      <w:bookmarkEnd w:id="34"/>
      <w:r>
        <w:t>Действие Договора может быть прекращено досрочно в случаях, предусмотренных Договором и законодательством Российской Федерации.</w:t>
      </w:r>
    </w:p>
    <w:p w14:paraId="5C6EFBAE" w14:textId="77777777" w:rsidR="00CD24FB" w:rsidRDefault="00C12C6C">
      <w:pPr>
        <w:pStyle w:val="12"/>
        <w:numPr>
          <w:ilvl w:val="1"/>
          <w:numId w:val="1"/>
        </w:numPr>
        <w:tabs>
          <w:tab w:val="left" w:pos="964"/>
        </w:tabs>
        <w:spacing w:line="233" w:lineRule="auto"/>
        <w:ind w:firstLine="640"/>
        <w:jc w:val="both"/>
      </w:pPr>
      <w:bookmarkStart w:id="35" w:name="bookmark48"/>
      <w:bookmarkEnd w:id="35"/>
      <w:r>
        <w:t>Срок лизинга составляет календарный период с даты подписания Сто</w:t>
      </w:r>
      <w:r>
        <w:t>ронами Акта передачи Предмета лизинга в лизинг и указывается в Акте передачи Предмета лизинга в лизинг. Срок лизинга не включает в себя время для заключения и исполнения Договора купли-продажи (выкупа) (ст. 13 и 14 Договора).</w:t>
      </w:r>
    </w:p>
    <w:p w14:paraId="28BA31A2" w14:textId="77777777" w:rsidR="00CD24FB" w:rsidRDefault="00C12C6C">
      <w:pPr>
        <w:pStyle w:val="12"/>
        <w:numPr>
          <w:ilvl w:val="1"/>
          <w:numId w:val="1"/>
        </w:numPr>
        <w:tabs>
          <w:tab w:val="left" w:pos="964"/>
        </w:tabs>
        <w:spacing w:line="233" w:lineRule="auto"/>
        <w:ind w:firstLine="640"/>
        <w:jc w:val="both"/>
      </w:pPr>
      <w:bookmarkStart w:id="36" w:name="bookmark49"/>
      <w:bookmarkEnd w:id="36"/>
      <w:r>
        <w:t xml:space="preserve">В течение срока </w:t>
      </w:r>
      <w:r>
        <w:t>действия Договора каждая Сторона размещает и поддерживает актуальной информацию в отношении своих собственников, включая бенефициаров (в том числе, конечных) в порядке, устанавливаемом Госкорпорацией «Росатом».</w:t>
      </w:r>
    </w:p>
    <w:p w14:paraId="0A0ECB27" w14:textId="77777777" w:rsidR="00CD24FB" w:rsidRDefault="00C12C6C">
      <w:pPr>
        <w:pStyle w:val="12"/>
        <w:numPr>
          <w:ilvl w:val="0"/>
          <w:numId w:val="1"/>
        </w:numPr>
        <w:tabs>
          <w:tab w:val="left" w:pos="706"/>
        </w:tabs>
        <w:spacing w:after="240" w:line="233" w:lineRule="auto"/>
        <w:ind w:firstLine="0"/>
        <w:jc w:val="center"/>
      </w:pPr>
      <w:bookmarkStart w:id="37" w:name="bookmark50"/>
      <w:bookmarkEnd w:id="37"/>
      <w:r>
        <w:t>Права на Предмет лизинга</w:t>
      </w:r>
    </w:p>
    <w:p w14:paraId="74944C97" w14:textId="77777777" w:rsidR="00CD24FB" w:rsidRDefault="00C12C6C">
      <w:pPr>
        <w:pStyle w:val="12"/>
        <w:numPr>
          <w:ilvl w:val="1"/>
          <w:numId w:val="1"/>
        </w:numPr>
        <w:tabs>
          <w:tab w:val="left" w:pos="970"/>
        </w:tabs>
        <w:ind w:firstLine="640"/>
        <w:jc w:val="both"/>
      </w:pPr>
      <w:bookmarkStart w:id="38" w:name="bookmark51"/>
      <w:bookmarkEnd w:id="38"/>
      <w:r>
        <w:t>В течение срока дейс</w:t>
      </w:r>
      <w:r>
        <w:t>твия Договора право собственности на Предмет лизинга принадлежит Лизингодателю. Права владения и пользования Предметом лизинга в соответствии с его целевым назначением на условиях Договора принадлежат Лизингополучателю.</w:t>
      </w:r>
    </w:p>
    <w:p w14:paraId="784B2A3F" w14:textId="77777777" w:rsidR="00CD24FB" w:rsidRDefault="00C12C6C">
      <w:pPr>
        <w:pStyle w:val="12"/>
        <w:numPr>
          <w:ilvl w:val="1"/>
          <w:numId w:val="1"/>
        </w:numPr>
        <w:tabs>
          <w:tab w:val="left" w:pos="1010"/>
        </w:tabs>
        <w:ind w:firstLine="620"/>
        <w:jc w:val="both"/>
      </w:pPr>
      <w:bookmarkStart w:id="39" w:name="bookmark52"/>
      <w:bookmarkEnd w:id="39"/>
      <w:r>
        <w:t>Условия перехода права собственности</w:t>
      </w:r>
      <w:r>
        <w:t xml:space="preserve"> на Предмет лизинга к Лизингополучателю установлены Договором.</w:t>
      </w:r>
    </w:p>
    <w:p w14:paraId="76A0BA94" w14:textId="77777777" w:rsidR="00CD24FB" w:rsidRDefault="00C12C6C">
      <w:pPr>
        <w:pStyle w:val="12"/>
        <w:numPr>
          <w:ilvl w:val="1"/>
          <w:numId w:val="1"/>
        </w:numPr>
        <w:tabs>
          <w:tab w:val="left" w:pos="966"/>
        </w:tabs>
        <w:ind w:firstLine="640"/>
        <w:jc w:val="both"/>
      </w:pPr>
      <w:bookmarkStart w:id="40" w:name="bookmark53"/>
      <w:bookmarkEnd w:id="40"/>
      <w:r>
        <w:t xml:space="preserve">В течение срока действия Договора Лизингополучатель не вправе осуществлять сделки, направленные на отчуждение, обременение Предмета лизинга, а также прекращать владение Предметом лизинга и </w:t>
      </w:r>
      <w:r>
        <w:t>контроль над ним, за исключением сделок, указанных в пункте 7.4 Договора.</w:t>
      </w:r>
    </w:p>
    <w:p w14:paraId="0F22BE2C" w14:textId="77777777" w:rsidR="00CD24FB" w:rsidRDefault="00C12C6C">
      <w:pPr>
        <w:pStyle w:val="12"/>
        <w:numPr>
          <w:ilvl w:val="1"/>
          <w:numId w:val="1"/>
        </w:numPr>
        <w:tabs>
          <w:tab w:val="left" w:pos="970"/>
        </w:tabs>
        <w:ind w:firstLine="640"/>
        <w:jc w:val="both"/>
      </w:pPr>
      <w:bookmarkStart w:id="41" w:name="bookmark54"/>
      <w:bookmarkEnd w:id="41"/>
      <w:r>
        <w:t>Лизингополучатель вправе передать Предмет лизинга во временное владение и пользование на основании отдельного договора аренды участнику строительства АЭС на срок в пределах Срока лиз</w:t>
      </w:r>
      <w:r>
        <w:t>инга с местом эксплуатации по адресу: район г. Эль-Дабаа, провинция Марса-Матруф, Арабская Республика Египет, строительная площадка АЭС «Эль-Дабаа».</w:t>
      </w:r>
    </w:p>
    <w:p w14:paraId="42E661F2" w14:textId="77777777" w:rsidR="00CD24FB" w:rsidRDefault="00C12C6C">
      <w:pPr>
        <w:pStyle w:val="12"/>
        <w:ind w:firstLine="640"/>
        <w:jc w:val="both"/>
      </w:pPr>
      <w:r>
        <w:t>Для передачи Предмета лизинга во временное владение и пользование Лизингополучатель обязан предварительно п</w:t>
      </w:r>
      <w:r>
        <w:t>олучить письменное согласие Лизингодателя, в котором не должно быть безосновательно отказано.</w:t>
      </w:r>
    </w:p>
    <w:p w14:paraId="1B485117" w14:textId="77777777" w:rsidR="00CD24FB" w:rsidRDefault="00C12C6C">
      <w:pPr>
        <w:pStyle w:val="12"/>
        <w:numPr>
          <w:ilvl w:val="1"/>
          <w:numId w:val="1"/>
        </w:numPr>
        <w:tabs>
          <w:tab w:val="left" w:pos="975"/>
        </w:tabs>
        <w:ind w:firstLine="640"/>
        <w:jc w:val="both"/>
      </w:pPr>
      <w:bookmarkStart w:id="42" w:name="bookmark55"/>
      <w:bookmarkEnd w:id="42"/>
      <w:r>
        <w:t>Лизингополучатель обязан надлежащим образом уведомить субарендатора о правах и обязательствах Лизингодателя по Договору, в течение 10 (Десяти) дней уведомить Лизи</w:t>
      </w:r>
      <w:r>
        <w:t>нгодателя о передаче Предмета лизинга в субаренду и передать Лизингодателю копию договора субаренды в т.ч. приемо-сдаточную документацию. Заключение договора субаренды не изменяет обязательств Лизингополучателя перед Лизингодателем по Договору, включая фин</w:t>
      </w:r>
      <w:r>
        <w:t>ансовые.</w:t>
      </w:r>
    </w:p>
    <w:p w14:paraId="405BA078" w14:textId="77777777" w:rsidR="00CD24FB" w:rsidRDefault="00C12C6C">
      <w:pPr>
        <w:pStyle w:val="12"/>
        <w:numPr>
          <w:ilvl w:val="1"/>
          <w:numId w:val="1"/>
        </w:numPr>
        <w:tabs>
          <w:tab w:val="left" w:pos="990"/>
        </w:tabs>
        <w:ind w:firstLine="640"/>
        <w:jc w:val="both"/>
      </w:pPr>
      <w:bookmarkStart w:id="43" w:name="bookmark56"/>
      <w:bookmarkEnd w:id="43"/>
      <w:r>
        <w:t>В течение срока действия Договора Лизингодатель вправе реализовать Предмет лизинга третьему лицу (лизингодателю) и/или передать в полном объеме либо частично свои права и обязанности по Договору третьему лицу в порядке, установленном законодательс</w:t>
      </w:r>
      <w:r>
        <w:t>твом Российской Федерации, а также передавать как Предмет лизинга, так и права по Договору в залог третьим лицам для обеспечения своих обязательств, связанных с привлечением заемных средств, либо гарантий, необходимых для обеспечения исполнения обязательст</w:t>
      </w:r>
      <w:r>
        <w:t>в по Договору, но без ухудшения в какой-либо форме прав и обязанностей Лизингополучателя по Договору. Лизингодатель обязан включать в тексты договоров по распоряжению Предметом лизинга с третьим лицом условия об обременении передаваемого имущества (Предмет</w:t>
      </w:r>
      <w:r>
        <w:t>а лизинга) финансовой арендой (лизингом) со ссылкой на номер и дату Договора и указанием наименования и реквизитов Лизингополучателя. Переход права собственности на Предмет лизинга к третьему лицу и/или обременение Предмета лизинга правами третьего лица не</w:t>
      </w:r>
      <w:r>
        <w:t xml:space="preserve"> является основанием для расторжения Договора и/или изменения объема прав и обязательств Лизингополучателя по Договору. Лизингодатель обязан предупредить Лизингополучателя о всех правах третьих лиц на Предмет лизинга в течение 5 (Пяти) рабочих дней с момен</w:t>
      </w:r>
      <w:r>
        <w:t>та возникновения и/или прекращения таких прав. В случае выкупа Предмета лизинга Лизингополучателем Предмет лизинга перейдет в собственность Лизингополучателя свободным от обременения вышеуказанным залогом.</w:t>
      </w:r>
    </w:p>
    <w:p w14:paraId="1627EF84" w14:textId="77777777" w:rsidR="00CD24FB" w:rsidRDefault="00C12C6C">
      <w:pPr>
        <w:pStyle w:val="12"/>
        <w:numPr>
          <w:ilvl w:val="0"/>
          <w:numId w:val="1"/>
        </w:numPr>
        <w:tabs>
          <w:tab w:val="left" w:pos="706"/>
        </w:tabs>
        <w:spacing w:after="240"/>
        <w:ind w:firstLine="0"/>
        <w:jc w:val="center"/>
      </w:pPr>
      <w:bookmarkStart w:id="44" w:name="bookmark57"/>
      <w:bookmarkEnd w:id="44"/>
      <w:r>
        <w:t>Лизинговые платежи. Порядок расчетов</w:t>
      </w:r>
    </w:p>
    <w:p w14:paraId="151C5F37" w14:textId="77777777" w:rsidR="00CD24FB" w:rsidRDefault="00C12C6C">
      <w:pPr>
        <w:pStyle w:val="12"/>
        <w:numPr>
          <w:ilvl w:val="1"/>
          <w:numId w:val="1"/>
        </w:numPr>
        <w:tabs>
          <w:tab w:val="left" w:pos="964"/>
        </w:tabs>
        <w:spacing w:line="233" w:lineRule="auto"/>
        <w:ind w:firstLine="560"/>
        <w:jc w:val="both"/>
      </w:pPr>
      <w:bookmarkStart w:id="45" w:name="bookmark58"/>
      <w:bookmarkEnd w:id="45"/>
      <w:r>
        <w:t>Цена Договора</w:t>
      </w:r>
      <w:r>
        <w:t xml:space="preserve"> равна общей сумме лизинговых платежей, подлежащих уплате Лизингополучателем Лизингодателю, и определяется Графиком уплаты лизинговых платежей (Приложение № 2 к Договору).</w:t>
      </w:r>
    </w:p>
    <w:p w14:paraId="7C7D86A9" w14:textId="77777777" w:rsidR="00CD24FB" w:rsidRDefault="00C12C6C">
      <w:pPr>
        <w:pStyle w:val="12"/>
        <w:numPr>
          <w:ilvl w:val="2"/>
          <w:numId w:val="1"/>
        </w:numPr>
        <w:tabs>
          <w:tab w:val="left" w:pos="1071"/>
        </w:tabs>
        <w:spacing w:line="233" w:lineRule="auto"/>
        <w:ind w:firstLine="560"/>
        <w:jc w:val="both"/>
      </w:pPr>
      <w:bookmarkStart w:id="46" w:name="bookmark59"/>
      <w:bookmarkEnd w:id="46"/>
      <w:r>
        <w:t>Общая сумма лизинговых платежей по Договору подлежит соответствующему изменению в сл</w:t>
      </w:r>
      <w:r>
        <w:t>учае, если в течение срока действия Договора:</w:t>
      </w:r>
    </w:p>
    <w:p w14:paraId="76A3FEBF" w14:textId="77777777" w:rsidR="00CD24FB" w:rsidRDefault="00C12C6C">
      <w:pPr>
        <w:pStyle w:val="12"/>
        <w:tabs>
          <w:tab w:val="left" w:pos="964"/>
        </w:tabs>
        <w:spacing w:line="233" w:lineRule="auto"/>
        <w:ind w:firstLine="560"/>
        <w:jc w:val="both"/>
      </w:pPr>
      <w:bookmarkStart w:id="47" w:name="bookmark60"/>
      <w:r>
        <w:t>(</w:t>
      </w:r>
      <w:bookmarkEnd w:id="47"/>
      <w:r>
        <w:t>а)</w:t>
      </w:r>
      <w:r>
        <w:tab/>
        <w:t>изменятся, действовавшие на момент заключения Договора в Российской Федерации, методики начисления и/или ставки и/или состав налогов и/или обязательных платежей, либо вводятся новые налоги и/или обязательны</w:t>
      </w:r>
      <w:r>
        <w:t>е платежи и/или иным образом изменится порядок налогообложения (отмена/введение льгот по оплате действующих налогов и/или обязательных платежей и др.), связанный с исполнением Лизингодателем и/или Лизингополучателем Договора (включая осуществление платежей</w:t>
      </w:r>
      <w:r>
        <w:t xml:space="preserve"> по Договору) и/или в отношении Предмета лизинга;</w:t>
      </w:r>
    </w:p>
    <w:p w14:paraId="0C70E13F" w14:textId="77777777" w:rsidR="00CD24FB" w:rsidRDefault="00C12C6C">
      <w:pPr>
        <w:pStyle w:val="12"/>
        <w:tabs>
          <w:tab w:val="left" w:pos="964"/>
        </w:tabs>
        <w:spacing w:after="160" w:line="233" w:lineRule="auto"/>
        <w:ind w:firstLine="560"/>
        <w:jc w:val="both"/>
      </w:pPr>
      <w:bookmarkStart w:id="48" w:name="bookmark61"/>
      <w:r>
        <w:t>(</w:t>
      </w:r>
      <w:bookmarkEnd w:id="48"/>
      <w:r>
        <w:t>б)</w:t>
      </w:r>
      <w:r>
        <w:tab/>
        <w:t>по объективным, не зависящим от Сторон причинам изменится стоимость денежных средств, привлеченных Лизингодателем для приобретения Предмета лизинга по Договору купли-продажи и/или Сопутствующим договора</w:t>
      </w:r>
      <w:r>
        <w:t>м;</w:t>
      </w:r>
    </w:p>
    <w:p w14:paraId="617DEB1A" w14:textId="4712A6AD" w:rsidR="00CD24FB" w:rsidRDefault="00C12C6C">
      <w:pPr>
        <w:jc w:val="center"/>
        <w:rPr>
          <w:sz w:val="2"/>
          <w:szCs w:val="2"/>
        </w:rPr>
      </w:pPr>
      <w:r>
        <w:br w:type="page"/>
      </w:r>
    </w:p>
    <w:p w14:paraId="36B12DA5" w14:textId="77777777" w:rsidR="00CD24FB" w:rsidRDefault="00C12C6C">
      <w:pPr>
        <w:pStyle w:val="12"/>
        <w:tabs>
          <w:tab w:val="left" w:pos="939"/>
        </w:tabs>
        <w:spacing w:line="230" w:lineRule="auto"/>
        <w:ind w:firstLine="640"/>
        <w:jc w:val="both"/>
      </w:pPr>
      <w:bookmarkStart w:id="49" w:name="bookmark62"/>
      <w:r>
        <w:lastRenderedPageBreak/>
        <w:t>(</w:t>
      </w:r>
      <w:bookmarkEnd w:id="49"/>
      <w:r>
        <w:t>в)</w:t>
      </w:r>
      <w:r>
        <w:tab/>
        <w:t>по объективным, не зависящим от Сторон причинам изменится стоимость приобретения Предмета лизинга и/или стоимость дополнительных услуг в отношении Предмета лизинга (включая, но не ограничиваясь, услуги по страхованию, подрядным работам и пр.)</w:t>
      </w:r>
    </w:p>
    <w:p w14:paraId="4630EDAE" w14:textId="77777777" w:rsidR="00CD24FB" w:rsidRDefault="00C12C6C">
      <w:pPr>
        <w:pStyle w:val="12"/>
        <w:tabs>
          <w:tab w:val="left" w:pos="939"/>
        </w:tabs>
        <w:spacing w:line="230" w:lineRule="auto"/>
        <w:ind w:firstLine="640"/>
        <w:jc w:val="both"/>
      </w:pPr>
      <w:bookmarkStart w:id="50" w:name="bookmark63"/>
      <w:r>
        <w:t>(</w:t>
      </w:r>
      <w:bookmarkEnd w:id="50"/>
      <w:r>
        <w:t>г)</w:t>
      </w:r>
      <w:r>
        <w:tab/>
        <w:t>в отношении Предмета лизинга по предварительному согласованию с Лизингополучателем либо на основании требований закона или договора Лизингодателем будут оказаны дополнительные услуги или понесены дополнительные расходы.</w:t>
      </w:r>
    </w:p>
    <w:p w14:paraId="5E1B04C6" w14:textId="77777777" w:rsidR="00CD24FB" w:rsidRDefault="00C12C6C">
      <w:pPr>
        <w:pStyle w:val="12"/>
        <w:ind w:firstLine="640"/>
        <w:jc w:val="both"/>
      </w:pPr>
      <w:r>
        <w:t>Каждая из Сторон в любом случае д</w:t>
      </w:r>
      <w:r>
        <w:t>олжна предпринять все от нее зависящее, чтобы избежать увеличения суммы лизинговых платежей.</w:t>
      </w:r>
    </w:p>
    <w:p w14:paraId="4D931498" w14:textId="77777777" w:rsidR="00CD24FB" w:rsidRDefault="00C12C6C">
      <w:pPr>
        <w:pStyle w:val="12"/>
        <w:numPr>
          <w:ilvl w:val="3"/>
          <w:numId w:val="1"/>
        </w:numPr>
        <w:tabs>
          <w:tab w:val="left" w:pos="1206"/>
        </w:tabs>
        <w:ind w:firstLine="640"/>
        <w:jc w:val="both"/>
      </w:pPr>
      <w:bookmarkStart w:id="51" w:name="bookmark64"/>
      <w:bookmarkEnd w:id="51"/>
      <w:r>
        <w:t>Сумма лизинговых платежей подлежит увеличению на суммы применимых налогов и сборов, а также иных обязательных платежей по соответствующим ставкам согласно законода</w:t>
      </w:r>
      <w:r>
        <w:t>тельству Российской Федерации.</w:t>
      </w:r>
    </w:p>
    <w:p w14:paraId="1E89DDF1" w14:textId="77777777" w:rsidR="00CD24FB" w:rsidRDefault="00C12C6C">
      <w:pPr>
        <w:pStyle w:val="12"/>
        <w:numPr>
          <w:ilvl w:val="2"/>
          <w:numId w:val="1"/>
        </w:numPr>
        <w:tabs>
          <w:tab w:val="left" w:pos="1113"/>
        </w:tabs>
        <w:ind w:firstLine="640"/>
        <w:jc w:val="both"/>
      </w:pPr>
      <w:bookmarkStart w:id="52" w:name="bookmark65"/>
      <w:bookmarkEnd w:id="52"/>
      <w:r>
        <w:t>В случае возникновения установленных Договором оснований для пересчета лизинговых платежей Лизингодатель самостоятельно производит пересчет лизинговых платежей, оформляет дополнительное соглашение к Договору с новой редакцией</w:t>
      </w:r>
      <w:r>
        <w:t xml:space="preserve"> Г рафиков начисления и уплаты лизинговых платежей и/или иных приложений к Договору (далее только для целей настоящего пункта - «Приложения») и направляет Лизингополучателю вместе с подтверждающими документами. Лизингополучатель обязан в пределах 15 (Пятна</w:t>
      </w:r>
      <w:r>
        <w:t>дцати) календарных дней с даты получения (срок согласования) подписать Приложения и возвратить один экземпляр Лизингодателю. При наличии обоснованных замечаний по результатам пересчета и/или предоставленным документам Лизингополучатель в пределах срока сог</w:t>
      </w:r>
      <w:r>
        <w:t>ласования обязан уведомить об этом Лизингодателя в порядке, установленном Договором, а Лизингодатель обязан предоставить дополнительную информацию по вышеуказанным замечаниям. При непредставлении Лизингополучателем в пределах срока согласования обоснованны</w:t>
      </w:r>
      <w:r>
        <w:t>х замечаний и/или необоснованного уклонения Лизингополучателя от подписания Приложения считаются согласованными Лизингополучателем и вступившими в силу с даты получения Лизингополучателем. В течение срока согласования Лизингополучатель оплачивает лизинговы</w:t>
      </w:r>
      <w:r>
        <w:t>е и иные подлежащие уплате платежи в соответствии с новой редакцией Приложений. Данный пункт относится только к изменениям, которые произошли после вступления Договора в силу.</w:t>
      </w:r>
    </w:p>
    <w:p w14:paraId="2A142E69" w14:textId="77777777" w:rsidR="00CD24FB" w:rsidRDefault="00C12C6C">
      <w:pPr>
        <w:pStyle w:val="12"/>
        <w:numPr>
          <w:ilvl w:val="1"/>
          <w:numId w:val="1"/>
        </w:numPr>
        <w:tabs>
          <w:tab w:val="left" w:pos="1113"/>
        </w:tabs>
        <w:ind w:firstLine="640"/>
        <w:jc w:val="both"/>
      </w:pPr>
      <w:bookmarkStart w:id="53" w:name="bookmark66"/>
      <w:bookmarkEnd w:id="53"/>
      <w:r>
        <w:t>Лизингополучатель обязуется выплатить Лизингодателю всю общую сумму лизинговых п</w:t>
      </w:r>
      <w:r>
        <w:t xml:space="preserve">латежей за владение и пользование Предметом лизинга в течение Срока лизинга путем внесения лизинговых платежей на расчетный счет Лизингодателя в порядке, в размерах и в сроки, указанные в Графике уплаты лизинговых платежей. Внесение платежей ранее сроков, </w:t>
      </w:r>
      <w:r>
        <w:t>установленных Графиком уплаты лизинговых платежей, не влечет за собой изменения условий Договора, в том числе в части размера лизинговых платежей и сроков их внесения. Условие о надлежащей оплате Лизингополучателем лизинговых и/или авансовых платежей призн</w:t>
      </w:r>
      <w:r>
        <w:t>ается Сторонами существенным условием Договора в соответствии со статьёй 432 ГК РФ.</w:t>
      </w:r>
    </w:p>
    <w:p w14:paraId="63452D09" w14:textId="77777777" w:rsidR="00CD24FB" w:rsidRDefault="00C12C6C">
      <w:pPr>
        <w:pStyle w:val="12"/>
        <w:numPr>
          <w:ilvl w:val="1"/>
          <w:numId w:val="1"/>
        </w:numPr>
        <w:tabs>
          <w:tab w:val="left" w:pos="946"/>
        </w:tabs>
        <w:ind w:firstLine="640"/>
        <w:jc w:val="both"/>
      </w:pPr>
      <w:bookmarkStart w:id="54" w:name="bookmark67"/>
      <w:bookmarkEnd w:id="54"/>
      <w:r>
        <w:t>Все расчеты (денежные переводы) между Сторонами по Договору осуществляются в российских рублях по курсу Центрального банка РФ, действующему на дату платежа. Датой платежа п</w:t>
      </w:r>
      <w:r>
        <w:t>о Договору является дата поступления денежных средств на корреспондентский счет банка Лизингодателя. Платеж считается произведенным надлежащим образом только при условии его полной оплаты к указанному в Договоре сроку.</w:t>
      </w:r>
    </w:p>
    <w:p w14:paraId="6FDDA9A1" w14:textId="77777777" w:rsidR="00CD24FB" w:rsidRDefault="00C12C6C">
      <w:pPr>
        <w:pStyle w:val="12"/>
        <w:numPr>
          <w:ilvl w:val="1"/>
          <w:numId w:val="1"/>
        </w:numPr>
        <w:tabs>
          <w:tab w:val="left" w:pos="946"/>
        </w:tabs>
        <w:ind w:firstLine="640"/>
        <w:jc w:val="both"/>
      </w:pPr>
      <w:bookmarkStart w:id="55" w:name="bookmark68"/>
      <w:bookmarkEnd w:id="55"/>
      <w:r>
        <w:t>Выкупная стоимость Предмета лизинга п</w:t>
      </w:r>
      <w:r>
        <w:t>о окончании Срока лизинга определена Сторонами в Графике начисления лизинговых платежей (Приложение №3 к Договору). Выкупная стоимость определена Сторонами при заключении Договора исходя из ожидаемой рыночной стоимости Предмета лизинга на плановую дату око</w:t>
      </w:r>
      <w:r>
        <w:t>нчания Срока лизинга, а также условий лизинга. График начисления лизинговых платежей составляется на Предмет лизинга отдельно или на однородную группу Предметов лизинга. В Договоре под наименованием приложения «График начисления лизинговых платежей» подраз</w:t>
      </w:r>
      <w:r>
        <w:t>умевается, как график начисления лизинговых платежей по отдельным предметам лизинга, так и их группам или Предмету лизинга в соответствии с Договором.</w:t>
      </w:r>
    </w:p>
    <w:p w14:paraId="25C16CE4" w14:textId="77777777" w:rsidR="00CD24FB" w:rsidRDefault="00C12C6C">
      <w:pPr>
        <w:pStyle w:val="12"/>
        <w:numPr>
          <w:ilvl w:val="1"/>
          <w:numId w:val="1"/>
        </w:numPr>
        <w:tabs>
          <w:tab w:val="left" w:pos="956"/>
        </w:tabs>
        <w:ind w:firstLine="640"/>
        <w:jc w:val="both"/>
      </w:pPr>
      <w:bookmarkStart w:id="56" w:name="bookmark69"/>
      <w:bookmarkEnd w:id="56"/>
      <w:r>
        <w:t>Лизингополучатель обязан осуществлять платежи в объеме и в сроки, предусмотренные Графиком уплаты лизинго</w:t>
      </w:r>
      <w:r>
        <w:t>вых платежей, независимо от наличия/отсутствия выставленных счетов на оплату, фактического пользования Предметом лизинга, а также претензий по поводу количества, качества, комплектности Предмета лизинга, в отношении технической и иной документации и в случ</w:t>
      </w:r>
      <w:r>
        <w:t>ае утраты или повреждения Предмета лизинга. При поступлении очередной денежной суммы на расчётный счёт Лизингодателя Лизингодатель в первую очередь погашает задолженность по суммам просроченных платежей, во вторую очередь погашает сумму очередного платежа.</w:t>
      </w:r>
    </w:p>
    <w:p w14:paraId="087B33C8" w14:textId="77777777" w:rsidR="00CD24FB" w:rsidRDefault="00C12C6C">
      <w:pPr>
        <w:pStyle w:val="12"/>
        <w:numPr>
          <w:ilvl w:val="1"/>
          <w:numId w:val="1"/>
        </w:numPr>
        <w:tabs>
          <w:tab w:val="left" w:pos="956"/>
        </w:tabs>
        <w:ind w:firstLine="640"/>
        <w:jc w:val="both"/>
      </w:pPr>
      <w:bookmarkStart w:id="57" w:name="bookmark70"/>
      <w:bookmarkEnd w:id="57"/>
      <w:r>
        <w:t>Стороны договорились, что денежные суммы, полученные Лизингодателем от Лизингополучателя, начисляются Лизингодателем в счет Стоимости лизинга и учитываются в составе сумм, указанных в Графике начисления лизинговых платежей. Стоимость лизинга не зависит от</w:t>
      </w:r>
      <w:r>
        <w:t xml:space="preserve"> наличия или отсутствия задолженности Лизингополучателя перед Лизингодателем по Договору, устанавливается в Графике начисления лизинговых платежей. Стоимость лизинга начисляется Лизингодателем, начиная с первого дня следующего месяца после месяца передачи </w:t>
      </w:r>
      <w:r>
        <w:t>Предмета лизинга в лизинг и заканчивается в месяц окончания действия Договора в целом или соответствующей части.</w:t>
      </w:r>
    </w:p>
    <w:p w14:paraId="797E4809" w14:textId="77777777" w:rsidR="00CD24FB" w:rsidRDefault="00C12C6C">
      <w:pPr>
        <w:pStyle w:val="12"/>
        <w:numPr>
          <w:ilvl w:val="1"/>
          <w:numId w:val="1"/>
        </w:numPr>
        <w:tabs>
          <w:tab w:val="left" w:pos="951"/>
        </w:tabs>
        <w:ind w:firstLine="640"/>
        <w:jc w:val="both"/>
      </w:pPr>
      <w:bookmarkStart w:id="58" w:name="bookmark71"/>
      <w:bookmarkEnd w:id="58"/>
      <w:r>
        <w:t>Начисление лизинговых платежей по Договору производится в соответствии с Графиком начисления лизинговых платежей. Для целей бухгалтерского/нало</w:t>
      </w:r>
      <w:r>
        <w:t>гового учёта и толкования Договора первым периодом Срока лизинга является период с даты подписания Акт передачи Предмета лизинга в лизинг до даты начисления первого лизингового платежа, далее периодом Срока лизинга является месяц, в течение которого произв</w:t>
      </w:r>
      <w:r>
        <w:t>одится начисление лизингового платежа. Дата начисления лизингового платежа по Графику начисления лизинговых платежей соответствует дате оплаты платежа по Графику уплаты лизинговых платежей.</w:t>
      </w:r>
    </w:p>
    <w:p w14:paraId="7C9E6CF0" w14:textId="77777777" w:rsidR="00CD24FB" w:rsidRDefault="00C12C6C">
      <w:pPr>
        <w:pStyle w:val="12"/>
        <w:numPr>
          <w:ilvl w:val="1"/>
          <w:numId w:val="1"/>
        </w:numPr>
        <w:tabs>
          <w:tab w:val="left" w:pos="956"/>
        </w:tabs>
        <w:ind w:firstLine="640"/>
        <w:jc w:val="both"/>
      </w:pPr>
      <w:bookmarkStart w:id="59" w:name="bookmark72"/>
      <w:bookmarkEnd w:id="59"/>
      <w:r>
        <w:t>Лизингодатель в течение 5 (Пять) дней с даты оплаты либо начислени</w:t>
      </w:r>
      <w:r>
        <w:t>я лизингового платежа направляет счет- фактуру, а также акт приемки-передачи услуг за отчетный период лизинга в адрес Лизингополучателя по e-mail (в формате .pdf) по реквизитам, указанным в Договоре с последующей отправкой в течение 1 (Одного) рабочего дня</w:t>
      </w:r>
      <w:r>
        <w:t xml:space="preserve"> подлинных экземпляров документов почтовой связью в адрес Лизингополучателя.</w:t>
      </w:r>
    </w:p>
    <w:p w14:paraId="64C63423" w14:textId="77777777" w:rsidR="00CD24FB" w:rsidRDefault="00C12C6C">
      <w:pPr>
        <w:pStyle w:val="12"/>
        <w:numPr>
          <w:ilvl w:val="1"/>
          <w:numId w:val="1"/>
        </w:numPr>
        <w:tabs>
          <w:tab w:val="left" w:pos="956"/>
        </w:tabs>
        <w:ind w:firstLine="640"/>
        <w:jc w:val="both"/>
      </w:pPr>
      <w:bookmarkStart w:id="60" w:name="bookmark73"/>
      <w:bookmarkEnd w:id="60"/>
      <w:r>
        <w:t>Дополнительно к случаям, прямо установленным в Договоре. Лизингополучатель обязан возместить Лизингодателю суммы, которые последний уплатил в счет погашения каких-либо обязательст</w:t>
      </w:r>
      <w:r>
        <w:t>в по уплате денежных средств за оказанные услуги, сборов, пошлин, включая пени и штрафы, предъявленные по причине несвоевременного исполнения Лизингополучателем своих обязанностей по уплате таких сумм, если такие обязанности возникли по требованию контраге</w:t>
      </w:r>
      <w:r>
        <w:t xml:space="preserve">нтов Лизингополучателя или органов власти в связи с деятельностью Лизингополучателя, а также суммы затрат Лизингодателя по оказанию дополнительных услуг Лизингополучателю в отношении Предмета лизинга, по изъятию Предмета лизинга в случаях, предусмотренных </w:t>
      </w:r>
      <w:r>
        <w:t>Договором или законом, по оплате иных платежей, связанных с исполнением Договора. Договора купли- продажи и Сопутствующих договоров.</w:t>
      </w:r>
    </w:p>
    <w:p w14:paraId="22CB13C9" w14:textId="716B9EA8" w:rsidR="00CD24FB" w:rsidRPr="00712895" w:rsidRDefault="00C12C6C">
      <w:pPr>
        <w:pStyle w:val="12"/>
        <w:tabs>
          <w:tab w:val="left" w:pos="3062"/>
        </w:tabs>
        <w:spacing w:line="288" w:lineRule="auto"/>
        <w:ind w:firstLine="580"/>
      </w:pPr>
      <w:r>
        <w:t xml:space="preserve">Указанные дополнительные расходы либо предъявляются Лизингодателем к прямой компенсации </w:t>
      </w:r>
      <w:r>
        <w:t>Лизингополучателю, либо включаются</w:t>
      </w:r>
      <w:r>
        <w:rPr>
          <w:u w:val="single"/>
        </w:rPr>
        <w:t xml:space="preserve"> </w:t>
      </w:r>
      <w:r>
        <w:t>Лизинго</w:t>
      </w:r>
      <w:r>
        <w:rPr>
          <w:u w:val="single"/>
        </w:rPr>
        <w:t xml:space="preserve">дателем </w:t>
      </w:r>
      <w:r>
        <w:t>в</w:t>
      </w:r>
      <w:r>
        <w:rPr>
          <w:u w:val="single"/>
        </w:rPr>
        <w:t xml:space="preserve"> </w:t>
      </w:r>
      <w:r>
        <w:t>состав</w:t>
      </w:r>
      <w:r>
        <w:rPr>
          <w:u w:val="single"/>
        </w:rPr>
        <w:t xml:space="preserve"> </w:t>
      </w:r>
      <w:r>
        <w:t xml:space="preserve">лизинговых платежей путем изменения графиков начисления и уплаты </w:t>
      </w:r>
      <w:r w:rsidR="00712895">
        <w:t>лизинговых</w:t>
      </w:r>
    </w:p>
    <w:p w14:paraId="40DFE879" w14:textId="224E93AE" w:rsidR="00712895" w:rsidRDefault="00712895" w:rsidP="00712895">
      <w:pPr>
        <w:pStyle w:val="12"/>
        <w:tabs>
          <w:tab w:val="left" w:pos="3121"/>
          <w:tab w:val="left" w:pos="4009"/>
        </w:tabs>
        <w:ind w:firstLine="740"/>
      </w:pPr>
    </w:p>
    <w:p w14:paraId="68E6393B" w14:textId="5BE82EF6" w:rsidR="00CD24FB" w:rsidRDefault="00CD24FB">
      <w:pPr>
        <w:pStyle w:val="12"/>
        <w:tabs>
          <w:tab w:val="left" w:pos="2981"/>
        </w:tabs>
        <w:spacing w:line="187" w:lineRule="auto"/>
        <w:ind w:firstLine="0"/>
        <w:sectPr w:rsidR="00CD24FB">
          <w:footerReference w:type="even" r:id="rId10"/>
          <w:footerReference w:type="default" r:id="rId11"/>
          <w:pgSz w:w="12240" w:h="18720"/>
          <w:pgMar w:top="1442" w:right="605" w:bottom="940" w:left="1315" w:header="1014" w:footer="512" w:gutter="0"/>
          <w:cols w:space="720"/>
          <w:noEndnote/>
          <w:docGrid w:linePitch="360"/>
        </w:sectPr>
      </w:pPr>
    </w:p>
    <w:p w14:paraId="632E6D04" w14:textId="2F67B2E0" w:rsidR="00CD24FB" w:rsidRDefault="00C12C6C">
      <w:pPr>
        <w:spacing w:line="1" w:lineRule="exact"/>
      </w:pPr>
      <w:r>
        <w:rPr>
          <w:noProof/>
        </w:rPr>
        <w:lastRenderedPageBreak/>
        <mc:AlternateContent>
          <mc:Choice Requires="wps">
            <w:drawing>
              <wp:anchor distT="0" distB="0" distL="114300" distR="114300" simplePos="0" relativeHeight="125829387" behindDoc="0" locked="0" layoutInCell="1" allowOverlap="1" wp14:anchorId="4A5B0857" wp14:editId="38460D1F">
                <wp:simplePos x="0" y="0"/>
                <wp:positionH relativeFrom="page">
                  <wp:posOffset>875030</wp:posOffset>
                </wp:positionH>
                <wp:positionV relativeFrom="paragraph">
                  <wp:posOffset>8967470</wp:posOffset>
                </wp:positionV>
                <wp:extent cx="6363970" cy="762000"/>
                <wp:effectExtent l="0" t="0" r="0" b="0"/>
                <wp:wrapTopAndBottom/>
                <wp:docPr id="22" name="Shape 22"/>
                <wp:cNvGraphicFramePr/>
                <a:graphic xmlns:a="http://schemas.openxmlformats.org/drawingml/2006/main">
                  <a:graphicData uri="http://schemas.microsoft.com/office/word/2010/wordprocessingShape">
                    <wps:wsp>
                      <wps:cNvSpPr txBox="1"/>
                      <wps:spPr>
                        <a:xfrm>
                          <a:off x="0" y="0"/>
                          <a:ext cx="6363970" cy="762000"/>
                        </a:xfrm>
                        <a:prstGeom prst="rect">
                          <a:avLst/>
                        </a:prstGeom>
                        <a:noFill/>
                      </wps:spPr>
                      <wps:txbx>
                        <w:txbxContent>
                          <w:p w14:paraId="3D5FB987" w14:textId="6462BDBC" w:rsidR="00CD24FB" w:rsidRDefault="00C12C6C">
                            <w:pPr>
                              <w:pStyle w:val="12"/>
                              <w:tabs>
                                <w:tab w:val="left" w:pos="490"/>
                              </w:tabs>
                              <w:spacing w:line="276" w:lineRule="auto"/>
                              <w:ind w:firstLine="560"/>
                              <w:jc w:val="both"/>
                            </w:pPr>
                            <w:r>
                              <w:t>9.3. Если это необходимо по условиям Страховщика для обеспечения своевременного страхования Предмета лизинга, Лизингодатель заблаговременн</w:t>
                            </w:r>
                            <w:r>
                              <w:t>о направляет Лизингополучателю для оформления заявление по условиям содержания и эксплуатации Предмета лизинга, установленное Страховщиком и являющееся приложением к Заявке, а Лизингополучатель- обязан оформит</w:t>
                            </w:r>
                            <w:r>
                              <w:rPr>
                                <w:u w:val="single"/>
                              </w:rPr>
                              <w:t>ь и предоставить Лизингода</w:t>
                            </w:r>
                            <w:r>
                              <w:t>телю указанное заявле</w:t>
                            </w:r>
                            <w:r>
                              <w:t xml:space="preserve">ние до начала Срока лизинга. Лизингополузгатель обязан </w:t>
                            </w:r>
                          </w:p>
                        </w:txbxContent>
                      </wps:txbx>
                      <wps:bodyPr lIns="0" tIns="0" rIns="0" bIns="0"/>
                    </wps:wsp>
                  </a:graphicData>
                </a:graphic>
              </wp:anchor>
            </w:drawing>
          </mc:Choice>
          <mc:Fallback>
            <w:pict>
              <v:shape w14:anchorId="4A5B0857" id="Shape 22" o:spid="_x0000_s1027" type="#_x0000_t202" style="position:absolute;margin-left:68.9pt;margin-top:706.1pt;width:501.1pt;height:60pt;z-index:125829387;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" filled="f" stroked="f">
                <v:textbox inset="0,0,0,0">
                  <w:txbxContent>
                    <w:p w14:paraId="3D5FB987" w14:textId="6462BDBC" w:rsidR="00CD24FB" w:rsidRDefault="00C12C6C">
                      <w:pPr>
                        <w:pStyle w:val="12"/>
                        <w:tabs>
                          <w:tab w:val="left" w:pos="490"/>
                        </w:tabs>
                        <w:spacing w:line="276" w:lineRule="auto"/>
                        <w:ind w:firstLine="560"/>
                        <w:jc w:val="both"/>
                      </w:pPr>
                      <w:r>
                        <w:t>9.3. Если это необходимо по условиям Страховщика для обеспечения своевременного страхования Предмета лизинга, Лизингодатель заблаговременн</w:t>
                      </w:r>
                      <w:r>
                        <w:t>о направляет Лизингополучателю для оформления заявление по условиям содержания и эксплуатации Предмета лизинга, установленное Страховщиком и являющееся приложением к Заявке, а Лизингополучатель- обязан оформит</w:t>
                      </w:r>
                      <w:r>
                        <w:rPr>
                          <w:u w:val="single"/>
                        </w:rPr>
                        <w:t>ь и предоставить Лизингода</w:t>
                      </w:r>
                      <w:r>
                        <w:t>телю указанное заявле</w:t>
                      </w:r>
                      <w:r>
                        <w:t xml:space="preserve">ние до начала Срока лизинга. Лизингополузгатель обязан </w:t>
                      </w:r>
                    </w:p>
                  </w:txbxContent>
                </v:textbox>
                <w10:wrap type="topAndBottom" anchorx="page"/>
              </v:shape>
            </w:pict>
          </mc:Fallback>
        </mc:AlternateContent>
      </w:r>
    </w:p>
    <w:p w14:paraId="07191177" w14:textId="78DE07A0" w:rsidR="00CD24FB" w:rsidRDefault="00C12C6C">
      <w:pPr>
        <w:pStyle w:val="12"/>
        <w:ind w:firstLine="0"/>
        <w:jc w:val="both"/>
      </w:pPr>
      <w:r>
        <w:t>платежей в порядке и на условиях, установленных Договором. Счета на компенсацию дополнительных расходов Лизи</w:t>
      </w:r>
      <w:r>
        <w:t>нгодателя должны оплачиваться Лизингополучателем в течение 5 (Пяти) банковских дней с даты выставления. В случае просрочки оплаты Лизингодатель вправе принять решение о предъявлении неустойки (пени) в размере 0,025% (Ноль целых двадцать пять тысячных проце</w:t>
      </w:r>
      <w:r>
        <w:t>нта) от просроченной суммы за каждый день просрочки, о чем письменно проинформирует Лизингополучателя, а Лизингополучатель обязуется оплатить такие пени.</w:t>
      </w:r>
    </w:p>
    <w:p w14:paraId="67BFC1FE" w14:textId="77777777" w:rsidR="00CD24FB" w:rsidRDefault="00C12C6C">
      <w:pPr>
        <w:pStyle w:val="12"/>
        <w:ind w:firstLine="600"/>
        <w:jc w:val="both"/>
      </w:pPr>
      <w:r>
        <w:t xml:space="preserve">Дополнительные расходы Лизингодателя должны быть предварительно согласованы с </w:t>
      </w:r>
      <w:r>
        <w:t>Лизингополучателем, обоснованы, документально подтверждены и связаны с исполнением Договора. Лизингодатель обязан в течение 5 (Пять) банковских дней с даты оплаты выставить и направить в адрес Лизингополучателя заказным письмом счет-фактуру, а также докуме</w:t>
      </w:r>
      <w:r>
        <w:t>нты, подтверждающие дополнительные расходы.</w:t>
      </w:r>
    </w:p>
    <w:p w14:paraId="42821D37" w14:textId="77777777" w:rsidR="00CD24FB" w:rsidRDefault="00C12C6C">
      <w:pPr>
        <w:pStyle w:val="12"/>
        <w:ind w:firstLine="600"/>
        <w:jc w:val="both"/>
      </w:pPr>
      <w:r>
        <w:t>8.10 Если после заключения Договора купли-продажи и/или Сопутствующего договора при надлежащем исполнении его условий Лизингодателем, в т.ч. по оплате Предмета лизинга Продавцу / Исполнителю, по какой-либо причин</w:t>
      </w:r>
      <w:r>
        <w:t>е, не зависящей от Лизингодателя, Предмет лизинга не будет передан Лизингополучателю во временное владение в плановый срок передачи (поставки), предусмотренный Договором купли-продажи и Договором, Стороны в целях возмещения понесенных Лизингодателем инвест</w:t>
      </w:r>
      <w:r>
        <w:t>иционных затрат согласовали следующий порядок оплаты и начисления лизинговых платежей и уточнения Срока лизинга по Договору:</w:t>
      </w:r>
    </w:p>
    <w:p w14:paraId="14A7AF0F" w14:textId="77777777" w:rsidR="00CD24FB" w:rsidRDefault="00C12C6C">
      <w:pPr>
        <w:pStyle w:val="12"/>
        <w:ind w:firstLine="600"/>
        <w:jc w:val="both"/>
      </w:pPr>
      <w:r>
        <w:t xml:space="preserve">8.10.1 До подписания Сторонами Акта передачи Предмета лизинга в лизинг Лизингополучатель обязуется уплачивать лизинговые платежи в </w:t>
      </w:r>
      <w:r>
        <w:t>качестве авансовых в размере и сроки, предусмотренные Графиком уплаты лизинговых платежей к Договору. Лизинговые платежи до даты подписания Сторонами Акта передачи Предмета лизинга в лизинг Лизингополучателю не начисляются;</w:t>
      </w:r>
    </w:p>
    <w:p w14:paraId="7FF39163" w14:textId="77777777" w:rsidR="00CD24FB" w:rsidRDefault="00C12C6C">
      <w:pPr>
        <w:pStyle w:val="12"/>
        <w:numPr>
          <w:ilvl w:val="0"/>
          <w:numId w:val="7"/>
        </w:numPr>
        <w:tabs>
          <w:tab w:val="left" w:pos="1167"/>
        </w:tabs>
        <w:ind w:firstLine="600"/>
        <w:jc w:val="both"/>
      </w:pPr>
      <w:bookmarkStart w:id="61" w:name="bookmark80"/>
      <w:bookmarkEnd w:id="61"/>
      <w:r>
        <w:t>Начисление лизинговых платежей з</w:t>
      </w:r>
      <w:r>
        <w:t>а Предмет лизинга по Договору начинается с первого месяца, следующего за месяцем подписания Сторонами Акта передачи Предмета лизинга в лизинг. Стороны в течение 15 (Пятнадцати) дней с даты подписания Сторонами Акта передачи Предмета лизинга в лизинг обязан</w:t>
      </w:r>
      <w:r>
        <w:t>ы подписать новую редакцию Графиков начисления и уплаты лизинговых платежей в порядке, установленном в п. 8.1.2 Договора с учетом суммы платежей, уплаченных Лизингополучателем согласно п.8.10.1. Договора.</w:t>
      </w:r>
    </w:p>
    <w:p w14:paraId="3E1D72FC" w14:textId="77777777" w:rsidR="00CD24FB" w:rsidRDefault="00C12C6C">
      <w:pPr>
        <w:pStyle w:val="12"/>
        <w:numPr>
          <w:ilvl w:val="0"/>
          <w:numId w:val="7"/>
        </w:numPr>
        <w:tabs>
          <w:tab w:val="left" w:pos="1172"/>
        </w:tabs>
        <w:ind w:firstLine="600"/>
        <w:jc w:val="both"/>
      </w:pPr>
      <w:bookmarkStart w:id="62" w:name="bookmark81"/>
      <w:bookmarkEnd w:id="62"/>
      <w:r>
        <w:t>Если Договор купли-продажи и/или Сопутствующий дого</w:t>
      </w:r>
      <w:r>
        <w:t>вор не устанавливает обязательство Лизингодателя оплатить Продавцу / Исполнителю авансовый платеж(-и) до поставки (передачи) Предмета лизинга Лизингополучателю и Лизингодатель не понес расходов, связанных с заключением и/или исполнением Договора и/или Дого</w:t>
      </w:r>
      <w:r>
        <w:t>вора купли-продажи и/или Сопутствующего договора, то в случае просрочки Продавцом / Исполнителем передачи (поставки) Предмета лизинга лизинговые платежи до даты подписания Акта передачи Предмета лизинга в лизинг не начисляются и Лизингополучателем не уплач</w:t>
      </w:r>
      <w:r>
        <w:t>иваются. С даты подписания указанного Акта Лизингополучатель обязан оплачивать лизинговые платежи по действующей редакции Графика уплаты лизинговых платежей начиная с первого платежа. Установленные Графиком даты оплаты изменяются следующим образом: календа</w:t>
      </w:r>
      <w:r>
        <w:t>рные дни оплаты не изменяются, месяц и год первого платежа принимаются как месяц и год даты подписания Акта передачи Предмета лизинга в лизинг, а в случае, если данный Акт подписан позднее установленного Графиком календарного дня оплаты первого платежа — п</w:t>
      </w:r>
      <w:r>
        <w:t>ринимаются как месяц и год, следующий за месяцем подписания Акта. Стороны в течение 15 (Пятнадцати) календарных дней с даты подписания Акта передачи Предмета лизинга в лизинг обязаны подписать новую редакцию Графиков начисления и уплаты лизинговых платежей</w:t>
      </w:r>
      <w:r>
        <w:t xml:space="preserve"> в порядке, установленном в п. 8.1.2. Договора, учитывающую изменение сроков платежей.</w:t>
      </w:r>
    </w:p>
    <w:p w14:paraId="0AD0F64E" w14:textId="77777777" w:rsidR="00CD24FB" w:rsidRDefault="00C12C6C">
      <w:pPr>
        <w:pStyle w:val="12"/>
        <w:numPr>
          <w:ilvl w:val="0"/>
          <w:numId w:val="8"/>
        </w:numPr>
        <w:tabs>
          <w:tab w:val="left" w:pos="1100"/>
        </w:tabs>
        <w:ind w:firstLine="600"/>
        <w:jc w:val="both"/>
      </w:pPr>
      <w:bookmarkStart w:id="63" w:name="bookmark82"/>
      <w:bookmarkEnd w:id="63"/>
      <w:r>
        <w:t xml:space="preserve">В случае нарушения срока оплаты лизингового платежа Лизингополучатель по письменному требованию Лизингодателя обязуется оплачивать Лизингодателю неустойку в виде пени в </w:t>
      </w:r>
      <w:r>
        <w:t>размере 1/365 или 1/366 (в зависимости от фактического количества дней в каждом месяце и фактического количества дней в году) двойной ключевой ставки Банка России, действующей на момент возникновения просрочки, от неуплаченных денежных средств за каждый де</w:t>
      </w:r>
      <w:r>
        <w:t>нь просрочки. Начисление пени производится с момента нарушения Лизингополучателем срока платежного обязательства, установленного Договором, до момента исполнения этого обязательства. Стороны в своих отношениях по Договору не применяют положения ст. 317.1 Г</w:t>
      </w:r>
      <w:r>
        <w:t>К РФ.</w:t>
      </w:r>
    </w:p>
    <w:p w14:paraId="0D85D020" w14:textId="77777777" w:rsidR="00CD24FB" w:rsidRDefault="00C12C6C">
      <w:pPr>
        <w:pStyle w:val="12"/>
        <w:numPr>
          <w:ilvl w:val="0"/>
          <w:numId w:val="8"/>
        </w:numPr>
        <w:tabs>
          <w:tab w:val="left" w:pos="1100"/>
        </w:tabs>
        <w:ind w:firstLine="600"/>
        <w:jc w:val="both"/>
      </w:pPr>
      <w:bookmarkStart w:id="64" w:name="bookmark83"/>
      <w:bookmarkEnd w:id="64"/>
      <w:r>
        <w:t>В случае нарушения Поручителем (и. 17.1 Договора) условий Договора Лизингодатель вправе потребовать досрочного исполнения Лизингополучателем платежных обязательств по обеспеченному договором поручительства обязательству, то есть оплаты всех неоплачен</w:t>
      </w:r>
      <w:r>
        <w:t>ных лизинговых платежей, предъявленных штрафов, пеней, убытков. Выкупной стоимости Предмета лизинга (срок их оплаты указывается в соответствующем уведомлении Лизингодателя Лизингополучателю, т.е. срок оплаты считается наступившим с указанной даты). В случа</w:t>
      </w:r>
      <w:r>
        <w:t>е неоплаты Лизингополучателем денежных средств в сроки, установленные в соответствующем уведомлении Лизингодателя, он вправе в одностороннем порядке расторгнуть Договор без обращения в суд.</w:t>
      </w:r>
    </w:p>
    <w:p w14:paraId="618E2188" w14:textId="77777777" w:rsidR="00CD24FB" w:rsidRDefault="00C12C6C">
      <w:pPr>
        <w:pStyle w:val="12"/>
        <w:numPr>
          <w:ilvl w:val="0"/>
          <w:numId w:val="8"/>
        </w:numPr>
        <w:tabs>
          <w:tab w:val="left" w:pos="1100"/>
        </w:tabs>
        <w:ind w:firstLine="600"/>
        <w:jc w:val="both"/>
      </w:pPr>
      <w:bookmarkStart w:id="65" w:name="bookmark84"/>
      <w:bookmarkEnd w:id="65"/>
      <w:r>
        <w:t>Стороны ежеквартально производят сверку расчетов по обязательствам</w:t>
      </w:r>
      <w:r>
        <w:t>, возникшим из Договора. Лизингодатель предоставляет Лизингополучателю акты сверки расчетов в 2-х экземплярах, составленные на последнее число месяца прошедшего квартала. Лизингополучатель в течение 5 (Пяти) рабочих дней с даты получения акта сверки подпис</w:t>
      </w:r>
      <w:r>
        <w:t>ывает его и возвращает один экземпляр Лизингодателю либо, при наличии разногласий, направляет в адрес Лизингодателя подписанный протокол разногласий.</w:t>
      </w:r>
    </w:p>
    <w:p w14:paraId="24A94A4E" w14:textId="77777777" w:rsidR="00CD24FB" w:rsidRDefault="00C12C6C">
      <w:pPr>
        <w:pStyle w:val="12"/>
        <w:numPr>
          <w:ilvl w:val="0"/>
          <w:numId w:val="1"/>
        </w:numPr>
        <w:tabs>
          <w:tab w:val="left" w:pos="715"/>
        </w:tabs>
        <w:spacing w:after="240"/>
        <w:ind w:firstLine="0"/>
        <w:jc w:val="center"/>
      </w:pPr>
      <w:bookmarkStart w:id="66" w:name="bookmark85"/>
      <w:bookmarkEnd w:id="66"/>
      <w:r>
        <w:t>Страхование Предмета лизинга</w:t>
      </w:r>
    </w:p>
    <w:p w14:paraId="0D945B65" w14:textId="2F9756C2" w:rsidR="00CD24FB" w:rsidRDefault="00C12C6C" w:rsidP="00712895">
      <w:pPr>
        <w:pStyle w:val="12"/>
        <w:numPr>
          <w:ilvl w:val="1"/>
          <w:numId w:val="1"/>
        </w:numPr>
        <w:ind w:firstLine="560"/>
      </w:pPr>
      <w:bookmarkStart w:id="67" w:name="bookmark86"/>
      <w:bookmarkEnd w:id="67"/>
      <w:r>
        <w:t xml:space="preserve">Лизингодатель обеспечивает страхование Предмета лизинга на Срок </w:t>
      </w:r>
      <w:r>
        <w:t>лизинга (либо иной срок в пределах Срока лизинга с условием о последующем продлении) в страховой компании (далее - Страховщик), выбранной в порядке, установленном в Госкорпорации «Росатом». Страховые премии, оплаченные Лизингодателем Страховщику, возмещают</w:t>
      </w:r>
      <w:r>
        <w:t>ся</w:t>
      </w:r>
      <w:r w:rsidR="00712895">
        <w:t xml:space="preserve"> </w:t>
      </w:r>
      <w:r w:rsidR="00712895">
        <w:t>Лизингополучателем в составе лизинговых платежей.</w:t>
      </w:r>
    </w:p>
    <w:p w14:paraId="0F82E8FE" w14:textId="72723E9E" w:rsidR="00CD24FB" w:rsidRDefault="00C12C6C" w:rsidP="00712895">
      <w:pPr>
        <w:pStyle w:val="12"/>
        <w:numPr>
          <w:ilvl w:val="1"/>
          <w:numId w:val="1"/>
        </w:numPr>
        <w:tabs>
          <w:tab w:val="left" w:pos="937"/>
        </w:tabs>
        <w:ind w:firstLine="560"/>
        <w:jc w:val="both"/>
      </w:pPr>
      <w:bookmarkStart w:id="68" w:name="bookmark87"/>
      <w:bookmarkEnd w:id="68"/>
      <w:r>
        <w:t>Лизингодатель в пределах Срока лизинга обеспечивает страхование Предмета лизинга от рисков повреждения (порчи), уничтожения (гибели), хищения на сумму не менее текущей балансовой стоимости Предмета лизинга по данным бухгалтерского учета Лизингополучател</w:t>
      </w:r>
      <w:r>
        <w:t>я на дату осуществления (продления) страхования.</w:t>
      </w:r>
      <w:r w:rsidR="00D00B7A">
        <w:t xml:space="preserve"> </w:t>
      </w:r>
      <w:r>
        <w:t>По усмотрению Лизингодателя Предмет лизинга может быть застрахован и по другим рискам без согласования страховой компании.</w:t>
      </w:r>
      <w:r w:rsidR="00712895">
        <w:t xml:space="preserve"> </w:t>
      </w:r>
    </w:p>
    <w:p w14:paraId="2C310DB3" w14:textId="1C4147F1" w:rsidR="00CD24FB" w:rsidRDefault="00C12C6C">
      <w:pPr>
        <w:pStyle w:val="12"/>
        <w:ind w:firstLine="560"/>
        <w:jc w:val="both"/>
      </w:pPr>
      <w:r>
        <w:t>При страховании по рискам утраты, уничтожения (гибели), хищения Выгодоприобретателе</w:t>
      </w:r>
      <w:r>
        <w:t>м должен быть назначен Лизингодатель или указанное им лицо, а по рискам повреждения (порчи) - Лизингополучатель.</w:t>
      </w:r>
      <w:r>
        <w:br w:type="page"/>
      </w:r>
      <w:r>
        <w:lastRenderedPageBreak/>
        <w:t>выполнять все условия договора страхования Предмета лизинга и Правила страхования, установленные Страховщиком, в течение всего срока действия Д</w:t>
      </w:r>
      <w:r>
        <w:t>оговора.</w:t>
      </w:r>
    </w:p>
    <w:p w14:paraId="70E7530F" w14:textId="77777777" w:rsidR="00CD24FB" w:rsidRDefault="00C12C6C">
      <w:pPr>
        <w:pStyle w:val="12"/>
        <w:numPr>
          <w:ilvl w:val="0"/>
          <w:numId w:val="9"/>
        </w:numPr>
        <w:tabs>
          <w:tab w:val="left" w:pos="956"/>
        </w:tabs>
        <w:ind w:firstLine="720"/>
        <w:jc w:val="both"/>
      </w:pPr>
      <w:bookmarkStart w:id="69" w:name="bookmark88"/>
      <w:bookmarkEnd w:id="69"/>
      <w:r>
        <w:t>Расходы Лизингодателя по страхованию Предмета лизинга в пределах Срока лизинга включены в расчёт лизинговых платежей, согласованных на дату заключения Договора в Приложении №2 к Договору. Расходы по страхованию сверх Срока лизинга в Стоимость лизи</w:t>
      </w:r>
      <w:r>
        <w:t>нга не включены. Если по окончании Срока лизинга право собственности на Предмет лизинга по основаниям, не зависящим от Лизингодателя, не перешло к Лизингополучателю, Лизингодатель, уведомив Лизингополучателя, вправе, но не обязан, обеспечить страхование Пр</w:t>
      </w:r>
      <w:r>
        <w:t>едмета лизинга по рыночной стоимости на срок, достаточный для передачи Предмета лизинга в собственность Лизингополучателю, при этом Стороны согласовали считать расходы по определению рыночной стоимости (при наличии) и страхованию Предмета лизинга дополните</w:t>
      </w:r>
      <w:r>
        <w:t>льными расходами Лизингодателя, подлежащими компенсации Лизингополучателем Лизингодателю на условиях Договора либо, по выбору Лизингодателя, путём соответствующего увеличения Выкупной стоимости Предмета лизинга по договору купли-продажи (выкупа) (ст. 14 До</w:t>
      </w:r>
      <w:r>
        <w:t>говора).</w:t>
      </w:r>
    </w:p>
    <w:p w14:paraId="756A47C7" w14:textId="77777777" w:rsidR="00CD24FB" w:rsidRDefault="00C12C6C">
      <w:pPr>
        <w:pStyle w:val="12"/>
        <w:numPr>
          <w:ilvl w:val="0"/>
          <w:numId w:val="9"/>
        </w:numPr>
        <w:tabs>
          <w:tab w:val="left" w:pos="946"/>
        </w:tabs>
        <w:ind w:firstLine="640"/>
        <w:jc w:val="both"/>
      </w:pPr>
      <w:bookmarkStart w:id="70" w:name="bookmark89"/>
      <w:bookmarkEnd w:id="70"/>
      <w:r>
        <w:t xml:space="preserve">Заверенную копию договора страхования Предмета лизинга и заверенную копия платежного документа, подтверждающего факт оплаты Страховщику страховой премии по соответствующему договору страхования, обеспечивающей предоставление </w:t>
      </w:r>
      <w:r>
        <w:t>Страховщиком страховой защиты в полном объеме, Лизингодатель передает Лизингополучателю в течение 10 (Десяти) дней с момента заключения и/или продления договора страхования.</w:t>
      </w:r>
    </w:p>
    <w:p w14:paraId="09509BB3" w14:textId="77777777" w:rsidR="00CD24FB" w:rsidRDefault="00C12C6C">
      <w:pPr>
        <w:pStyle w:val="12"/>
        <w:spacing w:line="233" w:lineRule="auto"/>
        <w:ind w:firstLine="640"/>
        <w:jc w:val="both"/>
      </w:pPr>
      <w:r>
        <w:t>Если на дату заключения Договора или в период его действия вступают в силу нормати</w:t>
      </w:r>
      <w:r>
        <w:t>вные акты, предусматривающие обязательное страхование собственником и/или владельцем дополнительных рисков, связанных с владением и пользованием Предметом лизинга, Лизингодатель за свой счет осуществляет такое страхование в установленные соответствующими н</w:t>
      </w:r>
      <w:r>
        <w:t>ормативными актами сроки. Дополнительные расходы по страхованию возмещаются Лизингополучателем в порядке, установленном ст. 9 Договора. Один экземпляр соответствующего договора страхования/страхового полиса Лизингодатель передаёт Лизингополучателю.</w:t>
      </w:r>
    </w:p>
    <w:p w14:paraId="7471E5FC" w14:textId="77777777" w:rsidR="00CD24FB" w:rsidRDefault="00C12C6C">
      <w:pPr>
        <w:pStyle w:val="12"/>
        <w:numPr>
          <w:ilvl w:val="0"/>
          <w:numId w:val="9"/>
        </w:numPr>
        <w:tabs>
          <w:tab w:val="left" w:pos="946"/>
        </w:tabs>
        <w:spacing w:line="233" w:lineRule="auto"/>
        <w:ind w:firstLine="640"/>
        <w:jc w:val="both"/>
      </w:pPr>
      <w:bookmarkStart w:id="71" w:name="bookmark90"/>
      <w:bookmarkEnd w:id="71"/>
      <w:r>
        <w:t>В случа</w:t>
      </w:r>
      <w:r>
        <w:t xml:space="preserve">е наступления страхового случая Лизингополучатель в течение 24 часов (если правилами страхования не установлен более короткий срок) с момента произошедшего события обязан известить Лизингодателя и Страховщика о произошедшем случае и немедленно принять все </w:t>
      </w:r>
      <w:r>
        <w:t>меры для получения и/или оформления необходимых документов в соответствии с условиями договора страхования.</w:t>
      </w:r>
    </w:p>
    <w:p w14:paraId="5090EB15" w14:textId="77777777" w:rsidR="00CD24FB" w:rsidRDefault="00C12C6C">
      <w:pPr>
        <w:pStyle w:val="12"/>
        <w:numPr>
          <w:ilvl w:val="0"/>
          <w:numId w:val="9"/>
        </w:numPr>
        <w:tabs>
          <w:tab w:val="left" w:pos="939"/>
        </w:tabs>
        <w:ind w:firstLine="640"/>
        <w:jc w:val="both"/>
      </w:pPr>
      <w:bookmarkStart w:id="72" w:name="bookmark91"/>
      <w:bookmarkEnd w:id="72"/>
      <w:r>
        <w:t>В случае повреждения (порчи) Предмета лизинга или его частей, в том числе в случае недостаточности страхового возмещения или непризнания произошедше</w:t>
      </w:r>
      <w:r>
        <w:t>го случая страховым. Лизингополучатель обязан в течение 30 (Тридцати) календарных дней за свой счет и/или за счет страхового возмещения восстановить Предмет лизинга до состояния, предшествовавшего повреждению и пригодного к эксплуатации по назначению.</w:t>
      </w:r>
    </w:p>
    <w:p w14:paraId="62976C41" w14:textId="77777777" w:rsidR="00CD24FB" w:rsidRDefault="00C12C6C">
      <w:pPr>
        <w:pStyle w:val="12"/>
        <w:numPr>
          <w:ilvl w:val="0"/>
          <w:numId w:val="9"/>
        </w:numPr>
        <w:tabs>
          <w:tab w:val="left" w:pos="939"/>
        </w:tabs>
        <w:ind w:firstLine="640"/>
        <w:jc w:val="both"/>
      </w:pPr>
      <w:bookmarkStart w:id="73" w:name="bookmark92"/>
      <w:bookmarkEnd w:id="73"/>
      <w:r>
        <w:t>В сл</w:t>
      </w:r>
      <w:r>
        <w:t>учае уничтожения, гибели, хищения, утраты Предмета лизинга целиком (утраты целиком единицы имущества), его повреждения и неспособности к восстановлению, и если:</w:t>
      </w:r>
    </w:p>
    <w:p w14:paraId="6620DB78" w14:textId="77777777" w:rsidR="00CD24FB" w:rsidRDefault="00C12C6C">
      <w:pPr>
        <w:pStyle w:val="12"/>
        <w:numPr>
          <w:ilvl w:val="0"/>
          <w:numId w:val="10"/>
        </w:numPr>
        <w:tabs>
          <w:tab w:val="left" w:pos="1119"/>
        </w:tabs>
        <w:ind w:firstLine="600"/>
        <w:jc w:val="both"/>
      </w:pPr>
      <w:bookmarkStart w:id="74" w:name="bookmark93"/>
      <w:bookmarkEnd w:id="74"/>
      <w:r>
        <w:t>Страховщик признал случай страховым и выплатил Лизингодателю сумму страхового возмещения, то</w:t>
      </w:r>
    </w:p>
    <w:p w14:paraId="15906CFA" w14:textId="77777777" w:rsidR="00CD24FB" w:rsidRDefault="00C12C6C">
      <w:pPr>
        <w:pStyle w:val="12"/>
        <w:tabs>
          <w:tab w:val="left" w:pos="939"/>
        </w:tabs>
        <w:ind w:firstLine="640"/>
        <w:jc w:val="both"/>
      </w:pPr>
      <w:r>
        <w:t>(а</w:t>
      </w:r>
      <w:r>
        <w:t>)</w:t>
      </w:r>
      <w:r>
        <w:tab/>
        <w:t>если полная сумма полученного Лизингодателем страхового возмещения будет меньше Суммы прекращения Договора, определяемой согласно п.12.9 Договора на дату получения страхового возмещения, то Лизингополучатель обязан выплатить Лизингодателю разницу в течен</w:t>
      </w:r>
      <w:r>
        <w:t>ие 15 (Пятнадцать) календарных дней с момента получения Лизингодателем страхового возмещения и предоставления Лизингополучателю расчета. С даты принятия решения о выплате суммы страхового возмещения Стороны по требованию Лизингодателя составляют и подписыв</w:t>
      </w:r>
      <w:r>
        <w:t>ают соглашение, в соответствии с которым с даты его вступления в силу начисление лизинговых платежей в отношении утраченного Предмета лизинга прекращается. С даты получения Лизингодателем указанной суммы разницы от Лизингополучателя Договор подлежит растор</w:t>
      </w:r>
      <w:r>
        <w:t>жению, что оформляется отдельным соглашением Сторон. До момента расторжения Договора платежные обязательства Лизингополучателя не прекращаются</w:t>
      </w:r>
    </w:p>
    <w:p w14:paraId="60B17940" w14:textId="77777777" w:rsidR="00CD24FB" w:rsidRDefault="00C12C6C">
      <w:pPr>
        <w:pStyle w:val="12"/>
        <w:tabs>
          <w:tab w:val="left" w:pos="942"/>
        </w:tabs>
        <w:spacing w:line="233" w:lineRule="auto"/>
        <w:ind w:firstLine="640"/>
        <w:jc w:val="both"/>
      </w:pPr>
      <w:r>
        <w:t>(б)</w:t>
      </w:r>
      <w:r>
        <w:tab/>
        <w:t>если полная сумма полученного Лизингодателем страхового возмещения будет больше Суммы прекращения Договора, о</w:t>
      </w:r>
      <w:r>
        <w:t>пределяемой согласно п.12.9 Договора на дату получения страхового возмещения, то Лизингодатель обязан выплатить Лизингополучателю разницу (за вычетом уплачиваемых Лизингодателем налогов) в течение 15 (Пятнадцати) дней с момента получения Лизингодателем стр</w:t>
      </w:r>
      <w:r>
        <w:t>ахового возмещения и предоставления Лизингополучателю расчета с учетом удержания в Российской Федерации применимых налогов с данной выплаты.</w:t>
      </w:r>
    </w:p>
    <w:p w14:paraId="13858291" w14:textId="77777777" w:rsidR="00CD24FB" w:rsidRDefault="00C12C6C">
      <w:pPr>
        <w:pStyle w:val="12"/>
        <w:numPr>
          <w:ilvl w:val="0"/>
          <w:numId w:val="10"/>
        </w:numPr>
        <w:tabs>
          <w:tab w:val="left" w:pos="1103"/>
        </w:tabs>
        <w:ind w:firstLine="640"/>
        <w:jc w:val="both"/>
      </w:pPr>
      <w:bookmarkStart w:id="75" w:name="bookmark94"/>
      <w:bookmarkEnd w:id="75"/>
      <w:r>
        <w:t xml:space="preserve">Если Страховщик отказал в выплате страхового возмещения по причинам, не зависящим от Лизингодателя, либо в течение </w:t>
      </w:r>
      <w:r>
        <w:t>60 (Шестьдесят) календарных дней с даты наступления случая, имеющего признаки страхового, не уплатил страховое возмещение и не отказал в его выплате, то Лизингополучатель по требованию Лизингодателя обязан в течение 15 (Пятнадцать) дней с момента получения</w:t>
      </w:r>
      <w:r>
        <w:t xml:space="preserve"> уведомления Лизингодателя перечислить Лизингодателю Сумму прекращения Договора, определяемую согласно п.12.9 Договора на дату (период) получения такого уведомления.</w:t>
      </w:r>
    </w:p>
    <w:p w14:paraId="03EEA0E3" w14:textId="77777777" w:rsidR="00CD24FB" w:rsidRDefault="00C12C6C">
      <w:pPr>
        <w:pStyle w:val="12"/>
        <w:ind w:firstLine="640"/>
        <w:jc w:val="both"/>
      </w:pPr>
      <w:r>
        <w:t>С момента внесения полной Суммы прекращения Договора действие Договора прекращается, что о</w:t>
      </w:r>
      <w:r>
        <w:t>формляется отдельным соглашением Сторон. С даты выплаты Лизингодателю Суммы прекращения Договора право собственности на Предмет лизинга должно быть передано Лизингополучателю на условиях, предусмотренных Договором с оформлением первичной учетной документац</w:t>
      </w:r>
      <w:r>
        <w:t>ии, а Лизингополучатель с учетом положений договора страхования и положений применимого законодательства, вправе потребовать передачи Лизингополучателю имеющихся на тот момент у Лизингодателя прав требования к Страховщику по выплате страхового возмещения.</w:t>
      </w:r>
    </w:p>
    <w:p w14:paraId="749EDE62" w14:textId="77777777" w:rsidR="00CD24FB" w:rsidRDefault="00C12C6C">
      <w:pPr>
        <w:pStyle w:val="12"/>
        <w:numPr>
          <w:ilvl w:val="0"/>
          <w:numId w:val="9"/>
        </w:numPr>
        <w:tabs>
          <w:tab w:val="left" w:pos="1110"/>
        </w:tabs>
        <w:spacing w:after="200"/>
        <w:ind w:firstLine="720"/>
        <w:jc w:val="both"/>
      </w:pPr>
      <w:bookmarkStart w:id="76" w:name="bookmark95"/>
      <w:bookmarkEnd w:id="76"/>
      <w:r>
        <w:t xml:space="preserve">Если Страховщик признал случай страховым в соответствии с п.9.8.1. Договора, и в соответствии с условиями страхования Страховщику могут и/или должны быть переданы годные остатки, Лизингополучатель по требованию Лизингодателя в указанные в таком требовании </w:t>
      </w:r>
      <w:r>
        <w:t>сроки и порядке передаёт годные остатки и документацию на утраченный Предмет лизинга (кроме учетной) в распоряжение Страховщика или указанного Лизингодателем лица.</w:t>
      </w:r>
    </w:p>
    <w:p w14:paraId="0DC63F1B" w14:textId="77777777" w:rsidR="00CD24FB" w:rsidRDefault="00C12C6C">
      <w:pPr>
        <w:pStyle w:val="12"/>
        <w:numPr>
          <w:ilvl w:val="0"/>
          <w:numId w:val="1"/>
        </w:numPr>
        <w:tabs>
          <w:tab w:val="left" w:pos="686"/>
        </w:tabs>
        <w:ind w:firstLine="0"/>
        <w:jc w:val="center"/>
      </w:pPr>
      <w:bookmarkStart w:id="77" w:name="bookmark96"/>
      <w:bookmarkEnd w:id="77"/>
      <w:r>
        <w:t>Условия использования и технического обслуживания Предмета лизинга</w:t>
      </w:r>
    </w:p>
    <w:p w14:paraId="096F98B2" w14:textId="0E2C2CE8" w:rsidR="00CD24FB" w:rsidRDefault="00C12C6C">
      <w:pPr>
        <w:spacing w:after="2874" w:line="1" w:lineRule="exact"/>
        <w:sectPr w:rsidR="00CD24FB">
          <w:footerReference w:type="even" r:id="rId12"/>
          <w:footerReference w:type="default" r:id="rId13"/>
          <w:footerReference w:type="first" r:id="rId14"/>
          <w:pgSz w:w="12240" w:h="18720"/>
          <w:pgMar w:top="1406" w:right="744" w:bottom="1758" w:left="1339" w:header="0" w:footer="3" w:gutter="0"/>
          <w:cols w:space="720"/>
          <w:noEndnote/>
          <w:titlePg/>
          <w:docGrid w:linePitch="360"/>
        </w:sectPr>
      </w:pPr>
      <w:r>
        <w:rPr>
          <w:noProof/>
        </w:rPr>
        <mc:AlternateContent>
          <mc:Choice Requires="wps">
            <w:drawing>
              <wp:anchor distT="0" distB="0" distL="0" distR="0" simplePos="0" relativeHeight="62914708" behindDoc="1" locked="0" layoutInCell="1" allowOverlap="1" wp14:anchorId="32DAFBF1" wp14:editId="16002CFD">
                <wp:simplePos x="0" y="0"/>
                <wp:positionH relativeFrom="page">
                  <wp:posOffset>1203960</wp:posOffset>
                </wp:positionH>
                <wp:positionV relativeFrom="paragraph">
                  <wp:posOffset>50800</wp:posOffset>
                </wp:positionV>
                <wp:extent cx="1624330" cy="149225"/>
                <wp:effectExtent l="0" t="0" r="0" b="0"/>
                <wp:wrapNone/>
                <wp:docPr id="36" name="Shape 36"/>
                <wp:cNvGraphicFramePr/>
                <a:graphic xmlns:a="http://schemas.openxmlformats.org/drawingml/2006/main">
                  <a:graphicData uri="http://schemas.microsoft.com/office/word/2010/wordprocessingShape">
                    <wps:wsp>
                      <wps:cNvSpPr txBox="1"/>
                      <wps:spPr>
                        <a:xfrm>
                          <a:off x="0" y="0"/>
                          <a:ext cx="1624330" cy="149225"/>
                        </a:xfrm>
                        <a:prstGeom prst="rect">
                          <a:avLst/>
                        </a:prstGeom>
                        <a:noFill/>
                      </wps:spPr>
                      <wps:txbx>
                        <w:txbxContent>
                          <w:p w14:paraId="3F8F6FCE" w14:textId="77777777" w:rsidR="00CD24FB" w:rsidRDefault="00C12C6C">
                            <w:pPr>
                              <w:pStyle w:val="12"/>
                              <w:ind w:firstLine="0"/>
                            </w:pPr>
                            <w:r>
                              <w:t>10.1. Лизингополучатель обязан:</w:t>
                            </w:r>
                          </w:p>
                        </w:txbxContent>
                      </wps:txbx>
                      <wps:bodyPr wrap="none" lIns="0" tIns="0" rIns="0" bIns="0"/>
                    </wps:wsp>
                  </a:graphicData>
                </a:graphic>
              </wp:anchor>
            </w:drawing>
          </mc:Choice>
          <mc:Fallback>
            <w:pict>
              <v:shape w14:anchorId="32DAFBF1" id="Shape 36" o:spid="_x0000_s1028" type="#_x0000_t202" style="position:absolute;margin-left:94.8pt;margin-top:4pt;width:127.9pt;height:11.75pt;z-index:-44040177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" filled="f" stroked="f">
                <v:textbox inset="0,0,0,0">
                  <w:txbxContent>
                    <w:p w14:paraId="3F8F6FCE" w14:textId="77777777" w:rsidR="00CD24FB" w:rsidRDefault="00C12C6C">
                      <w:pPr>
                        <w:pStyle w:val="12"/>
                        <w:ind w:firstLine="0"/>
                      </w:pPr>
                      <w:r>
                        <w:t>10.1. Лизингополучатель обязан:</w:t>
                      </w:r>
                    </w:p>
                  </w:txbxContent>
                </v:textbox>
                <w10:wrap anchorx="page"/>
              </v:shape>
            </w:pict>
          </mc:Fallback>
        </mc:AlternateContent>
      </w:r>
      <w:r>
        <w:rPr>
          <w:noProof/>
        </w:rPr>
        <mc:AlternateContent>
          <mc:Choice Requires="wps">
            <w:drawing>
              <wp:anchor distT="0" distB="0" distL="0" distR="0" simplePos="0" relativeHeight="62914710" behindDoc="1" locked="0" layoutInCell="1" allowOverlap="1" wp14:anchorId="1FCA909F" wp14:editId="391AEBC5">
                <wp:simplePos x="0" y="0"/>
                <wp:positionH relativeFrom="page">
                  <wp:posOffset>844550</wp:posOffset>
                </wp:positionH>
                <wp:positionV relativeFrom="paragraph">
                  <wp:posOffset>194310</wp:posOffset>
                </wp:positionV>
                <wp:extent cx="6358255" cy="536575"/>
                <wp:effectExtent l="0" t="0" r="0" b="0"/>
                <wp:wrapNone/>
                <wp:docPr id="38" name="Shape 38"/>
                <wp:cNvGraphicFramePr/>
                <a:graphic xmlns:a="http://schemas.openxmlformats.org/drawingml/2006/main">
                  <a:graphicData uri="http://schemas.microsoft.com/office/word/2010/wordprocessingShape">
                    <wps:wsp>
                      <wps:cNvSpPr txBox="1"/>
                      <wps:spPr>
                        <a:xfrm>
                          <a:off x="0" y="0"/>
                          <a:ext cx="6358255" cy="536575"/>
                        </a:xfrm>
                        <a:prstGeom prst="rect">
                          <a:avLst/>
                        </a:prstGeom>
                        <a:noFill/>
                      </wps:spPr>
                      <wps:txbx>
                        <w:txbxContent>
                          <w:p w14:paraId="11B0C2A4" w14:textId="77777777" w:rsidR="00CD24FB" w:rsidRDefault="00C12C6C">
                            <w:pPr>
                              <w:pStyle w:val="12"/>
                              <w:numPr>
                                <w:ilvl w:val="0"/>
                                <w:numId w:val="5"/>
                              </w:numPr>
                              <w:tabs>
                                <w:tab w:val="left" w:pos="710"/>
                              </w:tabs>
                              <w:spacing w:line="228" w:lineRule="auto"/>
                              <w:ind w:firstLine="540"/>
                            </w:pPr>
                            <w:bookmarkStart w:id="78" w:name="bookmark74"/>
                            <w:bookmarkEnd w:id="78"/>
                            <w:r>
                              <w:t xml:space="preserve">использовать Предмет лизинга в соответствии с его целевым </w:t>
                            </w:r>
                            <w:r>
                              <w:t>назначением, соблюдая нормы законодательства Российской Федерации и/или иностранного государства в месте использования Предмета лизинга;</w:t>
                            </w:r>
                          </w:p>
                          <w:p w14:paraId="4527BA29" w14:textId="77777777" w:rsidR="00CD24FB" w:rsidRDefault="00C12C6C">
                            <w:pPr>
                              <w:pStyle w:val="12"/>
                              <w:numPr>
                                <w:ilvl w:val="0"/>
                                <w:numId w:val="5"/>
                              </w:numPr>
                              <w:tabs>
                                <w:tab w:val="left" w:pos="715"/>
                              </w:tabs>
                              <w:spacing w:line="218" w:lineRule="auto"/>
                              <w:ind w:firstLine="540"/>
                            </w:pPr>
                            <w:bookmarkStart w:id="79" w:name="bookmark75"/>
                            <w:bookmarkEnd w:id="79"/>
                            <w:r>
                              <w:t>не допускать действий, в результате которых ухудшается качество Предмета лизинга и/или уменьшается его функциональная ц</w:t>
                            </w:r>
                            <w:r>
                              <w:t>енность (за исключением естественного износа);</w:t>
                            </w:r>
                          </w:p>
                        </w:txbxContent>
                      </wps:txbx>
                      <wps:bodyPr lIns="0" tIns="0" rIns="0" bIns="0"/>
                    </wps:wsp>
                  </a:graphicData>
                </a:graphic>
              </wp:anchor>
            </w:drawing>
          </mc:Choice>
          <mc:Fallback>
            <w:pict>
              <v:shape w14:anchorId="1FCA909F" id="Shape 38" o:spid="_x0000_s1029" type="#_x0000_t202" style="position:absolute;margin-left:66.5pt;margin-top:15.3pt;width:500.65pt;height:42.25pt;z-index:-44040177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" filled="f" stroked="f">
                <v:textbox inset="0,0,0,0">
                  <w:txbxContent>
                    <w:p w14:paraId="11B0C2A4" w14:textId="77777777" w:rsidR="00CD24FB" w:rsidRDefault="00C12C6C">
                      <w:pPr>
                        <w:pStyle w:val="12"/>
                        <w:numPr>
                          <w:ilvl w:val="0"/>
                          <w:numId w:val="5"/>
                        </w:numPr>
                        <w:tabs>
                          <w:tab w:val="left" w:pos="710"/>
                        </w:tabs>
                        <w:spacing w:line="228" w:lineRule="auto"/>
                        <w:ind w:firstLine="540"/>
                      </w:pPr>
                      <w:bookmarkStart w:id="80" w:name="bookmark74"/>
                      <w:bookmarkEnd w:id="80"/>
                      <w:r>
                        <w:t xml:space="preserve">использовать Предмет лизинга в соответствии с его целевым </w:t>
                      </w:r>
                      <w:r>
                        <w:t>назначением, соблюдая нормы законодательства Российской Федерации и/или иностранного государства в месте использования Предмета лизинга;</w:t>
                      </w:r>
                    </w:p>
                    <w:p w14:paraId="4527BA29" w14:textId="77777777" w:rsidR="00CD24FB" w:rsidRDefault="00C12C6C">
                      <w:pPr>
                        <w:pStyle w:val="12"/>
                        <w:numPr>
                          <w:ilvl w:val="0"/>
                          <w:numId w:val="5"/>
                        </w:numPr>
                        <w:tabs>
                          <w:tab w:val="left" w:pos="715"/>
                        </w:tabs>
                        <w:spacing w:line="218" w:lineRule="auto"/>
                        <w:ind w:firstLine="540"/>
                      </w:pPr>
                      <w:bookmarkStart w:id="81" w:name="bookmark75"/>
                      <w:bookmarkEnd w:id="81"/>
                      <w:r>
                        <w:t>не допускать действий, в результате которых ухудшается качество Предмета лизинга и/или уменьшается его функциональная ц</w:t>
                      </w:r>
                      <w:r>
                        <w:t>енность (за исключением естественного износа);</w:t>
                      </w:r>
                    </w:p>
                  </w:txbxContent>
                </v:textbox>
                <w10:wrap anchorx="page"/>
              </v:shape>
            </w:pict>
          </mc:Fallback>
        </mc:AlternateContent>
      </w:r>
      <w:r>
        <w:rPr>
          <w:noProof/>
        </w:rPr>
        <mc:AlternateContent>
          <mc:Choice Requires="wps">
            <w:drawing>
              <wp:anchor distT="0" distB="0" distL="0" distR="0" simplePos="0" relativeHeight="62914712" behindDoc="1" locked="0" layoutInCell="1" allowOverlap="1" wp14:anchorId="58D3AD65" wp14:editId="4BAFEACF">
                <wp:simplePos x="0" y="0"/>
                <wp:positionH relativeFrom="page">
                  <wp:posOffset>841375</wp:posOffset>
                </wp:positionH>
                <wp:positionV relativeFrom="paragraph">
                  <wp:posOffset>724535</wp:posOffset>
                </wp:positionV>
                <wp:extent cx="6351905" cy="271145"/>
                <wp:effectExtent l="0" t="0" r="0" b="0"/>
                <wp:wrapNone/>
                <wp:docPr id="40" name="Shape 40"/>
                <wp:cNvGraphicFramePr/>
                <a:graphic xmlns:a="http://schemas.openxmlformats.org/drawingml/2006/main">
                  <a:graphicData uri="http://schemas.microsoft.com/office/word/2010/wordprocessingShape">
                    <wps:wsp>
                      <wps:cNvSpPr txBox="1"/>
                      <wps:spPr>
                        <a:xfrm>
                          <a:off x="0" y="0"/>
                          <a:ext cx="6351905" cy="271145"/>
                        </a:xfrm>
                        <a:prstGeom prst="rect">
                          <a:avLst/>
                        </a:prstGeom>
                        <a:noFill/>
                      </wps:spPr>
                      <wps:txbx>
                        <w:txbxContent>
                          <w:p w14:paraId="29B668ED" w14:textId="77777777" w:rsidR="00CD24FB" w:rsidRDefault="00C12C6C">
                            <w:pPr>
                              <w:pStyle w:val="12"/>
                              <w:spacing w:line="218" w:lineRule="auto"/>
                              <w:ind w:firstLine="540"/>
                            </w:pPr>
                            <w:r>
                              <w:t>- за свой счет заменять все поврежденные и/или изношенные части частями, поставленными или рекомендованными Продавцом, с учетом условий осуществления гарантийного ремонта;</w:t>
                            </w:r>
                          </w:p>
                        </w:txbxContent>
                      </wps:txbx>
                      <wps:bodyPr lIns="0" tIns="0" rIns="0" bIns="0"/>
                    </wps:wsp>
                  </a:graphicData>
                </a:graphic>
              </wp:anchor>
            </w:drawing>
          </mc:Choice>
          <mc:Fallback>
            <w:pict>
              <v:shape w14:anchorId="58D3AD65" id="Shape 40" o:spid="_x0000_s1030" type="#_x0000_t202" style="position:absolute;margin-left:66.25pt;margin-top:57.05pt;width:500.15pt;height:21.35pt;z-index:-4404017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" filled="f" stroked="f">
                <v:textbox inset="0,0,0,0">
                  <w:txbxContent>
                    <w:p w14:paraId="29B668ED" w14:textId="77777777" w:rsidR="00CD24FB" w:rsidRDefault="00C12C6C">
                      <w:pPr>
                        <w:pStyle w:val="12"/>
                        <w:spacing w:line="218" w:lineRule="auto"/>
                        <w:ind w:firstLine="540"/>
                      </w:pPr>
                      <w:r>
                        <w:t>- за свой счет заменять все поврежденные и/или изношенные части частями, поставленными или рекомендованными Продавцом, с учетом условий осуществления гарантийного ремонта;</w:t>
                      </w:r>
                    </w:p>
                  </w:txbxContent>
                </v:textbox>
                <w10:wrap anchorx="page"/>
              </v:shape>
            </w:pict>
          </mc:Fallback>
        </mc:AlternateContent>
      </w:r>
    </w:p>
    <w:p w14:paraId="1941ACBF" w14:textId="3425297B" w:rsidR="00CD24FB" w:rsidRDefault="00C12C6C">
      <w:pPr>
        <w:pStyle w:val="12"/>
        <w:numPr>
          <w:ilvl w:val="0"/>
          <w:numId w:val="11"/>
        </w:numPr>
        <w:tabs>
          <w:tab w:val="left" w:pos="790"/>
        </w:tabs>
        <w:spacing w:line="233" w:lineRule="auto"/>
        <w:ind w:firstLine="640"/>
        <w:jc w:val="both"/>
      </w:pPr>
      <w:bookmarkStart w:id="82" w:name="bookmark97"/>
      <w:bookmarkEnd w:id="82"/>
      <w:r>
        <w:lastRenderedPageBreak/>
        <w:t>содержать в исправном состоянии Предмет лизинга, проводить техническое обслуживание, текущий, капитальный и восстановительный ремонт Предмета</w:t>
      </w:r>
      <w:r>
        <w:t xml:space="preserve"> лизинга на условиях, установленных Продавцом;</w:t>
      </w:r>
    </w:p>
    <w:p w14:paraId="078CEB30" w14:textId="77777777" w:rsidR="00CD24FB" w:rsidRDefault="00C12C6C">
      <w:pPr>
        <w:pStyle w:val="12"/>
        <w:numPr>
          <w:ilvl w:val="0"/>
          <w:numId w:val="11"/>
        </w:numPr>
        <w:tabs>
          <w:tab w:val="left" w:pos="790"/>
        </w:tabs>
        <w:spacing w:line="233" w:lineRule="auto"/>
        <w:ind w:firstLine="640"/>
        <w:jc w:val="both"/>
      </w:pPr>
      <w:bookmarkStart w:id="83" w:name="bookmark98"/>
      <w:bookmarkEnd w:id="83"/>
      <w:r>
        <w:t xml:space="preserve">за свой счет приобретать и устанавливать любое дополнительное оборудование, принадлежности или производить какие-либо улучшения, которые требуются, либо могут потребоваться для эксплуатации Предмета лизинга в </w:t>
      </w:r>
      <w:r>
        <w:t xml:space="preserve">течение срока действия Договора. При этом произведенные отделимые улучшения Предмета лизинга являются собственностью Лизингополучателя. Неотделимые улучшения могут быть произведены лишь при условии получения Лизингополучателем предварительного письменного </w:t>
      </w:r>
      <w:r>
        <w:t>согласия Лизингодателя;</w:t>
      </w:r>
    </w:p>
    <w:p w14:paraId="44275512" w14:textId="77777777" w:rsidR="00CD24FB" w:rsidRDefault="00C12C6C">
      <w:pPr>
        <w:pStyle w:val="12"/>
        <w:numPr>
          <w:ilvl w:val="0"/>
          <w:numId w:val="11"/>
        </w:numPr>
        <w:tabs>
          <w:tab w:val="left" w:pos="790"/>
        </w:tabs>
        <w:spacing w:line="233" w:lineRule="auto"/>
        <w:ind w:firstLine="640"/>
        <w:jc w:val="both"/>
      </w:pPr>
      <w:bookmarkStart w:id="84" w:name="bookmark99"/>
      <w:bookmarkEnd w:id="84"/>
      <w:r>
        <w:t>самостоятельно и за свой счет осуществлять официальные согласования, оформлять лицензии, разрешения и сертификаты в уполномоченных органах, если указанные документы необходимы для эксплуатации Предмета лизинга, в соответствии с зако</w:t>
      </w:r>
      <w:r>
        <w:t>нодательством Российской Федерации и/или иностранного государства в месте использования Предмета лизинга. Все расходы, понесенные Лизингополучателем во исполнение данного условия, являются собственными издержками Лизингополучателя и ни в коей мере не могут</w:t>
      </w:r>
      <w:r>
        <w:t xml:space="preserve"> быть предъявлены Лизингодателю или учтены во взаиморасчетах Сторон по Договору;</w:t>
      </w:r>
    </w:p>
    <w:p w14:paraId="33F77C11" w14:textId="77777777" w:rsidR="00CD24FB" w:rsidRDefault="00C12C6C">
      <w:pPr>
        <w:pStyle w:val="12"/>
        <w:numPr>
          <w:ilvl w:val="0"/>
          <w:numId w:val="11"/>
        </w:numPr>
        <w:tabs>
          <w:tab w:val="left" w:pos="790"/>
        </w:tabs>
        <w:spacing w:line="218" w:lineRule="auto"/>
        <w:ind w:firstLine="640"/>
        <w:jc w:val="both"/>
      </w:pPr>
      <w:bookmarkStart w:id="85" w:name="bookmark100"/>
      <w:bookmarkEnd w:id="85"/>
      <w:r>
        <w:t>за свой счет обеспечить нанесение инвентарных номеров на каждую единицу Предмета лизинга и следить за поддержанием нанесенных инвентарных номеров.</w:t>
      </w:r>
    </w:p>
    <w:p w14:paraId="385F5A90" w14:textId="77777777" w:rsidR="00CD24FB" w:rsidRDefault="00C12C6C">
      <w:pPr>
        <w:pStyle w:val="12"/>
        <w:numPr>
          <w:ilvl w:val="0"/>
          <w:numId w:val="12"/>
        </w:numPr>
        <w:tabs>
          <w:tab w:val="left" w:pos="1045"/>
        </w:tabs>
        <w:spacing w:line="223" w:lineRule="auto"/>
        <w:ind w:firstLine="640"/>
        <w:jc w:val="both"/>
      </w:pPr>
      <w:bookmarkStart w:id="86" w:name="bookmark101"/>
      <w:bookmarkEnd w:id="86"/>
      <w:r>
        <w:t xml:space="preserve">В случае замены </w:t>
      </w:r>
      <w:r>
        <w:t>Лизингополучателем и/или Продавцом в течение срока действия Договора каких-либо деталей и/или узлов Предмета лизинга они становятся неотъемлемой частью этого Предмета лизинга, их стоимость Лизингополучателю не компенсируется.</w:t>
      </w:r>
    </w:p>
    <w:p w14:paraId="3D221D9B" w14:textId="77777777" w:rsidR="00CD24FB" w:rsidRDefault="00C12C6C">
      <w:pPr>
        <w:pStyle w:val="12"/>
        <w:numPr>
          <w:ilvl w:val="0"/>
          <w:numId w:val="12"/>
        </w:numPr>
        <w:tabs>
          <w:tab w:val="left" w:pos="1045"/>
        </w:tabs>
        <w:ind w:firstLine="640"/>
        <w:jc w:val="both"/>
      </w:pPr>
      <w:bookmarkStart w:id="87" w:name="bookmark102"/>
      <w:bookmarkEnd w:id="87"/>
      <w:r>
        <w:t>В случае отзыва Предмета лизин</w:t>
      </w:r>
      <w:r>
        <w:t xml:space="preserve">га производителем для устранения каких-либо конструктивных неисправностей Лизингополучатель обязуется в срок и соответствующим образом предоставить Предмет лизинга Продавцу. Все расходы по исполнению Лизингополучателем обязанности, обусловленной настоящим </w:t>
      </w:r>
      <w:r>
        <w:t>пунктом, несет Лизингополучатель. Исполнение данного условия не оказывает влияния на уплату Лизингополучателем платежей по Договору.</w:t>
      </w:r>
    </w:p>
    <w:p w14:paraId="60D68E3C" w14:textId="77777777" w:rsidR="00CD24FB" w:rsidRDefault="00C12C6C">
      <w:pPr>
        <w:pStyle w:val="12"/>
        <w:numPr>
          <w:ilvl w:val="0"/>
          <w:numId w:val="12"/>
        </w:numPr>
        <w:tabs>
          <w:tab w:val="left" w:pos="1045"/>
        </w:tabs>
        <w:spacing w:line="230" w:lineRule="auto"/>
        <w:ind w:firstLine="640"/>
        <w:jc w:val="both"/>
      </w:pPr>
      <w:bookmarkStart w:id="88" w:name="bookmark103"/>
      <w:bookmarkEnd w:id="88"/>
      <w:r>
        <w:t>В случае утраты какого-либо документа или принадлежности, переданной Лизингодателем Лизингополучателю вместе с Предметом ли</w:t>
      </w:r>
      <w:r>
        <w:t>зинга, Лизингополучатель обязан по выбору Лизингодателя либо восстановить утерянные документы или принадлежности, либо возместить Лизингодателю затраты по восстановлению утраченных документов или принадлежностей.</w:t>
      </w:r>
    </w:p>
    <w:p w14:paraId="221B8637" w14:textId="77777777" w:rsidR="00CD24FB" w:rsidRDefault="00C12C6C">
      <w:pPr>
        <w:pStyle w:val="12"/>
        <w:spacing w:line="226" w:lineRule="auto"/>
        <w:ind w:firstLine="640"/>
        <w:jc w:val="both"/>
      </w:pPr>
      <w:r>
        <w:t>В случае повреждения Предмета лизинга Лизин</w:t>
      </w:r>
      <w:r>
        <w:t>гополучатель за свой счет самостоятельно и/или с привлечением третьих лиц восстанавливает Предмет лизинга до состояния, предшествовавшего повреждению и пригодного к эксплуатации по назначению.</w:t>
      </w:r>
    </w:p>
    <w:p w14:paraId="14F8AD79" w14:textId="77777777" w:rsidR="00CD24FB" w:rsidRDefault="00C12C6C">
      <w:pPr>
        <w:pStyle w:val="12"/>
        <w:ind w:firstLine="640"/>
        <w:jc w:val="both"/>
      </w:pPr>
      <w:r>
        <w:t>В случае гибели Предмета лизинга либо его повреждения до состоя</w:t>
      </w:r>
      <w:r>
        <w:t>ния, при котором восстановление невозможно или экономически нецелесообразно, Лизингополучатель уплачивает Лизингодателю Сумму прекращения Договора, определяемую согласно п.12.9 Договора, тем самым компенсируя Лизингодателю ущерб и упущенную выгоду, которую</w:t>
      </w:r>
      <w:r>
        <w:t xml:space="preserve"> понес Лизингодатель в связи с досрочным прекращением Договора. В дату полной оплаты Суммы прекращения Договора Договор считается прекращённым. До даты полной оплаты Суммы прекращения Договора платежные обязательства Лизингополучателя сохраняются.</w:t>
      </w:r>
    </w:p>
    <w:p w14:paraId="2323A4FE" w14:textId="77777777" w:rsidR="00CD24FB" w:rsidRDefault="00C12C6C">
      <w:pPr>
        <w:pStyle w:val="12"/>
        <w:numPr>
          <w:ilvl w:val="0"/>
          <w:numId w:val="12"/>
        </w:numPr>
        <w:tabs>
          <w:tab w:val="left" w:pos="1045"/>
        </w:tabs>
        <w:spacing w:after="240" w:line="228" w:lineRule="auto"/>
        <w:ind w:firstLine="640"/>
        <w:jc w:val="both"/>
      </w:pPr>
      <w:bookmarkStart w:id="89" w:name="bookmark104"/>
      <w:bookmarkEnd w:id="89"/>
      <w:r>
        <w:t>Все прет</w:t>
      </w:r>
      <w:r>
        <w:t>ензии, связанные с техническим обслуживанием и гарантийным ремонтом Предмета лизинга, предъявляются Лизингополучателем самостоятельно непосредственно Продавцу.</w:t>
      </w:r>
    </w:p>
    <w:p w14:paraId="297D7A4B" w14:textId="1B1F6C85" w:rsidR="00CD24FB" w:rsidRDefault="00C12C6C" w:rsidP="00712895">
      <w:pPr>
        <w:pStyle w:val="12"/>
        <w:numPr>
          <w:ilvl w:val="0"/>
          <w:numId w:val="1"/>
        </w:numPr>
        <w:spacing w:after="240"/>
        <w:ind w:firstLine="0"/>
        <w:jc w:val="center"/>
      </w:pPr>
      <w:r>
        <w:t>Инспектирование и финансовый контроль.</w:t>
      </w:r>
    </w:p>
    <w:p w14:paraId="4DC956CD" w14:textId="77777777" w:rsidR="00CD24FB" w:rsidRDefault="00C12C6C">
      <w:pPr>
        <w:pStyle w:val="12"/>
        <w:numPr>
          <w:ilvl w:val="0"/>
          <w:numId w:val="13"/>
        </w:numPr>
        <w:tabs>
          <w:tab w:val="left" w:pos="1062"/>
        </w:tabs>
        <w:ind w:firstLine="640"/>
        <w:jc w:val="both"/>
      </w:pPr>
      <w:bookmarkStart w:id="90" w:name="bookmark105"/>
      <w:bookmarkEnd w:id="90"/>
      <w:r>
        <w:t xml:space="preserve">Лизингодатель вправе осуществлять инспектирование </w:t>
      </w:r>
      <w:r>
        <w:t>Предмета лизинга, а также знакомиться с учетными, финансовыми и техническими документами Лизингополучателя в части, касающейся Предмета лизинга. Местом инспектирования Предмета лизинга является его место эксплуатации: район г. Эль-Дабаа, провинция Марса-Ма</w:t>
      </w:r>
      <w:r>
        <w:t>труф, Арабская Республика Египет, строительная площадка АЭС «Эль-Дабаа». Изменение места эксплуатации Предмета лизинга возможно только при условии получения Лизингополучателем предварительного письменного согласия Лизингодателя.</w:t>
      </w:r>
    </w:p>
    <w:p w14:paraId="4013E238" w14:textId="77777777" w:rsidR="00CD24FB" w:rsidRDefault="00C12C6C">
      <w:pPr>
        <w:pStyle w:val="12"/>
        <w:numPr>
          <w:ilvl w:val="0"/>
          <w:numId w:val="13"/>
        </w:numPr>
        <w:tabs>
          <w:tab w:val="left" w:pos="1097"/>
        </w:tabs>
        <w:ind w:firstLine="640"/>
        <w:jc w:val="both"/>
      </w:pPr>
      <w:bookmarkStart w:id="91" w:name="bookmark106"/>
      <w:bookmarkEnd w:id="91"/>
      <w:r>
        <w:t>Лизингополучатель обязан:</w:t>
      </w:r>
    </w:p>
    <w:p w14:paraId="55DA5FD3" w14:textId="77777777" w:rsidR="00CD24FB" w:rsidRDefault="00C12C6C">
      <w:pPr>
        <w:pStyle w:val="12"/>
        <w:numPr>
          <w:ilvl w:val="0"/>
          <w:numId w:val="11"/>
        </w:numPr>
        <w:tabs>
          <w:tab w:val="left" w:pos="790"/>
        </w:tabs>
        <w:spacing w:line="230" w:lineRule="auto"/>
        <w:ind w:firstLine="640"/>
        <w:jc w:val="both"/>
      </w:pPr>
      <w:bookmarkStart w:id="92" w:name="bookmark107"/>
      <w:bookmarkEnd w:id="92"/>
      <w:r>
        <w:t>обеспечить Лизингодателю в течение рабочего времени, установленного на предприятии Лизингополучателя, посещение помещений (территорий), в которых находится Предмет лизинга;</w:t>
      </w:r>
    </w:p>
    <w:p w14:paraId="359B078E" w14:textId="77777777" w:rsidR="00CD24FB" w:rsidRDefault="00C12C6C">
      <w:pPr>
        <w:pStyle w:val="12"/>
        <w:numPr>
          <w:ilvl w:val="0"/>
          <w:numId w:val="11"/>
        </w:numPr>
        <w:tabs>
          <w:tab w:val="left" w:pos="790"/>
        </w:tabs>
        <w:spacing w:line="230" w:lineRule="auto"/>
        <w:ind w:firstLine="640"/>
        <w:jc w:val="both"/>
      </w:pPr>
      <w:bookmarkStart w:id="93" w:name="bookmark108"/>
      <w:bookmarkEnd w:id="93"/>
      <w:r>
        <w:t>по письменному требованию уведомлять Лизингодателя о проведении работ по техническо</w:t>
      </w:r>
      <w:r>
        <w:t>му обслуживанию и/или ремонту Предмета лизинга с указанием перечня проведенных работ;</w:t>
      </w:r>
    </w:p>
    <w:p w14:paraId="177DADA0" w14:textId="77777777" w:rsidR="00CD24FB" w:rsidRDefault="00C12C6C">
      <w:pPr>
        <w:pStyle w:val="12"/>
        <w:numPr>
          <w:ilvl w:val="0"/>
          <w:numId w:val="11"/>
        </w:numPr>
        <w:tabs>
          <w:tab w:val="left" w:pos="823"/>
        </w:tabs>
        <w:spacing w:line="230" w:lineRule="auto"/>
        <w:ind w:firstLine="640"/>
        <w:jc w:val="both"/>
      </w:pPr>
      <w:bookmarkStart w:id="94" w:name="bookmark109"/>
      <w:bookmarkEnd w:id="94"/>
      <w:r>
        <w:t>предоставлять Лизингодателю документы, перечисленные в п.11.3 Договора;</w:t>
      </w:r>
    </w:p>
    <w:p w14:paraId="4B7AA133" w14:textId="77777777" w:rsidR="00CD24FB" w:rsidRDefault="00C12C6C">
      <w:pPr>
        <w:pStyle w:val="12"/>
        <w:numPr>
          <w:ilvl w:val="0"/>
          <w:numId w:val="11"/>
        </w:numPr>
        <w:tabs>
          <w:tab w:val="left" w:pos="790"/>
        </w:tabs>
        <w:spacing w:line="230" w:lineRule="auto"/>
        <w:ind w:firstLine="640"/>
        <w:jc w:val="both"/>
      </w:pPr>
      <w:bookmarkStart w:id="95" w:name="bookmark110"/>
      <w:bookmarkEnd w:id="95"/>
      <w:r>
        <w:t>немедленно уведомить Лизингодателя о любом обременении Предмета лизинга третьими лицами, о возбужд</w:t>
      </w:r>
      <w:r>
        <w:t>ении дела о несостоятельности (банкротстве) Лизингополучателя, о любом ограничении движения денежных средств по банковскому счёту/счетам Лизингополучателя, а также начале процедуры ликвидации / реорганизации Лизингополучателя. Условия настоящего пункта о н</w:t>
      </w:r>
      <w:r>
        <w:t>адлежащем уведомлении Лизингодателя признаются Сторонами существенными условиями Договора в соответствии со ст. 432 Гражданского кодекса РФ.</w:t>
      </w:r>
    </w:p>
    <w:p w14:paraId="3A8705B5" w14:textId="77777777" w:rsidR="00CD24FB" w:rsidRDefault="00C12C6C">
      <w:pPr>
        <w:pStyle w:val="12"/>
        <w:numPr>
          <w:ilvl w:val="0"/>
          <w:numId w:val="13"/>
        </w:numPr>
        <w:tabs>
          <w:tab w:val="left" w:pos="1047"/>
        </w:tabs>
        <w:spacing w:line="211" w:lineRule="auto"/>
        <w:ind w:firstLine="640"/>
        <w:jc w:val="both"/>
      </w:pPr>
      <w:bookmarkStart w:id="96" w:name="bookmark111"/>
      <w:bookmarkEnd w:id="96"/>
      <w:r>
        <w:t>Перечень документов, которые предоставляются Лизингополучателем по запросу Лизингодателя (включая, но не ограничива</w:t>
      </w:r>
      <w:r>
        <w:t>ясь):</w:t>
      </w:r>
    </w:p>
    <w:p w14:paraId="68F2C4F9" w14:textId="77777777" w:rsidR="00CD24FB" w:rsidRDefault="00C12C6C">
      <w:pPr>
        <w:pStyle w:val="12"/>
        <w:numPr>
          <w:ilvl w:val="0"/>
          <w:numId w:val="14"/>
        </w:numPr>
        <w:tabs>
          <w:tab w:val="left" w:pos="831"/>
        </w:tabs>
        <w:spacing w:line="233" w:lineRule="auto"/>
        <w:ind w:firstLine="640"/>
        <w:jc w:val="both"/>
      </w:pPr>
      <w:bookmarkStart w:id="97" w:name="bookmark112"/>
      <w:bookmarkEnd w:id="97"/>
      <w:r>
        <w:t>Финансовую отчетность (за последний календарный год) предоставляется в виде электронного файла в формате .pdf, и должна содержать отметку принявшего ее налогового органа по месту нахождения Лизингополучателя. Отчетность предоставляется по адресу элек</w:t>
      </w:r>
      <w:r>
        <w:t>тронной почты, указанному в ст. 18 Договора либо иному адресу, дополнительно письменно указанному Лизингодателем.</w:t>
      </w:r>
    </w:p>
    <w:p w14:paraId="447B6497" w14:textId="77777777" w:rsidR="00CD24FB" w:rsidRDefault="00C12C6C">
      <w:pPr>
        <w:pStyle w:val="12"/>
        <w:numPr>
          <w:ilvl w:val="0"/>
          <w:numId w:val="14"/>
        </w:numPr>
        <w:tabs>
          <w:tab w:val="left" w:pos="835"/>
        </w:tabs>
        <w:spacing w:line="230" w:lineRule="auto"/>
        <w:ind w:firstLine="580"/>
        <w:jc w:val="both"/>
      </w:pPr>
      <w:bookmarkStart w:id="98" w:name="bookmark113"/>
      <w:bookmarkEnd w:id="98"/>
      <w:r>
        <w:t>Справка о чистых активах за подписью руководителя организации (или уполномоченного лица).</w:t>
      </w:r>
    </w:p>
    <w:p w14:paraId="4CCED06B" w14:textId="77777777" w:rsidR="00CD24FB" w:rsidRDefault="00C12C6C">
      <w:pPr>
        <w:pStyle w:val="12"/>
        <w:numPr>
          <w:ilvl w:val="0"/>
          <w:numId w:val="14"/>
        </w:numPr>
        <w:tabs>
          <w:tab w:val="left" w:pos="841"/>
        </w:tabs>
        <w:spacing w:line="226" w:lineRule="auto"/>
        <w:ind w:firstLine="580"/>
        <w:jc w:val="both"/>
      </w:pPr>
      <w:bookmarkStart w:id="99" w:name="bookmark114"/>
      <w:bookmarkEnd w:id="99"/>
      <w:r>
        <w:t>Информация о дебиторах и кредиторах с указанием их н</w:t>
      </w:r>
      <w:r>
        <w:t>аименований, сроков возникновения обязательств, сумм, оставшихся неисполненными на отчетную дату обязательств, сумм просроченных обязательств, доли в объеме соответственно дебиторской/кредиторской задолженности.</w:t>
      </w:r>
    </w:p>
    <w:p w14:paraId="351E715D" w14:textId="77777777" w:rsidR="00CD24FB" w:rsidRDefault="00C12C6C">
      <w:pPr>
        <w:pStyle w:val="12"/>
        <w:numPr>
          <w:ilvl w:val="0"/>
          <w:numId w:val="14"/>
        </w:numPr>
        <w:tabs>
          <w:tab w:val="left" w:pos="836"/>
        </w:tabs>
        <w:spacing w:line="228" w:lineRule="auto"/>
        <w:ind w:firstLine="580"/>
        <w:jc w:val="both"/>
      </w:pPr>
      <w:bookmarkStart w:id="100" w:name="bookmark115"/>
      <w:bookmarkEnd w:id="100"/>
      <w:r>
        <w:t>Информация о выданных Лизингополучателем зал</w:t>
      </w:r>
      <w:r>
        <w:t>огах, гарантиях и поручительствах в обеспечение обязательств, в т.н. третьих лиц (указывается вид обязательства, наименование третьего лица/должника, наименование кредитора, сумма обязательства, вид имущества, переданного в залог, рыночная/балансовая оценк</w:t>
      </w:r>
      <w:r>
        <w:t>а, залоговая стоимость имущества).</w:t>
      </w:r>
    </w:p>
    <w:p w14:paraId="6BEFC41D" w14:textId="77777777" w:rsidR="00CD24FB" w:rsidRDefault="00C12C6C">
      <w:pPr>
        <w:pStyle w:val="12"/>
        <w:numPr>
          <w:ilvl w:val="0"/>
          <w:numId w:val="14"/>
        </w:numPr>
        <w:tabs>
          <w:tab w:val="left" w:pos="831"/>
        </w:tabs>
        <w:spacing w:after="340" w:line="228" w:lineRule="auto"/>
        <w:ind w:firstLine="580"/>
        <w:jc w:val="both"/>
      </w:pPr>
      <w:bookmarkStart w:id="101" w:name="bookmark116"/>
      <w:bookmarkEnd w:id="101"/>
      <w:r>
        <w:t>Справка налоговых органов по месту нахождения Лизингополучателя об отсутствии задолженности по уплате налогов, сборов, пеней и штрафов.</w:t>
      </w:r>
    </w:p>
    <w:p w14:paraId="684389BD" w14:textId="244CDF74" w:rsidR="00CD24FB" w:rsidRDefault="00712895">
      <w:pPr>
        <w:pStyle w:val="22"/>
        <w:ind w:firstLine="540"/>
        <w:jc w:val="both"/>
      </w:pPr>
      <w:r>
        <w:t xml:space="preserve"> </w:t>
      </w:r>
      <w:r w:rsidR="00C12C6C">
        <w:br w:type="page"/>
      </w:r>
    </w:p>
    <w:p w14:paraId="02080596" w14:textId="77777777" w:rsidR="00CD24FB" w:rsidRDefault="00C12C6C">
      <w:pPr>
        <w:pStyle w:val="12"/>
        <w:numPr>
          <w:ilvl w:val="0"/>
          <w:numId w:val="14"/>
        </w:numPr>
        <w:tabs>
          <w:tab w:val="left" w:pos="817"/>
        </w:tabs>
        <w:spacing w:line="218" w:lineRule="auto"/>
        <w:ind w:firstLine="660"/>
        <w:jc w:val="both"/>
      </w:pPr>
      <w:bookmarkStart w:id="102" w:name="bookmark117"/>
      <w:bookmarkEnd w:id="102"/>
      <w:r>
        <w:lastRenderedPageBreak/>
        <w:t>Справка об открытых банковских счетах Лизингополучателя и/или выписка об оборотах по указанным счетам, предоставленная кредитной организацией.</w:t>
      </w:r>
    </w:p>
    <w:p w14:paraId="08CAEA84" w14:textId="77777777" w:rsidR="00CD24FB" w:rsidRDefault="00C12C6C">
      <w:pPr>
        <w:pStyle w:val="12"/>
        <w:numPr>
          <w:ilvl w:val="0"/>
          <w:numId w:val="14"/>
        </w:numPr>
        <w:tabs>
          <w:tab w:val="left" w:pos="826"/>
        </w:tabs>
        <w:spacing w:line="223" w:lineRule="auto"/>
        <w:ind w:firstLine="660"/>
        <w:jc w:val="both"/>
      </w:pPr>
      <w:bookmarkStart w:id="103" w:name="bookmark118"/>
      <w:bookmarkEnd w:id="103"/>
      <w:r>
        <w:t>Справка за подписью руководителя организации (или уполномоченного лица) об о</w:t>
      </w:r>
      <w:r>
        <w:t>тсутствии судебных споров (или с кратким описанием существующих судебных споров).</w:t>
      </w:r>
    </w:p>
    <w:p w14:paraId="6B938512" w14:textId="77777777" w:rsidR="00CD24FB" w:rsidRDefault="00C12C6C">
      <w:pPr>
        <w:pStyle w:val="12"/>
        <w:numPr>
          <w:ilvl w:val="0"/>
          <w:numId w:val="14"/>
        </w:numPr>
        <w:tabs>
          <w:tab w:val="left" w:pos="939"/>
        </w:tabs>
        <w:spacing w:line="221" w:lineRule="auto"/>
        <w:ind w:firstLine="660"/>
        <w:jc w:val="both"/>
      </w:pPr>
      <w:bookmarkStart w:id="104" w:name="bookmark119"/>
      <w:bookmarkEnd w:id="104"/>
      <w:r>
        <w:t>Выписка из Единого государственного реестра юридических лиц (не чаще раза в квартал).</w:t>
      </w:r>
    </w:p>
    <w:p w14:paraId="15650070" w14:textId="77777777" w:rsidR="00CD24FB" w:rsidRDefault="00C12C6C">
      <w:pPr>
        <w:pStyle w:val="12"/>
        <w:numPr>
          <w:ilvl w:val="0"/>
          <w:numId w:val="14"/>
        </w:numPr>
        <w:tabs>
          <w:tab w:val="left" w:pos="939"/>
        </w:tabs>
        <w:spacing w:line="221" w:lineRule="auto"/>
        <w:ind w:firstLine="640"/>
        <w:jc w:val="both"/>
      </w:pPr>
      <w:bookmarkStart w:id="105" w:name="bookmark120"/>
      <w:bookmarkEnd w:id="105"/>
      <w:r>
        <w:t>Информация для предоставления в контролирующие государственные органы Российской Федерац</w:t>
      </w:r>
      <w:r>
        <w:t>ии;</w:t>
      </w:r>
    </w:p>
    <w:p w14:paraId="5ECE8B72" w14:textId="77777777" w:rsidR="00CD24FB" w:rsidRDefault="00C12C6C">
      <w:pPr>
        <w:pStyle w:val="12"/>
        <w:numPr>
          <w:ilvl w:val="0"/>
          <w:numId w:val="14"/>
        </w:numPr>
        <w:tabs>
          <w:tab w:val="left" w:pos="967"/>
        </w:tabs>
        <w:spacing w:after="220" w:line="221" w:lineRule="auto"/>
        <w:ind w:firstLine="640"/>
        <w:jc w:val="both"/>
      </w:pPr>
      <w:bookmarkStart w:id="106" w:name="bookmark121"/>
      <w:bookmarkEnd w:id="106"/>
      <w:r>
        <w:t>Иные сведения, имеющие отношение к правоотношениям Сторон, связанным с Договором.</w:t>
      </w:r>
    </w:p>
    <w:p w14:paraId="34C88E8C" w14:textId="77777777" w:rsidR="00CD24FB" w:rsidRDefault="00C12C6C">
      <w:pPr>
        <w:pStyle w:val="12"/>
        <w:numPr>
          <w:ilvl w:val="0"/>
          <w:numId w:val="15"/>
        </w:numPr>
        <w:tabs>
          <w:tab w:val="left" w:pos="733"/>
        </w:tabs>
        <w:spacing w:after="260"/>
        <w:ind w:firstLine="0"/>
        <w:jc w:val="center"/>
      </w:pPr>
      <w:bookmarkStart w:id="107" w:name="bookmark122"/>
      <w:bookmarkEnd w:id="107"/>
      <w:r>
        <w:t>Расторжение Договора</w:t>
      </w:r>
    </w:p>
    <w:p w14:paraId="0D116D8D" w14:textId="77777777" w:rsidR="00CD24FB" w:rsidRDefault="00C12C6C">
      <w:pPr>
        <w:pStyle w:val="12"/>
        <w:numPr>
          <w:ilvl w:val="1"/>
          <w:numId w:val="15"/>
        </w:numPr>
        <w:tabs>
          <w:tab w:val="left" w:pos="1023"/>
        </w:tabs>
        <w:spacing w:line="230" w:lineRule="auto"/>
        <w:ind w:firstLine="660"/>
        <w:jc w:val="both"/>
      </w:pPr>
      <w:bookmarkStart w:id="108" w:name="bookmark123"/>
      <w:bookmarkEnd w:id="108"/>
      <w:r>
        <w:t xml:space="preserve">Права Лизингополучателя на владение и пользование Предметом лизинга могут быть прекращены Лизингодателем без обращения в суд в одностороннем порядке </w:t>
      </w:r>
      <w:r>
        <w:t>путём одностороннего отказа Лизингодателя от Договора (исполнения Договора) полностью или частично без возмещения Лизингополучателя каких-либо убытков, вызванных таким отказом, в следующих случаях, признаваемых Сторонами существенным нарушением условий Дог</w:t>
      </w:r>
      <w:r>
        <w:t>овора:</w:t>
      </w:r>
    </w:p>
    <w:p w14:paraId="70A461C8" w14:textId="77777777" w:rsidR="00CD24FB" w:rsidRDefault="00C12C6C">
      <w:pPr>
        <w:pStyle w:val="12"/>
        <w:numPr>
          <w:ilvl w:val="0"/>
          <w:numId w:val="11"/>
        </w:numPr>
        <w:tabs>
          <w:tab w:val="left" w:pos="733"/>
        </w:tabs>
        <w:spacing w:line="230" w:lineRule="auto"/>
        <w:ind w:firstLine="660"/>
        <w:jc w:val="both"/>
      </w:pPr>
      <w:bookmarkStart w:id="109" w:name="bookmark124"/>
      <w:bookmarkEnd w:id="109"/>
      <w:r>
        <w:t>Лизингополучатель допустил просрочку платежа, предусмотренного Графиком уплаты лизинговых платежей на срок более 60 (шестьдесят) дней.</w:t>
      </w:r>
    </w:p>
    <w:p w14:paraId="6D483242" w14:textId="77777777" w:rsidR="00CD24FB" w:rsidRDefault="00C12C6C">
      <w:pPr>
        <w:pStyle w:val="12"/>
        <w:numPr>
          <w:ilvl w:val="0"/>
          <w:numId w:val="11"/>
        </w:numPr>
        <w:tabs>
          <w:tab w:val="left" w:pos="733"/>
        </w:tabs>
        <w:spacing w:line="226" w:lineRule="auto"/>
        <w:ind w:firstLine="660"/>
        <w:jc w:val="both"/>
      </w:pPr>
      <w:bookmarkStart w:id="110" w:name="bookmark125"/>
      <w:bookmarkEnd w:id="110"/>
      <w:r>
        <w:t xml:space="preserve">Лизингополучатель два раза подряд надлежащим образом не исполнил обязательство по уплате платежей, </w:t>
      </w:r>
      <w:r>
        <w:t>предусмотренных Графиком уплаты лизинговых платежей;</w:t>
      </w:r>
    </w:p>
    <w:p w14:paraId="05BD10E1" w14:textId="77777777" w:rsidR="00CD24FB" w:rsidRDefault="00C12C6C">
      <w:pPr>
        <w:pStyle w:val="12"/>
        <w:numPr>
          <w:ilvl w:val="0"/>
          <w:numId w:val="11"/>
        </w:numPr>
        <w:tabs>
          <w:tab w:val="left" w:pos="733"/>
        </w:tabs>
        <w:spacing w:line="226" w:lineRule="auto"/>
        <w:ind w:firstLine="660"/>
        <w:jc w:val="both"/>
      </w:pPr>
      <w:bookmarkStart w:id="111" w:name="bookmark126"/>
      <w:bookmarkEnd w:id="111"/>
      <w:r>
        <w:t>Лизингополучатель три раза в течение года надлежащим образом не исполнил обязательство по уплате платежей, предусмотренных Графиком уплаты лизинговых платежей;</w:t>
      </w:r>
    </w:p>
    <w:p w14:paraId="413D47CD" w14:textId="77777777" w:rsidR="00CD24FB" w:rsidRDefault="00C12C6C">
      <w:pPr>
        <w:pStyle w:val="12"/>
        <w:numPr>
          <w:ilvl w:val="0"/>
          <w:numId w:val="11"/>
        </w:numPr>
        <w:tabs>
          <w:tab w:val="left" w:pos="763"/>
        </w:tabs>
        <w:spacing w:line="226" w:lineRule="auto"/>
        <w:ind w:firstLine="580"/>
        <w:jc w:val="both"/>
      </w:pPr>
      <w:bookmarkStart w:id="112" w:name="bookmark127"/>
      <w:bookmarkEnd w:id="112"/>
      <w:r>
        <w:t>Лизингополучатель пользуется Предметом лизи</w:t>
      </w:r>
      <w:r>
        <w:t>нга с нарушением существенных условий Договора;</w:t>
      </w:r>
    </w:p>
    <w:p w14:paraId="66F868EC" w14:textId="77777777" w:rsidR="00CD24FB" w:rsidRDefault="00C12C6C">
      <w:pPr>
        <w:pStyle w:val="12"/>
        <w:numPr>
          <w:ilvl w:val="0"/>
          <w:numId w:val="11"/>
        </w:numPr>
        <w:tabs>
          <w:tab w:val="left" w:pos="733"/>
        </w:tabs>
        <w:spacing w:line="226" w:lineRule="auto"/>
        <w:ind w:firstLine="600"/>
        <w:jc w:val="both"/>
      </w:pPr>
      <w:bookmarkStart w:id="113" w:name="bookmark128"/>
      <w:bookmarkEnd w:id="113"/>
      <w:r>
        <w:t>Лизингополучатель существенно ухудшает состояние Предмета лизинга, а также, если с его ведома или при его бездействии состояние Предмета лизинга ухудшается третьими лицами;</w:t>
      </w:r>
    </w:p>
    <w:p w14:paraId="62DE23B0" w14:textId="77777777" w:rsidR="00CD24FB" w:rsidRDefault="00C12C6C">
      <w:pPr>
        <w:pStyle w:val="12"/>
        <w:numPr>
          <w:ilvl w:val="0"/>
          <w:numId w:val="11"/>
        </w:numPr>
        <w:tabs>
          <w:tab w:val="left" w:pos="735"/>
        </w:tabs>
        <w:spacing w:line="226" w:lineRule="auto"/>
        <w:ind w:firstLine="600"/>
        <w:jc w:val="both"/>
      </w:pPr>
      <w:bookmarkStart w:id="114" w:name="bookmark129"/>
      <w:bookmarkEnd w:id="114"/>
      <w:r>
        <w:t>Лизингополучатель совершил действие</w:t>
      </w:r>
      <w:r>
        <w:t>, направленное на отчуждение Предмета лизинга или его обременение правами третьих лиц без предварительного письменного согласия Лизингодателя;</w:t>
      </w:r>
    </w:p>
    <w:p w14:paraId="7F0BFDBC" w14:textId="77777777" w:rsidR="00CD24FB" w:rsidRDefault="00C12C6C">
      <w:pPr>
        <w:pStyle w:val="12"/>
        <w:numPr>
          <w:ilvl w:val="0"/>
          <w:numId w:val="11"/>
        </w:numPr>
        <w:tabs>
          <w:tab w:val="left" w:pos="733"/>
        </w:tabs>
        <w:spacing w:line="226" w:lineRule="auto"/>
        <w:ind w:firstLine="600"/>
        <w:jc w:val="both"/>
      </w:pPr>
      <w:bookmarkStart w:id="115" w:name="bookmark130"/>
      <w:bookmarkEnd w:id="115"/>
      <w:r>
        <w:t xml:space="preserve">в случае нарушения Лизингополучателем требований ст. 9 Договора, объективно препятствующего </w:t>
      </w:r>
      <w:r>
        <w:t>обеспечению надлежащего страхования Предмета лизинга;</w:t>
      </w:r>
    </w:p>
    <w:p w14:paraId="0A121D98" w14:textId="77777777" w:rsidR="00CD24FB" w:rsidRDefault="00C12C6C">
      <w:pPr>
        <w:pStyle w:val="12"/>
        <w:numPr>
          <w:ilvl w:val="0"/>
          <w:numId w:val="11"/>
        </w:numPr>
        <w:tabs>
          <w:tab w:val="left" w:pos="733"/>
        </w:tabs>
        <w:spacing w:line="226" w:lineRule="auto"/>
        <w:ind w:firstLine="600"/>
        <w:jc w:val="both"/>
      </w:pPr>
      <w:bookmarkStart w:id="116" w:name="bookmark131"/>
      <w:bookmarkEnd w:id="116"/>
      <w:r>
        <w:t>Лизингополучатель более одного раза не предоставил либо предоставил недостоверные сведения, предоставление которых прямо предусмотрено условиями Договора;</w:t>
      </w:r>
    </w:p>
    <w:p w14:paraId="74061347" w14:textId="77777777" w:rsidR="00CD24FB" w:rsidRDefault="00C12C6C">
      <w:pPr>
        <w:pStyle w:val="12"/>
        <w:numPr>
          <w:ilvl w:val="0"/>
          <w:numId w:val="11"/>
        </w:numPr>
        <w:tabs>
          <w:tab w:val="left" w:pos="733"/>
        </w:tabs>
        <w:spacing w:line="226" w:lineRule="auto"/>
        <w:ind w:firstLine="600"/>
        <w:jc w:val="both"/>
      </w:pPr>
      <w:bookmarkStart w:id="117" w:name="bookmark132"/>
      <w:bookmarkEnd w:id="117"/>
      <w:r>
        <w:t>Лизингополучатель нарушает существенные условия</w:t>
      </w:r>
      <w:r>
        <w:t xml:space="preserve"> Сопутствующих договоров или иные условия Договора, в том числе обязанности, установленные с ст. 4 Договора;</w:t>
      </w:r>
    </w:p>
    <w:p w14:paraId="281E7A70" w14:textId="77777777" w:rsidR="00CD24FB" w:rsidRDefault="00C12C6C">
      <w:pPr>
        <w:pStyle w:val="12"/>
        <w:numPr>
          <w:ilvl w:val="0"/>
          <w:numId w:val="11"/>
        </w:numPr>
        <w:tabs>
          <w:tab w:val="left" w:pos="783"/>
        </w:tabs>
        <w:spacing w:line="226" w:lineRule="auto"/>
        <w:ind w:firstLine="600"/>
        <w:jc w:val="both"/>
      </w:pPr>
      <w:bookmarkStart w:id="118" w:name="bookmark133"/>
      <w:bookmarkEnd w:id="118"/>
      <w:r>
        <w:t>по основаниям, прямо указанным в Договоре и законодательстве Российской Федерации.</w:t>
      </w:r>
    </w:p>
    <w:p w14:paraId="344BE70A" w14:textId="77777777" w:rsidR="00CD24FB" w:rsidRDefault="00C12C6C">
      <w:pPr>
        <w:pStyle w:val="12"/>
        <w:spacing w:line="226" w:lineRule="auto"/>
        <w:ind w:firstLine="600"/>
        <w:jc w:val="both"/>
      </w:pPr>
      <w:r>
        <w:t>Лизингодатель до момента реализации права на прекращение Договор</w:t>
      </w:r>
      <w:r>
        <w:t>а обязан письменно уведомить Лизингополучателя о необходимости исполнения им обязательства и предоставить Лизингополучателю 60 (Шестьдесят) дней для устранения выявленных нарушений.</w:t>
      </w:r>
    </w:p>
    <w:p w14:paraId="5EEB47FE" w14:textId="77777777" w:rsidR="00CD24FB" w:rsidRDefault="00C12C6C">
      <w:pPr>
        <w:pStyle w:val="12"/>
        <w:ind w:firstLine="600"/>
        <w:jc w:val="both"/>
      </w:pPr>
      <w:r>
        <w:t>В случае не устранения выявленных нарушений в указанный срок, Лизингодател</w:t>
      </w:r>
      <w:r>
        <w:t>ь вправе отказаться от исполнения Договора в одностороннем порядке, направив Лизингополучателю письменное уведомление о расторжении Договора. Договор будет считаться расторгнутым с даты получения Лизингополучателем уведомления Лизингодателя. В случае непол</w:t>
      </w:r>
      <w:r>
        <w:t>учения или уклонения от получения Лизингополучателем уведомления о расторжении и затруднений при определении момента расторжения Договора, Договор будет считаться расторгнутым на 10 (десятый) календарный день с даты штемпеля почтового отделения об отправке</w:t>
      </w:r>
      <w:r>
        <w:t>, а в случае направления почтовой курьерской службой с даты указанной на накладной об отправке.</w:t>
      </w:r>
    </w:p>
    <w:p w14:paraId="0335C18E" w14:textId="77777777" w:rsidR="00CD24FB" w:rsidRDefault="00C12C6C">
      <w:pPr>
        <w:pStyle w:val="12"/>
        <w:numPr>
          <w:ilvl w:val="1"/>
          <w:numId w:val="15"/>
        </w:numPr>
        <w:tabs>
          <w:tab w:val="left" w:pos="1028"/>
        </w:tabs>
        <w:ind w:firstLine="600"/>
        <w:jc w:val="both"/>
      </w:pPr>
      <w:bookmarkStart w:id="119" w:name="bookmark134"/>
      <w:bookmarkEnd w:id="119"/>
      <w:r>
        <w:t>В случаях, указанных в пункте 12.1 Договора, Лизингодатель вправе исключительно по своему выбору либо изъять Предмет лизинга, либо потребовать от Лизингополучат</w:t>
      </w:r>
      <w:r>
        <w:t>еля выкупить Предмет лизинга в собственность, о чем может быть указано в уведомлении о расторжении Договора.</w:t>
      </w:r>
    </w:p>
    <w:p w14:paraId="404F15BD" w14:textId="77777777" w:rsidR="00CD24FB" w:rsidRDefault="00C12C6C">
      <w:pPr>
        <w:pStyle w:val="12"/>
        <w:numPr>
          <w:ilvl w:val="1"/>
          <w:numId w:val="15"/>
        </w:numPr>
        <w:tabs>
          <w:tab w:val="left" w:pos="1033"/>
        </w:tabs>
        <w:ind w:firstLine="600"/>
        <w:jc w:val="both"/>
        <w:sectPr w:rsidR="00CD24FB">
          <w:footerReference w:type="even" r:id="rId15"/>
          <w:footerReference w:type="default" r:id="rId16"/>
          <w:footerReference w:type="first" r:id="rId17"/>
          <w:pgSz w:w="12240" w:h="18720"/>
          <w:pgMar w:top="1406" w:right="744" w:bottom="1758" w:left="1339" w:header="0" w:footer="3" w:gutter="0"/>
          <w:cols w:space="720"/>
          <w:noEndnote/>
          <w:titlePg/>
          <w:docGrid w:linePitch="360"/>
        </w:sectPr>
      </w:pPr>
      <w:r>
        <w:rPr>
          <w:noProof/>
        </w:rPr>
        <mc:AlternateContent>
          <mc:Choice Requires="wps">
            <w:drawing>
              <wp:anchor distT="0" distB="0" distL="114300" distR="114300" simplePos="0" relativeHeight="125829393" behindDoc="0" locked="0" layoutInCell="1" allowOverlap="1" wp14:anchorId="2D027F38" wp14:editId="53D75D96">
                <wp:simplePos x="0" y="0"/>
                <wp:positionH relativeFrom="page">
                  <wp:posOffset>829310</wp:posOffset>
                </wp:positionH>
                <wp:positionV relativeFrom="margin">
                  <wp:posOffset>7162800</wp:posOffset>
                </wp:positionV>
                <wp:extent cx="6370320" cy="2941320"/>
                <wp:effectExtent l="0" t="0" r="0" b="0"/>
                <wp:wrapTopAndBottom/>
                <wp:docPr id="62" name="Shape 62"/>
                <wp:cNvGraphicFramePr/>
                <a:graphic xmlns:a="http://schemas.openxmlformats.org/drawingml/2006/main">
                  <a:graphicData uri="http://schemas.microsoft.com/office/word/2010/wordprocessingShape">
                    <wps:wsp>
                      <wps:cNvSpPr txBox="1"/>
                      <wps:spPr>
                        <a:xfrm>
                          <a:off x="0" y="0"/>
                          <a:ext cx="6370320" cy="2941320"/>
                        </a:xfrm>
                        <a:prstGeom prst="rect">
                          <a:avLst/>
                        </a:prstGeom>
                        <a:noFill/>
                      </wps:spPr>
                      <wps:txbx>
                        <w:txbxContent>
                          <w:p w14:paraId="020DC705" w14:textId="77777777" w:rsidR="00CD24FB" w:rsidRDefault="00C12C6C">
                            <w:pPr>
                              <w:pStyle w:val="12"/>
                              <w:ind w:firstLine="580"/>
                              <w:jc w:val="both"/>
                            </w:pPr>
                            <w:r>
                              <w:t xml:space="preserve">Стороны обязаны произвести сверку расчетов по обязательствам, </w:t>
                            </w:r>
                            <w:r>
                              <w:t>возникшим из Договора, на день возврата Предмета лизинга. Лизингодатель предоставляет Лизингополучателю акт сверки расчетов в 2-х экземплярах, составленные на дату возврата. Лизингополучатель в течение 5 (Пяти) рабочих дней с даты получения акта сверки под</w:t>
                            </w:r>
                            <w:r>
                              <w:t>писывает его и возвращает один экземпляр Лизингодателю либо, при наличии разногласий, направляет в адрес Лизингодателя акт с подписанным протоколом согласования разногласий.</w:t>
                            </w:r>
                          </w:p>
                          <w:p w14:paraId="6598AB2F" w14:textId="77777777" w:rsidR="00CD24FB" w:rsidRDefault="00C12C6C">
                            <w:pPr>
                              <w:pStyle w:val="12"/>
                              <w:numPr>
                                <w:ilvl w:val="0"/>
                                <w:numId w:val="6"/>
                              </w:numPr>
                              <w:tabs>
                                <w:tab w:val="left" w:pos="1027"/>
                              </w:tabs>
                              <w:ind w:firstLine="580"/>
                              <w:jc w:val="both"/>
                            </w:pPr>
                            <w:bookmarkStart w:id="120" w:name="bookmark76"/>
                            <w:bookmarkEnd w:id="120"/>
                            <w:r>
                              <w:t xml:space="preserve">Изъятие (возврат) Предмета лизинга из владения и пользования Лизингополучателя не </w:t>
                            </w:r>
                            <w:r>
                              <w:t>влечет за собой прекращения платежных обязательств Лизингополучателя, установленных условиями Договора, исполнение которых должно было быть произведено до момента изъятия (возврата).</w:t>
                            </w:r>
                          </w:p>
                          <w:p w14:paraId="2CEC15E6" w14:textId="77777777" w:rsidR="00CD24FB" w:rsidRDefault="00C12C6C">
                            <w:pPr>
                              <w:pStyle w:val="12"/>
                              <w:numPr>
                                <w:ilvl w:val="0"/>
                                <w:numId w:val="6"/>
                              </w:numPr>
                              <w:tabs>
                                <w:tab w:val="left" w:pos="1003"/>
                              </w:tabs>
                              <w:ind w:firstLine="580"/>
                              <w:jc w:val="both"/>
                            </w:pPr>
                            <w:bookmarkStart w:id="121" w:name="bookmark77"/>
                            <w:bookmarkEnd w:id="121"/>
                            <w:r>
                              <w:t>Все расходы по изъятию (возврату) Предмета лизинга (демонтажу, транспорти</w:t>
                            </w:r>
                            <w:r>
                              <w:t>ровке, страхованию, хранению, ремонту, восстановлению утерянной и/или поврежденной и/или невозвращенной документации на Предмет лизинга) несет Лизингополучатель. В случае несения расходов Лизингодателем они либо предъявляются Лизингодателем к прямой компен</w:t>
                            </w:r>
                            <w:r>
                              <w:t>сации Лизингополучателю, либо оплачиваются Лизингополучателем в составе суммы прекращения Договора.</w:t>
                            </w:r>
                          </w:p>
                          <w:p w14:paraId="7810F1A4" w14:textId="77777777" w:rsidR="00CD24FB" w:rsidRDefault="00C12C6C">
                            <w:pPr>
                              <w:pStyle w:val="12"/>
                              <w:numPr>
                                <w:ilvl w:val="0"/>
                                <w:numId w:val="6"/>
                              </w:numPr>
                              <w:tabs>
                                <w:tab w:val="left" w:pos="989"/>
                              </w:tabs>
                              <w:ind w:firstLine="580"/>
                              <w:jc w:val="both"/>
                            </w:pPr>
                            <w:bookmarkStart w:id="122" w:name="bookmark78"/>
                            <w:bookmarkEnd w:id="122"/>
                            <w:r>
                              <w:t>После изъятия Предмета лизинга Лизингодатель имеет право продать Предмет лизинга по цене, определяемой Лизингодателем добросовестно и разумно по состоянию П</w:t>
                            </w:r>
                            <w:r>
                              <w:t>редмета лизинга на момент возврата Лизингодателю. В течение 30 (Тридцати) календарных дней с даты расторжения Договора Лизингополучатель имеет преимущественное право покупки Предмета лизинга.</w:t>
                            </w:r>
                          </w:p>
                          <w:p w14:paraId="3D131FA8" w14:textId="77777777" w:rsidR="00CD24FB" w:rsidRDefault="00C12C6C">
                            <w:pPr>
                              <w:pStyle w:val="12"/>
                              <w:numPr>
                                <w:ilvl w:val="0"/>
                                <w:numId w:val="6"/>
                              </w:numPr>
                              <w:tabs>
                                <w:tab w:val="left" w:pos="979"/>
                              </w:tabs>
                              <w:spacing w:after="80"/>
                              <w:ind w:firstLine="580"/>
                              <w:jc w:val="both"/>
                            </w:pPr>
                            <w:bookmarkStart w:id="123" w:name="bookmark79"/>
                            <w:bookmarkEnd w:id="123"/>
                            <w:r>
                              <w:t>Полученная от продажи Предмета лизинга денежная сумма направляет</w:t>
                            </w:r>
                            <w:r>
                              <w:t>ся Лизингодателем на покрытие суммы прекраще</w:t>
                            </w:r>
                            <w:r>
                              <w:rPr>
                                <w:u w:val="single"/>
                              </w:rPr>
                              <w:t>ния Договора, определяемой соглас</w:t>
                            </w:r>
                            <w:r>
                              <w:t>но п.12.9. Договора.</w:t>
                            </w:r>
                          </w:p>
                        </w:txbxContent>
                      </wps:txbx>
                      <wps:bodyPr lIns="0" tIns="0" rIns="0" bIns="0"/>
                    </wps:wsp>
                  </a:graphicData>
                </a:graphic>
              </wp:anchor>
            </w:drawing>
          </mc:Choice>
          <mc:Fallback>
            <w:pict>
              <v:shape w14:anchorId="2D027F38" id="Shape 62" o:spid="_x0000_s1031" type="#_x0000_t202" style="position:absolute;left:0;text-align:left;margin-left:65.3pt;margin-top:564pt;width:501.6pt;height:231.6pt;z-index:125829393;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" filled="f" stroked="f">
                <v:textbox inset="0,0,0,0">
                  <w:txbxContent>
                    <w:p w14:paraId="020DC705" w14:textId="77777777" w:rsidR="00CD24FB" w:rsidRDefault="00C12C6C">
                      <w:pPr>
                        <w:pStyle w:val="12"/>
                        <w:ind w:firstLine="580"/>
                        <w:jc w:val="both"/>
                      </w:pPr>
                      <w:r>
                        <w:t xml:space="preserve">Стороны обязаны произвести сверку расчетов по обязательствам, </w:t>
                      </w:r>
                      <w:r>
                        <w:t>возникшим из Договора, на день возврата Предмета лизинга. Лизингодатель предоставляет Лизингополучателю акт сверки расчетов в 2-х экземплярах, составленные на дату возврата. Лизингополучатель в течение 5 (Пяти) рабочих дней с даты получения акта сверки под</w:t>
                      </w:r>
                      <w:r>
                        <w:t>писывает его и возвращает один экземпляр Лизингодателю либо, при наличии разногласий, направляет в адрес Лизингодателя акт с подписанным протоколом согласования разногласий.</w:t>
                      </w:r>
                    </w:p>
                    <w:p w14:paraId="6598AB2F" w14:textId="77777777" w:rsidR="00CD24FB" w:rsidRDefault="00C12C6C">
                      <w:pPr>
                        <w:pStyle w:val="12"/>
                        <w:numPr>
                          <w:ilvl w:val="0"/>
                          <w:numId w:val="6"/>
                        </w:numPr>
                        <w:tabs>
                          <w:tab w:val="left" w:pos="1027"/>
                        </w:tabs>
                        <w:ind w:firstLine="580"/>
                        <w:jc w:val="both"/>
                      </w:pPr>
                      <w:bookmarkStart w:id="124" w:name="bookmark76"/>
                      <w:bookmarkEnd w:id="124"/>
                      <w:r>
                        <w:t xml:space="preserve">Изъятие (возврат) Предмета лизинга из владения и пользования Лизингополучателя не </w:t>
                      </w:r>
                      <w:r>
                        <w:t>влечет за собой прекращения платежных обязательств Лизингополучателя, установленных условиями Договора, исполнение которых должно было быть произведено до момента изъятия (возврата).</w:t>
                      </w:r>
                    </w:p>
                    <w:p w14:paraId="2CEC15E6" w14:textId="77777777" w:rsidR="00CD24FB" w:rsidRDefault="00C12C6C">
                      <w:pPr>
                        <w:pStyle w:val="12"/>
                        <w:numPr>
                          <w:ilvl w:val="0"/>
                          <w:numId w:val="6"/>
                        </w:numPr>
                        <w:tabs>
                          <w:tab w:val="left" w:pos="1003"/>
                        </w:tabs>
                        <w:ind w:firstLine="580"/>
                        <w:jc w:val="both"/>
                      </w:pPr>
                      <w:bookmarkStart w:id="125" w:name="bookmark77"/>
                      <w:bookmarkEnd w:id="125"/>
                      <w:r>
                        <w:t>Все расходы по изъятию (возврату) Предмета лизинга (демонтажу, транспорти</w:t>
                      </w:r>
                      <w:r>
                        <w:t>ровке, страхованию, хранению, ремонту, восстановлению утерянной и/или поврежденной и/или невозвращенной документации на Предмет лизинга) несет Лизингополучатель. В случае несения расходов Лизингодателем они либо предъявляются Лизингодателем к прямой компен</w:t>
                      </w:r>
                      <w:r>
                        <w:t>сации Лизингополучателю, либо оплачиваются Лизингополучателем в составе суммы прекращения Договора.</w:t>
                      </w:r>
                    </w:p>
                    <w:p w14:paraId="7810F1A4" w14:textId="77777777" w:rsidR="00CD24FB" w:rsidRDefault="00C12C6C">
                      <w:pPr>
                        <w:pStyle w:val="12"/>
                        <w:numPr>
                          <w:ilvl w:val="0"/>
                          <w:numId w:val="6"/>
                        </w:numPr>
                        <w:tabs>
                          <w:tab w:val="left" w:pos="989"/>
                        </w:tabs>
                        <w:ind w:firstLine="580"/>
                        <w:jc w:val="both"/>
                      </w:pPr>
                      <w:bookmarkStart w:id="126" w:name="bookmark78"/>
                      <w:bookmarkEnd w:id="126"/>
                      <w:r>
                        <w:t>После изъятия Предмета лизинга Лизингодатель имеет право продать Предмет лизинга по цене, определяемой Лизингодателем добросовестно и разумно по состоянию П</w:t>
                      </w:r>
                      <w:r>
                        <w:t>редмета лизинга на момент возврата Лизингодателю. В течение 30 (Тридцати) календарных дней с даты расторжения Договора Лизингополучатель имеет преимущественное право покупки Предмета лизинга.</w:t>
                      </w:r>
                    </w:p>
                    <w:p w14:paraId="3D131FA8" w14:textId="77777777" w:rsidR="00CD24FB" w:rsidRDefault="00C12C6C">
                      <w:pPr>
                        <w:pStyle w:val="12"/>
                        <w:numPr>
                          <w:ilvl w:val="0"/>
                          <w:numId w:val="6"/>
                        </w:numPr>
                        <w:tabs>
                          <w:tab w:val="left" w:pos="979"/>
                        </w:tabs>
                        <w:spacing w:after="80"/>
                        <w:ind w:firstLine="580"/>
                        <w:jc w:val="both"/>
                      </w:pPr>
                      <w:bookmarkStart w:id="127" w:name="bookmark79"/>
                      <w:bookmarkEnd w:id="127"/>
                      <w:r>
                        <w:t>Полученная от продажи Предмета лизинга денежная сумма направляет</w:t>
                      </w:r>
                      <w:r>
                        <w:t>ся Лизингодателем на покрытие суммы прекраще</w:t>
                      </w:r>
                      <w:r>
                        <w:rPr>
                          <w:u w:val="single"/>
                        </w:rPr>
                        <w:t>ния Договора, определяемой соглас</w:t>
                      </w:r>
                      <w:r>
                        <w:t>но п.12.9. Договора.</w:t>
                      </w:r>
                    </w:p>
                  </w:txbxContent>
                </v:textbox>
                <w10:wrap type="topAndBottom" anchorx="page" anchory="margin"/>
              </v:shape>
            </w:pict>
          </mc:Fallback>
        </mc:AlternateContent>
      </w:r>
      <w:bookmarkStart w:id="128" w:name="bookmark135"/>
      <w:bookmarkEnd w:id="128"/>
      <w:r>
        <w:t xml:space="preserve">В случае изъятия Предмета лизинга Лизингополучатель обязан в сроки и в порядке, указанные в </w:t>
      </w:r>
      <w:r>
        <w:t>требовании Лизингодателя, передать Лизингодателю Предмет лизинга с технической документацией, всеми принадлежностями и улучшениями, которые согласно условиям Договора переданы Лизингополучателю. За невозврат и/или несвоевременный возврат Предмета лизинга (</w:t>
      </w:r>
      <w:r>
        <w:t>включая техническую документацию и все принадлежности и улучшения) Лизингополучатель по требованию Лизингодателя уплачивает неустойку в виде пени в размере 1/365 или 1/366 (в зависимости от фактического количества дней в каждом месяце и фактического количе</w:t>
      </w:r>
      <w:r>
        <w:t>ства дней в году) ключевой ставки Банка России, действующей на момент возникновения просрочки, от текущей балансовой стоимости Предмета лизинга за каждый день просрочки исполнения требования о возврате. Возврат Предмета лизинга осуществляется с оформлением</w:t>
      </w:r>
      <w:r>
        <w:t xml:space="preserve"> двустороннего акта о возврате Предмета лизинга. Днем возврата Предмета лизинга считается день (дата) подписания акта о возврате Предмета лизинга последней из Сторон.</w:t>
      </w:r>
    </w:p>
    <w:p w14:paraId="3501D37F" w14:textId="77777777" w:rsidR="00CD24FB" w:rsidRDefault="00C12C6C">
      <w:pPr>
        <w:pStyle w:val="12"/>
        <w:ind w:firstLine="620"/>
        <w:jc w:val="both"/>
      </w:pPr>
      <w:r>
        <w:lastRenderedPageBreak/>
        <w:t>Если полученная от продажи Предмета лизинга денежная сумма в совокупности с полученными Л</w:t>
      </w:r>
      <w:r>
        <w:t>изингодателем от Лизингополучателя лизинговыми платежами меньше суммы прекращения Договора, Лизингодатель в разумный срок обязан письменно уведомить об этом Лизингополучателя с приложением документально подтвержденного расчета, а Лизингополучатель обязуетс</w:t>
      </w:r>
      <w:r>
        <w:t>я уплатить Лизингодателю соответствующую разницу в течение 15 (Пятнадцати) календарных дней с даты получения уведомления.</w:t>
      </w:r>
    </w:p>
    <w:p w14:paraId="221B85D5" w14:textId="77777777" w:rsidR="00CD24FB" w:rsidRDefault="00C12C6C">
      <w:pPr>
        <w:pStyle w:val="12"/>
        <w:ind w:firstLine="620"/>
        <w:jc w:val="both"/>
      </w:pPr>
      <w:r>
        <w:t>Если полученная от продажи Предмета лизинга денежная сумма в совокупности с полученными Лизингодателем от Лизингополучателя лизинговым</w:t>
      </w:r>
      <w:r>
        <w:t>и платежами больше суммы прекращения Договора, Лизингодатель в разумный срок обязан письменно уведомить Лизингополучателя с приложением документально подтвержденного расчета и уплатить Лизингополучателю соответствующую разницу в течение 15 (Пятнадцати) кал</w:t>
      </w:r>
      <w:r>
        <w:t>ендарных дней с даты получения денежной суммы от продажи Предмета лизинга.</w:t>
      </w:r>
    </w:p>
    <w:p w14:paraId="14E9F5ED" w14:textId="77777777" w:rsidR="00CD24FB" w:rsidRDefault="00C12C6C">
      <w:pPr>
        <w:pStyle w:val="12"/>
        <w:numPr>
          <w:ilvl w:val="0"/>
          <w:numId w:val="16"/>
        </w:numPr>
        <w:tabs>
          <w:tab w:val="left" w:pos="1077"/>
        </w:tabs>
        <w:ind w:firstLine="620"/>
        <w:jc w:val="both"/>
      </w:pPr>
      <w:bookmarkStart w:id="129" w:name="bookmark136"/>
      <w:bookmarkEnd w:id="129"/>
      <w:r>
        <w:t>В случае, если Лизингодатель потребовал у Лизингополучателя выкупить Предмет лизинга в собственность, Лизингополучатель обязан в течение 15 (Пятнадцати) календарных дней с даты полу</w:t>
      </w:r>
      <w:r>
        <w:t>чения требования и в порядке, указанном в требовании Лизингодателя, заключить с Лизингодателем отдельный договор купли-продажи и уплатить Лизингодателю сумму прекращения Договора. Платежные обязательства Лизингополучателя, установленные Договором, прекраща</w:t>
      </w:r>
      <w:r>
        <w:t>ются в дату полной оплаты суммы прекращения Договора. Договор считается расторгнутым после полного выполнения Сторонами предусмотренных настоящей статьей требований. В случае расторжения Договора Лизингодателем по основаниям, указанным в пункте 12.1, Лизин</w:t>
      </w:r>
      <w:r>
        <w:t>гополучатель не имеет права требовать возмещения каких-либо убытков, вызванных таким расторжением.</w:t>
      </w:r>
    </w:p>
    <w:p w14:paraId="6E8C4BC1" w14:textId="77777777" w:rsidR="00CD24FB" w:rsidRDefault="00C12C6C">
      <w:pPr>
        <w:pStyle w:val="12"/>
        <w:numPr>
          <w:ilvl w:val="0"/>
          <w:numId w:val="16"/>
        </w:numPr>
        <w:tabs>
          <w:tab w:val="left" w:pos="1077"/>
        </w:tabs>
        <w:ind w:firstLine="620"/>
        <w:jc w:val="both"/>
      </w:pPr>
      <w:bookmarkStart w:id="130" w:name="bookmark137"/>
      <w:bookmarkEnd w:id="130"/>
      <w:r>
        <w:t>Сумма прекращения Договора - сумма, исчисляемая Лизингодателем и уплачиваемые Лизингополучателем в установленных Договором случаях, включающая всю сумму лизи</w:t>
      </w:r>
      <w:r>
        <w:t>нговых платежей, предусмотренных Договором, за исключением уже уплаченных, за вычетом применимых налогов и сборов, которые могут взиматься с такой суммы; Выкупную стоимость, обоснованно предъявленные штрафные санкции; суммы, предъявленные к компенсации, но</w:t>
      </w:r>
      <w:r>
        <w:t xml:space="preserve"> не оплаченные Лизингополучателем; суммы, необходимые для покрытия убытков Лизингодателя, связанных с изъятием, хранением и реализацией Предмета лизинга.</w:t>
      </w:r>
    </w:p>
    <w:p w14:paraId="17430FF8" w14:textId="77777777" w:rsidR="00CD24FB" w:rsidRDefault="00C12C6C">
      <w:pPr>
        <w:pStyle w:val="12"/>
        <w:numPr>
          <w:ilvl w:val="0"/>
          <w:numId w:val="16"/>
        </w:numPr>
        <w:tabs>
          <w:tab w:val="left" w:pos="1114"/>
        </w:tabs>
        <w:ind w:firstLine="620"/>
        <w:jc w:val="both"/>
      </w:pPr>
      <w:bookmarkStart w:id="131" w:name="bookmark138"/>
      <w:bookmarkEnd w:id="131"/>
      <w:r>
        <w:t>В случае расторжения Договора в силу существенного нарушения любой из Сторон условий Договора информац</w:t>
      </w:r>
      <w:r>
        <w:t>ия о нарушившей Стороне может быть занесена в реестр недобросовестных поставщиков Госкорпорации «Росатом» и организаций Госкорпорации «Росатом» сроком на 2 года.</w:t>
      </w:r>
    </w:p>
    <w:p w14:paraId="02C86375" w14:textId="77777777" w:rsidR="00CD24FB" w:rsidRDefault="00C12C6C">
      <w:pPr>
        <w:pStyle w:val="12"/>
        <w:numPr>
          <w:ilvl w:val="0"/>
          <w:numId w:val="16"/>
        </w:numPr>
        <w:tabs>
          <w:tab w:val="left" w:pos="1119"/>
        </w:tabs>
        <w:ind w:firstLine="620"/>
        <w:jc w:val="both"/>
      </w:pPr>
      <w:bookmarkStart w:id="132" w:name="bookmark139"/>
      <w:bookmarkEnd w:id="132"/>
      <w:r>
        <w:t>Каждая Сторона предупреждена о последствиях неисполнения договорных обязательств в части внесе</w:t>
      </w:r>
      <w:r>
        <w:t>ния сведений в информационную систему «Расчёт рейтинга деловой репутации поставщиков» (</w:t>
      </w:r>
      <w:hyperlink r:id="rId18" w:history="1">
        <w:r>
          <w:rPr>
            <w:u w:val="single"/>
          </w:rPr>
          <w:t>http://rdr.rosatoin.ru</w:t>
        </w:r>
      </w:hyperlink>
      <w:r>
        <w:t>) в порядке, установленном в Госкорпорации «Росатом».</w:t>
      </w:r>
    </w:p>
    <w:p w14:paraId="5C9C221F" w14:textId="77777777" w:rsidR="00CD24FB" w:rsidRDefault="00C12C6C">
      <w:pPr>
        <w:pStyle w:val="12"/>
        <w:numPr>
          <w:ilvl w:val="0"/>
          <w:numId w:val="16"/>
        </w:numPr>
        <w:tabs>
          <w:tab w:val="left" w:pos="1114"/>
        </w:tabs>
        <w:ind w:firstLine="620"/>
        <w:jc w:val="both"/>
      </w:pPr>
      <w:bookmarkStart w:id="133" w:name="bookmark140"/>
      <w:bookmarkEnd w:id="133"/>
      <w:r>
        <w:t xml:space="preserve">По истечению срока действия Договора Лизингополучатель, </w:t>
      </w:r>
      <w:r>
        <w:t>не использующий право на приобретение в собственность Предмета лизинга или не имеющий данного права должен немедленно возвратить Предмет лизинга в месте нахождения Лизингодателя.</w:t>
      </w:r>
    </w:p>
    <w:p w14:paraId="6CD5D5F4" w14:textId="77777777" w:rsidR="00CD24FB" w:rsidRDefault="00C12C6C">
      <w:pPr>
        <w:pStyle w:val="12"/>
        <w:numPr>
          <w:ilvl w:val="0"/>
          <w:numId w:val="16"/>
        </w:numPr>
        <w:tabs>
          <w:tab w:val="left" w:pos="1119"/>
        </w:tabs>
        <w:spacing w:after="200"/>
        <w:ind w:firstLine="620"/>
        <w:jc w:val="both"/>
      </w:pPr>
      <w:bookmarkStart w:id="134" w:name="bookmark141"/>
      <w:bookmarkEnd w:id="134"/>
      <w:r>
        <w:t>Договор утрачивает свою силу в случае истечения срока его действия или банкро</w:t>
      </w:r>
      <w:r>
        <w:t>тства Лизингополучателя. Договор может быть расторгнут до истечения срока действия, если Лизингополучатель начал процедуру по ликвидации бизнеса или в случае, если он ликвидирует предприятие, которому был предоставлен Предмет лизинга без вступления в проце</w:t>
      </w:r>
      <w:r>
        <w:t>дуру ликвидации по требованию Лизингополучателя при отсутствии соглашения об ином.</w:t>
      </w:r>
    </w:p>
    <w:p w14:paraId="627DE88D" w14:textId="77777777" w:rsidR="00CD24FB" w:rsidRDefault="00C12C6C">
      <w:pPr>
        <w:pStyle w:val="12"/>
        <w:numPr>
          <w:ilvl w:val="0"/>
          <w:numId w:val="15"/>
        </w:numPr>
        <w:tabs>
          <w:tab w:val="left" w:pos="341"/>
        </w:tabs>
        <w:spacing w:after="200"/>
        <w:ind w:firstLine="0"/>
        <w:jc w:val="center"/>
      </w:pPr>
      <w:bookmarkStart w:id="135" w:name="bookmark142"/>
      <w:bookmarkEnd w:id="135"/>
      <w:r>
        <w:t>Досрочный выкуп Предмета лизинга.</w:t>
      </w:r>
    </w:p>
    <w:p w14:paraId="134F4D41" w14:textId="77777777" w:rsidR="00CD24FB" w:rsidRDefault="00C12C6C">
      <w:pPr>
        <w:pStyle w:val="12"/>
        <w:numPr>
          <w:ilvl w:val="1"/>
          <w:numId w:val="15"/>
        </w:numPr>
        <w:tabs>
          <w:tab w:val="left" w:pos="1077"/>
        </w:tabs>
        <w:spacing w:after="200"/>
        <w:ind w:firstLine="620"/>
        <w:jc w:val="both"/>
      </w:pPr>
      <w:bookmarkStart w:id="136" w:name="bookmark143"/>
      <w:bookmarkEnd w:id="136"/>
      <w:r>
        <w:t>В любой момент (период) Срока лизинга при отсутствии задолженности по платежам, предусмотренным Договором, Лизингополучатель имеет право вы</w:t>
      </w:r>
      <w:r>
        <w:t>купить Предмет лизинга, оплатив Сумму прекращения Договора (выкупную цену). Выкуп Предмета лизинга в соответствии с настоящим пунктом должен быть произведен путем заключения Сторонами отдельного договора купли-продажи (выкупа). При соблюдении указанных в д</w:t>
      </w:r>
      <w:r>
        <w:t>анном пункте условий договор купли-продажи (выкупа) должен быть заключен и исполнен Сторонами не позднее дня окончания текущего периода Срока лизинга. Все расходы, возникающие в связи с переходом права собственности на Предмет лизинга, несет Лизингополучат</w:t>
      </w:r>
      <w:r>
        <w:t>ель.</w:t>
      </w:r>
    </w:p>
    <w:p w14:paraId="64537CE5" w14:textId="77777777" w:rsidR="00CD24FB" w:rsidRDefault="00C12C6C">
      <w:pPr>
        <w:pStyle w:val="12"/>
        <w:numPr>
          <w:ilvl w:val="0"/>
          <w:numId w:val="15"/>
        </w:numPr>
        <w:tabs>
          <w:tab w:val="left" w:pos="3301"/>
        </w:tabs>
        <w:spacing w:after="200"/>
        <w:ind w:left="2960" w:firstLine="0"/>
        <w:jc w:val="both"/>
      </w:pPr>
      <w:bookmarkStart w:id="137" w:name="bookmark144"/>
      <w:bookmarkEnd w:id="137"/>
      <w:r>
        <w:t>Переход права собственности на Предмет лизинга.</w:t>
      </w:r>
    </w:p>
    <w:p w14:paraId="71EB4590" w14:textId="77777777" w:rsidR="00CD24FB" w:rsidRDefault="00C12C6C">
      <w:pPr>
        <w:pStyle w:val="12"/>
        <w:numPr>
          <w:ilvl w:val="1"/>
          <w:numId w:val="15"/>
        </w:numPr>
        <w:tabs>
          <w:tab w:val="left" w:pos="1077"/>
        </w:tabs>
        <w:spacing w:after="140"/>
        <w:ind w:firstLine="620"/>
        <w:jc w:val="both"/>
      </w:pPr>
      <w:r>
        <w:rPr>
          <w:noProof/>
        </w:rPr>
        <mc:AlternateContent>
          <mc:Choice Requires="wps">
            <w:drawing>
              <wp:anchor distT="38100" distB="0" distL="114300" distR="114300" simplePos="0" relativeHeight="125829395" behindDoc="0" locked="0" layoutInCell="1" allowOverlap="1" wp14:anchorId="082E1FF5" wp14:editId="6C8CB306">
                <wp:simplePos x="0" y="0"/>
                <wp:positionH relativeFrom="page">
                  <wp:posOffset>1256030</wp:posOffset>
                </wp:positionH>
                <wp:positionV relativeFrom="paragraph">
                  <wp:posOffset>1193800</wp:posOffset>
                </wp:positionV>
                <wp:extent cx="5974080" cy="280670"/>
                <wp:effectExtent l="0" t="0" r="0" b="0"/>
                <wp:wrapTopAndBottom/>
                <wp:docPr id="64" name="Shape 64"/>
                <wp:cNvGraphicFramePr/>
                <a:graphic xmlns:a="http://schemas.openxmlformats.org/drawingml/2006/main">
                  <a:graphicData uri="http://schemas.microsoft.com/office/word/2010/wordprocessingShape">
                    <wps:wsp>
                      <wps:cNvSpPr txBox="1"/>
                      <wps:spPr>
                        <a:xfrm>
                          <a:off x="0" y="0"/>
                          <a:ext cx="5974080" cy="280670"/>
                        </a:xfrm>
                        <a:prstGeom prst="rect">
                          <a:avLst/>
                        </a:prstGeom>
                        <a:noFill/>
                      </wps:spPr>
                      <wps:txbx>
                        <w:txbxContent>
                          <w:p w14:paraId="2C886C77" w14:textId="77777777" w:rsidR="00CD24FB" w:rsidRDefault="00C12C6C">
                            <w:pPr>
                              <w:pStyle w:val="12"/>
                              <w:ind w:firstLine="0"/>
                              <w:jc w:val="center"/>
                            </w:pPr>
                            <w:r>
                              <w:t>15. Обстоятельства непреодолимой силы.</w:t>
                            </w:r>
                          </w:p>
                          <w:p w14:paraId="08B5EB73" w14:textId="77777777" w:rsidR="00CD24FB" w:rsidRDefault="00C12C6C">
                            <w:pPr>
                              <w:pStyle w:val="12"/>
                              <w:ind w:firstLine="0"/>
                            </w:pPr>
                            <w:r>
                              <w:t>15.1. Стороны освобождаются от ответственности за полное или частичное неисполнение своих обязательств по</w:t>
                            </w:r>
                          </w:p>
                        </w:txbxContent>
                      </wps:txbx>
                      <wps:bodyPr lIns="0" tIns="0" rIns="0" bIns="0"/>
                    </wps:wsp>
                  </a:graphicData>
                </a:graphic>
              </wp:anchor>
            </w:drawing>
          </mc:Choice>
          <mc:Fallback>
            <w:pict>
              <v:shape w14:anchorId="082E1FF5" id="Shape 64" o:spid="_x0000_s1032" type="#_x0000_t202" style="position:absolute;left:0;text-align:left;margin-left:98.9pt;margin-top:94pt;width:470.4pt;height:22.1pt;z-index:125829395;visibility:visible;mso-wrap-style:square;mso-wrap-distance-left:9pt;mso-wrap-distance-top:3pt;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" filled="f" stroked="f">
                <v:textbox inset="0,0,0,0">
                  <w:txbxContent>
                    <w:p w14:paraId="2C886C77" w14:textId="77777777" w:rsidR="00CD24FB" w:rsidRDefault="00C12C6C">
                      <w:pPr>
                        <w:pStyle w:val="12"/>
                        <w:ind w:firstLine="0"/>
                        <w:jc w:val="center"/>
                      </w:pPr>
                      <w:r>
                        <w:t>15. Обстоятельства непреодолимой силы.</w:t>
                      </w:r>
                    </w:p>
                    <w:p w14:paraId="08B5EB73" w14:textId="77777777" w:rsidR="00CD24FB" w:rsidRDefault="00C12C6C">
                      <w:pPr>
                        <w:pStyle w:val="12"/>
                        <w:ind w:firstLine="0"/>
                      </w:pPr>
                      <w:r>
                        <w:t>15.1. Стороны освобождаются от ответственности за полное или частичное неисполнение своих обязательств по</w:t>
                      </w:r>
                    </w:p>
                  </w:txbxContent>
                </v:textbox>
                <w10:wrap type="topAndBottom" anchorx="page"/>
              </v:shape>
            </w:pict>
          </mc:Fallback>
        </mc:AlternateContent>
      </w:r>
      <w:bookmarkStart w:id="138" w:name="bookmark145"/>
      <w:bookmarkEnd w:id="138"/>
      <w:r>
        <w:t xml:space="preserve">По окончании Срока лизинга при условии </w:t>
      </w:r>
      <w:r>
        <w:t>отсутствия задолженности по платежам, предусмотренным Договором, оплаты обоснованно предъявленных штрафных санкций - в случае их наличия, компенсации всех затрат Лизингодателя по исполнению Договора, Лизингополучатель вправе потребовать передачи права собс</w:t>
      </w:r>
      <w:r>
        <w:t>твенности на Предмет лизинга Лизингополучателю на основании отдельно заключаемого Сторонами договора купли-продажи (выкупа) Предмета лизинга с оплатой Выкупной стоимости, предусмотренной в Приложении № 3 к Договору. При соблюдении указанных в данном пункте</w:t>
      </w:r>
      <w:r>
        <w:t xml:space="preserve"> условий договор купли-продажи (выкупа) должен быть заключен и вступить в силу в последний календарный день Срока лизинга и исполнен Сторонами не позднее 15 (Пятнадцати) дней с момента заключения. Все расходы, возникающие в связи с переходом права собствен</w:t>
      </w:r>
      <w:r>
        <w:t>ности на Предмет лизинга, несёт Лизингополучатель.</w:t>
      </w:r>
    </w:p>
    <w:p w14:paraId="69D8A67D" w14:textId="77777777" w:rsidR="00CD24FB" w:rsidRDefault="00C12C6C">
      <w:pPr>
        <w:pStyle w:val="12"/>
        <w:ind w:firstLine="0"/>
        <w:jc w:val="both"/>
      </w:pPr>
      <w:r>
        <w:t>Договору, если их неисполнение или частичное неисполнение явилось следствием наступления после заключения Договора обстоятельств непреодолимой силы, которые ни одна из Сторон не могла ни предвидеть, ни пре</w:t>
      </w:r>
      <w:r>
        <w:t>дотвратить разумным способом.</w:t>
      </w:r>
    </w:p>
    <w:p w14:paraId="3777E8F2" w14:textId="77777777" w:rsidR="00CD24FB" w:rsidRDefault="00C12C6C">
      <w:pPr>
        <w:pStyle w:val="12"/>
        <w:numPr>
          <w:ilvl w:val="0"/>
          <w:numId w:val="17"/>
        </w:numPr>
        <w:tabs>
          <w:tab w:val="left" w:pos="1077"/>
        </w:tabs>
        <w:ind w:firstLine="620"/>
        <w:jc w:val="both"/>
      </w:pPr>
      <w:bookmarkStart w:id="139" w:name="bookmark146"/>
      <w:bookmarkEnd w:id="139"/>
      <w:r>
        <w:t>Сторона, для которой создалась невозможность исполнения обязательств по Договору по причине наступления обстоятельств непреодолимой силы, обязана в течение 5 (пяти) рабочих дней с момента наступления таких обстоятельств письме</w:t>
      </w:r>
      <w:r>
        <w:t>нно уведомить другую Сторону об их наступлении, предполагаемом сроке действия и прекращения. Наличие обстоятельств непреодолимой силы должно быть подтверждено соответствующим документом ТПП РФ и/или субъекта РФ и/или иным органом государственной власти, уп</w:t>
      </w:r>
      <w:r>
        <w:t>олномоченным на выдачу указанного документа на территории (государстве) наступления обстоятельств непреодолимой силы. Несвоевременное уведомление о наступлении обстоятельств непреодолимой силы Стороной, которая на них ссылается, лишает данную Сторону права</w:t>
      </w:r>
      <w:r>
        <w:t xml:space="preserve"> ссылаться на них в дальнейшем.</w:t>
      </w:r>
    </w:p>
    <w:p w14:paraId="0E305619" w14:textId="1E5FFD43" w:rsidR="00CD24FB" w:rsidRDefault="00C12C6C">
      <w:pPr>
        <w:pStyle w:val="12"/>
        <w:numPr>
          <w:ilvl w:val="0"/>
          <w:numId w:val="17"/>
        </w:numPr>
        <w:tabs>
          <w:tab w:val="left" w:pos="1077"/>
        </w:tabs>
        <w:spacing w:after="160"/>
        <w:ind w:firstLine="560"/>
        <w:jc w:val="both"/>
      </w:pPr>
      <w:bookmarkStart w:id="140" w:name="bookmark147"/>
      <w:bookmarkEnd w:id="140"/>
      <w:r>
        <w:t xml:space="preserve">Если по прекращении действия обстоятельства непреодолимой силы, по мнению Сторон, исполнение Договора может быть продолжено в порядке, действовавшем до их возникновения то срок исполнения обязательств </w:t>
      </w:r>
      <w:proofErr w:type="gramStart"/>
      <w:r>
        <w:t>по Договору</w:t>
      </w:r>
      <w:proofErr w:type="gramEnd"/>
      <w:r>
        <w:t xml:space="preserve"> продлеваетс</w:t>
      </w:r>
      <w:r>
        <w:t>я соразмерно времени, которое необходимо для учёта действия этих обстоятельств и их последствий. Если</w:t>
      </w:r>
    </w:p>
    <w:p w14:paraId="6F63A9D0" w14:textId="561B6D7C" w:rsidR="00CD24FB" w:rsidRDefault="00CD24FB">
      <w:pPr>
        <w:spacing w:line="1" w:lineRule="exact"/>
        <w:sectPr w:rsidR="00CD24FB">
          <w:footerReference w:type="even" r:id="rId19"/>
          <w:footerReference w:type="default" r:id="rId20"/>
          <w:pgSz w:w="12240" w:h="18720"/>
          <w:pgMar w:top="1406" w:right="744" w:bottom="1758" w:left="1339" w:header="978" w:footer="3" w:gutter="0"/>
          <w:cols w:space="720"/>
          <w:noEndnote/>
          <w:docGrid w:linePitch="360"/>
        </w:sectPr>
      </w:pPr>
    </w:p>
    <w:p w14:paraId="5D767B42" w14:textId="77777777" w:rsidR="00CD24FB" w:rsidRDefault="00C12C6C">
      <w:pPr>
        <w:pStyle w:val="12"/>
        <w:spacing w:after="240" w:line="223" w:lineRule="auto"/>
        <w:ind w:firstLine="0"/>
        <w:jc w:val="both"/>
      </w:pPr>
      <w:r>
        <w:lastRenderedPageBreak/>
        <w:t xml:space="preserve">последствия, вызванные указанными обстоятельствами, будут длиться более 60 (Шестидесяти) дней, то Стороны вправе принять решение по </w:t>
      </w:r>
      <w:r>
        <w:t>дальнейшему исполнению Договора.</w:t>
      </w:r>
    </w:p>
    <w:p w14:paraId="256385FE" w14:textId="77777777" w:rsidR="00CD24FB" w:rsidRDefault="00C12C6C">
      <w:pPr>
        <w:pStyle w:val="12"/>
        <w:numPr>
          <w:ilvl w:val="0"/>
          <w:numId w:val="18"/>
        </w:numPr>
        <w:tabs>
          <w:tab w:val="left" w:pos="387"/>
        </w:tabs>
        <w:spacing w:after="240"/>
        <w:ind w:firstLine="0"/>
        <w:jc w:val="center"/>
      </w:pPr>
      <w:bookmarkStart w:id="141" w:name="bookmark148"/>
      <w:bookmarkEnd w:id="141"/>
      <w:r>
        <w:t>Разрешение споров</w:t>
      </w:r>
    </w:p>
    <w:p w14:paraId="76183424" w14:textId="77777777" w:rsidR="00CD24FB" w:rsidRDefault="00C12C6C">
      <w:pPr>
        <w:pStyle w:val="12"/>
        <w:numPr>
          <w:ilvl w:val="1"/>
          <w:numId w:val="18"/>
        </w:numPr>
        <w:tabs>
          <w:tab w:val="left" w:pos="1107"/>
        </w:tabs>
        <w:spacing w:line="211" w:lineRule="auto"/>
        <w:ind w:firstLine="760"/>
        <w:jc w:val="both"/>
      </w:pPr>
      <w:bookmarkStart w:id="142" w:name="bookmark149"/>
      <w:bookmarkEnd w:id="142"/>
      <w:r>
        <w:t>При возникновении споров в ходе исполнения Договора Стороны должны принять меры к внесудебному разрешению таких споров.</w:t>
      </w:r>
    </w:p>
    <w:p w14:paraId="1995453D" w14:textId="77777777" w:rsidR="00CD24FB" w:rsidRDefault="00C12C6C">
      <w:pPr>
        <w:pStyle w:val="12"/>
        <w:ind w:firstLine="760"/>
        <w:jc w:val="both"/>
      </w:pPr>
      <w:r>
        <w:t>Обращение Стороны в суд допускается только после предварительного направления претенз</w:t>
      </w:r>
      <w:r>
        <w:t>ии (второй) другой Стороне и получения ответа (или пропуска срока, установленного для ответа) этой Стороны.</w:t>
      </w:r>
    </w:p>
    <w:p w14:paraId="0E8DE7E4" w14:textId="77777777" w:rsidR="00CD24FB" w:rsidRDefault="00C12C6C">
      <w:pPr>
        <w:pStyle w:val="12"/>
        <w:ind w:firstLine="760"/>
        <w:jc w:val="both"/>
      </w:pPr>
      <w: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w:t>
      </w:r>
      <w:r>
        <w:t xml:space="preserve"> письмом с описью вложения или с уведомлением о вручении, либо вручена другой Стороне под расписку.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w:t>
      </w:r>
      <w:r>
        <w:t>документы, подтверждающие полномочия лица, подписавшего претензию (в случае направления претензии единоличным исполнительным органом общества/предприятия полномочия подтверждаются выпиской из ЕГРЮЛ. Указанные документы представляются в форме копий, заверен</w:t>
      </w:r>
      <w:r>
        <w:t>ных печатью Стороны и подписью лица, уполномоченного действовать от имени Стороны. Претензия, направленная без документов, подтверждающих полномочия подписавшего ее лица (а также полномочия лица, заверившего копии), считается непредъявленной и рассмотрению</w:t>
      </w:r>
      <w:r>
        <w:t xml:space="preserve"> не подлежит.</w:t>
      </w:r>
    </w:p>
    <w:p w14:paraId="7505C82D" w14:textId="77777777" w:rsidR="00CD24FB" w:rsidRDefault="00C12C6C">
      <w:pPr>
        <w:pStyle w:val="12"/>
        <w:ind w:firstLine="760"/>
        <w:jc w:val="both"/>
      </w:pPr>
      <w: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w:t>
      </w:r>
      <w:r>
        <w:t xml:space="preserve">приложением обосновывающих документов, а также документов, подтверждающих полномочия лица, подписавшего ответ на претензию. Ответ на претензию должен быть направлен заказным письмом с описью вложения или уведомлением о вручении, либо вручен другой Стороне </w:t>
      </w:r>
      <w:r>
        <w:t>под расписку.</w:t>
      </w:r>
    </w:p>
    <w:p w14:paraId="79DD68F2" w14:textId="77777777" w:rsidR="00CD24FB" w:rsidRDefault="00C12C6C">
      <w:pPr>
        <w:pStyle w:val="12"/>
        <w:numPr>
          <w:ilvl w:val="1"/>
          <w:numId w:val="18"/>
        </w:numPr>
        <w:tabs>
          <w:tab w:val="left" w:pos="1107"/>
        </w:tabs>
        <w:ind w:firstLine="760"/>
        <w:jc w:val="both"/>
      </w:pPr>
      <w:bookmarkStart w:id="143" w:name="bookmark150"/>
      <w:bookmarkEnd w:id="143"/>
      <w:r>
        <w:t xml:space="preserve">В случае невозможности достижения согласия в досудебном порядке все споры подлежат передаче на разрешение в ароитраж, администрируемый Российским арбитражным центром при автономной некоммерческой организации «Российский институт современного </w:t>
      </w:r>
      <w:r>
        <w:t>арбитража»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w:t>
      </w:r>
    </w:p>
    <w:p w14:paraId="3E0FFCD5" w14:textId="77777777" w:rsidR="00CD24FB" w:rsidRDefault="00C12C6C">
      <w:pPr>
        <w:pStyle w:val="12"/>
        <w:ind w:firstLine="760"/>
        <w:jc w:val="both"/>
      </w:pPr>
      <w:r>
        <w:t>Стороны соглашаются, что для целей направления пи</w:t>
      </w:r>
      <w:r>
        <w:t>сьменных заявлений, сообщений и иных письменных документов будут использоваться следующие адреса электронной почты:</w:t>
      </w:r>
    </w:p>
    <w:p w14:paraId="06634708" w14:textId="77777777" w:rsidR="00CD24FB" w:rsidRDefault="00C12C6C">
      <w:pPr>
        <w:pStyle w:val="12"/>
        <w:ind w:firstLine="680"/>
        <w:jc w:val="both"/>
      </w:pPr>
      <w:r>
        <w:t xml:space="preserve">Лизингодатель: </w:t>
      </w:r>
      <w:hyperlink r:id="rId21" w:history="1">
        <w:r>
          <w:rPr>
            <w:u w:val="single"/>
          </w:rPr>
          <w:t>info@atomleasing.ru</w:t>
        </w:r>
      </w:hyperlink>
    </w:p>
    <w:p w14:paraId="29A8B49B" w14:textId="77777777" w:rsidR="00CD24FB" w:rsidRDefault="00C12C6C">
      <w:pPr>
        <w:pStyle w:val="12"/>
        <w:ind w:firstLine="680"/>
        <w:jc w:val="both"/>
      </w:pPr>
      <w:r>
        <w:t xml:space="preserve">Лизингополучатель: </w:t>
      </w:r>
      <w:hyperlink r:id="rId22" w:history="1">
        <w:r>
          <w:rPr>
            <w:u w:val="single"/>
          </w:rPr>
          <w:t>office2@t</w:t>
        </w:r>
        <w:r>
          <w:rPr>
            <w:u w:val="single"/>
          </w:rPr>
          <w:t>itan2.ru</w:t>
        </w:r>
      </w:hyperlink>
    </w:p>
    <w:p w14:paraId="482568B6" w14:textId="77777777" w:rsidR="00CD24FB" w:rsidRDefault="00C12C6C">
      <w:pPr>
        <w:pStyle w:val="12"/>
        <w:ind w:firstLine="760"/>
        <w:jc w:val="both"/>
      </w:pPr>
      <w:r>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Российского арбитражного центра при автономной некомме</w:t>
      </w:r>
      <w:r>
        <w:t>рческой организации «Российский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w:t>
      </w:r>
      <w:r>
        <w:t xml:space="preserve"> электронной почты.</w:t>
      </w:r>
    </w:p>
    <w:p w14:paraId="5E2EF61E" w14:textId="77777777" w:rsidR="00CD24FB" w:rsidRDefault="00C12C6C">
      <w:pPr>
        <w:pStyle w:val="12"/>
        <w:ind w:firstLine="680"/>
        <w:jc w:val="both"/>
      </w:pPr>
      <w:r>
        <w:t>Стороны принимают на себя обязанность добровольно исполнять арбитражное решение.</w:t>
      </w:r>
    </w:p>
    <w:p w14:paraId="4AA4BB3C" w14:textId="77777777" w:rsidR="00CD24FB" w:rsidRDefault="00C12C6C">
      <w:pPr>
        <w:pStyle w:val="12"/>
        <w:ind w:firstLine="760"/>
        <w:jc w:val="both"/>
      </w:pPr>
      <w:r>
        <w:t xml:space="preserve">Стороны прямо соглашаются, что в случае, если заявление об отводе арбитра не было удовлетворено Президиумом Российского арбитражного центра в соответствии </w:t>
      </w:r>
      <w:r>
        <w:t xml:space="preserve">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 заявляющая отвод, не вправе подавать в компетентный суд заявление </w:t>
      </w:r>
      <w:r>
        <w:t>об удовлетворении отвода.</w:t>
      </w:r>
    </w:p>
    <w:p w14:paraId="2CAFBA93" w14:textId="77777777" w:rsidR="00CD24FB" w:rsidRDefault="00C12C6C">
      <w:pPr>
        <w:pStyle w:val="12"/>
        <w:ind w:firstLine="760"/>
        <w:jc w:val="both"/>
      </w:pPr>
      <w:r>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w:t>
      </w:r>
      <w:r>
        <w:t xml:space="preserve"> у Состава арбитража компетенции.</w:t>
      </w:r>
    </w:p>
    <w:p w14:paraId="6C9561B5" w14:textId="77777777" w:rsidR="00CD24FB" w:rsidRDefault="00C12C6C">
      <w:pPr>
        <w:pStyle w:val="12"/>
        <w:spacing w:after="180"/>
        <w:ind w:firstLine="680"/>
        <w:jc w:val="both"/>
      </w:pPr>
      <w:r>
        <w:t>Стороны прямо соглашаются, что арбитражное решение является окончательным для Сторон и отмене не подлежит</w:t>
      </w:r>
    </w:p>
    <w:p w14:paraId="39D24175" w14:textId="77777777" w:rsidR="00CD24FB" w:rsidRDefault="00C12C6C">
      <w:pPr>
        <w:pStyle w:val="12"/>
        <w:numPr>
          <w:ilvl w:val="0"/>
          <w:numId w:val="18"/>
        </w:numPr>
        <w:tabs>
          <w:tab w:val="left" w:pos="385"/>
        </w:tabs>
        <w:spacing w:after="180"/>
        <w:ind w:firstLine="0"/>
        <w:jc w:val="center"/>
      </w:pPr>
      <w:bookmarkStart w:id="144" w:name="bookmark151"/>
      <w:bookmarkEnd w:id="144"/>
      <w:r>
        <w:t>Условия исполнения Договора.</w:t>
      </w:r>
    </w:p>
    <w:p w14:paraId="52260423" w14:textId="77777777" w:rsidR="00CD24FB" w:rsidRDefault="00C12C6C">
      <w:pPr>
        <w:pStyle w:val="12"/>
        <w:numPr>
          <w:ilvl w:val="1"/>
          <w:numId w:val="18"/>
        </w:numPr>
        <w:tabs>
          <w:tab w:val="left" w:pos="1104"/>
        </w:tabs>
        <w:ind w:firstLine="600"/>
        <w:jc w:val="both"/>
      </w:pPr>
      <w:bookmarkStart w:id="145" w:name="bookmark152"/>
      <w:bookmarkEnd w:id="145"/>
      <w:r>
        <w:t>Если Лизингополучатель допустил просрочку уплаты лизингового платежа, Лизингополучатель</w:t>
      </w:r>
      <w:r>
        <w:t xml:space="preserve"> обязан по письменному обоснованному требованию Лизингодателя предоставить на оставшийся срок действия Договора поручительство третьего лица по обязательствам Лизингодателя, возникающим по договорам о привлечении денежных средств, заключаемым Лизингодателе</w:t>
      </w:r>
      <w:r>
        <w:t>м с целью финансирования обязательств Лизингодателя по Договору купли-продажи и/или Сопутствующим договорам, для чего обязуется в установленный Лизингодателем разумный срок предоставить и согласовывать с Лизингодателем поручителя, обеспечить заключение дог</w:t>
      </w:r>
      <w:r>
        <w:t>овора поручительства по указанным в настоящем пункте обязательствам на приемлемых для Лизингодателя условиях. В случае необоснованной задержки исполнения Лизингополучателем вышеуказанных обязанностей, Лизингодатель вправе приостановить выполнение своих обя</w:t>
      </w:r>
      <w:r>
        <w:t>зательств по Договору на срок, аналогичный сроку задержки. В этом случае Лизингополучатель не имеет права требовать от Лизингодателя возмещения каких-либо убытков.</w:t>
      </w:r>
    </w:p>
    <w:p w14:paraId="17799C5E" w14:textId="77777777" w:rsidR="00CD24FB" w:rsidRDefault="00C12C6C">
      <w:pPr>
        <w:pStyle w:val="12"/>
        <w:numPr>
          <w:ilvl w:val="1"/>
          <w:numId w:val="18"/>
        </w:numPr>
        <w:tabs>
          <w:tab w:val="left" w:pos="1104"/>
        </w:tabs>
        <w:ind w:firstLine="600"/>
        <w:jc w:val="both"/>
      </w:pPr>
      <w:r>
        <w:rPr>
          <w:noProof/>
        </w:rPr>
        <mc:AlternateContent>
          <mc:Choice Requires="wps">
            <w:drawing>
              <wp:anchor distT="0" distB="0" distL="114300" distR="114300" simplePos="0" relativeHeight="125829403" behindDoc="0" locked="0" layoutInCell="1" allowOverlap="1" wp14:anchorId="54AC312C" wp14:editId="6CE756B9">
                <wp:simplePos x="0" y="0"/>
                <wp:positionH relativeFrom="page">
                  <wp:posOffset>855980</wp:posOffset>
                </wp:positionH>
                <wp:positionV relativeFrom="paragraph">
                  <wp:posOffset>660400</wp:posOffset>
                </wp:positionV>
                <wp:extent cx="6351905" cy="539750"/>
                <wp:effectExtent l="0" t="0" r="0" b="0"/>
                <wp:wrapTopAndBottom/>
                <wp:docPr id="76" name="Shape 76"/>
                <wp:cNvGraphicFramePr/>
                <a:graphic xmlns:a="http://schemas.openxmlformats.org/drawingml/2006/main">
                  <a:graphicData uri="http://schemas.microsoft.com/office/word/2010/wordprocessingShape">
                    <wps:wsp>
                      <wps:cNvSpPr txBox="1"/>
                      <wps:spPr>
                        <a:xfrm>
                          <a:off x="0" y="0"/>
                          <a:ext cx="6351905" cy="539750"/>
                        </a:xfrm>
                        <a:prstGeom prst="rect">
                          <a:avLst/>
                        </a:prstGeom>
                        <a:noFill/>
                      </wps:spPr>
                      <wps:txbx>
                        <w:txbxContent>
                          <w:p w14:paraId="0F15CAD8" w14:textId="77777777" w:rsidR="00CD24FB" w:rsidRDefault="00C12C6C">
                            <w:pPr>
                              <w:pStyle w:val="12"/>
                              <w:spacing w:line="233" w:lineRule="auto"/>
                              <w:ind w:firstLine="0"/>
                            </w:pPr>
                            <w:r>
                              <w:t>единовременно вместе с очередным лизинговым платежом. Условия настоящего пункта не примен</w:t>
                            </w:r>
                            <w:r>
                              <w:t>яется в случае нарушения Лизингополучателем условий Договора в части просрочки платежей, а также иных нарушений.</w:t>
                            </w:r>
                          </w:p>
                          <w:p w14:paraId="52138840" w14:textId="77777777" w:rsidR="00CD24FB" w:rsidRDefault="00C12C6C">
                            <w:pPr>
                              <w:pStyle w:val="12"/>
                              <w:spacing w:line="233" w:lineRule="auto"/>
                              <w:ind w:firstLine="560"/>
                            </w:pPr>
                            <w:r>
                              <w:t>17.3. Все уведомления, запросы, требования, письма, другие сообщения (далее - отправления) в связи с Договором, направляемые Сторонами друг дру</w:t>
                            </w:r>
                            <w:r>
                              <w:t>гу, должны быть исполнены в письменной форме, подписаны уполномоченными лицами и</w:t>
                            </w:r>
                          </w:p>
                        </w:txbxContent>
                      </wps:txbx>
                      <wps:bodyPr lIns="0" tIns="0" rIns="0" bIns="0"/>
                    </wps:wsp>
                  </a:graphicData>
                </a:graphic>
              </wp:anchor>
            </w:drawing>
          </mc:Choice>
          <mc:Fallback>
            <w:pict>
              <v:shape w14:anchorId="54AC312C" id="Shape 76" o:spid="_x0000_s1033" type="#_x0000_t202" style="position:absolute;left:0;text-align:left;margin-left:67.4pt;margin-top:52pt;width:500.15pt;height:42.5pt;z-index:12582940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" filled="f" stroked="f">
                <v:textbox inset="0,0,0,0">
                  <w:txbxContent>
                    <w:p w14:paraId="0F15CAD8" w14:textId="77777777" w:rsidR="00CD24FB" w:rsidRDefault="00C12C6C">
                      <w:pPr>
                        <w:pStyle w:val="12"/>
                        <w:spacing w:line="233" w:lineRule="auto"/>
                        <w:ind w:firstLine="0"/>
                      </w:pPr>
                      <w:r>
                        <w:t>единовременно вместе с очередным лизинговым платежом. Условия настоящего пункта не примен</w:t>
                      </w:r>
                      <w:r>
                        <w:t>яется в случае нарушения Лизингополучателем условий Договора в части просрочки платежей, а также иных нарушений.</w:t>
                      </w:r>
                    </w:p>
                    <w:p w14:paraId="52138840" w14:textId="77777777" w:rsidR="00CD24FB" w:rsidRDefault="00C12C6C">
                      <w:pPr>
                        <w:pStyle w:val="12"/>
                        <w:spacing w:line="233" w:lineRule="auto"/>
                        <w:ind w:firstLine="560"/>
                      </w:pPr>
                      <w:r>
                        <w:t>17.3. Все уведомления, запросы, требования, письма, другие сообщения (далее - отправления) в связи с Договором, направляемые Сторонами друг дру</w:t>
                      </w:r>
                      <w:r>
                        <w:t>гу, должны быть исполнены в письменной форме, подписаны уполномоченными лицами и</w:t>
                      </w:r>
                    </w:p>
                  </w:txbxContent>
                </v:textbox>
                <w10:wrap type="topAndBottom" anchorx="page"/>
              </v:shape>
            </w:pict>
          </mc:Fallback>
        </mc:AlternateContent>
      </w:r>
      <w:bookmarkStart w:id="146" w:name="bookmark153"/>
      <w:bookmarkEnd w:id="146"/>
      <w:r>
        <w:t>В случае, если Лизингополучателем предоставлено поручительство, Лизингополучатель вправе приостановить дальнейшую выплату лизинговых платежей, если по вине Лизингодателя будут</w:t>
      </w:r>
      <w:r>
        <w:t xml:space="preserve"> нарушены сроки и объемы погашения задолженности по договору о привлечении денежных средств, обеспеченному поручительством Лизингополучателя. Дальнейшее возобновление лизинговых платежей возможно только после урегулирования отношений Лизингодателя, как Зае</w:t>
      </w:r>
      <w:r>
        <w:t>мщика, перед кредитором. При этом своевременно не оплаченные платежи, должны быть выплачены Лизингодателю</w:t>
      </w:r>
    </w:p>
    <w:p w14:paraId="2F7079F9" w14:textId="49AC3D16" w:rsidR="00CD24FB" w:rsidRDefault="00C12C6C">
      <w:pPr>
        <w:pStyle w:val="12"/>
        <w:ind w:firstLine="0"/>
        <w:jc w:val="both"/>
      </w:pPr>
      <w:r>
        <w:rPr>
          <w:noProof/>
        </w:rPr>
        <mc:AlternateContent>
          <mc:Choice Requires="wps">
            <w:drawing>
              <wp:anchor distT="0" distB="0" distL="114300" distR="114300" simplePos="0" relativeHeight="125829405" behindDoc="0" locked="0" layoutInCell="1" allowOverlap="1" wp14:anchorId="01F6ED13" wp14:editId="78F19ABC">
                <wp:simplePos x="0" y="0"/>
                <wp:positionH relativeFrom="page">
                  <wp:posOffset>1160780</wp:posOffset>
                </wp:positionH>
                <wp:positionV relativeFrom="paragraph">
                  <wp:posOffset>736600</wp:posOffset>
                </wp:positionV>
                <wp:extent cx="518160" cy="143510"/>
                <wp:effectExtent l="0" t="0" r="0" b="0"/>
                <wp:wrapSquare wrapText="right"/>
                <wp:docPr id="78" name="Shape 78"/>
                <wp:cNvGraphicFramePr/>
                <a:graphic xmlns:a="http://schemas.openxmlformats.org/drawingml/2006/main">
                  <a:graphicData uri="http://schemas.microsoft.com/office/word/2010/wordprocessingShape">
                    <wps:wsp>
                      <wps:cNvSpPr txBox="1"/>
                      <wps:spPr>
                        <a:xfrm>
                          <a:off x="0" y="0"/>
                          <a:ext cx="518160" cy="143510"/>
                        </a:xfrm>
                        <a:prstGeom prst="rect">
                          <a:avLst/>
                        </a:prstGeom>
                        <a:noFill/>
                      </wps:spPr>
                      <wps:txbx>
                        <w:txbxContent>
                          <w:p w14:paraId="1BCC5841" w14:textId="77777777" w:rsidR="00CD24FB" w:rsidRDefault="00C12C6C">
                            <w:pPr>
                              <w:pStyle w:val="12"/>
                              <w:ind w:firstLine="0"/>
                              <w:jc w:val="both"/>
                            </w:pPr>
                            <w:r>
                              <w:t>Подлинное</w:t>
                            </w:r>
                          </w:p>
                        </w:txbxContent>
                      </wps:txbx>
                      <wps:bodyPr wrap="none" lIns="0" tIns="0" rIns="0" bIns="0"/>
                    </wps:wsp>
                  </a:graphicData>
                </a:graphic>
              </wp:anchor>
            </w:drawing>
          </mc:Choice>
          <mc:Fallback>
            <w:pict>
              <v:shape w14:anchorId="01F6ED13" id="Shape 78" o:spid="_x0000_s1034" type="#_x0000_t202" style="position:absolute;left:0;text-align:left;margin-left:91.4pt;margin-top:58pt;width:40.8pt;height:11.3pt;z-index:125829405;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" filled="f" stroked="f">
                <v:textbox inset="0,0,0,0">
                  <w:txbxContent>
                    <w:p w14:paraId="1BCC5841" w14:textId="77777777" w:rsidR="00CD24FB" w:rsidRDefault="00C12C6C">
                      <w:pPr>
                        <w:pStyle w:val="12"/>
                        <w:ind w:firstLine="0"/>
                        <w:jc w:val="both"/>
                      </w:pPr>
                      <w:r>
                        <w:t>Подлинное</w:t>
                      </w:r>
                    </w:p>
                  </w:txbxContent>
                </v:textbox>
                <w10:wrap type="square" side="right" anchorx="page"/>
              </v:shape>
            </w:pict>
          </mc:Fallback>
        </mc:AlternateContent>
      </w:r>
      <w:r>
        <w:t xml:space="preserve">отправлены с описью вложения (если такая услуга предоставляется почтовой службой) адресату по адресу доставки </w:t>
      </w:r>
      <w:r>
        <w:t>корреспонденции, определенному условиями Договора. Все отправления составляются и исполняются на русском языке, перевод на иной язык производит заинтересованная Сторона самостоятельно за свой счет, если иное прямо не указано в Договоре. Отправления процесс</w:t>
      </w:r>
      <w:r>
        <w:t>уального характера (претензии, исковые заявления, отзывы на исковые заявления и т. п.) должн</w:t>
      </w:r>
      <w:r>
        <w:rPr>
          <w:u w:val="single"/>
        </w:rPr>
        <w:t>ы быть направлены также по адресу</w:t>
      </w:r>
      <w:r>
        <w:t xml:space="preserve"> места нахождения адресата, определяемому по данным ЕГРЮ</w:t>
      </w:r>
      <w:r w:rsidR="00712895">
        <w:t>Л. В процессе</w:t>
      </w:r>
    </w:p>
    <w:p w14:paraId="0904054D" w14:textId="4713BEA1" w:rsidR="00CD24FB" w:rsidRDefault="00CD24FB">
      <w:pPr>
        <w:pStyle w:val="40"/>
        <w:spacing w:line="206" w:lineRule="atLeast"/>
        <w:jc w:val="both"/>
      </w:pPr>
    </w:p>
    <w:p w14:paraId="7A4C0527" w14:textId="1653C03F" w:rsidR="00CD24FB" w:rsidRDefault="00CD24FB">
      <w:pPr>
        <w:pStyle w:val="12"/>
        <w:spacing w:line="180" w:lineRule="auto"/>
        <w:ind w:firstLine="0"/>
        <w:jc w:val="center"/>
      </w:pPr>
    </w:p>
    <w:p w14:paraId="516EB37C" w14:textId="5B84F264" w:rsidR="00CD24FB" w:rsidRDefault="00CD24FB">
      <w:pPr>
        <w:jc w:val="center"/>
        <w:rPr>
          <w:sz w:val="2"/>
          <w:szCs w:val="2"/>
        </w:rPr>
        <w:sectPr w:rsidR="00CD24FB">
          <w:pgSz w:w="12240" w:h="18720"/>
          <w:pgMar w:top="1529" w:right="745" w:bottom="1257" w:left="1339" w:header="1101" w:footer="3" w:gutter="0"/>
          <w:cols w:space="720"/>
          <w:noEndnote/>
          <w:docGrid w:linePitch="360"/>
        </w:sectPr>
      </w:pPr>
    </w:p>
    <w:p w14:paraId="1EE881E0" w14:textId="77777777" w:rsidR="00CD24FB" w:rsidRDefault="00C12C6C">
      <w:pPr>
        <w:pStyle w:val="12"/>
        <w:ind w:firstLine="140"/>
        <w:jc w:val="both"/>
      </w:pPr>
      <w:r>
        <w:lastRenderedPageBreak/>
        <w:t>исполнения Договора Стороны допускают переписку по факсимильной связи и/или электронной почте и признают действительными печати и подписи на переданных посредством такой св</w:t>
      </w:r>
      <w:r>
        <w:t>язи документах при условии последующего предоставления в течение 5 (Пяти) дней принимающей Стороне их подлинников. Отправка подлинников по Договору осуществляется почтовой службой либо службами экспресс-доставки (далее - почтовая служба) либо нарочным. Дат</w:t>
      </w:r>
      <w:r>
        <w:t>а получения определяется по данным почтовой службы и/или по дате отметки о приеме.</w:t>
      </w:r>
    </w:p>
    <w:p w14:paraId="58CB4271" w14:textId="77777777" w:rsidR="00CD24FB" w:rsidRDefault="00C12C6C">
      <w:pPr>
        <w:pStyle w:val="12"/>
        <w:ind w:firstLine="680"/>
        <w:jc w:val="both"/>
      </w:pPr>
      <w:r>
        <w:t xml:space="preserve">В случае отсутствия адресата по указанному адресу, уклонения адресата от получения, получения отправления неизвестным лицом, а также во всех случаях неполучения отправлений </w:t>
      </w:r>
      <w:r>
        <w:t>по обстоятельствам, за которые отвечает адресат, Стороны признают такое отправление полученным адресатом. В этом случае датой получения отправления считается шестнадцатый календарный день с даты, указанной в квитанции об отправке как дата принятия отправле</w:t>
      </w:r>
      <w:r>
        <w:t>ния представителем почтовой службы, либо более ранняя дата, в которую почтовой службой выявлены указанные факты. Специальная дата получения отправления может быть предусмотрена конкретным пунктом Договора. Получение отправления означает и получение докумен</w:t>
      </w:r>
      <w:r>
        <w:t>тов, отправленных таким отправлением.</w:t>
      </w:r>
    </w:p>
    <w:p w14:paraId="08C0E19D" w14:textId="77777777" w:rsidR="00CD24FB" w:rsidRDefault="00C12C6C">
      <w:pPr>
        <w:pStyle w:val="12"/>
        <w:spacing w:line="233" w:lineRule="auto"/>
        <w:ind w:firstLine="680"/>
        <w:jc w:val="both"/>
      </w:pPr>
      <w:r>
        <w:t xml:space="preserve">Каждая из Сторон не несет ответственность за не уведомление или несвоевременное уведомление другой Стороны об обстоятельствах, имеющих значение для надлежащего исполнения условий </w:t>
      </w:r>
      <w:proofErr w:type="gramStart"/>
      <w:r>
        <w:t>Договора, в случае, если</w:t>
      </w:r>
      <w:proofErr w:type="gramEnd"/>
      <w:r>
        <w:t xml:space="preserve"> добросовестное</w:t>
      </w:r>
      <w:r>
        <w:t xml:space="preserve"> использование средств связи, предусмотренных в соответствии с настоящим пунктом, не позволило передать соответствующую информацию в необходимый срок и в надлежащей форме.</w:t>
      </w:r>
    </w:p>
    <w:p w14:paraId="6A9C0179" w14:textId="77777777" w:rsidR="00CD24FB" w:rsidRDefault="00C12C6C">
      <w:pPr>
        <w:pStyle w:val="12"/>
        <w:numPr>
          <w:ilvl w:val="0"/>
          <w:numId w:val="22"/>
        </w:numPr>
        <w:tabs>
          <w:tab w:val="left" w:pos="1047"/>
        </w:tabs>
        <w:ind w:firstLine="680"/>
        <w:jc w:val="both"/>
      </w:pPr>
      <w:r>
        <w:rPr>
          <w:noProof/>
        </w:rPr>
        <mc:AlternateContent>
          <mc:Choice Requires="wps">
            <w:drawing>
              <wp:anchor distT="0" distB="0" distL="114300" distR="114300" simplePos="0" relativeHeight="125829407" behindDoc="0" locked="0" layoutInCell="1" allowOverlap="1" wp14:anchorId="228AAD8C" wp14:editId="3D308670">
                <wp:simplePos x="0" y="0"/>
                <wp:positionH relativeFrom="page">
                  <wp:posOffset>874395</wp:posOffset>
                </wp:positionH>
                <wp:positionV relativeFrom="paragraph">
                  <wp:posOffset>1181100</wp:posOffset>
                </wp:positionV>
                <wp:extent cx="6379210" cy="2914015"/>
                <wp:effectExtent l="0" t="0" r="0" b="0"/>
                <wp:wrapTopAndBottom/>
                <wp:docPr id="82" name="Shape 82"/>
                <wp:cNvGraphicFramePr/>
                <a:graphic xmlns:a="http://schemas.openxmlformats.org/drawingml/2006/main">
                  <a:graphicData uri="http://schemas.microsoft.com/office/word/2010/wordprocessingShape">
                    <wps:wsp>
                      <wps:cNvSpPr txBox="1"/>
                      <wps:spPr>
                        <a:xfrm>
                          <a:off x="0" y="0"/>
                          <a:ext cx="6379210" cy="2914015"/>
                        </a:xfrm>
                        <a:prstGeom prst="rect">
                          <a:avLst/>
                        </a:prstGeom>
                        <a:noFill/>
                      </wps:spPr>
                      <wps:txbx>
                        <w:txbxContent>
                          <w:p w14:paraId="21605245" w14:textId="77777777" w:rsidR="00CD24FB" w:rsidRDefault="00C12C6C">
                            <w:pPr>
                              <w:pStyle w:val="12"/>
                              <w:numPr>
                                <w:ilvl w:val="0"/>
                                <w:numId w:val="19"/>
                              </w:numPr>
                              <w:tabs>
                                <w:tab w:val="left" w:pos="994"/>
                              </w:tabs>
                              <w:spacing w:line="233" w:lineRule="auto"/>
                              <w:ind w:firstLine="620"/>
                              <w:jc w:val="both"/>
                            </w:pPr>
                            <w:bookmarkStart w:id="147" w:name="bookmark154"/>
                            <w:bookmarkEnd w:id="147"/>
                            <w:r>
                              <w:t>Стороны обязуются соблюдать конфиденциальность всех условий Договора и Сопутствую</w:t>
                            </w:r>
                            <w:r>
                              <w:t>щих договоров и не разглашать условия их заключения, исполнения и прекращения. Стороны согласовали, что конфиденциальная информация может быть раскрыта одной из Сторон без согласия другой Стороны следующим третьим лицам:</w:t>
                            </w:r>
                          </w:p>
                          <w:p w14:paraId="0740D7B1" w14:textId="77777777" w:rsidR="00CD24FB" w:rsidRDefault="00C12C6C">
                            <w:pPr>
                              <w:pStyle w:val="12"/>
                              <w:numPr>
                                <w:ilvl w:val="0"/>
                                <w:numId w:val="20"/>
                              </w:numPr>
                              <w:tabs>
                                <w:tab w:val="left" w:pos="715"/>
                              </w:tabs>
                              <w:ind w:firstLine="620"/>
                              <w:jc w:val="both"/>
                            </w:pPr>
                            <w:bookmarkStart w:id="148" w:name="bookmark155"/>
                            <w:bookmarkEnd w:id="148"/>
                            <w:r>
                              <w:t>организациям, ведущим бухгалтерский</w:t>
                            </w:r>
                            <w:r>
                              <w:t xml:space="preserve"> и налоговый учёт деятельности Сторон, аудиторам, страховщикам, оценщикам (в том числе участникам процедур отбора указанных лиц), но при условии, что такие третьи лица приняли на себя письменные обязательства по соблюдению режима конфиденциальности в отнош</w:t>
                            </w:r>
                            <w:r>
                              <w:t>ении предоставляемой конфиденциальной информации;</w:t>
                            </w:r>
                          </w:p>
                          <w:p w14:paraId="5D9F64BC" w14:textId="77777777" w:rsidR="00CD24FB" w:rsidRDefault="00C12C6C">
                            <w:pPr>
                              <w:pStyle w:val="12"/>
                              <w:numPr>
                                <w:ilvl w:val="0"/>
                                <w:numId w:val="20"/>
                              </w:numPr>
                              <w:tabs>
                                <w:tab w:val="left" w:pos="715"/>
                              </w:tabs>
                              <w:spacing w:line="223" w:lineRule="auto"/>
                              <w:ind w:firstLine="620"/>
                              <w:jc w:val="both"/>
                            </w:pPr>
                            <w:bookmarkStart w:id="149" w:name="bookmark156"/>
                            <w:bookmarkEnd w:id="149"/>
                            <w:r>
                              <w:t>государственным органам, если раскрытие конфиденциальной информации требуется в силу решений государственного органа или в силу применимого законодательства.</w:t>
                            </w:r>
                          </w:p>
                          <w:p w14:paraId="46E86C6B" w14:textId="77777777" w:rsidR="00CD24FB" w:rsidRDefault="00C12C6C">
                            <w:pPr>
                              <w:pStyle w:val="12"/>
                              <w:numPr>
                                <w:ilvl w:val="0"/>
                                <w:numId w:val="19"/>
                              </w:numPr>
                              <w:tabs>
                                <w:tab w:val="left" w:pos="1018"/>
                              </w:tabs>
                              <w:spacing w:line="228" w:lineRule="auto"/>
                              <w:ind w:firstLine="620"/>
                              <w:jc w:val="both"/>
                            </w:pPr>
                            <w:bookmarkStart w:id="150" w:name="bookmark157"/>
                            <w:bookmarkEnd w:id="150"/>
                            <w:r>
                              <w:t xml:space="preserve">Каждая из Сторон настоящим </w:t>
                            </w:r>
                            <w:r>
                              <w:t>подтверждает, что следующие заявления являются достоверными, актуальными, полными, точными, не вводящими в заблуждение и сообщены другой Стороне перед заключением Договора лицом, подписывающим Договор:</w:t>
                            </w:r>
                          </w:p>
                          <w:p w14:paraId="5D9422D4" w14:textId="77777777" w:rsidR="00CD24FB" w:rsidRDefault="00C12C6C">
                            <w:pPr>
                              <w:pStyle w:val="12"/>
                              <w:numPr>
                                <w:ilvl w:val="0"/>
                                <w:numId w:val="21"/>
                              </w:numPr>
                              <w:tabs>
                                <w:tab w:val="left" w:pos="667"/>
                              </w:tabs>
                              <w:spacing w:line="226" w:lineRule="auto"/>
                              <w:ind w:firstLine="620"/>
                              <w:jc w:val="both"/>
                            </w:pPr>
                            <w:bookmarkStart w:id="151" w:name="bookmark158"/>
                            <w:bookmarkEnd w:id="151"/>
                            <w:r>
                              <w:t>Каждая из Сторон является действующим юридическим лицо</w:t>
                            </w:r>
                            <w:r>
                              <w:t>м, созданным и осуществляющим свою деятельность в соответствии с законодательством Российской Федерации и учредительными документами,</w:t>
                            </w:r>
                          </w:p>
                          <w:p w14:paraId="170916AE" w14:textId="77777777" w:rsidR="00CD24FB" w:rsidRDefault="00C12C6C">
                            <w:pPr>
                              <w:pStyle w:val="12"/>
                              <w:numPr>
                                <w:ilvl w:val="0"/>
                                <w:numId w:val="21"/>
                              </w:numPr>
                              <w:tabs>
                                <w:tab w:val="left" w:pos="650"/>
                              </w:tabs>
                              <w:spacing w:line="226" w:lineRule="auto"/>
                              <w:ind w:firstLine="540"/>
                              <w:jc w:val="both"/>
                            </w:pPr>
                            <w:bookmarkStart w:id="152" w:name="bookmark159"/>
                            <w:bookmarkEnd w:id="152"/>
                            <w:r>
                              <w:t>в отношении Стороны не принято решение о ее ликвидации или о признании её несостоятельной (банкротом);</w:t>
                            </w:r>
                          </w:p>
                          <w:p w14:paraId="52B7C7C2" w14:textId="77777777" w:rsidR="00CD24FB" w:rsidRDefault="00C12C6C">
                            <w:pPr>
                              <w:pStyle w:val="12"/>
                              <w:numPr>
                                <w:ilvl w:val="0"/>
                                <w:numId w:val="21"/>
                              </w:numPr>
                              <w:tabs>
                                <w:tab w:val="left" w:pos="754"/>
                              </w:tabs>
                              <w:spacing w:line="226" w:lineRule="auto"/>
                              <w:ind w:firstLine="560"/>
                              <w:jc w:val="both"/>
                            </w:pPr>
                            <w:bookmarkStart w:id="153" w:name="bookmark160"/>
                            <w:bookmarkEnd w:id="153"/>
                            <w:r>
                              <w:t xml:space="preserve">на дату заключения </w:t>
                            </w:r>
                            <w:r>
                              <w:t>Договора у Стороны отсутствуют какие-либо обстоятельства и правовые основания, препятствующие заключению и надлежащему исполнению Договора;</w:t>
                            </w:r>
                          </w:p>
                          <w:p w14:paraId="6F77404E" w14:textId="77777777" w:rsidR="00CD24FB" w:rsidRDefault="00C12C6C">
                            <w:pPr>
                              <w:pStyle w:val="12"/>
                              <w:numPr>
                                <w:ilvl w:val="0"/>
                                <w:numId w:val="21"/>
                              </w:numPr>
                              <w:tabs>
                                <w:tab w:val="left" w:pos="672"/>
                              </w:tabs>
                              <w:spacing w:line="233" w:lineRule="auto"/>
                              <w:ind w:firstLine="560"/>
                              <w:jc w:val="both"/>
                            </w:pPr>
                            <w:bookmarkStart w:id="154" w:name="bookmark161"/>
                            <w:bookmarkEnd w:id="154"/>
                            <w:r>
                              <w:t>все разрешения, корпоративные одобрения и/или согласования органов управления и должностных лиц Стороны, её вышестоя</w:t>
                            </w:r>
                            <w:r>
                              <w:t>щих организаций (в том числе её материнских компаний) в соответствии с законодательством Российской Федерации и/или учредительными документами Стороны, требующиеся для заключения и/или исполнения ею Договора, на дату заключения Договора получены должным об</w:t>
                            </w:r>
                            <w:r>
                              <w:t>разом;</w:t>
                            </w:r>
                          </w:p>
                          <w:p w14:paraId="4CEAE094" w14:textId="77777777" w:rsidR="00CD24FB" w:rsidRDefault="00C12C6C">
                            <w:pPr>
                              <w:pStyle w:val="12"/>
                              <w:numPr>
                                <w:ilvl w:val="0"/>
                                <w:numId w:val="21"/>
                              </w:numPr>
                              <w:tabs>
                                <w:tab w:val="left" w:pos="667"/>
                              </w:tabs>
                              <w:spacing w:line="206" w:lineRule="auto"/>
                              <w:ind w:firstLine="560"/>
                              <w:jc w:val="both"/>
                            </w:pPr>
                            <w:bookmarkStart w:id="155" w:name="bookmark162"/>
                            <w:bookmarkEnd w:id="155"/>
                            <w:r>
                              <w:t>лицо, подписавшее Договор от лица Стороны, уполномочено в полном объёме представлять Сторону и заключать () Договор.</w:t>
                            </w:r>
                          </w:p>
                        </w:txbxContent>
                      </wps:txbx>
                      <wps:bodyPr lIns="0" tIns="0" rIns="0" bIns="0"/>
                    </wps:wsp>
                  </a:graphicData>
                </a:graphic>
              </wp:anchor>
            </w:drawing>
          </mc:Choice>
          <mc:Fallback>
            <w:pict>
              <v:shape w14:anchorId="228AAD8C" id="Shape 82" o:spid="_x0000_s1035" type="#_x0000_t202" style="position:absolute;left:0;text-align:left;margin-left:68.85pt;margin-top:93pt;width:502.3pt;height:229.45pt;z-index:125829407;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" filled="f" stroked="f">
                <v:textbox inset="0,0,0,0">
                  <w:txbxContent>
                    <w:p w14:paraId="21605245" w14:textId="77777777" w:rsidR="00CD24FB" w:rsidRDefault="00C12C6C">
                      <w:pPr>
                        <w:pStyle w:val="12"/>
                        <w:numPr>
                          <w:ilvl w:val="0"/>
                          <w:numId w:val="19"/>
                        </w:numPr>
                        <w:tabs>
                          <w:tab w:val="left" w:pos="994"/>
                        </w:tabs>
                        <w:spacing w:line="233" w:lineRule="auto"/>
                        <w:ind w:firstLine="620"/>
                        <w:jc w:val="both"/>
                      </w:pPr>
                      <w:bookmarkStart w:id="156" w:name="bookmark154"/>
                      <w:bookmarkEnd w:id="156"/>
                      <w:r>
                        <w:t>Стороны обязуются соблюдать конфиденциальность всех условий Договора и Сопутствую</w:t>
                      </w:r>
                      <w:r>
                        <w:t>щих договоров и не разглашать условия их заключения, исполнения и прекращения. Стороны согласовали, что конфиденциальная информация может быть раскрыта одной из Сторон без согласия другой Стороны следующим третьим лицам:</w:t>
                      </w:r>
                    </w:p>
                    <w:p w14:paraId="0740D7B1" w14:textId="77777777" w:rsidR="00CD24FB" w:rsidRDefault="00C12C6C">
                      <w:pPr>
                        <w:pStyle w:val="12"/>
                        <w:numPr>
                          <w:ilvl w:val="0"/>
                          <w:numId w:val="20"/>
                        </w:numPr>
                        <w:tabs>
                          <w:tab w:val="left" w:pos="715"/>
                        </w:tabs>
                        <w:ind w:firstLine="620"/>
                        <w:jc w:val="both"/>
                      </w:pPr>
                      <w:bookmarkStart w:id="157" w:name="bookmark155"/>
                      <w:bookmarkEnd w:id="157"/>
                      <w:r>
                        <w:t>организациям, ведущим бухгалтерский</w:t>
                      </w:r>
                      <w:r>
                        <w:t xml:space="preserve"> и налоговый учёт деятельности Сторон, аудиторам, страховщикам, оценщикам (в том числе участникам процедур отбора указанных лиц), но при условии, что такие третьи лица приняли на себя письменные обязательства по соблюдению режима конфиденциальности в отнош</w:t>
                      </w:r>
                      <w:r>
                        <w:t>ении предоставляемой конфиденциальной информации;</w:t>
                      </w:r>
                    </w:p>
                    <w:p w14:paraId="5D9F64BC" w14:textId="77777777" w:rsidR="00CD24FB" w:rsidRDefault="00C12C6C">
                      <w:pPr>
                        <w:pStyle w:val="12"/>
                        <w:numPr>
                          <w:ilvl w:val="0"/>
                          <w:numId w:val="20"/>
                        </w:numPr>
                        <w:tabs>
                          <w:tab w:val="left" w:pos="715"/>
                        </w:tabs>
                        <w:spacing w:line="223" w:lineRule="auto"/>
                        <w:ind w:firstLine="620"/>
                        <w:jc w:val="both"/>
                      </w:pPr>
                      <w:bookmarkStart w:id="158" w:name="bookmark156"/>
                      <w:bookmarkEnd w:id="158"/>
                      <w:r>
                        <w:t>государственным органам, если раскрытие конфиденциальной информации требуется в силу решений государственного органа или в силу применимого законодательства.</w:t>
                      </w:r>
                    </w:p>
                    <w:p w14:paraId="46E86C6B" w14:textId="77777777" w:rsidR="00CD24FB" w:rsidRDefault="00C12C6C">
                      <w:pPr>
                        <w:pStyle w:val="12"/>
                        <w:numPr>
                          <w:ilvl w:val="0"/>
                          <w:numId w:val="19"/>
                        </w:numPr>
                        <w:tabs>
                          <w:tab w:val="left" w:pos="1018"/>
                        </w:tabs>
                        <w:spacing w:line="228" w:lineRule="auto"/>
                        <w:ind w:firstLine="620"/>
                        <w:jc w:val="both"/>
                      </w:pPr>
                      <w:bookmarkStart w:id="159" w:name="bookmark157"/>
                      <w:bookmarkEnd w:id="159"/>
                      <w:r>
                        <w:t xml:space="preserve">Каждая из Сторон настоящим </w:t>
                      </w:r>
                      <w:r>
                        <w:t>подтверждает, что следующие заявления являются достоверными, актуальными, полными, точными, не вводящими в заблуждение и сообщены другой Стороне перед заключением Договора лицом, подписывающим Договор:</w:t>
                      </w:r>
                    </w:p>
                    <w:p w14:paraId="5D9422D4" w14:textId="77777777" w:rsidR="00CD24FB" w:rsidRDefault="00C12C6C">
                      <w:pPr>
                        <w:pStyle w:val="12"/>
                        <w:numPr>
                          <w:ilvl w:val="0"/>
                          <w:numId w:val="21"/>
                        </w:numPr>
                        <w:tabs>
                          <w:tab w:val="left" w:pos="667"/>
                        </w:tabs>
                        <w:spacing w:line="226" w:lineRule="auto"/>
                        <w:ind w:firstLine="620"/>
                        <w:jc w:val="both"/>
                      </w:pPr>
                      <w:bookmarkStart w:id="160" w:name="bookmark158"/>
                      <w:bookmarkEnd w:id="160"/>
                      <w:r>
                        <w:t>Каждая из Сторон является действующим юридическим лицо</w:t>
                      </w:r>
                      <w:r>
                        <w:t>м, созданным и осуществляющим свою деятельность в соответствии с законодательством Российской Федерации и учредительными документами,</w:t>
                      </w:r>
                    </w:p>
                    <w:p w14:paraId="170916AE" w14:textId="77777777" w:rsidR="00CD24FB" w:rsidRDefault="00C12C6C">
                      <w:pPr>
                        <w:pStyle w:val="12"/>
                        <w:numPr>
                          <w:ilvl w:val="0"/>
                          <w:numId w:val="21"/>
                        </w:numPr>
                        <w:tabs>
                          <w:tab w:val="left" w:pos="650"/>
                        </w:tabs>
                        <w:spacing w:line="226" w:lineRule="auto"/>
                        <w:ind w:firstLine="540"/>
                        <w:jc w:val="both"/>
                      </w:pPr>
                      <w:bookmarkStart w:id="161" w:name="bookmark159"/>
                      <w:bookmarkEnd w:id="161"/>
                      <w:r>
                        <w:t>в отношении Стороны не принято решение о ее ликвидации или о признании её несостоятельной (банкротом);</w:t>
                      </w:r>
                    </w:p>
                    <w:p w14:paraId="52B7C7C2" w14:textId="77777777" w:rsidR="00CD24FB" w:rsidRDefault="00C12C6C">
                      <w:pPr>
                        <w:pStyle w:val="12"/>
                        <w:numPr>
                          <w:ilvl w:val="0"/>
                          <w:numId w:val="21"/>
                        </w:numPr>
                        <w:tabs>
                          <w:tab w:val="left" w:pos="754"/>
                        </w:tabs>
                        <w:spacing w:line="226" w:lineRule="auto"/>
                        <w:ind w:firstLine="560"/>
                        <w:jc w:val="both"/>
                      </w:pPr>
                      <w:bookmarkStart w:id="162" w:name="bookmark160"/>
                      <w:bookmarkEnd w:id="162"/>
                      <w:r>
                        <w:t xml:space="preserve">на дату заключения </w:t>
                      </w:r>
                      <w:r>
                        <w:t>Договора у Стороны отсутствуют какие-либо обстоятельства и правовые основания, препятствующие заключению и надлежащему исполнению Договора;</w:t>
                      </w:r>
                    </w:p>
                    <w:p w14:paraId="6F77404E" w14:textId="77777777" w:rsidR="00CD24FB" w:rsidRDefault="00C12C6C">
                      <w:pPr>
                        <w:pStyle w:val="12"/>
                        <w:numPr>
                          <w:ilvl w:val="0"/>
                          <w:numId w:val="21"/>
                        </w:numPr>
                        <w:tabs>
                          <w:tab w:val="left" w:pos="672"/>
                        </w:tabs>
                        <w:spacing w:line="233" w:lineRule="auto"/>
                        <w:ind w:firstLine="560"/>
                        <w:jc w:val="both"/>
                      </w:pPr>
                      <w:bookmarkStart w:id="163" w:name="bookmark161"/>
                      <w:bookmarkEnd w:id="163"/>
                      <w:r>
                        <w:t>все разрешения, корпоративные одобрения и/или согласования органов управления и должностных лиц Стороны, её вышестоя</w:t>
                      </w:r>
                      <w:r>
                        <w:t>щих организаций (в том числе её материнских компаний) в соответствии с законодательством Российской Федерации и/или учредительными документами Стороны, требующиеся для заключения и/или исполнения ею Договора, на дату заключения Договора получены должным об</w:t>
                      </w:r>
                      <w:r>
                        <w:t>разом;</w:t>
                      </w:r>
                    </w:p>
                    <w:p w14:paraId="4CEAE094" w14:textId="77777777" w:rsidR="00CD24FB" w:rsidRDefault="00C12C6C">
                      <w:pPr>
                        <w:pStyle w:val="12"/>
                        <w:numPr>
                          <w:ilvl w:val="0"/>
                          <w:numId w:val="21"/>
                        </w:numPr>
                        <w:tabs>
                          <w:tab w:val="left" w:pos="667"/>
                        </w:tabs>
                        <w:spacing w:line="206" w:lineRule="auto"/>
                        <w:ind w:firstLine="560"/>
                        <w:jc w:val="both"/>
                      </w:pPr>
                      <w:bookmarkStart w:id="164" w:name="bookmark162"/>
                      <w:bookmarkEnd w:id="164"/>
                      <w:r>
                        <w:t>лицо, подписавшее Договор от лица Стороны, уполномочено в полном объёме представлять Сторону и заключать () Договор.</w:t>
                      </w:r>
                    </w:p>
                  </w:txbxContent>
                </v:textbox>
                <w10:wrap type="topAndBottom" anchorx="page"/>
              </v:shape>
            </w:pict>
          </mc:Fallback>
        </mc:AlternateContent>
      </w:r>
      <w:r>
        <w:rPr>
          <w:noProof/>
        </w:rPr>
        <mc:AlternateContent>
          <mc:Choice Requires="wps">
            <w:drawing>
              <wp:anchor distT="0" distB="0" distL="114300" distR="114300" simplePos="0" relativeHeight="125829409" behindDoc="0" locked="0" layoutInCell="1" allowOverlap="1" wp14:anchorId="09A24178" wp14:editId="30B656B6">
                <wp:simplePos x="0" y="0"/>
                <wp:positionH relativeFrom="page">
                  <wp:posOffset>865505</wp:posOffset>
                </wp:positionH>
                <wp:positionV relativeFrom="paragraph">
                  <wp:posOffset>4089400</wp:posOffset>
                </wp:positionV>
                <wp:extent cx="6361430" cy="929640"/>
                <wp:effectExtent l="0" t="0" r="0" b="0"/>
                <wp:wrapTopAndBottom/>
                <wp:docPr id="84" name="Shape 84"/>
                <wp:cNvGraphicFramePr/>
                <a:graphic xmlns:a="http://schemas.openxmlformats.org/drawingml/2006/main">
                  <a:graphicData uri="http://schemas.microsoft.com/office/word/2010/wordprocessingShape">
                    <wps:wsp>
                      <wps:cNvSpPr txBox="1"/>
                      <wps:spPr>
                        <a:xfrm>
                          <a:off x="0" y="0"/>
                          <a:ext cx="6361430" cy="929640"/>
                        </a:xfrm>
                        <a:prstGeom prst="rect">
                          <a:avLst/>
                        </a:prstGeom>
                        <a:noFill/>
                      </wps:spPr>
                      <wps:txbx>
                        <w:txbxContent>
                          <w:p w14:paraId="1646F042" w14:textId="77777777" w:rsidR="00CD24FB" w:rsidRDefault="00C12C6C">
                            <w:pPr>
                              <w:pStyle w:val="12"/>
                              <w:spacing w:line="233" w:lineRule="auto"/>
                              <w:ind w:firstLine="560"/>
                              <w:jc w:val="both"/>
                            </w:pPr>
                            <w:r>
                              <w:t>Все сведения, предусмотренные в данном пункте Договора, имеют существенное значение, в связи с чем, если окажется, что они не соо</w:t>
                            </w:r>
                            <w:r>
                              <w:t>тветствуют действительности, основывавшаяся на них Сторона вправе потребовать признания Договора недействительным по причине заключения его под влиянием заблуждения или обмана.</w:t>
                            </w:r>
                          </w:p>
                          <w:p w14:paraId="3A7BD6E3" w14:textId="77777777" w:rsidR="00CD24FB" w:rsidRDefault="00C12C6C">
                            <w:pPr>
                              <w:pStyle w:val="12"/>
                              <w:spacing w:line="233" w:lineRule="auto"/>
                              <w:ind w:firstLine="560"/>
                              <w:jc w:val="both"/>
                            </w:pPr>
                            <w:r>
                              <w:t>17.7. При исполнении своих обязательств по Договору, Стороны, их аффилированные</w:t>
                            </w:r>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w:t>
                            </w:r>
                            <w:r>
                              <w:t>равомерные преимущества или иные неправомерные цели.</w:t>
                            </w:r>
                          </w:p>
                        </w:txbxContent>
                      </wps:txbx>
                      <wps:bodyPr lIns="0" tIns="0" rIns="0" bIns="0"/>
                    </wps:wsp>
                  </a:graphicData>
                </a:graphic>
              </wp:anchor>
            </w:drawing>
          </mc:Choice>
          <mc:Fallback>
            <w:pict>
              <v:shape w14:anchorId="09A24178" id="Shape 84" o:spid="_x0000_s1036" type="#_x0000_t202" style="position:absolute;left:0;text-align:left;margin-left:68.15pt;margin-top:322pt;width:500.9pt;height:73.2pt;z-index:125829409;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" filled="f" stroked="f">
                <v:textbox inset="0,0,0,0">
                  <w:txbxContent>
                    <w:p w14:paraId="1646F042" w14:textId="77777777" w:rsidR="00CD24FB" w:rsidRDefault="00C12C6C">
                      <w:pPr>
                        <w:pStyle w:val="12"/>
                        <w:spacing w:line="233" w:lineRule="auto"/>
                        <w:ind w:firstLine="560"/>
                        <w:jc w:val="both"/>
                      </w:pPr>
                      <w:r>
                        <w:t>Все сведения, предусмотренные в данном пункте Договора, имеют существенное значение, в связи с чем, если окажется, что они не соо</w:t>
                      </w:r>
                      <w:r>
                        <w:t>тветствуют действительности, основывавшаяся на них Сторона вправе потребовать признания Договора недействительным по причине заключения его под влиянием заблуждения или обмана.</w:t>
                      </w:r>
                    </w:p>
                    <w:p w14:paraId="3A7BD6E3" w14:textId="77777777" w:rsidR="00CD24FB" w:rsidRDefault="00C12C6C">
                      <w:pPr>
                        <w:pStyle w:val="12"/>
                        <w:spacing w:line="233" w:lineRule="auto"/>
                        <w:ind w:firstLine="560"/>
                        <w:jc w:val="both"/>
                      </w:pPr>
                      <w:r>
                        <w:t>17.7. При исполнении своих обязательств по Договору, Стороны, их аффилированные</w:t>
                      </w:r>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w:t>
                      </w:r>
                      <w:r>
                        <w:t>равомерные преимущества или иные неправомерные цели.</w:t>
                      </w:r>
                    </w:p>
                  </w:txbxContent>
                </v:textbox>
                <w10:wrap type="topAndBottom" anchorx="page"/>
              </v:shape>
            </w:pict>
          </mc:Fallback>
        </mc:AlternateContent>
      </w:r>
      <w:bookmarkStart w:id="165" w:name="bookmark163"/>
      <w:bookmarkEnd w:id="165"/>
      <w:r>
        <w:t>При изменении состава исполнительных органов, совета директоров или участников (акционеров) любой из Сторон, а также при реорганизации, ином изменении статуса юридического лица соответствующая Сторона об</w:t>
      </w:r>
      <w:r>
        <w:t>язуется письменно извещать другую Сторону о таких изменениях в трехдневный срок. При изменении адресов, номеров телефона или факсимильной связи, контактного адреса электронной почты каждая из Сторон обязуется письменно извещать другую Сторону о таких измен</w:t>
      </w:r>
      <w:r>
        <w:t>ениях в трехдневный срок с момента изменения. В противном случае, сообщения, переданные по известному последнему адресу, номеру телефона или факсимильной связи, контактному адресу электронной почты считаются переданными надлежащим образом. По инициативе лю</w:t>
      </w:r>
      <w:r>
        <w:t>бой из Сторон, если это необходимо для надлежащего исполнения условий Договора, Стороны в разумный срок оформят и подпишут дополнительное соглашение к Договору, утверждающее указанные изменения.</w:t>
      </w:r>
    </w:p>
    <w:p w14:paraId="7DF17D0F" w14:textId="77777777" w:rsidR="00CD24FB" w:rsidRDefault="00C12C6C">
      <w:pPr>
        <w:pStyle w:val="12"/>
        <w:ind w:firstLine="580"/>
        <w:jc w:val="both"/>
      </w:pPr>
      <w:r>
        <w:t xml:space="preserve">При исполнении своих обязательств по Договору, </w:t>
      </w:r>
      <w:r>
        <w:t>Стороны, их аффилированные лица, работники или посредники не осуществляют действия, квалифицируемые применимым для Договора законодательством, как дача / получение взятки, коммерческий подкуп, а также действия, нарушающие требования применимого законодател</w:t>
      </w:r>
      <w:r>
        <w:t>ьства и международных актов о противодействии легализации (отмыванию) доходов, полученных преступным путем.</w:t>
      </w:r>
    </w:p>
    <w:p w14:paraId="34579D30" w14:textId="77777777" w:rsidR="00CD24FB" w:rsidRDefault="00C12C6C">
      <w:pPr>
        <w:pStyle w:val="12"/>
        <w:numPr>
          <w:ilvl w:val="0"/>
          <w:numId w:val="23"/>
        </w:numPr>
        <w:tabs>
          <w:tab w:val="left" w:pos="1042"/>
        </w:tabs>
        <w:ind w:firstLine="580"/>
        <w:jc w:val="both"/>
      </w:pPr>
      <w:r>
        <w:rPr>
          <w:noProof/>
        </w:rPr>
        <mc:AlternateContent>
          <mc:Choice Requires="wps">
            <w:drawing>
              <wp:anchor distT="0" distB="0" distL="114300" distR="114300" simplePos="0" relativeHeight="125829411" behindDoc="0" locked="0" layoutInCell="1" allowOverlap="1" wp14:anchorId="5E294DD8" wp14:editId="719C4D7A">
                <wp:simplePos x="0" y="0"/>
                <wp:positionH relativeFrom="page">
                  <wp:posOffset>1194435</wp:posOffset>
                </wp:positionH>
                <wp:positionV relativeFrom="paragraph">
                  <wp:posOffset>660400</wp:posOffset>
                </wp:positionV>
                <wp:extent cx="6007735" cy="167640"/>
                <wp:effectExtent l="0" t="0" r="0" b="0"/>
                <wp:wrapTopAndBottom/>
                <wp:docPr id="86" name="Shape 86"/>
                <wp:cNvGraphicFramePr/>
                <a:graphic xmlns:a="http://schemas.openxmlformats.org/drawingml/2006/main">
                  <a:graphicData uri="http://schemas.microsoft.com/office/word/2010/wordprocessingShape">
                    <wps:wsp>
                      <wps:cNvSpPr txBox="1"/>
                      <wps:spPr>
                        <a:xfrm>
                          <a:off x="0" y="0"/>
                          <a:ext cx="6007735" cy="167640"/>
                        </a:xfrm>
                        <a:prstGeom prst="rect">
                          <a:avLst/>
                        </a:prstGeom>
                        <a:noFill/>
                      </wps:spPr>
                      <wps:txbx>
                        <w:txbxContent>
                          <w:p w14:paraId="737A006D" w14:textId="77777777" w:rsidR="00CD24FB" w:rsidRDefault="00C12C6C">
                            <w:pPr>
                              <w:pStyle w:val="12"/>
                              <w:ind w:firstLine="0"/>
                            </w:pPr>
                            <w:r>
                              <w:t>В письменном уведомлении Сторона обязана сослаться на факты или предоставить материалы, достоверно</w:t>
                            </w:r>
                          </w:p>
                        </w:txbxContent>
                      </wps:txbx>
                      <wps:bodyPr wrap="none" lIns="0" tIns="0" rIns="0" bIns="0"/>
                    </wps:wsp>
                  </a:graphicData>
                </a:graphic>
              </wp:anchor>
            </w:drawing>
          </mc:Choice>
          <mc:Fallback>
            <w:pict>
              <v:shape w14:anchorId="5E294DD8" id="Shape 86" o:spid="_x0000_s1037" type="#_x0000_t202" style="position:absolute;left:0;text-align:left;margin-left:94.05pt;margin-top:52pt;width:473.05pt;height:13.2pt;z-index:125829411;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" filled="f" stroked="f">
                <v:textbox inset="0,0,0,0">
                  <w:txbxContent>
                    <w:p w14:paraId="737A006D" w14:textId="77777777" w:rsidR="00CD24FB" w:rsidRDefault="00C12C6C">
                      <w:pPr>
                        <w:pStyle w:val="12"/>
                        <w:ind w:firstLine="0"/>
                      </w:pPr>
                      <w:r>
                        <w:t>В письменном уведомлении Сторона обязана сослаться на факты или предоставить материалы, достоверно</w:t>
                      </w:r>
                    </w:p>
                  </w:txbxContent>
                </v:textbox>
                <w10:wrap type="topAndBottom" anchorx="page"/>
              </v:shape>
            </w:pict>
          </mc:Fallback>
        </mc:AlternateContent>
      </w:r>
      <w:r>
        <w:rPr>
          <w:noProof/>
        </w:rPr>
        <mc:AlternateContent>
          <mc:Choice Requires="wps">
            <w:drawing>
              <wp:anchor distT="0" distB="0" distL="114300" distR="114300" simplePos="0" relativeHeight="125829413" behindDoc="0" locked="0" layoutInCell="1" allowOverlap="1" wp14:anchorId="145544BF" wp14:editId="263B1DF1">
                <wp:simplePos x="0" y="0"/>
                <wp:positionH relativeFrom="page">
                  <wp:posOffset>843915</wp:posOffset>
                </wp:positionH>
                <wp:positionV relativeFrom="paragraph">
                  <wp:posOffset>787400</wp:posOffset>
                </wp:positionV>
                <wp:extent cx="6351905" cy="667385"/>
                <wp:effectExtent l="0" t="0" r="0" b="0"/>
                <wp:wrapTopAndBottom/>
                <wp:docPr id="88" name="Shape 88"/>
                <wp:cNvGraphicFramePr/>
                <a:graphic xmlns:a="http://schemas.openxmlformats.org/drawingml/2006/main">
                  <a:graphicData uri="http://schemas.microsoft.com/office/word/2010/wordprocessingShape">
                    <wps:wsp>
                      <wps:cNvSpPr txBox="1"/>
                      <wps:spPr>
                        <a:xfrm>
                          <a:off x="0" y="0"/>
                          <a:ext cx="6351905" cy="667385"/>
                        </a:xfrm>
                        <a:prstGeom prst="rect">
                          <a:avLst/>
                        </a:prstGeom>
                        <a:noFill/>
                      </wps:spPr>
                      <wps:txbx>
                        <w:txbxContent>
                          <w:p w14:paraId="0A8F1E91" w14:textId="77777777" w:rsidR="00CD24FB" w:rsidRDefault="00C12C6C">
                            <w:pPr>
                              <w:pStyle w:val="12"/>
                              <w:ind w:firstLine="0"/>
                              <w:jc w:val="both"/>
                            </w:pPr>
                            <w:r>
                              <w:t>подтверждающие или дающие основание предпол</w:t>
                            </w:r>
                            <w:r>
                              <w:t>агать, что произошло или может произойти нарушение каких-либо положений пункта 17.7.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w:t>
                            </w:r>
                            <w:r>
                              <w:t>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txbxContent>
                      </wps:txbx>
                      <wps:bodyPr lIns="0" tIns="0" rIns="0" bIns="0"/>
                    </wps:wsp>
                  </a:graphicData>
                </a:graphic>
              </wp:anchor>
            </w:drawing>
          </mc:Choice>
          <mc:Fallback>
            <w:pict>
              <v:shape w14:anchorId="145544BF" id="Shape 88" o:spid="_x0000_s1038" type="#_x0000_t202" style="position:absolute;left:0;text-align:left;margin-left:66.45pt;margin-top:62pt;width:500.15pt;height:52.55pt;z-index:12582941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" filled="f" stroked="f">
                <v:textbox inset="0,0,0,0">
                  <w:txbxContent>
                    <w:p w14:paraId="0A8F1E91" w14:textId="77777777" w:rsidR="00CD24FB" w:rsidRDefault="00C12C6C">
                      <w:pPr>
                        <w:pStyle w:val="12"/>
                        <w:ind w:firstLine="0"/>
                        <w:jc w:val="both"/>
                      </w:pPr>
                      <w:r>
                        <w:t>подтверждающие или дающие основание предпол</w:t>
                      </w:r>
                      <w:r>
                        <w:t>агать, что произошло или может произойти нарушение каких-либо положений пункта 17.7.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w:t>
                      </w:r>
                      <w:r>
                        <w:t>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txbxContent>
                </v:textbox>
                <w10:wrap type="topAndBottom" anchorx="page"/>
              </v:shape>
            </w:pict>
          </mc:Fallback>
        </mc:AlternateContent>
      </w:r>
      <w:bookmarkStart w:id="166" w:name="bookmark164"/>
      <w:bookmarkEnd w:id="166"/>
      <w:r>
        <w:t xml:space="preserve">В случае возникновения у Стороны подозрений, что произошло или </w:t>
      </w:r>
      <w:r>
        <w:t xml:space="preserve">может произойти нарушение каких-либо положений пункта 17.7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w:t>
      </w:r>
      <w:r>
        <w:t>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20361447" w14:textId="7CC286DF" w:rsidR="00CD24FB" w:rsidRDefault="00C12C6C">
      <w:pPr>
        <w:pStyle w:val="12"/>
        <w:numPr>
          <w:ilvl w:val="0"/>
          <w:numId w:val="23"/>
        </w:numPr>
        <w:tabs>
          <w:tab w:val="left" w:pos="1033"/>
        </w:tabs>
        <w:ind w:firstLine="580"/>
        <w:jc w:val="both"/>
      </w:pPr>
      <w:bookmarkStart w:id="167" w:name="bookmark165"/>
      <w:bookmarkEnd w:id="167"/>
      <w:r>
        <w:t>В случае нарушения одной Стороной обязательств воздер</w:t>
      </w:r>
      <w:r>
        <w:t>живаться от запрещенных в пунктах 17.7. Договора действий и/или неполучения другой Стороной в установленный Договором срок подтверждения, что нарушения не произошло или н</w:t>
      </w:r>
      <w:r>
        <w:rPr>
          <w:u w:val="single"/>
        </w:rPr>
        <w:t>е произойдет, другая Сторона имеет</w:t>
      </w:r>
      <w:r>
        <w:t xml:space="preserve"> право расторгнуть Договор в одностороннем порядке п</w:t>
      </w:r>
      <w:r>
        <w:t>олностью или в части</w:t>
      </w:r>
      <w:r w:rsidR="00712895">
        <w:t>,</w:t>
      </w:r>
    </w:p>
    <w:p w14:paraId="3592DEBC" w14:textId="3766D48B" w:rsidR="00CD24FB" w:rsidRDefault="00C12C6C" w:rsidP="00712895">
      <w:pPr>
        <w:pStyle w:val="111"/>
        <w:keepNext/>
        <w:keepLines/>
        <w:tabs>
          <w:tab w:val="left" w:pos="3070"/>
        </w:tabs>
        <w:ind w:left="1280"/>
      </w:pPr>
      <w:bookmarkStart w:id="168" w:name="bookmark166"/>
      <w:bookmarkStart w:id="169" w:name="bookmark167"/>
      <w:bookmarkStart w:id="170" w:name="bookmark168"/>
      <w:r>
        <w:rPr>
          <w:u w:val="single"/>
        </w:rPr>
        <w:t xml:space="preserve"> </w:t>
      </w:r>
      <w:bookmarkEnd w:id="168"/>
      <w:bookmarkEnd w:id="169"/>
      <w:bookmarkEnd w:id="170"/>
    </w:p>
    <w:p w14:paraId="5E77B32E" w14:textId="7EF49DA7" w:rsidR="00CD24FB" w:rsidRDefault="00C12C6C">
      <w:pPr>
        <w:pStyle w:val="111"/>
        <w:keepNext/>
        <w:keepLines/>
        <w:tabs>
          <w:tab w:val="left" w:pos="2152"/>
        </w:tabs>
        <w:spacing w:line="180" w:lineRule="auto"/>
        <w:ind w:left="1360"/>
        <w:sectPr w:rsidR="00CD24FB">
          <w:footerReference w:type="even" r:id="rId23"/>
          <w:footerReference w:type="default" r:id="rId24"/>
          <w:pgSz w:w="12240" w:h="18720"/>
          <w:pgMar w:top="1524" w:right="750" w:bottom="1161" w:left="1315" w:header="0" w:footer="3" w:gutter="0"/>
          <w:cols w:space="720"/>
          <w:noEndnote/>
          <w:docGrid w:linePitch="360"/>
        </w:sectPr>
      </w:pPr>
      <w:bookmarkStart w:id="171" w:name="bookmark172"/>
      <w:bookmarkStart w:id="172" w:name="bookmark173"/>
      <w:bookmarkStart w:id="173" w:name="bookmark174"/>
      <w:r>
        <w:rPr>
          <w:u w:val="single"/>
        </w:rPr>
        <w:t xml:space="preserve"> </w:t>
      </w:r>
      <w:bookmarkEnd w:id="171"/>
      <w:bookmarkEnd w:id="172"/>
      <w:bookmarkEnd w:id="173"/>
    </w:p>
    <w:p w14:paraId="3121D73C" w14:textId="06859E5A" w:rsidR="00CD24FB" w:rsidRDefault="00C12C6C">
      <w:pPr>
        <w:spacing w:line="1" w:lineRule="exact"/>
      </w:pPr>
      <w:r>
        <w:rPr>
          <w:noProof/>
        </w:rPr>
        <w:lastRenderedPageBreak/>
        <mc:AlternateContent>
          <mc:Choice Requires="wps">
            <w:drawing>
              <wp:anchor distT="0" distB="0" distL="114300" distR="114300" simplePos="0" relativeHeight="125829415" behindDoc="0" locked="0" layoutInCell="1" allowOverlap="1" wp14:anchorId="44F87620" wp14:editId="0AD87FB9">
                <wp:simplePos x="0" y="0"/>
                <wp:positionH relativeFrom="page">
                  <wp:posOffset>892810</wp:posOffset>
                </wp:positionH>
                <wp:positionV relativeFrom="paragraph">
                  <wp:posOffset>5398135</wp:posOffset>
                </wp:positionV>
                <wp:extent cx="1112520" cy="146050"/>
                <wp:effectExtent l="0" t="0" r="0" b="0"/>
                <wp:wrapSquare wrapText="bothSides"/>
                <wp:docPr id="94" name="Shape 94"/>
                <wp:cNvGraphicFramePr/>
                <a:graphic xmlns:a="http://schemas.openxmlformats.org/drawingml/2006/main">
                  <a:graphicData uri="http://schemas.microsoft.com/office/word/2010/wordprocessingShape">
                    <wps:wsp>
                      <wps:cNvSpPr txBox="1"/>
                      <wps:spPr>
                        <a:xfrm>
                          <a:off x="0" y="0"/>
                          <a:ext cx="1112520" cy="146050"/>
                        </a:xfrm>
                        <a:prstGeom prst="rect">
                          <a:avLst/>
                        </a:prstGeom>
                        <a:noFill/>
                      </wps:spPr>
                      <wps:txbx>
                        <w:txbxContent>
                          <w:p w14:paraId="6A7B362C" w14:textId="77777777" w:rsidR="00CD24FB" w:rsidRDefault="00C12C6C">
                            <w:pPr>
                              <w:pStyle w:val="12"/>
                              <w:ind w:firstLine="0"/>
                            </w:pPr>
                            <w:r>
                              <w:rPr>
                                <w:b/>
                                <w:bCs/>
                              </w:rPr>
                              <w:t>ЛИЗИНГОДАТЕЛЬ:</w:t>
                            </w:r>
                          </w:p>
                        </w:txbxContent>
                      </wps:txbx>
                      <wps:bodyPr wrap="none" lIns="0" tIns="0" rIns="0" bIns="0"/>
                    </wps:wsp>
                  </a:graphicData>
                </a:graphic>
              </wp:anchor>
            </w:drawing>
          </mc:Choice>
          <mc:Fallback>
            <w:pict>
              <v:shape w14:anchorId="44F87620" id="Shape 94" o:spid="_x0000_s1039" type="#_x0000_t202" style="position:absolute;margin-left:70.3pt;margin-top:425.05pt;width:87.6pt;height:11.5pt;z-index:125829415;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" filled="f" stroked="f">
                <v:textbox inset="0,0,0,0">
                  <w:txbxContent>
                    <w:p w14:paraId="6A7B362C" w14:textId="77777777" w:rsidR="00CD24FB" w:rsidRDefault="00C12C6C">
                      <w:pPr>
                        <w:pStyle w:val="12"/>
                        <w:ind w:firstLine="0"/>
                      </w:pPr>
                      <w:r>
                        <w:rPr>
                          <w:b/>
                          <w:bCs/>
                        </w:rPr>
                        <w:t>ЛИЗИНГОДАТЕЛЬ:</w:t>
                      </w:r>
                    </w:p>
                  </w:txbxContent>
                </v:textbox>
                <w10:wrap type="square" anchorx="page"/>
              </v:shape>
            </w:pict>
          </mc:Fallback>
        </mc:AlternateContent>
      </w:r>
      <w:r>
        <w:rPr>
          <w:noProof/>
        </w:rPr>
        <mc:AlternateContent>
          <mc:Choice Requires="wps">
            <w:drawing>
              <wp:anchor distT="50800" distB="0" distL="114300" distR="3421380" simplePos="0" relativeHeight="125829417" behindDoc="0" locked="0" layoutInCell="1" allowOverlap="1" wp14:anchorId="2EA8845F" wp14:editId="11EAF1C7">
                <wp:simplePos x="0" y="0"/>
                <wp:positionH relativeFrom="page">
                  <wp:posOffset>892810</wp:posOffset>
                </wp:positionH>
                <wp:positionV relativeFrom="paragraph">
                  <wp:posOffset>5660390</wp:posOffset>
                </wp:positionV>
                <wp:extent cx="2563495" cy="149225"/>
                <wp:effectExtent l="0" t="0" r="0" b="0"/>
                <wp:wrapTopAndBottom/>
                <wp:docPr id="96" name="Shape 96"/>
                <wp:cNvGraphicFramePr/>
                <a:graphic xmlns:a="http://schemas.openxmlformats.org/drawingml/2006/main">
                  <a:graphicData uri="http://schemas.microsoft.com/office/word/2010/wordprocessingShape">
                    <wps:wsp>
                      <wps:cNvSpPr txBox="1"/>
                      <wps:spPr>
                        <a:xfrm>
                          <a:off x="0" y="0"/>
                          <a:ext cx="2563495" cy="149225"/>
                        </a:xfrm>
                        <a:prstGeom prst="rect">
                          <a:avLst/>
                        </a:prstGeom>
                        <a:noFill/>
                      </wps:spPr>
                      <wps:txbx>
                        <w:txbxContent>
                          <w:p w14:paraId="3183AD78" w14:textId="77777777" w:rsidR="00CD24FB" w:rsidRDefault="00C12C6C">
                            <w:pPr>
                              <w:pStyle w:val="12"/>
                              <w:ind w:firstLine="0"/>
                            </w:pPr>
                            <w:r>
                              <w:t>АКЦИОНЕРНОЕ ОБЩЕСТВО «ТЕНЕКС-Сервис»,</w:t>
                            </w:r>
                          </w:p>
                        </w:txbxContent>
                      </wps:txbx>
                      <wps:bodyPr wrap="none" lIns="0" tIns="0" rIns="0" bIns="0"/>
                    </wps:wsp>
                  </a:graphicData>
                </a:graphic>
              </wp:anchor>
            </w:drawing>
          </mc:Choice>
          <mc:Fallback>
            <w:pict>
              <v:shape w14:anchorId="2EA8845F" id="Shape 96" o:spid="_x0000_s1040" type="#_x0000_t202" style="position:absolute;margin-left:70.3pt;margin-top:445.7pt;width:201.85pt;height:11.75pt;z-index:125829417;visibility:visible;mso-wrap-style:none;mso-wrap-distance-left:9pt;mso-wrap-distance-top:4pt;mso-wrap-distance-right:269.4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" filled="f" stroked="f">
                <v:textbox inset="0,0,0,0">
                  <w:txbxContent>
                    <w:p w14:paraId="3183AD78" w14:textId="77777777" w:rsidR="00CD24FB" w:rsidRDefault="00C12C6C">
                      <w:pPr>
                        <w:pStyle w:val="12"/>
                        <w:ind w:firstLine="0"/>
                      </w:pPr>
                      <w:r>
                        <w:t>АКЦИОНЕРНОЕ ОБЩЕСТВО «ТЕНЕКС-Сервис»,</w:t>
                      </w:r>
                    </w:p>
                  </w:txbxContent>
                </v:textbox>
                <w10:wrap type="topAndBottom" anchorx="page"/>
              </v:shape>
            </w:pict>
          </mc:Fallback>
        </mc:AlternateContent>
      </w:r>
      <w:r>
        <w:rPr>
          <w:noProof/>
        </w:rPr>
        <mc:AlternateContent>
          <mc:Choice Requires="wps">
            <w:drawing>
              <wp:anchor distT="53975" distB="2540" distL="3214370" distR="114300" simplePos="0" relativeHeight="125829419" behindDoc="0" locked="0" layoutInCell="1" allowOverlap="1" wp14:anchorId="7D4A1AC8" wp14:editId="1EF27367">
                <wp:simplePos x="0" y="0"/>
                <wp:positionH relativeFrom="page">
                  <wp:posOffset>3992880</wp:posOffset>
                </wp:positionH>
                <wp:positionV relativeFrom="paragraph">
                  <wp:posOffset>5663565</wp:posOffset>
                </wp:positionV>
                <wp:extent cx="2770505" cy="143510"/>
                <wp:effectExtent l="0" t="0" r="0" b="0"/>
                <wp:wrapTopAndBottom/>
                <wp:docPr id="98" name="Shape 98"/>
                <wp:cNvGraphicFramePr/>
                <a:graphic xmlns:a="http://schemas.openxmlformats.org/drawingml/2006/main">
                  <a:graphicData uri="http://schemas.microsoft.com/office/word/2010/wordprocessingShape">
                    <wps:wsp>
                      <wps:cNvSpPr txBox="1"/>
                      <wps:spPr>
                        <a:xfrm>
                          <a:off x="0" y="0"/>
                          <a:ext cx="2770505" cy="143510"/>
                        </a:xfrm>
                        <a:prstGeom prst="rect">
                          <a:avLst/>
                        </a:prstGeom>
                        <a:noFill/>
                      </wps:spPr>
                      <wps:txbx>
                        <w:txbxContent>
                          <w:p w14:paraId="321654FD" w14:textId="77777777" w:rsidR="00CD24FB" w:rsidRDefault="00C12C6C">
                            <w:pPr>
                              <w:pStyle w:val="12"/>
                              <w:ind w:firstLine="0"/>
                            </w:pPr>
                            <w:r>
                              <w:t>АКЦИОНЕРНОЕ ОБЩЕСТВО «КОНЦЕРН ТИТАН-2»</w:t>
                            </w:r>
                          </w:p>
                        </w:txbxContent>
                      </wps:txbx>
                      <wps:bodyPr wrap="none" lIns="0" tIns="0" rIns="0" bIns="0"/>
                    </wps:wsp>
                  </a:graphicData>
                </a:graphic>
              </wp:anchor>
            </w:drawing>
          </mc:Choice>
          <mc:Fallback>
            <w:pict>
              <v:shape w14:anchorId="7D4A1AC8" id="Shape 98" o:spid="_x0000_s1041" type="#_x0000_t202" style="position:absolute;margin-left:314.4pt;margin-top:445.95pt;width:218.15pt;height:11.3pt;z-index:125829419;visibility:visible;mso-wrap-style:none;mso-wrap-distance-left:253.1pt;mso-wrap-distance-top:4.25pt;mso-wrap-distance-right:9pt;mso-wrap-distance-bottom:.2pt;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" filled="f" stroked="f">
                <v:textbox inset="0,0,0,0">
                  <w:txbxContent>
                    <w:p w14:paraId="321654FD" w14:textId="77777777" w:rsidR="00CD24FB" w:rsidRDefault="00C12C6C">
                      <w:pPr>
                        <w:pStyle w:val="12"/>
                        <w:ind w:firstLine="0"/>
                      </w:pPr>
                      <w:r>
                        <w:t>АКЦИОНЕРНОЕ ОБЩЕСТВО «КОНЦЕРН ТИТАН-2»</w:t>
                      </w:r>
                    </w:p>
                  </w:txbxContent>
                </v:textbox>
                <w10:wrap type="topAndBottom" anchorx="page"/>
              </v:shape>
            </w:pict>
          </mc:Fallback>
        </mc:AlternateContent>
      </w:r>
      <w:r>
        <w:rPr>
          <w:noProof/>
        </w:rPr>
        <mc:AlternateContent>
          <mc:Choice Requires="wps">
            <w:drawing>
              <wp:anchor distT="168275" distB="0" distL="114300" distR="3220085" simplePos="0" relativeHeight="125829421" behindDoc="0" locked="0" layoutInCell="1" allowOverlap="1" wp14:anchorId="5641FCED" wp14:editId="3C90E704">
                <wp:simplePos x="0" y="0"/>
                <wp:positionH relativeFrom="page">
                  <wp:posOffset>892810</wp:posOffset>
                </wp:positionH>
                <wp:positionV relativeFrom="paragraph">
                  <wp:posOffset>5925185</wp:posOffset>
                </wp:positionV>
                <wp:extent cx="1713230" cy="143510"/>
                <wp:effectExtent l="0" t="0" r="0" b="0"/>
                <wp:wrapTopAndBottom/>
                <wp:docPr id="100" name="Shape 100"/>
                <wp:cNvGraphicFramePr/>
                <a:graphic xmlns:a="http://schemas.openxmlformats.org/drawingml/2006/main">
                  <a:graphicData uri="http://schemas.microsoft.com/office/word/2010/wordprocessingShape">
                    <wps:wsp>
                      <wps:cNvSpPr txBox="1"/>
                      <wps:spPr>
                        <a:xfrm>
                          <a:off x="0" y="0"/>
                          <a:ext cx="1713230" cy="143510"/>
                        </a:xfrm>
                        <a:prstGeom prst="rect">
                          <a:avLst/>
                        </a:prstGeom>
                        <a:noFill/>
                      </wps:spPr>
                      <wps:txbx>
                        <w:txbxContent>
                          <w:p w14:paraId="01C7BA89" w14:textId="77777777" w:rsidR="00CD24FB" w:rsidRDefault="00C12C6C">
                            <w:pPr>
                              <w:pStyle w:val="12"/>
                              <w:ind w:firstLine="0"/>
                            </w:pPr>
                            <w:r>
                              <w:t>ИНН 7706604582. КПП 770601001</w:t>
                            </w:r>
                          </w:p>
                        </w:txbxContent>
                      </wps:txbx>
                      <wps:bodyPr wrap="none" lIns="0" tIns="0" rIns="0" bIns="0"/>
                    </wps:wsp>
                  </a:graphicData>
                </a:graphic>
              </wp:anchor>
            </w:drawing>
          </mc:Choice>
          <mc:Fallback>
            <w:pict>
              <v:shape w14:anchorId="5641FCED" id="Shape 100" o:spid="_x0000_s1042" type="#_x0000_t202" style="position:absolute;margin-left:70.3pt;margin-top:466.55pt;width:134.9pt;height:11.3pt;z-index:125829421;visibility:visible;mso-wrap-style:none;mso-wrap-distance-left:9pt;mso-wrap-distance-top:13.25pt;mso-wrap-distance-right:253.55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" filled="f" stroked="f">
                <v:textbox inset="0,0,0,0">
                  <w:txbxContent>
                    <w:p w14:paraId="01C7BA89" w14:textId="77777777" w:rsidR="00CD24FB" w:rsidRDefault="00C12C6C">
                      <w:pPr>
                        <w:pStyle w:val="12"/>
                        <w:ind w:firstLine="0"/>
                      </w:pPr>
                      <w:r>
                        <w:t>ИНН 7706604582. КПП 770601001</w:t>
                      </w:r>
                    </w:p>
                  </w:txbxContent>
                </v:textbox>
                <w10:wrap type="topAndBottom" anchorx="page"/>
              </v:shape>
            </w:pict>
          </mc:Fallback>
        </mc:AlternateContent>
      </w:r>
      <w:r>
        <w:rPr>
          <w:noProof/>
        </w:rPr>
        <mc:AlternateContent>
          <mc:Choice Requires="wps">
            <w:drawing>
              <wp:anchor distT="165100" distB="2540" distL="3214370" distR="114300" simplePos="0" relativeHeight="125829423" behindDoc="0" locked="0" layoutInCell="1" allowOverlap="1" wp14:anchorId="1DFB52E8" wp14:editId="4DA84893">
                <wp:simplePos x="0" y="0"/>
                <wp:positionH relativeFrom="page">
                  <wp:posOffset>3992880</wp:posOffset>
                </wp:positionH>
                <wp:positionV relativeFrom="paragraph">
                  <wp:posOffset>5922010</wp:posOffset>
                </wp:positionV>
                <wp:extent cx="1718945" cy="143510"/>
                <wp:effectExtent l="0" t="0" r="0" b="0"/>
                <wp:wrapTopAndBottom/>
                <wp:docPr id="102" name="Shape 102"/>
                <wp:cNvGraphicFramePr/>
                <a:graphic xmlns:a="http://schemas.openxmlformats.org/drawingml/2006/main">
                  <a:graphicData uri="http://schemas.microsoft.com/office/word/2010/wordprocessingShape">
                    <wps:wsp>
                      <wps:cNvSpPr txBox="1"/>
                      <wps:spPr>
                        <a:xfrm>
                          <a:off x="0" y="0"/>
                          <a:ext cx="1718945" cy="143510"/>
                        </a:xfrm>
                        <a:prstGeom prst="rect">
                          <a:avLst/>
                        </a:prstGeom>
                        <a:noFill/>
                      </wps:spPr>
                      <wps:txbx>
                        <w:txbxContent>
                          <w:p w14:paraId="078EBEBA" w14:textId="77777777" w:rsidR="00CD24FB" w:rsidRDefault="00C12C6C">
                            <w:pPr>
                              <w:pStyle w:val="12"/>
                              <w:ind w:firstLine="0"/>
                            </w:pPr>
                            <w:r>
                              <w:t>ИНН 7827004484, КПП 770301001</w:t>
                            </w:r>
                          </w:p>
                        </w:txbxContent>
                      </wps:txbx>
                      <wps:bodyPr wrap="none" lIns="0" tIns="0" rIns="0" bIns="0"/>
                    </wps:wsp>
                  </a:graphicData>
                </a:graphic>
              </wp:anchor>
            </w:drawing>
          </mc:Choice>
          <mc:Fallback>
            <w:pict>
              <v:shape w14:anchorId="1DFB52E8" id="Shape 102" o:spid="_x0000_s1043" type="#_x0000_t202" style="position:absolute;margin-left:314.4pt;margin-top:466.3pt;width:135.35pt;height:11.3pt;z-index:125829423;visibility:visible;mso-wrap-style:none;mso-wrap-distance-left:253.1pt;mso-wrap-distance-top:13pt;mso-wrap-distance-right:9pt;mso-wrap-distance-bottom:.2pt;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" filled="f" stroked="f">
                <v:textbox inset="0,0,0,0">
                  <w:txbxContent>
                    <w:p w14:paraId="078EBEBA" w14:textId="77777777" w:rsidR="00CD24FB" w:rsidRDefault="00C12C6C">
                      <w:pPr>
                        <w:pStyle w:val="12"/>
                        <w:ind w:firstLine="0"/>
                      </w:pPr>
                      <w:r>
                        <w:t>ИНН 7827004484, КПП 770301001</w:t>
                      </w:r>
                    </w:p>
                  </w:txbxContent>
                </v:textbox>
                <w10:wrap type="topAndBottom" anchorx="page"/>
              </v:shape>
            </w:pict>
          </mc:Fallback>
        </mc:AlternateContent>
      </w:r>
      <w:r>
        <w:rPr>
          <w:noProof/>
        </w:rPr>
        <mc:AlternateContent>
          <mc:Choice Requires="wps">
            <w:drawing>
              <wp:anchor distT="177800" distB="3218815" distL="168910" distR="3629025" simplePos="0" relativeHeight="125829425" behindDoc="0" locked="0" layoutInCell="1" allowOverlap="1" wp14:anchorId="4BF51561" wp14:editId="14420C3F">
                <wp:simplePos x="0" y="0"/>
                <wp:positionH relativeFrom="page">
                  <wp:posOffset>889000</wp:posOffset>
                </wp:positionH>
                <wp:positionV relativeFrom="paragraph">
                  <wp:posOffset>6187440</wp:posOffset>
                </wp:positionV>
                <wp:extent cx="2914015" cy="545465"/>
                <wp:effectExtent l="0" t="0" r="0" b="0"/>
                <wp:wrapTopAndBottom/>
                <wp:docPr id="104" name="Shape 104"/>
                <wp:cNvGraphicFramePr/>
                <a:graphic xmlns:a="http://schemas.openxmlformats.org/drawingml/2006/main">
                  <a:graphicData uri="http://schemas.microsoft.com/office/word/2010/wordprocessingShape">
                    <wps:wsp>
                      <wps:cNvSpPr txBox="1"/>
                      <wps:spPr>
                        <a:xfrm>
                          <a:off x="0" y="0"/>
                          <a:ext cx="2914015" cy="545465"/>
                        </a:xfrm>
                        <a:prstGeom prst="rect">
                          <a:avLst/>
                        </a:prstGeom>
                        <a:noFill/>
                      </wps:spPr>
                      <wps:txbx>
                        <w:txbxContent>
                          <w:p w14:paraId="0FDACB59" w14:textId="77777777" w:rsidR="00CD24FB" w:rsidRDefault="00C12C6C">
                            <w:pPr>
                              <w:pStyle w:val="12"/>
                              <w:ind w:firstLine="0"/>
                            </w:pPr>
                            <w:r>
                              <w:t xml:space="preserve">Место нахождения: Российская Федерация, 119180, город Москва, улица Большая </w:t>
                            </w:r>
                            <w:r>
                              <w:t>Полянка, дом 25, строение 1</w:t>
                            </w:r>
                          </w:p>
                          <w:p w14:paraId="57B7CFDA" w14:textId="77777777" w:rsidR="00CD24FB" w:rsidRDefault="00C12C6C">
                            <w:pPr>
                              <w:pStyle w:val="12"/>
                              <w:ind w:firstLine="0"/>
                            </w:pPr>
                            <w:r>
                              <w:t>Почтовый адрес: Российская Федерация, 127473, город Москва, 1-й Щемиловский переулок, дом 15</w:t>
                            </w:r>
                          </w:p>
                        </w:txbxContent>
                      </wps:txbx>
                      <wps:bodyPr lIns="0" tIns="0" rIns="0" bIns="0"/>
                    </wps:wsp>
                  </a:graphicData>
                </a:graphic>
              </wp:anchor>
            </w:drawing>
          </mc:Choice>
          <mc:Fallback>
            <w:pict>
              <v:shape w14:anchorId="4BF51561" id="Shape 104" o:spid="_x0000_s1044" type="#_x0000_t202" style="position:absolute;margin-left:70pt;margin-top:487.2pt;width:229.45pt;height:42.95pt;z-index:125829425;visibility:visible;mso-wrap-style:square;mso-wrap-distance-left:13.3pt;mso-wrap-distance-top:14pt;mso-wrap-distance-right:285.75pt;mso-wrap-distance-bottom:253.45pt;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" filled="f" stroked="f">
                <v:textbox inset="0,0,0,0">
                  <w:txbxContent>
                    <w:p w14:paraId="0FDACB59" w14:textId="77777777" w:rsidR="00CD24FB" w:rsidRDefault="00C12C6C">
                      <w:pPr>
                        <w:pStyle w:val="12"/>
                        <w:ind w:firstLine="0"/>
                      </w:pPr>
                      <w:r>
                        <w:t xml:space="preserve">Место нахождения: Российская Федерация, 119180, город Москва, улица Большая </w:t>
                      </w:r>
                      <w:r>
                        <w:t>Полянка, дом 25, строение 1</w:t>
                      </w:r>
                    </w:p>
                    <w:p w14:paraId="57B7CFDA" w14:textId="77777777" w:rsidR="00CD24FB" w:rsidRDefault="00C12C6C">
                      <w:pPr>
                        <w:pStyle w:val="12"/>
                        <w:ind w:firstLine="0"/>
                      </w:pPr>
                      <w:r>
                        <w:t>Почтовый адрес: Российская Федерация, 127473, город Москва, 1-й Щемиловский переулок, дом 15</w:t>
                      </w:r>
                    </w:p>
                  </w:txbxContent>
                </v:textbox>
                <w10:wrap type="topAndBottom" anchorx="page"/>
              </v:shape>
            </w:pict>
          </mc:Fallback>
        </mc:AlternateContent>
      </w:r>
      <w:r>
        <w:rPr>
          <w:noProof/>
        </w:rPr>
        <mc:AlternateContent>
          <mc:Choice Requires="wps">
            <w:drawing>
              <wp:anchor distT="833120" distB="2956560" distL="166370" distR="5378450" simplePos="0" relativeHeight="125829427" behindDoc="0" locked="0" layoutInCell="1" allowOverlap="1" wp14:anchorId="44DC96D7" wp14:editId="5D939AA8">
                <wp:simplePos x="0" y="0"/>
                <wp:positionH relativeFrom="page">
                  <wp:posOffset>886460</wp:posOffset>
                </wp:positionH>
                <wp:positionV relativeFrom="paragraph">
                  <wp:posOffset>6842760</wp:posOffset>
                </wp:positionV>
                <wp:extent cx="1167130" cy="152400"/>
                <wp:effectExtent l="0" t="0" r="0" b="0"/>
                <wp:wrapTopAndBottom/>
                <wp:docPr id="106" name="Shape 106"/>
                <wp:cNvGraphicFramePr/>
                <a:graphic xmlns:a="http://schemas.openxmlformats.org/drawingml/2006/main">
                  <a:graphicData uri="http://schemas.microsoft.com/office/word/2010/wordprocessingShape">
                    <wps:wsp>
                      <wps:cNvSpPr txBox="1"/>
                      <wps:spPr>
                        <a:xfrm>
                          <a:off x="0" y="0"/>
                          <a:ext cx="1167130" cy="152400"/>
                        </a:xfrm>
                        <a:prstGeom prst="rect">
                          <a:avLst/>
                        </a:prstGeom>
                        <a:noFill/>
                      </wps:spPr>
                      <wps:txbx>
                        <w:txbxContent>
                          <w:p w14:paraId="3FADEC20" w14:textId="77777777" w:rsidR="00CD24FB" w:rsidRDefault="00C12C6C">
                            <w:pPr>
                              <w:pStyle w:val="12"/>
                              <w:ind w:firstLine="0"/>
                            </w:pPr>
                            <w:r>
                              <w:t>Банковские реквизиты:</w:t>
                            </w:r>
                          </w:p>
                        </w:txbxContent>
                      </wps:txbx>
                      <wps:bodyPr wrap="none" lIns="0" tIns="0" rIns="0" bIns="0"/>
                    </wps:wsp>
                  </a:graphicData>
                </a:graphic>
              </wp:anchor>
            </w:drawing>
          </mc:Choice>
          <mc:Fallback>
            <w:pict>
              <v:shape w14:anchorId="44DC96D7" id="Shape 106" o:spid="_x0000_s1045" type="#_x0000_t202" style="position:absolute;margin-left:69.8pt;margin-top:538.8pt;width:91.9pt;height:12pt;z-index:125829427;visibility:visible;mso-wrap-style:none;mso-wrap-distance-left:13.1pt;mso-wrap-distance-top:65.6pt;mso-wrap-distance-right:423.5pt;mso-wrap-distance-bottom:232.8pt;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" filled="f" stroked="f">
                <v:textbox inset="0,0,0,0">
                  <w:txbxContent>
                    <w:p w14:paraId="3FADEC20" w14:textId="77777777" w:rsidR="00CD24FB" w:rsidRDefault="00C12C6C">
                      <w:pPr>
                        <w:pStyle w:val="12"/>
                        <w:ind w:firstLine="0"/>
                      </w:pPr>
                      <w:r>
                        <w:t>Банковские реквизиты:</w:t>
                      </w:r>
                    </w:p>
                  </w:txbxContent>
                </v:textbox>
                <w10:wrap type="topAndBottom" anchorx="page"/>
              </v:shape>
            </w:pict>
          </mc:Fallback>
        </mc:AlternateContent>
      </w:r>
      <w:r>
        <w:rPr>
          <w:noProof/>
        </w:rPr>
        <mc:AlternateContent>
          <mc:Choice Requires="wps">
            <w:drawing>
              <wp:anchor distT="1095375" distB="2176145" distL="163195" distR="3964305" simplePos="0" relativeHeight="125829429" behindDoc="0" locked="0" layoutInCell="1" allowOverlap="1" wp14:anchorId="02A11619" wp14:editId="78D9623E">
                <wp:simplePos x="0" y="0"/>
                <wp:positionH relativeFrom="page">
                  <wp:posOffset>883285</wp:posOffset>
                </wp:positionH>
                <wp:positionV relativeFrom="paragraph">
                  <wp:posOffset>7105015</wp:posOffset>
                </wp:positionV>
                <wp:extent cx="2584450" cy="670560"/>
                <wp:effectExtent l="0" t="0" r="0" b="0"/>
                <wp:wrapTopAndBottom/>
                <wp:docPr id="108" name="Shape 108"/>
                <wp:cNvGraphicFramePr/>
                <a:graphic xmlns:a="http://schemas.openxmlformats.org/drawingml/2006/main">
                  <a:graphicData uri="http://schemas.microsoft.com/office/word/2010/wordprocessingShape">
                    <wps:wsp>
                      <wps:cNvSpPr txBox="1"/>
                      <wps:spPr>
                        <a:xfrm>
                          <a:off x="0" y="0"/>
                          <a:ext cx="2584450" cy="670560"/>
                        </a:xfrm>
                        <a:prstGeom prst="rect">
                          <a:avLst/>
                        </a:prstGeom>
                        <a:noFill/>
                      </wps:spPr>
                      <wps:txbx>
                        <w:txbxContent>
                          <w:p w14:paraId="07999D62" w14:textId="77777777" w:rsidR="00CD24FB" w:rsidRDefault="00C12C6C">
                            <w:pPr>
                              <w:pStyle w:val="12"/>
                              <w:ind w:firstLine="0"/>
                            </w:pPr>
                            <w:r>
                              <w:t>Р/с 40702810100000009753 в Банке ГИБ (АО), город Москва, улица Намёткина, дом 16, строение 1 ИНН 7744001497</w:t>
                            </w:r>
                            <w:r>
                              <w:t>,</w:t>
                            </w:r>
                          </w:p>
                          <w:p w14:paraId="2B3771D9" w14:textId="77777777" w:rsidR="00CD24FB" w:rsidRDefault="00C12C6C">
                            <w:pPr>
                              <w:pStyle w:val="12"/>
                              <w:ind w:firstLine="0"/>
                            </w:pPr>
                            <w:r>
                              <w:t>К/с 30101810200000000823 в ГРКЦ Банка России</w:t>
                            </w:r>
                          </w:p>
                          <w:p w14:paraId="091762FC" w14:textId="77777777" w:rsidR="00CD24FB" w:rsidRDefault="00C12C6C">
                            <w:pPr>
                              <w:pStyle w:val="12"/>
                              <w:ind w:firstLine="0"/>
                            </w:pPr>
                            <w:r>
                              <w:t>БИК 044525823</w:t>
                            </w:r>
                          </w:p>
                        </w:txbxContent>
                      </wps:txbx>
                      <wps:bodyPr lIns="0" tIns="0" rIns="0" bIns="0"/>
                    </wps:wsp>
                  </a:graphicData>
                </a:graphic>
              </wp:anchor>
            </w:drawing>
          </mc:Choice>
          <mc:Fallback>
            <w:pict>
              <v:shape w14:anchorId="02A11619" id="Shape 108" o:spid="_x0000_s1046" type="#_x0000_t202" style="position:absolute;margin-left:69.55pt;margin-top:559.45pt;width:203.5pt;height:52.8pt;z-index:125829429;visibility:visible;mso-wrap-style:square;mso-wrap-distance-left:12.85pt;mso-wrap-distance-top:86.25pt;mso-wrap-distance-right:312.15pt;mso-wrap-distance-bottom:171.35pt;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" filled="f" stroked="f">
                <v:textbox inset="0,0,0,0">
                  <w:txbxContent>
                    <w:p w14:paraId="07999D62" w14:textId="77777777" w:rsidR="00CD24FB" w:rsidRDefault="00C12C6C">
                      <w:pPr>
                        <w:pStyle w:val="12"/>
                        <w:ind w:firstLine="0"/>
                      </w:pPr>
                      <w:r>
                        <w:t>Р/с 40702810100000009753 в Банке ГИБ (АО), город Москва, улица Намёткина, дом 16, строение 1 ИНН 7744001497</w:t>
                      </w:r>
                      <w:r>
                        <w:t>,</w:t>
                      </w:r>
                    </w:p>
                    <w:p w14:paraId="2B3771D9" w14:textId="77777777" w:rsidR="00CD24FB" w:rsidRDefault="00C12C6C">
                      <w:pPr>
                        <w:pStyle w:val="12"/>
                        <w:ind w:firstLine="0"/>
                      </w:pPr>
                      <w:r>
                        <w:t>К/с 30101810200000000823 в ГРКЦ Банка России</w:t>
                      </w:r>
                    </w:p>
                    <w:p w14:paraId="091762FC" w14:textId="77777777" w:rsidR="00CD24FB" w:rsidRDefault="00C12C6C">
                      <w:pPr>
                        <w:pStyle w:val="12"/>
                        <w:ind w:firstLine="0"/>
                      </w:pPr>
                      <w:r>
                        <w:t>БИК 044525823</w:t>
                      </w:r>
                    </w:p>
                  </w:txbxContent>
                </v:textbox>
                <w10:wrap type="topAndBottom" anchorx="page"/>
              </v:shape>
            </w:pict>
          </mc:Fallback>
        </mc:AlternateContent>
      </w:r>
      <w:r>
        <w:rPr>
          <w:noProof/>
        </w:rPr>
        <mc:AlternateContent>
          <mc:Choice Requires="wps">
            <w:drawing>
              <wp:anchor distT="1884680" distB="1761490" distL="163195" distR="5265420" simplePos="0" relativeHeight="125829431" behindDoc="0" locked="0" layoutInCell="1" allowOverlap="1" wp14:anchorId="469AE853" wp14:editId="3FCF960A">
                <wp:simplePos x="0" y="0"/>
                <wp:positionH relativeFrom="page">
                  <wp:posOffset>883285</wp:posOffset>
                </wp:positionH>
                <wp:positionV relativeFrom="paragraph">
                  <wp:posOffset>7894320</wp:posOffset>
                </wp:positionV>
                <wp:extent cx="1283335" cy="295910"/>
                <wp:effectExtent l="0" t="0" r="0" b="0"/>
                <wp:wrapTopAndBottom/>
                <wp:docPr id="110" name="Shape 110"/>
                <wp:cNvGraphicFramePr/>
                <a:graphic xmlns:a="http://schemas.openxmlformats.org/drawingml/2006/main">
                  <a:graphicData uri="http://schemas.microsoft.com/office/word/2010/wordprocessingShape">
                    <wps:wsp>
                      <wps:cNvSpPr txBox="1"/>
                      <wps:spPr>
                        <a:xfrm>
                          <a:off x="0" y="0"/>
                          <a:ext cx="1283335" cy="295910"/>
                        </a:xfrm>
                        <a:prstGeom prst="rect">
                          <a:avLst/>
                        </a:prstGeom>
                        <a:noFill/>
                      </wps:spPr>
                      <wps:txbx>
                        <w:txbxContent>
                          <w:p w14:paraId="7D22179A" w14:textId="77777777" w:rsidR="00CD24FB" w:rsidRDefault="00C12C6C">
                            <w:pPr>
                              <w:pStyle w:val="12"/>
                              <w:ind w:firstLine="0"/>
                            </w:pPr>
                            <w:r>
                              <w:t>Телефон: 8 (495) 9673066</w:t>
                            </w:r>
                          </w:p>
                          <w:p w14:paraId="1FF05E71" w14:textId="77777777" w:rsidR="00CD24FB" w:rsidRDefault="00C12C6C">
                            <w:pPr>
                              <w:pStyle w:val="12"/>
                              <w:ind w:firstLine="0"/>
                            </w:pPr>
                            <w:r>
                              <w:t>Факс: 8 (495)9673126</w:t>
                            </w:r>
                          </w:p>
                        </w:txbxContent>
                      </wps:txbx>
                      <wps:bodyPr lIns="0" tIns="0" rIns="0" bIns="0"/>
                    </wps:wsp>
                  </a:graphicData>
                </a:graphic>
              </wp:anchor>
            </w:drawing>
          </mc:Choice>
          <mc:Fallback>
            <w:pict>
              <v:shape w14:anchorId="469AE853" id="Shape 110" o:spid="_x0000_s1047" type="#_x0000_t202" style="position:absolute;margin-left:69.55pt;margin-top:621.6pt;width:101.05pt;height:23.3pt;z-index:125829431;visibility:visible;mso-wrap-style:square;mso-wrap-distance-left:12.85pt;mso-wrap-distance-top:148.4pt;mso-wrap-distance-right:414.6pt;mso-wrap-distance-bottom:138.7pt;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" filled="f" stroked="f">
                <v:textbox inset="0,0,0,0">
                  <w:txbxContent>
                    <w:p w14:paraId="7D22179A" w14:textId="77777777" w:rsidR="00CD24FB" w:rsidRDefault="00C12C6C">
                      <w:pPr>
                        <w:pStyle w:val="12"/>
                        <w:ind w:firstLine="0"/>
                      </w:pPr>
                      <w:r>
                        <w:t>Телефон: 8 (495) 9673066</w:t>
                      </w:r>
                    </w:p>
                    <w:p w14:paraId="1FF05E71" w14:textId="77777777" w:rsidR="00CD24FB" w:rsidRDefault="00C12C6C">
                      <w:pPr>
                        <w:pStyle w:val="12"/>
                        <w:ind w:firstLine="0"/>
                      </w:pPr>
                      <w:r>
                        <w:t>Факс: 8 (495)9673126</w:t>
                      </w:r>
                    </w:p>
                  </w:txbxContent>
                </v:textbox>
                <w10:wrap type="topAndBottom" anchorx="page"/>
              </v:shape>
            </w:pict>
          </mc:Fallback>
        </mc:AlternateContent>
      </w:r>
    </w:p>
    <w:p w14:paraId="7A4AE55F" w14:textId="4DBD0249" w:rsidR="00CD24FB" w:rsidRDefault="00C12C6C">
      <w:pPr>
        <w:pStyle w:val="12"/>
        <w:ind w:firstLine="0"/>
        <w:jc w:val="both"/>
      </w:pPr>
      <w:r>
        <w:t>направив письменное уведомление о расторжении. Сторона, по чьей инициативе был расторгнут Договор в соответствии с положениями наст</w:t>
      </w:r>
      <w:r>
        <w:t>оящего пункта, вправе требовать возмещения реального ущерба, возникшего в результате такого расторжения.</w:t>
      </w:r>
    </w:p>
    <w:p w14:paraId="264E5FC7" w14:textId="77777777" w:rsidR="00CD24FB" w:rsidRDefault="00C12C6C">
      <w:pPr>
        <w:pStyle w:val="12"/>
        <w:numPr>
          <w:ilvl w:val="0"/>
          <w:numId w:val="23"/>
        </w:numPr>
        <w:tabs>
          <w:tab w:val="left" w:pos="1119"/>
        </w:tabs>
        <w:ind w:firstLine="580"/>
        <w:jc w:val="both"/>
      </w:pPr>
      <w:bookmarkStart w:id="174" w:name="bookmark175"/>
      <w:bookmarkEnd w:id="174"/>
      <w:r>
        <w:t xml:space="preserve">Если какое-либо условие Договора становится недействительным либо ничтожным, это не оказывает влияния на действительность остальных условий и </w:t>
      </w:r>
      <w:r>
        <w:t>всего Договора в целом.</w:t>
      </w:r>
    </w:p>
    <w:p w14:paraId="27BD2F49" w14:textId="77777777" w:rsidR="00CD24FB" w:rsidRDefault="00C12C6C">
      <w:pPr>
        <w:pStyle w:val="12"/>
        <w:numPr>
          <w:ilvl w:val="0"/>
          <w:numId w:val="23"/>
        </w:numPr>
        <w:tabs>
          <w:tab w:val="left" w:pos="1119"/>
        </w:tabs>
        <w:ind w:firstLine="580"/>
        <w:jc w:val="both"/>
      </w:pPr>
      <w:bookmarkStart w:id="175" w:name="bookmark176"/>
      <w:bookmarkEnd w:id="175"/>
      <w:r>
        <w:t>Если в течение срока действия Договора, в результате изменения законодательных актов какие-либо права и обязанности Сторон, не оговоренные отдельно в Договоре, прекращают свое действие, каждая из Сторон имеет право требовать подписа</w:t>
      </w:r>
      <w:r>
        <w:t>ния отдельного соглашения, восстанавливающего утраченные права и обязанности Сторон, если таковые не противоречат законодательству.</w:t>
      </w:r>
    </w:p>
    <w:p w14:paraId="1FCBBCC4" w14:textId="77777777" w:rsidR="00CD24FB" w:rsidRDefault="00C12C6C">
      <w:pPr>
        <w:pStyle w:val="12"/>
        <w:numPr>
          <w:ilvl w:val="0"/>
          <w:numId w:val="23"/>
        </w:numPr>
        <w:tabs>
          <w:tab w:val="left" w:pos="1129"/>
        </w:tabs>
        <w:ind w:firstLine="580"/>
        <w:jc w:val="both"/>
      </w:pPr>
      <w:bookmarkStart w:id="176" w:name="bookmark177"/>
      <w:bookmarkEnd w:id="176"/>
      <w:r>
        <w:t xml:space="preserve">Согласовав и/или заключив Договор, Договор купли-продажи, Сопутствующие договоры, Стороны тем самым выражают свое </w:t>
      </w:r>
      <w:r>
        <w:t>полное и безусловное согласие с их смыслом, содержанием, описанным объемом прав, обязанностей и ответственностью каждой Стороны, причинно-следственными связями между ними. Каждая из Сторон, исходя из смысла указанных договоров, полностью осознает их послед</w:t>
      </w:r>
      <w:r>
        <w:t>ствия, принимает на себя соответствующие риски, а также ответственность за их неисполнение или ненадлежащее исполнение. Стороны подтверждают, что при заключении указанных договоров переговорные возможности Сторон были равными, Стороны выступают равноправно</w:t>
      </w:r>
      <w:r>
        <w:t>, свободно, одинаково заинтересованы в их заключении, исходят из того, что описываемый объём прав и обязанностей по договорам, как в отдельности, так и в совокупности, отражает реальный баланс интересов Сторон, признается Сторонами справедливым и не ставит</w:t>
      </w:r>
      <w:r>
        <w:t xml:space="preserve"> ни одну из Сторон в худшее положение, чем другую Сторону.</w:t>
      </w:r>
    </w:p>
    <w:p w14:paraId="66157C59" w14:textId="77777777" w:rsidR="00CD24FB" w:rsidRDefault="00C12C6C">
      <w:pPr>
        <w:pStyle w:val="12"/>
        <w:numPr>
          <w:ilvl w:val="0"/>
          <w:numId w:val="23"/>
        </w:numPr>
        <w:tabs>
          <w:tab w:val="left" w:pos="1119"/>
        </w:tabs>
        <w:ind w:firstLine="580"/>
        <w:jc w:val="both"/>
      </w:pPr>
      <w:bookmarkStart w:id="177" w:name="bookmark178"/>
      <w:bookmarkEnd w:id="177"/>
      <w:r>
        <w:t>Каждая из Сторон настоящим гарантирует, что она не контролируется лицами, включенными в перечень лиц, указанный в Постановлении Правительства Российской Федерации от 01.11.2018 № 1300 «О мерах по р</w:t>
      </w:r>
      <w:r>
        <w:t>еализации Указа Президента Российской Федерации от 22.10.2018 № 592», а также что ни она сама, ни лицо, подписавшее Договор, не включены в перечни лиц, в отношении которых применяются специальные экономические меры в соответствии с указанным Постановлением</w:t>
      </w:r>
      <w:r>
        <w:t xml:space="preserve"> Правительства Российской Федерации или в соответствии с любыми иными актами Президента или Правительства Российской Федерации. В случае включения любой из Сторон, её единоличных исполнительных органов, иных лиц, действующих от её имени или лиц, которые её</w:t>
      </w:r>
      <w:r>
        <w:t xml:space="preserve"> контролируют,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соответствующая Сторона незамедлительно информирует об этом другую Сторону.</w:t>
      </w:r>
    </w:p>
    <w:p w14:paraId="615057AB" w14:textId="77777777" w:rsidR="00CD24FB" w:rsidRDefault="00C12C6C">
      <w:pPr>
        <w:pStyle w:val="12"/>
        <w:numPr>
          <w:ilvl w:val="0"/>
          <w:numId w:val="23"/>
        </w:numPr>
        <w:tabs>
          <w:tab w:val="left" w:pos="1119"/>
        </w:tabs>
        <w:ind w:firstLine="580"/>
        <w:jc w:val="both"/>
      </w:pPr>
      <w:bookmarkStart w:id="178" w:name="bookmark179"/>
      <w:bookmarkEnd w:id="178"/>
      <w:r>
        <w:t>Вс</w:t>
      </w:r>
      <w:r>
        <w:t>е приложения и дополнительные соглашения к Договору, которые заключены или могут быть заключены Сторонами, являются неотъемлемой частью Договора.</w:t>
      </w:r>
    </w:p>
    <w:p w14:paraId="62402631" w14:textId="77777777" w:rsidR="00CD24FB" w:rsidRDefault="00C12C6C">
      <w:pPr>
        <w:pStyle w:val="12"/>
        <w:numPr>
          <w:ilvl w:val="0"/>
          <w:numId w:val="23"/>
        </w:numPr>
        <w:tabs>
          <w:tab w:val="left" w:pos="1138"/>
          <w:tab w:val="left" w:leader="underscore" w:pos="3071"/>
          <w:tab w:val="left" w:leader="underscore" w:pos="4761"/>
        </w:tabs>
        <w:ind w:firstLine="580"/>
        <w:jc w:val="both"/>
      </w:pPr>
      <w:bookmarkStart w:id="179" w:name="bookmark180"/>
      <w:bookmarkEnd w:id="179"/>
      <w:r>
        <w:t>Договор подписан «</w:t>
      </w:r>
      <w:r>
        <w:tab/>
        <w:t>» 202</w:t>
      </w:r>
      <w:r>
        <w:tab/>
        <w:t>года представителями Сторон в 2 (двух) имеющих одинаковую</w:t>
      </w:r>
    </w:p>
    <w:p w14:paraId="5206154B" w14:textId="77777777" w:rsidR="00CD24FB" w:rsidRDefault="00C12C6C">
      <w:pPr>
        <w:pStyle w:val="12"/>
        <w:ind w:firstLine="0"/>
        <w:jc w:val="both"/>
      </w:pPr>
      <w:r>
        <w:t>юридическую силу экземпляра</w:t>
      </w:r>
      <w:r>
        <w:t>х, по одному экземпляру для каждой Стороны. Любые изменения и/или дополнения к Договору будут действительны только в том случае, если они совершены в письменной форме и подписаны уполномоченными представителями Сторон.</w:t>
      </w:r>
    </w:p>
    <w:p w14:paraId="4E6BC2E0" w14:textId="77777777" w:rsidR="00CD24FB" w:rsidRDefault="00C12C6C">
      <w:pPr>
        <w:pStyle w:val="12"/>
        <w:numPr>
          <w:ilvl w:val="0"/>
          <w:numId w:val="23"/>
        </w:numPr>
        <w:tabs>
          <w:tab w:val="left" w:pos="1119"/>
        </w:tabs>
        <w:ind w:firstLine="540"/>
        <w:jc w:val="both"/>
      </w:pPr>
      <w:bookmarkStart w:id="180" w:name="bookmark181"/>
      <w:bookmarkEnd w:id="180"/>
      <w:r>
        <w:t>К Договору прилагаются и являются его</w:t>
      </w:r>
      <w:r>
        <w:t xml:space="preserve"> неотъемлемой частью:</w:t>
      </w:r>
    </w:p>
    <w:p w14:paraId="171FE30B" w14:textId="77777777" w:rsidR="00CD24FB" w:rsidRDefault="00C12C6C">
      <w:pPr>
        <w:pStyle w:val="12"/>
        <w:numPr>
          <w:ilvl w:val="0"/>
          <w:numId w:val="11"/>
        </w:numPr>
        <w:tabs>
          <w:tab w:val="left" w:pos="725"/>
        </w:tabs>
        <w:ind w:firstLine="540"/>
        <w:jc w:val="both"/>
      </w:pPr>
      <w:bookmarkStart w:id="181" w:name="bookmark182"/>
      <w:bookmarkEnd w:id="181"/>
      <w:r>
        <w:t>Приложение №1 «Спецификация»;</w:t>
      </w:r>
    </w:p>
    <w:p w14:paraId="3D55E467" w14:textId="77777777" w:rsidR="00CD24FB" w:rsidRDefault="00C12C6C">
      <w:pPr>
        <w:pStyle w:val="12"/>
        <w:numPr>
          <w:ilvl w:val="0"/>
          <w:numId w:val="11"/>
        </w:numPr>
        <w:tabs>
          <w:tab w:val="left" w:pos="725"/>
        </w:tabs>
        <w:ind w:firstLine="540"/>
        <w:jc w:val="both"/>
      </w:pPr>
      <w:bookmarkStart w:id="182" w:name="bookmark183"/>
      <w:bookmarkEnd w:id="182"/>
      <w:r>
        <w:t>Приложение №2 «График уплаты лизинговых платежей;</w:t>
      </w:r>
    </w:p>
    <w:p w14:paraId="2328213B" w14:textId="77777777" w:rsidR="00CD24FB" w:rsidRDefault="00C12C6C">
      <w:pPr>
        <w:pStyle w:val="12"/>
        <w:numPr>
          <w:ilvl w:val="0"/>
          <w:numId w:val="11"/>
        </w:numPr>
        <w:tabs>
          <w:tab w:val="left" w:pos="725"/>
        </w:tabs>
        <w:ind w:firstLine="540"/>
        <w:jc w:val="both"/>
      </w:pPr>
      <w:bookmarkStart w:id="183" w:name="bookmark184"/>
      <w:bookmarkEnd w:id="183"/>
      <w:r>
        <w:t>Приложение №3 «График начисления лизинговых платежей».</w:t>
      </w:r>
    </w:p>
    <w:p w14:paraId="558F97CB" w14:textId="77777777" w:rsidR="00CD24FB" w:rsidRDefault="00C12C6C">
      <w:pPr>
        <w:pStyle w:val="12"/>
        <w:numPr>
          <w:ilvl w:val="0"/>
          <w:numId w:val="11"/>
        </w:numPr>
        <w:tabs>
          <w:tab w:val="left" w:pos="728"/>
        </w:tabs>
        <w:ind w:firstLine="540"/>
        <w:jc w:val="both"/>
      </w:pPr>
      <w:bookmarkStart w:id="184" w:name="bookmark185"/>
      <w:bookmarkEnd w:id="184"/>
      <w:r>
        <w:t>Приложение №4 «Форма Акта передачи в лизинг».</w:t>
      </w:r>
    </w:p>
    <w:p w14:paraId="00BF2BE7" w14:textId="77777777" w:rsidR="00CD24FB" w:rsidRDefault="00C12C6C">
      <w:pPr>
        <w:pStyle w:val="12"/>
        <w:numPr>
          <w:ilvl w:val="0"/>
          <w:numId w:val="11"/>
        </w:numPr>
        <w:tabs>
          <w:tab w:val="left" w:pos="728"/>
        </w:tabs>
        <w:spacing w:after="420"/>
        <w:ind w:firstLine="540"/>
        <w:jc w:val="both"/>
      </w:pPr>
      <w:bookmarkStart w:id="185" w:name="bookmark186"/>
      <w:bookmarkEnd w:id="185"/>
      <w:r>
        <w:t>Приложение №5 «Форма заявки на предоставление имущест</w:t>
      </w:r>
      <w:r>
        <w:t>ва в лизинг»</w:t>
      </w:r>
    </w:p>
    <w:p w14:paraId="4103F8A3" w14:textId="5C21534B" w:rsidR="00CD24FB" w:rsidRDefault="00712895">
      <w:pPr>
        <w:pStyle w:val="12"/>
        <w:ind w:left="2960" w:firstLine="0"/>
        <w:sectPr w:rsidR="00CD24FB">
          <w:pgSz w:w="12240" w:h="18720"/>
          <w:pgMar w:top="1490" w:right="769" w:bottom="1525" w:left="1406" w:header="0" w:footer="3" w:gutter="0"/>
          <w:cols w:space="720"/>
          <w:noEndnote/>
          <w:docGrid w:linePitch="360"/>
        </w:sectPr>
      </w:pPr>
      <w:r>
        <w:rPr>
          <w:noProof/>
        </w:rPr>
        <mc:AlternateContent>
          <mc:Choice Requires="wps">
            <w:drawing>
              <wp:anchor distT="0" distB="0" distL="114300" distR="114300" simplePos="0" relativeHeight="251662336" behindDoc="0" locked="0" layoutInCell="1" allowOverlap="1" wp14:anchorId="05854B80" wp14:editId="2E887944">
                <wp:simplePos x="0" y="0"/>
                <wp:positionH relativeFrom="column">
                  <wp:posOffset>3483</wp:posOffset>
                </wp:positionH>
                <wp:positionV relativeFrom="paragraph">
                  <wp:posOffset>3153523</wp:posOffset>
                </wp:positionV>
                <wp:extent cx="2528570" cy="986828"/>
                <wp:effectExtent l="0" t="0" r="0" b="3810"/>
                <wp:wrapNone/>
                <wp:docPr id="14" name="Надпись 14"/>
                <wp:cNvGraphicFramePr/>
                <a:graphic xmlns:a="http://schemas.openxmlformats.org/drawingml/2006/main">
                  <a:graphicData uri="http://schemas.microsoft.com/office/word/2010/wordprocessingShape">
                    <wps:wsp>
                      <wps:cNvSpPr txBox="1"/>
                      <wps:spPr>
                        <a:xfrm>
                          <a:off x="0" y="0"/>
                          <a:ext cx="2528570" cy="986828"/>
                        </a:xfrm>
                        <a:prstGeom prst="rect">
                          <a:avLst/>
                        </a:prstGeom>
                        <a:solidFill>
                          <a:schemeClr val="lt1"/>
                        </a:solidFill>
                        <a:ln w="6350">
                          <a:noFill/>
                        </a:ln>
                      </wps:spPr>
                      <wps:txbx>
                        <w:txbxContent>
                          <w:p w14:paraId="5138540B" w14:textId="601E5BA6" w:rsidR="00712895" w:rsidRDefault="00712895" w:rsidP="00712895">
                            <w:pPr>
                              <w:pStyle w:val="12"/>
                              <w:spacing w:after="200"/>
                              <w:ind w:firstLine="0"/>
                              <w:rPr>
                                <w:lang w:val="en-US"/>
                              </w:rPr>
                            </w:pPr>
                            <w:r>
                              <w:rPr>
                                <w:lang w:val="en-US"/>
                              </w:rPr>
                              <w:t xml:space="preserve">E-mail: </w:t>
                            </w:r>
                            <w:hyperlink r:id="rId25" w:history="1">
                              <w:r w:rsidR="004662B2" w:rsidRPr="000D039B">
                                <w:rPr>
                                  <w:rStyle w:val="a6"/>
                                  <w:lang w:val="en-US"/>
                                </w:rPr>
                                <w:t>info@atomlcasing.ru</w:t>
                              </w:r>
                            </w:hyperlink>
                          </w:p>
                          <w:p w14:paraId="78FCF871" w14:textId="3C78F903" w:rsidR="00712895" w:rsidRDefault="004662B2" w:rsidP="00712895">
                            <w:pPr>
                              <w:pStyle w:val="12"/>
                              <w:spacing w:after="200"/>
                              <w:ind w:firstLine="0"/>
                            </w:pPr>
                            <w:r>
                              <w:t>Генеральный директор</w:t>
                            </w:r>
                          </w:p>
                          <w:p w14:paraId="1BD40E13" w14:textId="3D0D5725" w:rsidR="00712895" w:rsidRDefault="004662B2" w:rsidP="00712895">
                            <w:pPr>
                              <w:pStyle w:val="12"/>
                              <w:spacing w:after="200"/>
                              <w:ind w:firstLine="0"/>
                            </w:pPr>
                            <w:r>
                              <w:t>Ю.А. Демаш</w:t>
                            </w:r>
                          </w:p>
                          <w:p w14:paraId="312CAEAB" w14:textId="77777777" w:rsidR="00712895" w:rsidRPr="00712895" w:rsidRDefault="00712895" w:rsidP="00712895">
                            <w:pPr>
                              <w:pStyle w:val="12"/>
                              <w:spacing w:after="200"/>
                              <w:ind w:firstLine="0"/>
                            </w:pPr>
                            <w:r>
                              <w:t>МП</w:t>
                            </w:r>
                          </w:p>
                          <w:p w14:paraId="65EE9493" w14:textId="77777777" w:rsidR="00712895" w:rsidRDefault="007128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54B80" id="Надпись 14" o:spid="_x0000_s1048" type="#_x0000_t202" style="position:absolute;left:0;text-align:left;margin-left:.25pt;margin-top:248.3pt;width:199.1pt;height:7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" fillcolor="white [3201]" stroked="f" strokeweight=".5pt">
                <v:textbox>
                  <w:txbxContent>
                    <w:p w14:paraId="5138540B" w14:textId="601E5BA6" w:rsidR="00712895" w:rsidRDefault="00712895" w:rsidP="00712895">
                      <w:pPr>
                        <w:pStyle w:val="12"/>
                        <w:spacing w:after="200"/>
                        <w:ind w:firstLine="0"/>
                        <w:rPr>
                          <w:lang w:val="en-US"/>
                        </w:rPr>
                      </w:pPr>
                      <w:r>
                        <w:rPr>
                          <w:lang w:val="en-US"/>
                        </w:rPr>
                        <w:t xml:space="preserve">E-mail: </w:t>
                      </w:r>
                      <w:hyperlink r:id="rId26" w:history="1">
                        <w:r w:rsidR="004662B2" w:rsidRPr="000D039B">
                          <w:rPr>
                            <w:rStyle w:val="a6"/>
                            <w:lang w:val="en-US"/>
                          </w:rPr>
                          <w:t>info@atomlcasing.ru</w:t>
                        </w:r>
                      </w:hyperlink>
                    </w:p>
                    <w:p w14:paraId="78FCF871" w14:textId="3C78F903" w:rsidR="00712895" w:rsidRDefault="004662B2" w:rsidP="00712895">
                      <w:pPr>
                        <w:pStyle w:val="12"/>
                        <w:spacing w:after="200"/>
                        <w:ind w:firstLine="0"/>
                      </w:pPr>
                      <w:r>
                        <w:t>Генеральный директор</w:t>
                      </w:r>
                    </w:p>
                    <w:p w14:paraId="1BD40E13" w14:textId="3D0D5725" w:rsidR="00712895" w:rsidRDefault="004662B2" w:rsidP="00712895">
                      <w:pPr>
                        <w:pStyle w:val="12"/>
                        <w:spacing w:after="200"/>
                        <w:ind w:firstLine="0"/>
                      </w:pPr>
                      <w:r>
                        <w:t>Ю.А. Демаш</w:t>
                      </w:r>
                    </w:p>
                    <w:p w14:paraId="312CAEAB" w14:textId="77777777" w:rsidR="00712895" w:rsidRPr="00712895" w:rsidRDefault="00712895" w:rsidP="00712895">
                      <w:pPr>
                        <w:pStyle w:val="12"/>
                        <w:spacing w:after="200"/>
                        <w:ind w:firstLine="0"/>
                      </w:pPr>
                      <w:r>
                        <w:t>МП</w:t>
                      </w:r>
                    </w:p>
                    <w:p w14:paraId="65EE9493" w14:textId="77777777" w:rsidR="00712895" w:rsidRDefault="00712895"/>
                  </w:txbxContent>
                </v:textbox>
              </v:shape>
            </w:pict>
          </mc:Fallback>
        </mc:AlternateContent>
      </w:r>
      <w:r>
        <w:rPr>
          <w:noProof/>
        </w:rPr>
        <mc:AlternateContent>
          <mc:Choice Requires="wps">
            <w:drawing>
              <wp:anchor distT="177800" distB="1377950" distL="3268980" distR="419100" simplePos="0" relativeHeight="125829435" behindDoc="0" locked="0" layoutInCell="1" allowOverlap="1" wp14:anchorId="2DBC7083" wp14:editId="4678722C">
                <wp:simplePos x="0" y="0"/>
                <wp:positionH relativeFrom="page">
                  <wp:posOffset>3992245</wp:posOffset>
                </wp:positionH>
                <wp:positionV relativeFrom="paragraph">
                  <wp:posOffset>861060</wp:posOffset>
                </wp:positionV>
                <wp:extent cx="3023870" cy="3846830"/>
                <wp:effectExtent l="0" t="0" r="0" b="0"/>
                <wp:wrapTopAndBottom/>
                <wp:docPr id="114" name="Shape 114"/>
                <wp:cNvGraphicFramePr/>
                <a:graphic xmlns:a="http://schemas.openxmlformats.org/drawingml/2006/main">
                  <a:graphicData uri="http://schemas.microsoft.com/office/word/2010/wordprocessingShape">
                    <wps:wsp>
                      <wps:cNvSpPr txBox="1"/>
                      <wps:spPr>
                        <a:xfrm>
                          <a:off x="0" y="0"/>
                          <a:ext cx="3023870" cy="3846830"/>
                        </a:xfrm>
                        <a:prstGeom prst="rect">
                          <a:avLst/>
                        </a:prstGeom>
                        <a:noFill/>
                      </wps:spPr>
                      <wps:txbx>
                        <w:txbxContent>
                          <w:p w14:paraId="31FBBB70" w14:textId="77777777" w:rsidR="00CD24FB" w:rsidRDefault="00C12C6C">
                            <w:pPr>
                              <w:pStyle w:val="12"/>
                              <w:ind w:firstLine="0"/>
                            </w:pPr>
                            <w:r>
                              <w:t xml:space="preserve">Место нахождения: Российская Федерация, 123112, город Москва, Пресненская набережная, дом 12 помещение III </w:t>
                            </w:r>
                            <w:r>
                              <w:t>Фактический адрес: Российская Федерация, 188540, Ленинградская область, город Сосновый Бор, Копорское шоссе, д. 64</w:t>
                            </w:r>
                          </w:p>
                          <w:p w14:paraId="21527B0D" w14:textId="77777777" w:rsidR="00CD24FB" w:rsidRDefault="00C12C6C">
                            <w:pPr>
                              <w:pStyle w:val="12"/>
                              <w:ind w:firstLine="0"/>
                            </w:pPr>
                            <w:r>
                              <w:t>Почтовый адрес: Российская Федерация, 188540, Ленинградская область, город Сосновый Бор, Копорское шоссе, д. 64, а/я 297/5</w:t>
                            </w:r>
                          </w:p>
                          <w:p w14:paraId="74476082" w14:textId="77777777" w:rsidR="00CD24FB" w:rsidRDefault="00C12C6C">
                            <w:pPr>
                              <w:pStyle w:val="12"/>
                              <w:ind w:firstLine="0"/>
                            </w:pPr>
                            <w:r>
                              <w:t>Банковские реквизи</w:t>
                            </w:r>
                            <w:r>
                              <w:t>ты:</w:t>
                            </w:r>
                          </w:p>
                          <w:p w14:paraId="714E63AB" w14:textId="77777777" w:rsidR="00CD24FB" w:rsidRDefault="00C12C6C">
                            <w:pPr>
                              <w:pStyle w:val="12"/>
                              <w:ind w:firstLine="0"/>
                            </w:pPr>
                            <w:r>
                              <w:t>р/с № 40702810735010000204</w:t>
                            </w:r>
                          </w:p>
                          <w:p w14:paraId="67528E7B" w14:textId="77777777" w:rsidR="00CD24FB" w:rsidRDefault="00C12C6C">
                            <w:pPr>
                              <w:pStyle w:val="12"/>
                              <w:ind w:firstLine="0"/>
                            </w:pPr>
                            <w:r>
                              <w:t>в Санкт-Петербургском региональном филиале</w:t>
                            </w:r>
                          </w:p>
                          <w:p w14:paraId="6530EC28" w14:textId="77777777" w:rsidR="00CD24FB" w:rsidRDefault="00C12C6C">
                            <w:pPr>
                              <w:pStyle w:val="12"/>
                              <w:ind w:firstLine="0"/>
                            </w:pPr>
                            <w:r>
                              <w:t>АО «Россельхозбанк» город Санкт-Петербург</w:t>
                            </w:r>
                          </w:p>
                          <w:p w14:paraId="20E0B4D1" w14:textId="77777777" w:rsidR="00CD24FB" w:rsidRDefault="00C12C6C">
                            <w:pPr>
                              <w:pStyle w:val="12"/>
                              <w:ind w:firstLine="0"/>
                            </w:pPr>
                            <w:r>
                              <w:t>191014, город Санкт-Петербург, Парадная улица, дом 5, корпус 1, литера А</w:t>
                            </w:r>
                          </w:p>
                          <w:p w14:paraId="67857A2F" w14:textId="77777777" w:rsidR="00CD24FB" w:rsidRDefault="00C12C6C">
                            <w:pPr>
                              <w:pStyle w:val="12"/>
                              <w:ind w:firstLine="0"/>
                            </w:pPr>
                            <w:r>
                              <w:t>ИНН 7725114488 КПП 784243001</w:t>
                            </w:r>
                          </w:p>
                          <w:p w14:paraId="40DB0141" w14:textId="45604753" w:rsidR="00CD24FB" w:rsidRDefault="00C12C6C" w:rsidP="00712895">
                            <w:pPr>
                              <w:pStyle w:val="12"/>
                              <w:spacing w:after="200"/>
                              <w:ind w:firstLine="0"/>
                            </w:pPr>
                            <w:r>
                              <w:t xml:space="preserve">к/с </w:t>
                            </w:r>
                            <w:r>
                              <w:t>30101810900000000910 в Северо-Западном ГУ Банка</w:t>
                            </w:r>
                            <w:r w:rsidR="00712895">
                              <w:t xml:space="preserve"> России, БИК 044030910</w:t>
                            </w:r>
                          </w:p>
                          <w:p w14:paraId="199D1572" w14:textId="2CEAFED9" w:rsidR="00712895" w:rsidRDefault="00712895" w:rsidP="00712895">
                            <w:pPr>
                              <w:pStyle w:val="12"/>
                              <w:spacing w:after="200"/>
                              <w:ind w:firstLine="0"/>
                            </w:pPr>
                            <w:r>
                              <w:t>Телефон: +7 (812) 240-16-69 доб. 3008</w:t>
                            </w:r>
                          </w:p>
                          <w:p w14:paraId="4E3FA32C" w14:textId="183616EF" w:rsidR="00712895" w:rsidRDefault="00712895" w:rsidP="00712895">
                            <w:pPr>
                              <w:pStyle w:val="12"/>
                              <w:spacing w:after="200"/>
                              <w:ind w:firstLine="0"/>
                            </w:pPr>
                            <w:r>
                              <w:t>Факс: 8(81369) 7-30-40</w:t>
                            </w:r>
                          </w:p>
                          <w:p w14:paraId="6E1A7D0D" w14:textId="6F41B697" w:rsidR="00712895" w:rsidRDefault="00712895" w:rsidP="00712895">
                            <w:pPr>
                              <w:pStyle w:val="12"/>
                              <w:spacing w:after="200"/>
                              <w:ind w:firstLine="0"/>
                              <w:rPr>
                                <w:lang w:val="en-US"/>
                              </w:rPr>
                            </w:pPr>
                            <w:r>
                              <w:rPr>
                                <w:lang w:val="en-US"/>
                              </w:rPr>
                              <w:t xml:space="preserve">E-mail: </w:t>
                            </w:r>
                            <w:hyperlink r:id="rId27" w:history="1">
                              <w:r w:rsidRPr="000D039B">
                                <w:rPr>
                                  <w:rStyle w:val="a6"/>
                                  <w:lang w:val="en-US"/>
                                </w:rPr>
                                <w:t>office2@titan2.ru</w:t>
                              </w:r>
                            </w:hyperlink>
                          </w:p>
                          <w:p w14:paraId="7B861153" w14:textId="1EAB3832" w:rsidR="00712895" w:rsidRDefault="00712895" w:rsidP="00712895">
                            <w:pPr>
                              <w:pStyle w:val="12"/>
                              <w:spacing w:after="200"/>
                              <w:ind w:firstLine="0"/>
                            </w:pPr>
                            <w:r>
                              <w:t>Первый заместитель генерального директора</w:t>
                            </w:r>
                          </w:p>
                          <w:p w14:paraId="29979016" w14:textId="07F5B02D" w:rsidR="00712895" w:rsidRDefault="00712895" w:rsidP="00712895">
                            <w:pPr>
                              <w:pStyle w:val="12"/>
                              <w:spacing w:after="200"/>
                              <w:ind w:firstLine="0"/>
                            </w:pPr>
                            <w:r>
                              <w:t>Е.Г. Нагинска</w:t>
                            </w:r>
                            <w:r w:rsidR="004662B2">
                              <w:t>я</w:t>
                            </w:r>
                          </w:p>
                          <w:p w14:paraId="3FBDC847" w14:textId="510ABC55" w:rsidR="00712895" w:rsidRPr="00712895" w:rsidRDefault="00712895" w:rsidP="00712895">
                            <w:pPr>
                              <w:pStyle w:val="12"/>
                              <w:spacing w:after="200"/>
                              <w:ind w:firstLine="0"/>
                            </w:pPr>
                            <w:r>
                              <w:t>МП</w:t>
                            </w:r>
                          </w:p>
                          <w:p w14:paraId="663332EB" w14:textId="77777777" w:rsidR="00712895" w:rsidRPr="00712895" w:rsidRDefault="00712895" w:rsidP="00712895">
                            <w:pPr>
                              <w:pStyle w:val="12"/>
                              <w:spacing w:after="200"/>
                              <w:ind w:firstLine="0"/>
                            </w:pPr>
                          </w:p>
                        </w:txbxContent>
                      </wps:txbx>
                      <wps:bodyPr lIns="0" tIns="0" rIns="0" bIns="0">
                        <a:noAutofit/>
                      </wps:bodyPr>
                    </wps:wsp>
                  </a:graphicData>
                </a:graphic>
                <wp14:sizeRelV relativeFrom="margin">
                  <wp14:pctHeight>0</wp14:pctHeight>
                </wp14:sizeRelV>
              </wp:anchor>
            </w:drawing>
          </mc:Choice>
          <mc:Fallback>
            <w:pict>
              <v:shape w14:anchorId="2DBC7083" id="Shape 114" o:spid="_x0000_s1049" type="#_x0000_t202" style="position:absolute;left:0;text-align:left;margin-left:314.35pt;margin-top:67.8pt;width:238.1pt;height:302.9pt;z-index:125829435;visibility:visible;mso-wrap-style:square;mso-height-percent:0;mso-wrap-distance-left:257.4pt;mso-wrap-distance-top:14pt;mso-wrap-distance-right:33pt;mso-wrap-distance-bottom:108.5pt;mso-position-horizontal:absolute;mso-position-horizontal-relative:page;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" filled="f" stroked="f">
                <v:textbox inset="0,0,0,0">
                  <w:txbxContent>
                    <w:p w14:paraId="31FBBB70" w14:textId="77777777" w:rsidR="00CD24FB" w:rsidRDefault="00C12C6C">
                      <w:pPr>
                        <w:pStyle w:val="12"/>
                        <w:ind w:firstLine="0"/>
                      </w:pPr>
                      <w:r>
                        <w:t xml:space="preserve">Место нахождения: Российская Федерация, 123112, город Москва, Пресненская набережная, дом 12 помещение III </w:t>
                      </w:r>
                      <w:r>
                        <w:t>Фактический адрес: Российская Федерация, 188540, Ленинградская область, город Сосновый Бор, Копорское шоссе, д. 64</w:t>
                      </w:r>
                    </w:p>
                    <w:p w14:paraId="21527B0D" w14:textId="77777777" w:rsidR="00CD24FB" w:rsidRDefault="00C12C6C">
                      <w:pPr>
                        <w:pStyle w:val="12"/>
                        <w:ind w:firstLine="0"/>
                      </w:pPr>
                      <w:r>
                        <w:t>Почтовый адрес: Российская Федерация, 188540, Ленинградская область, город Сосновый Бор, Копорское шоссе, д. 64, а/я 297/5</w:t>
                      </w:r>
                    </w:p>
                    <w:p w14:paraId="74476082" w14:textId="77777777" w:rsidR="00CD24FB" w:rsidRDefault="00C12C6C">
                      <w:pPr>
                        <w:pStyle w:val="12"/>
                        <w:ind w:firstLine="0"/>
                      </w:pPr>
                      <w:r>
                        <w:t>Банковские реквизи</w:t>
                      </w:r>
                      <w:r>
                        <w:t>ты:</w:t>
                      </w:r>
                    </w:p>
                    <w:p w14:paraId="714E63AB" w14:textId="77777777" w:rsidR="00CD24FB" w:rsidRDefault="00C12C6C">
                      <w:pPr>
                        <w:pStyle w:val="12"/>
                        <w:ind w:firstLine="0"/>
                      </w:pPr>
                      <w:r>
                        <w:t>р/с № 40702810735010000204</w:t>
                      </w:r>
                    </w:p>
                    <w:p w14:paraId="67528E7B" w14:textId="77777777" w:rsidR="00CD24FB" w:rsidRDefault="00C12C6C">
                      <w:pPr>
                        <w:pStyle w:val="12"/>
                        <w:ind w:firstLine="0"/>
                      </w:pPr>
                      <w:r>
                        <w:t>в Санкт-Петербургском региональном филиале</w:t>
                      </w:r>
                    </w:p>
                    <w:p w14:paraId="6530EC28" w14:textId="77777777" w:rsidR="00CD24FB" w:rsidRDefault="00C12C6C">
                      <w:pPr>
                        <w:pStyle w:val="12"/>
                        <w:ind w:firstLine="0"/>
                      </w:pPr>
                      <w:r>
                        <w:t>АО «Россельхозбанк» город Санкт-Петербург</w:t>
                      </w:r>
                    </w:p>
                    <w:p w14:paraId="20E0B4D1" w14:textId="77777777" w:rsidR="00CD24FB" w:rsidRDefault="00C12C6C">
                      <w:pPr>
                        <w:pStyle w:val="12"/>
                        <w:ind w:firstLine="0"/>
                      </w:pPr>
                      <w:r>
                        <w:t>191014, город Санкт-Петербург, Парадная улица, дом 5, корпус 1, литера А</w:t>
                      </w:r>
                    </w:p>
                    <w:p w14:paraId="67857A2F" w14:textId="77777777" w:rsidR="00CD24FB" w:rsidRDefault="00C12C6C">
                      <w:pPr>
                        <w:pStyle w:val="12"/>
                        <w:ind w:firstLine="0"/>
                      </w:pPr>
                      <w:r>
                        <w:t>ИНН 7725114488 КПП 784243001</w:t>
                      </w:r>
                    </w:p>
                    <w:p w14:paraId="40DB0141" w14:textId="45604753" w:rsidR="00CD24FB" w:rsidRDefault="00C12C6C" w:rsidP="00712895">
                      <w:pPr>
                        <w:pStyle w:val="12"/>
                        <w:spacing w:after="200"/>
                        <w:ind w:firstLine="0"/>
                      </w:pPr>
                      <w:r>
                        <w:t xml:space="preserve">к/с </w:t>
                      </w:r>
                      <w:r>
                        <w:t>30101810900000000910 в Северо-Западном ГУ Банка</w:t>
                      </w:r>
                      <w:r w:rsidR="00712895">
                        <w:t xml:space="preserve"> России, БИК 044030910</w:t>
                      </w:r>
                    </w:p>
                    <w:p w14:paraId="199D1572" w14:textId="2CEAFED9" w:rsidR="00712895" w:rsidRDefault="00712895" w:rsidP="00712895">
                      <w:pPr>
                        <w:pStyle w:val="12"/>
                        <w:spacing w:after="200"/>
                        <w:ind w:firstLine="0"/>
                      </w:pPr>
                      <w:r>
                        <w:t>Телефон: +7 (812) 240-16-69 доб. 3008</w:t>
                      </w:r>
                    </w:p>
                    <w:p w14:paraId="4E3FA32C" w14:textId="183616EF" w:rsidR="00712895" w:rsidRDefault="00712895" w:rsidP="00712895">
                      <w:pPr>
                        <w:pStyle w:val="12"/>
                        <w:spacing w:after="200"/>
                        <w:ind w:firstLine="0"/>
                      </w:pPr>
                      <w:r>
                        <w:t>Факс: 8(81369) 7-30-40</w:t>
                      </w:r>
                    </w:p>
                    <w:p w14:paraId="6E1A7D0D" w14:textId="6F41B697" w:rsidR="00712895" w:rsidRDefault="00712895" w:rsidP="00712895">
                      <w:pPr>
                        <w:pStyle w:val="12"/>
                        <w:spacing w:after="200"/>
                        <w:ind w:firstLine="0"/>
                        <w:rPr>
                          <w:lang w:val="en-US"/>
                        </w:rPr>
                      </w:pPr>
                      <w:r>
                        <w:rPr>
                          <w:lang w:val="en-US"/>
                        </w:rPr>
                        <w:t xml:space="preserve">E-mail: </w:t>
                      </w:r>
                      <w:hyperlink r:id="rId28" w:history="1">
                        <w:r w:rsidRPr="000D039B">
                          <w:rPr>
                            <w:rStyle w:val="a6"/>
                            <w:lang w:val="en-US"/>
                          </w:rPr>
                          <w:t>office2@titan2.ru</w:t>
                        </w:r>
                      </w:hyperlink>
                    </w:p>
                    <w:p w14:paraId="7B861153" w14:textId="1EAB3832" w:rsidR="00712895" w:rsidRDefault="00712895" w:rsidP="00712895">
                      <w:pPr>
                        <w:pStyle w:val="12"/>
                        <w:spacing w:after="200"/>
                        <w:ind w:firstLine="0"/>
                      </w:pPr>
                      <w:r>
                        <w:t>Первый заместитель генерального директора</w:t>
                      </w:r>
                    </w:p>
                    <w:p w14:paraId="29979016" w14:textId="07F5B02D" w:rsidR="00712895" w:rsidRDefault="00712895" w:rsidP="00712895">
                      <w:pPr>
                        <w:pStyle w:val="12"/>
                        <w:spacing w:after="200"/>
                        <w:ind w:firstLine="0"/>
                      </w:pPr>
                      <w:r>
                        <w:t>Е.Г. Нагинска</w:t>
                      </w:r>
                      <w:r w:rsidR="004662B2">
                        <w:t>я</w:t>
                      </w:r>
                    </w:p>
                    <w:p w14:paraId="3FBDC847" w14:textId="510ABC55" w:rsidR="00712895" w:rsidRPr="00712895" w:rsidRDefault="00712895" w:rsidP="00712895">
                      <w:pPr>
                        <w:pStyle w:val="12"/>
                        <w:spacing w:after="200"/>
                        <w:ind w:firstLine="0"/>
                      </w:pPr>
                      <w:r>
                        <w:t>МП</w:t>
                      </w:r>
                    </w:p>
                    <w:p w14:paraId="663332EB" w14:textId="77777777" w:rsidR="00712895" w:rsidRPr="00712895" w:rsidRDefault="00712895" w:rsidP="00712895">
                      <w:pPr>
                        <w:pStyle w:val="12"/>
                        <w:spacing w:after="200"/>
                        <w:ind w:firstLine="0"/>
                      </w:pPr>
                    </w:p>
                  </w:txbxContent>
                </v:textbox>
                <w10:wrap type="topAndBottom" anchorx="page"/>
              </v:shape>
            </w:pict>
          </mc:Fallback>
        </mc:AlternateContent>
      </w:r>
      <w:r w:rsidR="00C12C6C">
        <w:rPr>
          <w:b/>
          <w:bCs/>
        </w:rPr>
        <w:t>ЛИЗИНГОПОЛУЧАТЕЛЬ:</w:t>
      </w:r>
    </w:p>
    <w:p w14:paraId="50665623" w14:textId="3560D2DC" w:rsidR="00CD24FB" w:rsidRDefault="00C12C6C">
      <w:pPr>
        <w:pStyle w:val="12"/>
        <w:tabs>
          <w:tab w:val="left" w:pos="8124"/>
        </w:tabs>
        <w:spacing w:after="220" w:line="266" w:lineRule="auto"/>
        <w:ind w:left="5940" w:firstLine="0"/>
        <w:jc w:val="right"/>
      </w:pPr>
      <w:r>
        <w:lastRenderedPageBreak/>
        <w:t xml:space="preserve">Приложение №1 к договору финансовой аренды (лизинга) №2556-Л-21-065 от </w:t>
      </w:r>
      <w:r w:rsidR="004662B2">
        <w:t>22 ноября 2021 года</w:t>
      </w:r>
      <w:r>
        <w:rPr>
          <w:u w:val="single"/>
        </w:rPr>
        <w:t xml:space="preserve"> </w:t>
      </w:r>
      <w:r>
        <w:rPr>
          <w:u w:val="single"/>
        </w:rPr>
        <w:tab/>
      </w:r>
    </w:p>
    <w:p w14:paraId="0103689E" w14:textId="77777777" w:rsidR="00CD24FB" w:rsidRDefault="00C12C6C">
      <w:pPr>
        <w:pStyle w:val="12"/>
        <w:spacing w:after="220" w:line="276" w:lineRule="auto"/>
        <w:ind w:firstLine="0"/>
        <w:jc w:val="center"/>
      </w:pPr>
      <w:r>
        <w:t>Спецификация</w:t>
      </w:r>
      <w:r>
        <w:br/>
        <w:t>(Редакция №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2414"/>
        <w:gridCol w:w="715"/>
        <w:gridCol w:w="1416"/>
        <w:gridCol w:w="1282"/>
        <w:gridCol w:w="1142"/>
        <w:gridCol w:w="1430"/>
        <w:gridCol w:w="1435"/>
      </w:tblGrid>
      <w:tr w:rsidR="00CD24FB" w14:paraId="6DE03D15" w14:textId="77777777">
        <w:tblPrEx>
          <w:tblCellMar>
            <w:top w:w="0" w:type="dxa"/>
            <w:bottom w:w="0" w:type="dxa"/>
          </w:tblCellMar>
        </w:tblPrEx>
        <w:trPr>
          <w:trHeight w:hRule="exact" w:val="782"/>
          <w:jc w:val="center"/>
        </w:trPr>
        <w:tc>
          <w:tcPr>
            <w:tcW w:w="586" w:type="dxa"/>
            <w:tcBorders>
              <w:top w:val="single" w:sz="4" w:space="0" w:color="auto"/>
              <w:left w:val="single" w:sz="4" w:space="0" w:color="auto"/>
            </w:tcBorders>
            <w:shd w:val="clear" w:color="auto" w:fill="FFFFFF"/>
            <w:vAlign w:val="center"/>
          </w:tcPr>
          <w:p w14:paraId="7AD11816" w14:textId="77777777" w:rsidR="00CD24FB" w:rsidRDefault="00C12C6C">
            <w:pPr>
              <w:pStyle w:val="14"/>
              <w:spacing w:line="254" w:lineRule="auto"/>
              <w:ind w:firstLine="0"/>
              <w:jc w:val="center"/>
              <w:rPr>
                <w:sz w:val="15"/>
                <w:szCs w:val="15"/>
              </w:rPr>
            </w:pPr>
            <w:r>
              <w:rPr>
                <w:sz w:val="15"/>
                <w:szCs w:val="15"/>
              </w:rPr>
              <w:t>№ пози ции</w:t>
            </w:r>
          </w:p>
        </w:tc>
        <w:tc>
          <w:tcPr>
            <w:tcW w:w="2414" w:type="dxa"/>
            <w:tcBorders>
              <w:top w:val="single" w:sz="4" w:space="0" w:color="auto"/>
              <w:left w:val="single" w:sz="4" w:space="0" w:color="auto"/>
            </w:tcBorders>
            <w:shd w:val="clear" w:color="auto" w:fill="FFFFFF"/>
            <w:vAlign w:val="bottom"/>
          </w:tcPr>
          <w:p w14:paraId="42960804" w14:textId="77777777" w:rsidR="00CD24FB" w:rsidRDefault="00C12C6C">
            <w:pPr>
              <w:pStyle w:val="14"/>
              <w:spacing w:line="259" w:lineRule="auto"/>
              <w:ind w:firstLine="0"/>
              <w:jc w:val="center"/>
              <w:rPr>
                <w:sz w:val="15"/>
                <w:szCs w:val="15"/>
              </w:rPr>
            </w:pPr>
            <w:r>
              <w:rPr>
                <w:sz w:val="15"/>
                <w:szCs w:val="15"/>
              </w:rPr>
              <w:t xml:space="preserve">Наименование оборудования / серийный (заводской) </w:t>
            </w:r>
            <w:r>
              <w:rPr>
                <w:sz w:val="15"/>
                <w:szCs w:val="15"/>
              </w:rPr>
              <w:t>номер/Модель/ Назначение</w:t>
            </w:r>
          </w:p>
        </w:tc>
        <w:tc>
          <w:tcPr>
            <w:tcW w:w="715" w:type="dxa"/>
            <w:tcBorders>
              <w:top w:val="single" w:sz="4" w:space="0" w:color="auto"/>
              <w:left w:val="single" w:sz="4" w:space="0" w:color="auto"/>
            </w:tcBorders>
            <w:shd w:val="clear" w:color="auto" w:fill="FFFFFF"/>
            <w:vAlign w:val="center"/>
          </w:tcPr>
          <w:p w14:paraId="10BE68C8" w14:textId="77777777" w:rsidR="00CD24FB" w:rsidRDefault="00C12C6C">
            <w:pPr>
              <w:pStyle w:val="14"/>
              <w:spacing w:line="262" w:lineRule="auto"/>
              <w:ind w:firstLine="0"/>
              <w:jc w:val="center"/>
              <w:rPr>
                <w:sz w:val="15"/>
                <w:szCs w:val="15"/>
              </w:rPr>
            </w:pPr>
            <w:r>
              <w:rPr>
                <w:sz w:val="15"/>
                <w:szCs w:val="15"/>
              </w:rPr>
              <w:t>Кол-во шт.</w:t>
            </w:r>
          </w:p>
        </w:tc>
        <w:tc>
          <w:tcPr>
            <w:tcW w:w="1416" w:type="dxa"/>
            <w:tcBorders>
              <w:top w:val="single" w:sz="4" w:space="0" w:color="auto"/>
              <w:left w:val="single" w:sz="4" w:space="0" w:color="auto"/>
            </w:tcBorders>
            <w:shd w:val="clear" w:color="auto" w:fill="FFFFFF"/>
            <w:vAlign w:val="center"/>
          </w:tcPr>
          <w:p w14:paraId="73C686A3" w14:textId="77777777" w:rsidR="00CD24FB" w:rsidRDefault="00C12C6C">
            <w:pPr>
              <w:pStyle w:val="14"/>
              <w:spacing w:line="262" w:lineRule="auto"/>
              <w:ind w:firstLine="0"/>
              <w:jc w:val="center"/>
              <w:rPr>
                <w:sz w:val="15"/>
                <w:szCs w:val="15"/>
              </w:rPr>
            </w:pPr>
            <w:r>
              <w:rPr>
                <w:sz w:val="15"/>
                <w:szCs w:val="15"/>
              </w:rPr>
              <w:t>Код ОКОФ, амортизационная группа ОС</w:t>
            </w:r>
          </w:p>
        </w:tc>
        <w:tc>
          <w:tcPr>
            <w:tcW w:w="1282" w:type="dxa"/>
            <w:tcBorders>
              <w:top w:val="single" w:sz="4" w:space="0" w:color="auto"/>
              <w:left w:val="single" w:sz="4" w:space="0" w:color="auto"/>
            </w:tcBorders>
            <w:shd w:val="clear" w:color="auto" w:fill="FFFFFF"/>
            <w:vAlign w:val="bottom"/>
          </w:tcPr>
          <w:p w14:paraId="22280E15" w14:textId="77777777" w:rsidR="00CD24FB" w:rsidRDefault="00C12C6C">
            <w:pPr>
              <w:pStyle w:val="14"/>
              <w:spacing w:line="259" w:lineRule="auto"/>
              <w:ind w:firstLine="0"/>
              <w:jc w:val="center"/>
              <w:rPr>
                <w:sz w:val="15"/>
                <w:szCs w:val="15"/>
              </w:rPr>
            </w:pPr>
            <w:r>
              <w:rPr>
                <w:sz w:val="15"/>
                <w:szCs w:val="15"/>
              </w:rPr>
              <w:t>Срок эксплуатации Предмета лизинга</w:t>
            </w:r>
          </w:p>
        </w:tc>
        <w:tc>
          <w:tcPr>
            <w:tcW w:w="1142" w:type="dxa"/>
            <w:tcBorders>
              <w:top w:val="single" w:sz="4" w:space="0" w:color="auto"/>
              <w:left w:val="single" w:sz="4" w:space="0" w:color="auto"/>
            </w:tcBorders>
            <w:shd w:val="clear" w:color="auto" w:fill="FFFFFF"/>
            <w:vAlign w:val="bottom"/>
          </w:tcPr>
          <w:p w14:paraId="75B100A3" w14:textId="77777777" w:rsidR="00CD24FB" w:rsidRDefault="00C12C6C">
            <w:pPr>
              <w:pStyle w:val="14"/>
              <w:spacing w:line="257" w:lineRule="auto"/>
              <w:ind w:firstLine="0"/>
              <w:jc w:val="center"/>
              <w:rPr>
                <w:sz w:val="15"/>
                <w:szCs w:val="15"/>
              </w:rPr>
            </w:pPr>
            <w:r>
              <w:rPr>
                <w:sz w:val="15"/>
                <w:szCs w:val="15"/>
              </w:rPr>
              <w:t>Плановый срок лизинга, месяцев</w:t>
            </w:r>
          </w:p>
        </w:tc>
        <w:tc>
          <w:tcPr>
            <w:tcW w:w="1430" w:type="dxa"/>
            <w:tcBorders>
              <w:top w:val="single" w:sz="4" w:space="0" w:color="auto"/>
              <w:left w:val="single" w:sz="4" w:space="0" w:color="auto"/>
            </w:tcBorders>
            <w:shd w:val="clear" w:color="auto" w:fill="FFFFFF"/>
            <w:vAlign w:val="center"/>
          </w:tcPr>
          <w:p w14:paraId="22725238" w14:textId="77777777" w:rsidR="00CD24FB" w:rsidRDefault="00C12C6C">
            <w:pPr>
              <w:pStyle w:val="14"/>
              <w:spacing w:line="262" w:lineRule="auto"/>
              <w:ind w:firstLine="0"/>
              <w:jc w:val="center"/>
              <w:rPr>
                <w:sz w:val="15"/>
                <w:szCs w:val="15"/>
              </w:rPr>
            </w:pPr>
            <w:r>
              <w:rPr>
                <w:sz w:val="15"/>
                <w:szCs w:val="15"/>
              </w:rPr>
              <w:t>Стоимость</w:t>
            </w:r>
          </w:p>
          <w:p w14:paraId="16C9027E" w14:textId="77777777" w:rsidR="00CD24FB" w:rsidRDefault="00C12C6C">
            <w:pPr>
              <w:pStyle w:val="14"/>
              <w:spacing w:line="262" w:lineRule="auto"/>
              <w:ind w:firstLine="0"/>
              <w:jc w:val="center"/>
              <w:rPr>
                <w:sz w:val="15"/>
                <w:szCs w:val="15"/>
              </w:rPr>
            </w:pPr>
            <w:r>
              <w:rPr>
                <w:sz w:val="15"/>
                <w:szCs w:val="15"/>
              </w:rPr>
              <w:t>Предмета лизинга в (Евро)</w:t>
            </w:r>
          </w:p>
        </w:tc>
        <w:tc>
          <w:tcPr>
            <w:tcW w:w="1435" w:type="dxa"/>
            <w:tcBorders>
              <w:top w:val="single" w:sz="4" w:space="0" w:color="auto"/>
              <w:left w:val="single" w:sz="4" w:space="0" w:color="auto"/>
              <w:right w:val="single" w:sz="4" w:space="0" w:color="auto"/>
            </w:tcBorders>
            <w:shd w:val="clear" w:color="auto" w:fill="FFFFFF"/>
            <w:vAlign w:val="bottom"/>
          </w:tcPr>
          <w:p w14:paraId="38714E93" w14:textId="77777777" w:rsidR="00CD24FB" w:rsidRDefault="00C12C6C">
            <w:pPr>
              <w:pStyle w:val="14"/>
              <w:spacing w:line="257" w:lineRule="auto"/>
              <w:ind w:firstLine="0"/>
              <w:jc w:val="center"/>
              <w:rPr>
                <w:sz w:val="15"/>
                <w:szCs w:val="15"/>
              </w:rPr>
            </w:pPr>
            <w:r>
              <w:rPr>
                <w:sz w:val="15"/>
                <w:szCs w:val="15"/>
              </w:rPr>
              <w:t>Плановый срок передачи Предмета лизинга в лизинг</w:t>
            </w:r>
          </w:p>
        </w:tc>
      </w:tr>
      <w:tr w:rsidR="00CD24FB" w14:paraId="586D39F3" w14:textId="77777777">
        <w:tblPrEx>
          <w:tblCellMar>
            <w:top w:w="0" w:type="dxa"/>
            <w:bottom w:w="0" w:type="dxa"/>
          </w:tblCellMar>
        </w:tblPrEx>
        <w:trPr>
          <w:trHeight w:hRule="exact" w:val="1162"/>
          <w:jc w:val="center"/>
        </w:trPr>
        <w:tc>
          <w:tcPr>
            <w:tcW w:w="586" w:type="dxa"/>
            <w:tcBorders>
              <w:top w:val="single" w:sz="4" w:space="0" w:color="auto"/>
              <w:left w:val="single" w:sz="4" w:space="0" w:color="auto"/>
              <w:bottom w:val="single" w:sz="4" w:space="0" w:color="auto"/>
            </w:tcBorders>
            <w:shd w:val="clear" w:color="auto" w:fill="FFFFFF"/>
            <w:vAlign w:val="center"/>
          </w:tcPr>
          <w:p w14:paraId="4E944D1B" w14:textId="77777777" w:rsidR="00CD24FB" w:rsidRDefault="00C12C6C">
            <w:pPr>
              <w:pStyle w:val="14"/>
              <w:ind w:firstLine="0"/>
              <w:jc w:val="center"/>
              <w:rPr>
                <w:sz w:val="15"/>
                <w:szCs w:val="15"/>
              </w:rPr>
            </w:pPr>
            <w:r>
              <w:rPr>
                <w:sz w:val="15"/>
                <w:szCs w:val="15"/>
              </w:rPr>
              <w:t>1</w:t>
            </w:r>
          </w:p>
        </w:tc>
        <w:tc>
          <w:tcPr>
            <w:tcW w:w="2414" w:type="dxa"/>
            <w:tcBorders>
              <w:top w:val="single" w:sz="4" w:space="0" w:color="auto"/>
              <w:left w:val="single" w:sz="4" w:space="0" w:color="auto"/>
              <w:bottom w:val="single" w:sz="4" w:space="0" w:color="auto"/>
            </w:tcBorders>
            <w:shd w:val="clear" w:color="auto" w:fill="FFFFFF"/>
          </w:tcPr>
          <w:p w14:paraId="2A5EF607" w14:textId="77777777" w:rsidR="00CD24FB" w:rsidRDefault="00C12C6C">
            <w:pPr>
              <w:pStyle w:val="14"/>
              <w:spacing w:before="80" w:after="180" w:line="254" w:lineRule="auto"/>
              <w:ind w:firstLine="0"/>
              <w:jc w:val="center"/>
              <w:rPr>
                <w:sz w:val="15"/>
                <w:szCs w:val="15"/>
              </w:rPr>
            </w:pPr>
            <w:r>
              <w:rPr>
                <w:sz w:val="15"/>
                <w:szCs w:val="15"/>
              </w:rPr>
              <w:t xml:space="preserve">Башенный кран </w:t>
            </w:r>
            <w:r>
              <w:rPr>
                <w:sz w:val="15"/>
                <w:szCs w:val="15"/>
              </w:rPr>
              <w:t>LIEBHERR 1000ЕС-Н40 Litronic (112,1 m.)</w:t>
            </w:r>
          </w:p>
          <w:p w14:paraId="18112FA1" w14:textId="77777777" w:rsidR="00CD24FB" w:rsidRDefault="00C12C6C">
            <w:pPr>
              <w:pStyle w:val="14"/>
              <w:spacing w:line="254" w:lineRule="auto"/>
              <w:ind w:firstLine="0"/>
              <w:jc w:val="center"/>
              <w:rPr>
                <w:sz w:val="15"/>
                <w:szCs w:val="15"/>
              </w:rPr>
            </w:pPr>
            <w:r>
              <w:rPr>
                <w:sz w:val="15"/>
                <w:szCs w:val="15"/>
              </w:rPr>
              <w:t>Заводской номер №57998</w:t>
            </w:r>
          </w:p>
        </w:tc>
        <w:tc>
          <w:tcPr>
            <w:tcW w:w="715" w:type="dxa"/>
            <w:tcBorders>
              <w:top w:val="single" w:sz="4" w:space="0" w:color="auto"/>
              <w:left w:val="single" w:sz="4" w:space="0" w:color="auto"/>
              <w:bottom w:val="single" w:sz="4" w:space="0" w:color="auto"/>
            </w:tcBorders>
            <w:shd w:val="clear" w:color="auto" w:fill="FFFFFF"/>
            <w:vAlign w:val="center"/>
          </w:tcPr>
          <w:p w14:paraId="665CF918" w14:textId="77777777" w:rsidR="00CD24FB" w:rsidRDefault="00C12C6C">
            <w:pPr>
              <w:pStyle w:val="14"/>
              <w:ind w:firstLine="0"/>
              <w:jc w:val="center"/>
              <w:rPr>
                <w:sz w:val="15"/>
                <w:szCs w:val="15"/>
              </w:rPr>
            </w:pPr>
            <w:r>
              <w:rPr>
                <w:sz w:val="15"/>
                <w:szCs w:val="15"/>
              </w:rPr>
              <w:t>1</w:t>
            </w:r>
          </w:p>
        </w:tc>
        <w:tc>
          <w:tcPr>
            <w:tcW w:w="1416" w:type="dxa"/>
            <w:tcBorders>
              <w:top w:val="single" w:sz="4" w:space="0" w:color="auto"/>
              <w:left w:val="single" w:sz="4" w:space="0" w:color="auto"/>
              <w:bottom w:val="single" w:sz="4" w:space="0" w:color="auto"/>
            </w:tcBorders>
            <w:shd w:val="clear" w:color="auto" w:fill="FFFFFF"/>
            <w:vAlign w:val="center"/>
          </w:tcPr>
          <w:p w14:paraId="17CD041C" w14:textId="77777777" w:rsidR="00CD24FB" w:rsidRDefault="00C12C6C">
            <w:pPr>
              <w:pStyle w:val="14"/>
              <w:spacing w:after="180"/>
              <w:ind w:firstLine="0"/>
              <w:jc w:val="center"/>
              <w:rPr>
                <w:sz w:val="15"/>
                <w:szCs w:val="15"/>
              </w:rPr>
            </w:pPr>
            <w:r>
              <w:rPr>
                <w:sz w:val="15"/>
                <w:szCs w:val="15"/>
              </w:rPr>
              <w:t>330.28.22.14.120</w:t>
            </w:r>
          </w:p>
          <w:p w14:paraId="2F235959" w14:textId="77777777" w:rsidR="00CD24FB" w:rsidRDefault="00C12C6C">
            <w:pPr>
              <w:pStyle w:val="14"/>
              <w:ind w:firstLine="0"/>
              <w:jc w:val="center"/>
              <w:rPr>
                <w:sz w:val="15"/>
                <w:szCs w:val="15"/>
              </w:rPr>
            </w:pPr>
            <w:r>
              <w:rPr>
                <w:sz w:val="15"/>
                <w:szCs w:val="15"/>
              </w:rPr>
              <w:t>7 группа</w:t>
            </w:r>
          </w:p>
        </w:tc>
        <w:tc>
          <w:tcPr>
            <w:tcW w:w="1282" w:type="dxa"/>
            <w:tcBorders>
              <w:top w:val="single" w:sz="4" w:space="0" w:color="auto"/>
              <w:left w:val="single" w:sz="4" w:space="0" w:color="auto"/>
              <w:bottom w:val="single" w:sz="4" w:space="0" w:color="auto"/>
            </w:tcBorders>
            <w:shd w:val="clear" w:color="auto" w:fill="FFFFFF"/>
            <w:vAlign w:val="center"/>
          </w:tcPr>
          <w:p w14:paraId="7A27877E" w14:textId="77777777" w:rsidR="00CD24FB" w:rsidRDefault="00C12C6C">
            <w:pPr>
              <w:pStyle w:val="14"/>
              <w:ind w:firstLine="0"/>
              <w:jc w:val="center"/>
              <w:rPr>
                <w:sz w:val="15"/>
                <w:szCs w:val="15"/>
              </w:rPr>
            </w:pPr>
            <w:r>
              <w:rPr>
                <w:sz w:val="15"/>
                <w:szCs w:val="15"/>
              </w:rPr>
              <w:t>120</w:t>
            </w:r>
          </w:p>
        </w:tc>
        <w:tc>
          <w:tcPr>
            <w:tcW w:w="1142" w:type="dxa"/>
            <w:tcBorders>
              <w:top w:val="single" w:sz="4" w:space="0" w:color="auto"/>
              <w:left w:val="single" w:sz="4" w:space="0" w:color="auto"/>
              <w:bottom w:val="single" w:sz="4" w:space="0" w:color="auto"/>
            </w:tcBorders>
            <w:shd w:val="clear" w:color="auto" w:fill="FFFFFF"/>
            <w:vAlign w:val="center"/>
          </w:tcPr>
          <w:p w14:paraId="5985D6A5" w14:textId="77777777" w:rsidR="00CD24FB" w:rsidRDefault="00C12C6C">
            <w:pPr>
              <w:pStyle w:val="14"/>
              <w:ind w:firstLine="0"/>
              <w:jc w:val="center"/>
              <w:rPr>
                <w:sz w:val="15"/>
                <w:szCs w:val="15"/>
              </w:rPr>
            </w:pPr>
            <w:r>
              <w:rPr>
                <w:sz w:val="15"/>
                <w:szCs w:val="15"/>
              </w:rPr>
              <w:t>120</w:t>
            </w:r>
          </w:p>
        </w:tc>
        <w:tc>
          <w:tcPr>
            <w:tcW w:w="1430" w:type="dxa"/>
            <w:tcBorders>
              <w:top w:val="single" w:sz="4" w:space="0" w:color="auto"/>
              <w:left w:val="single" w:sz="4" w:space="0" w:color="auto"/>
              <w:bottom w:val="single" w:sz="4" w:space="0" w:color="auto"/>
            </w:tcBorders>
            <w:shd w:val="clear" w:color="auto" w:fill="FFFFFF"/>
            <w:vAlign w:val="center"/>
          </w:tcPr>
          <w:p w14:paraId="7E886B1A" w14:textId="77777777" w:rsidR="00CD24FB" w:rsidRDefault="00C12C6C">
            <w:pPr>
              <w:pStyle w:val="14"/>
              <w:ind w:firstLine="0"/>
              <w:jc w:val="center"/>
              <w:rPr>
                <w:sz w:val="15"/>
                <w:szCs w:val="15"/>
              </w:rPr>
            </w:pPr>
            <w:r>
              <w:rPr>
                <w:sz w:val="15"/>
                <w:szCs w:val="15"/>
              </w:rPr>
              <w:t>2 413 400,00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center"/>
          </w:tcPr>
          <w:p w14:paraId="5281CB9D" w14:textId="77777777" w:rsidR="00CD24FB" w:rsidRDefault="00C12C6C">
            <w:pPr>
              <w:pStyle w:val="14"/>
              <w:ind w:firstLine="0"/>
              <w:jc w:val="center"/>
              <w:rPr>
                <w:sz w:val="15"/>
                <w:szCs w:val="15"/>
              </w:rPr>
            </w:pPr>
            <w:r>
              <w:rPr>
                <w:sz w:val="15"/>
                <w:szCs w:val="15"/>
              </w:rPr>
              <w:t>Май 2022</w:t>
            </w:r>
          </w:p>
        </w:tc>
      </w:tr>
    </w:tbl>
    <w:p w14:paraId="7154F90A" w14:textId="77777777" w:rsidR="00CD24FB" w:rsidRDefault="00CD24FB">
      <w:pPr>
        <w:spacing w:after="219" w:line="1" w:lineRule="exact"/>
      </w:pPr>
    </w:p>
    <w:p w14:paraId="63E2E5B3" w14:textId="77777777" w:rsidR="00CD24FB" w:rsidRDefault="00C12C6C">
      <w:pPr>
        <w:pStyle w:val="12"/>
        <w:spacing w:line="218" w:lineRule="auto"/>
        <w:ind w:left="540" w:firstLine="0"/>
        <w:jc w:val="both"/>
      </w:pPr>
      <w:r>
        <w:t xml:space="preserve">Выбранный Лизингополучателем Продавец: LIEBHERR-WERK BIBERACH GMBH, Адрес: 88400 Биберах ан дер Рисе, Меммингер Штрассе 120, </w:t>
      </w:r>
      <w:r>
        <w:t>Германия.</w:t>
      </w:r>
    </w:p>
    <w:p w14:paraId="1292E19E" w14:textId="2D87F9D7" w:rsidR="00CD24FB" w:rsidRDefault="004662B2">
      <w:pPr>
        <w:spacing w:line="1" w:lineRule="exact"/>
      </w:pPr>
      <w:r>
        <w:rPr>
          <w:noProof/>
        </w:rPr>
        <mc:AlternateContent>
          <mc:Choice Requires="wps">
            <w:drawing>
              <wp:anchor distT="0" distB="0" distL="0" distR="0" simplePos="0" relativeHeight="251661312" behindDoc="0" locked="0" layoutInCell="1" allowOverlap="1" wp14:anchorId="31475666" wp14:editId="269802BA">
                <wp:simplePos x="0" y="0"/>
                <wp:positionH relativeFrom="page">
                  <wp:posOffset>1068309</wp:posOffset>
                </wp:positionH>
                <wp:positionV relativeFrom="paragraph">
                  <wp:posOffset>1911457</wp:posOffset>
                </wp:positionV>
                <wp:extent cx="4055952" cy="155575"/>
                <wp:effectExtent l="0" t="0" r="0" b="0"/>
                <wp:wrapNone/>
                <wp:docPr id="144" name="Shape 144"/>
                <wp:cNvGraphicFramePr/>
                <a:graphic xmlns:a="http://schemas.openxmlformats.org/drawingml/2006/main">
                  <a:graphicData uri="http://schemas.microsoft.com/office/word/2010/wordprocessingShape">
                    <wps:wsp>
                      <wps:cNvSpPr txBox="1"/>
                      <wps:spPr>
                        <a:xfrm>
                          <a:off x="0" y="0"/>
                          <a:ext cx="4055952" cy="155575"/>
                        </a:xfrm>
                        <a:prstGeom prst="rect">
                          <a:avLst/>
                        </a:prstGeom>
                        <a:noFill/>
                      </wps:spPr>
                      <wps:txbx>
                        <w:txbxContent>
                          <w:p w14:paraId="734E5C1D" w14:textId="2F510204" w:rsidR="00CD24FB" w:rsidRDefault="00C12C6C">
                            <w:pPr>
                              <w:pStyle w:val="10"/>
                            </w:pPr>
                            <w:r>
                              <w:t>Первый заместитель генеральног</w:t>
                            </w:r>
                            <w:r>
                              <w:t>о директо</w:t>
                            </w:r>
                            <w:r w:rsidR="004662B2">
                              <w:t>ра       Е.Г. Нагинская</w:t>
                            </w:r>
                          </w:p>
                        </w:txbxContent>
                      </wps:txbx>
                      <wps:bodyPr wrap="square" lIns="0" tIns="0" rIns="0" bIns="0"/>
                    </wps:wsp>
                  </a:graphicData>
                </a:graphic>
                <wp14:sizeRelH relativeFrom="margin">
                  <wp14:pctWidth>0</wp14:pctWidth>
                </wp14:sizeRelH>
              </wp:anchor>
            </w:drawing>
          </mc:Choice>
          <mc:Fallback>
            <w:pict>
              <v:shape w14:anchorId="31475666" id="Shape 144" o:spid="_x0000_s1050" type="#_x0000_t202" style="position:absolute;margin-left:84.1pt;margin-top:150.5pt;width:319.35pt;height:12.25pt;z-index:251661312;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" filled="f" stroked="f">
                <v:textbox inset="0,0,0,0">
                  <w:txbxContent>
                    <w:p w14:paraId="734E5C1D" w14:textId="2F510204" w:rsidR="00CD24FB" w:rsidRDefault="00C12C6C">
                      <w:pPr>
                        <w:pStyle w:val="10"/>
                      </w:pPr>
                      <w:r>
                        <w:t>Первый заместитель генеральног</w:t>
                      </w:r>
                      <w:r>
                        <w:t>о директо</w:t>
                      </w:r>
                      <w:r w:rsidR="004662B2">
                        <w:t>ра       Е.Г. Нагинская</w:t>
                      </w:r>
                    </w:p>
                  </w:txbxContent>
                </v:textbox>
                <w10:wrap anchorx="page"/>
              </v:shape>
            </w:pict>
          </mc:Fallback>
        </mc:AlternateContent>
      </w:r>
      <w:r>
        <w:rPr>
          <w:noProof/>
        </w:rPr>
        <mc:AlternateContent>
          <mc:Choice Requires="wps">
            <w:drawing>
              <wp:anchor distT="0" distB="0" distL="0" distR="0" simplePos="0" relativeHeight="251660288" behindDoc="0" locked="0" layoutInCell="1" allowOverlap="1" wp14:anchorId="7ACACCF5" wp14:editId="1B3D4D3B">
                <wp:simplePos x="0" y="0"/>
                <wp:positionH relativeFrom="page">
                  <wp:posOffset>3539905</wp:posOffset>
                </wp:positionH>
                <wp:positionV relativeFrom="paragraph">
                  <wp:posOffset>1141912</wp:posOffset>
                </wp:positionV>
                <wp:extent cx="851026" cy="143510"/>
                <wp:effectExtent l="0" t="0" r="0" b="0"/>
                <wp:wrapNone/>
                <wp:docPr id="142" name="Shape 142"/>
                <wp:cNvGraphicFramePr/>
                <a:graphic xmlns:a="http://schemas.openxmlformats.org/drawingml/2006/main">
                  <a:graphicData uri="http://schemas.microsoft.com/office/word/2010/wordprocessingShape">
                    <wps:wsp>
                      <wps:cNvSpPr txBox="1"/>
                      <wps:spPr>
                        <a:xfrm>
                          <a:off x="0" y="0"/>
                          <a:ext cx="851026" cy="143510"/>
                        </a:xfrm>
                        <a:prstGeom prst="rect">
                          <a:avLst/>
                        </a:prstGeom>
                        <a:noFill/>
                      </wps:spPr>
                      <wps:txbx>
                        <w:txbxContent>
                          <w:p w14:paraId="587AB1F5" w14:textId="2A89C233" w:rsidR="00CD24FB" w:rsidRDefault="004662B2">
                            <w:pPr>
                              <w:pStyle w:val="10"/>
                              <w:jc w:val="right"/>
                              <w:rPr>
                                <w:sz w:val="15"/>
                                <w:szCs w:val="15"/>
                              </w:rPr>
                            </w:pPr>
                            <w:r>
                              <w:rPr>
                                <w:sz w:val="15"/>
                                <w:szCs w:val="15"/>
                              </w:rPr>
                              <w:t>Ю.А. Демаш</w:t>
                            </w:r>
                          </w:p>
                        </w:txbxContent>
                      </wps:txbx>
                      <wps:bodyPr wrap="square" lIns="0" tIns="0" rIns="0" bIns="0"/>
                    </wps:wsp>
                  </a:graphicData>
                </a:graphic>
                <wp14:sizeRelH relativeFrom="margin">
                  <wp14:pctWidth>0</wp14:pctWidth>
                </wp14:sizeRelH>
              </wp:anchor>
            </w:drawing>
          </mc:Choice>
          <mc:Fallback>
            <w:pict>
              <v:shape w14:anchorId="7ACACCF5" id="Shape 142" o:spid="_x0000_s1051" type="#_x0000_t202" style="position:absolute;margin-left:278.75pt;margin-top:89.9pt;width:67pt;height:11.3pt;z-index:251660288;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" filled="f" stroked="f">
                <v:textbox inset="0,0,0,0">
                  <w:txbxContent>
                    <w:p w14:paraId="587AB1F5" w14:textId="2A89C233" w:rsidR="00CD24FB" w:rsidRDefault="004662B2">
                      <w:pPr>
                        <w:pStyle w:val="10"/>
                        <w:jc w:val="right"/>
                        <w:rPr>
                          <w:sz w:val="15"/>
                          <w:szCs w:val="15"/>
                        </w:rPr>
                      </w:pPr>
                      <w:r>
                        <w:rPr>
                          <w:sz w:val="15"/>
                          <w:szCs w:val="15"/>
                        </w:rPr>
                        <w:t>Ю.А. Демаш</w:t>
                      </w:r>
                    </w:p>
                  </w:txbxContent>
                </v:textbox>
                <w10:wrap anchorx="page"/>
              </v:shape>
            </w:pict>
          </mc:Fallback>
        </mc:AlternateContent>
      </w:r>
      <w:r w:rsidR="00C12C6C">
        <w:rPr>
          <w:noProof/>
        </w:rPr>
        <mc:AlternateContent>
          <mc:Choice Requires="wps">
            <w:drawing>
              <wp:anchor distT="38100" distB="0" distL="0" distR="0" simplePos="0" relativeHeight="125829447" behindDoc="0" locked="0" layoutInCell="1" allowOverlap="1" wp14:anchorId="619314A6" wp14:editId="628C178B">
                <wp:simplePos x="0" y="0"/>
                <wp:positionH relativeFrom="page">
                  <wp:posOffset>1087120</wp:posOffset>
                </wp:positionH>
                <wp:positionV relativeFrom="paragraph">
                  <wp:posOffset>38100</wp:posOffset>
                </wp:positionV>
                <wp:extent cx="2917190" cy="313690"/>
                <wp:effectExtent l="0" t="0" r="0" b="0"/>
                <wp:wrapTopAndBottom/>
                <wp:docPr id="132" name="Shape 132"/>
                <wp:cNvGraphicFramePr/>
                <a:graphic xmlns:a="http://schemas.openxmlformats.org/drawingml/2006/main">
                  <a:graphicData uri="http://schemas.microsoft.com/office/word/2010/wordprocessingShape">
                    <wps:wsp>
                      <wps:cNvSpPr txBox="1"/>
                      <wps:spPr>
                        <a:xfrm>
                          <a:off x="0" y="0"/>
                          <a:ext cx="2917190" cy="313690"/>
                        </a:xfrm>
                        <a:prstGeom prst="rect">
                          <a:avLst/>
                        </a:prstGeom>
                        <a:noFill/>
                      </wps:spPr>
                      <wps:txbx>
                        <w:txbxContent>
                          <w:p w14:paraId="266A0666" w14:textId="77777777" w:rsidR="00CD24FB" w:rsidRDefault="00C12C6C">
                            <w:pPr>
                              <w:pStyle w:val="12"/>
                              <w:ind w:firstLine="0"/>
                            </w:pPr>
                            <w:r>
                              <w:t>Условия поставки Предмета лизинга, согласованные с территорию Таможенноп^союзаЦЕАЭС.</w:t>
                            </w:r>
                          </w:p>
                        </w:txbxContent>
                      </wps:txbx>
                      <wps:bodyPr lIns="0" tIns="0" rIns="0" bIns="0"/>
                    </wps:wsp>
                  </a:graphicData>
                </a:graphic>
              </wp:anchor>
            </w:drawing>
          </mc:Choice>
          <mc:Fallback>
            <w:pict>
              <v:shape w14:anchorId="619314A6" id="Shape 132" o:spid="_x0000_s1052" type="#_x0000_t202" style="position:absolute;margin-left:85.6pt;margin-top:3pt;width:229.7pt;height:24.7pt;z-index:125829447;visibility:visible;mso-wrap-style:square;mso-wrap-distance-left:0;mso-wrap-distance-top:3pt;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" filled="f" stroked="f">
                <v:textbox inset="0,0,0,0">
                  <w:txbxContent>
                    <w:p w14:paraId="266A0666" w14:textId="77777777" w:rsidR="00CD24FB" w:rsidRDefault="00C12C6C">
                      <w:pPr>
                        <w:pStyle w:val="12"/>
                        <w:ind w:firstLine="0"/>
                      </w:pPr>
                      <w:r>
                        <w:t>Условия поставки Предмета лизинга, согласованные с территорию Таможенноп^союзаЦЕАЭС.</w:t>
                      </w:r>
                    </w:p>
                  </w:txbxContent>
                </v:textbox>
                <w10:wrap type="topAndBottom" anchorx="page"/>
              </v:shape>
            </w:pict>
          </mc:Fallback>
        </mc:AlternateContent>
      </w:r>
      <w:r w:rsidR="00C12C6C">
        <w:rPr>
          <w:noProof/>
        </w:rPr>
        <mc:AlternateContent>
          <mc:Choice Requires="wps">
            <w:drawing>
              <wp:anchor distT="59690" distB="139700" distL="0" distR="0" simplePos="0" relativeHeight="125829449" behindDoc="0" locked="0" layoutInCell="1" allowOverlap="1" wp14:anchorId="33701746" wp14:editId="6E39A1DB">
                <wp:simplePos x="0" y="0"/>
                <wp:positionH relativeFrom="page">
                  <wp:posOffset>4046855</wp:posOffset>
                </wp:positionH>
                <wp:positionV relativeFrom="paragraph">
                  <wp:posOffset>59690</wp:posOffset>
                </wp:positionV>
                <wp:extent cx="3224530" cy="152400"/>
                <wp:effectExtent l="0" t="0" r="0" b="0"/>
                <wp:wrapTopAndBottom/>
                <wp:docPr id="134" name="Shape 134"/>
                <wp:cNvGraphicFramePr/>
                <a:graphic xmlns:a="http://schemas.openxmlformats.org/drawingml/2006/main">
                  <a:graphicData uri="http://schemas.microsoft.com/office/word/2010/wordprocessingShape">
                    <wps:wsp>
                      <wps:cNvSpPr txBox="1"/>
                      <wps:spPr>
                        <a:xfrm>
                          <a:off x="0" y="0"/>
                          <a:ext cx="3224530" cy="152400"/>
                        </a:xfrm>
                        <a:prstGeom prst="rect">
                          <a:avLst/>
                        </a:prstGeom>
                        <a:noFill/>
                      </wps:spPr>
                      <wps:txbx>
                        <w:txbxContent>
                          <w:p w14:paraId="09B3234B" w14:textId="77777777" w:rsidR="00CD24FB" w:rsidRDefault="00C12C6C">
                            <w:pPr>
                              <w:pStyle w:val="12"/>
                              <w:ind w:firstLine="0"/>
                            </w:pPr>
                            <w:r>
                              <w:t>Продавцом, не предусматривают ввоз Предмета лизинга на</w:t>
                            </w:r>
                          </w:p>
                        </w:txbxContent>
                      </wps:txbx>
                      <wps:bodyPr wrap="none" lIns="0" tIns="0" rIns="0" bIns="0"/>
                    </wps:wsp>
                  </a:graphicData>
                </a:graphic>
              </wp:anchor>
            </w:drawing>
          </mc:Choice>
          <mc:Fallback>
            <w:pict>
              <v:shape w14:anchorId="33701746" id="Shape 134" o:spid="_x0000_s1053" type="#_x0000_t202" style="position:absolute;margin-left:318.65pt;margin-top:4.7pt;width:253.9pt;height:12pt;z-index:125829449;visibility:visible;mso-wrap-style:none;mso-wrap-distance-left:0;mso-wrap-distance-top:4.7pt;mso-wrap-distance-right:0;mso-wrap-distance-bottom:11pt;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" filled="f" stroked="f">
                <v:textbox inset="0,0,0,0">
                  <w:txbxContent>
                    <w:p w14:paraId="09B3234B" w14:textId="77777777" w:rsidR="00CD24FB" w:rsidRDefault="00C12C6C">
                      <w:pPr>
                        <w:pStyle w:val="12"/>
                        <w:ind w:firstLine="0"/>
                      </w:pPr>
                      <w:r>
                        <w:t>Продавцом, не предусматривают ввоз Предмета лизинга на</w:t>
                      </w:r>
                    </w:p>
                  </w:txbxContent>
                </v:textbox>
                <w10:wrap type="topAndBottom" anchorx="page"/>
              </v:shape>
            </w:pict>
          </mc:Fallback>
        </mc:AlternateContent>
      </w:r>
    </w:p>
    <w:p w14:paraId="27E618DB" w14:textId="05ABDE9E" w:rsidR="00CD24FB" w:rsidRDefault="00C12C6C">
      <w:pPr>
        <w:spacing w:line="1" w:lineRule="exact"/>
        <w:sectPr w:rsidR="00CD24FB">
          <w:pgSz w:w="12240" w:h="18720"/>
          <w:pgMar w:top="1548" w:right="640" w:bottom="1113" w:left="1179" w:header="0" w:footer="3" w:gutter="0"/>
          <w:cols w:space="720"/>
          <w:noEndnote/>
          <w:docGrid w:linePitch="360"/>
        </w:sectPr>
      </w:pPr>
      <w:r>
        <w:rPr>
          <w:noProof/>
        </w:rPr>
        <mc:AlternateContent>
          <mc:Choice Requires="wps">
            <w:drawing>
              <wp:anchor distT="359410" distB="1664335" distL="0" distR="0" simplePos="0" relativeHeight="125829451" behindDoc="0" locked="0" layoutInCell="1" allowOverlap="1" wp14:anchorId="34034F10" wp14:editId="7DFCE011">
                <wp:simplePos x="0" y="0"/>
                <wp:positionH relativeFrom="page">
                  <wp:posOffset>1087120</wp:posOffset>
                </wp:positionH>
                <wp:positionV relativeFrom="paragraph">
                  <wp:posOffset>359410</wp:posOffset>
                </wp:positionV>
                <wp:extent cx="862330" cy="164465"/>
                <wp:effectExtent l="0" t="0" r="0" b="0"/>
                <wp:wrapTopAndBottom/>
                <wp:docPr id="136" name="Shape 136"/>
                <wp:cNvGraphicFramePr/>
                <a:graphic xmlns:a="http://schemas.openxmlformats.org/drawingml/2006/main">
                  <a:graphicData uri="http://schemas.microsoft.com/office/word/2010/wordprocessingShape">
                    <wps:wsp>
                      <wps:cNvSpPr txBox="1"/>
                      <wps:spPr>
                        <a:xfrm>
                          <a:off x="0" y="0"/>
                          <a:ext cx="862330" cy="164465"/>
                        </a:xfrm>
                        <a:prstGeom prst="rect">
                          <a:avLst/>
                        </a:prstGeom>
                        <a:noFill/>
                      </wps:spPr>
                      <wps:txbx>
                        <w:txbxContent>
                          <w:p w14:paraId="79D8EE51" w14:textId="3BC8C048" w:rsidR="00CD24FB" w:rsidRDefault="00C12C6C">
                            <w:pPr>
                              <w:pStyle w:val="12"/>
                              <w:ind w:firstLine="0"/>
                            </w:pPr>
                            <w:r>
                              <w:rPr>
                                <w:b/>
                                <w:bCs/>
                              </w:rPr>
                              <w:t xml:space="preserve">От </w:t>
                            </w:r>
                            <w:r w:rsidR="004662B2">
                              <w:rPr>
                                <w:b/>
                                <w:bCs/>
                              </w:rPr>
                              <w:t>Лизингодателя</w:t>
                            </w:r>
                          </w:p>
                        </w:txbxContent>
                      </wps:txbx>
                      <wps:bodyPr wrap="none" lIns="0" tIns="0" rIns="0" bIns="0"/>
                    </wps:wsp>
                  </a:graphicData>
                </a:graphic>
              </wp:anchor>
            </w:drawing>
          </mc:Choice>
          <mc:Fallback>
            <w:pict>
              <v:shape w14:anchorId="34034F10" id="Shape 136" o:spid="_x0000_s1054" type="#_x0000_t202" style="position:absolute;margin-left:85.6pt;margin-top:28.3pt;width:67.9pt;height:12.95pt;z-index:125829451;visibility:visible;mso-wrap-style:none;mso-wrap-distance-left:0;mso-wrap-distance-top:28.3pt;mso-wrap-distance-right:0;mso-wrap-distance-bottom:131.05pt;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" filled="f" stroked="f">
                <v:textbox inset="0,0,0,0">
                  <w:txbxContent>
                    <w:p w14:paraId="79D8EE51" w14:textId="3BC8C048" w:rsidR="00CD24FB" w:rsidRDefault="00C12C6C">
                      <w:pPr>
                        <w:pStyle w:val="12"/>
                        <w:ind w:firstLine="0"/>
                      </w:pPr>
                      <w:r>
                        <w:rPr>
                          <w:b/>
                          <w:bCs/>
                        </w:rPr>
                        <w:t xml:space="preserve">От </w:t>
                      </w:r>
                      <w:r w:rsidR="004662B2">
                        <w:rPr>
                          <w:b/>
                          <w:bCs/>
                        </w:rPr>
                        <w:t>Лизингодателя</w:t>
                      </w:r>
                    </w:p>
                  </w:txbxContent>
                </v:textbox>
                <w10:wrap type="topAndBottom" anchorx="page"/>
              </v:shape>
            </w:pict>
          </mc:Fallback>
        </mc:AlternateContent>
      </w:r>
      <w:r>
        <w:rPr>
          <w:noProof/>
        </w:rPr>
        <mc:AlternateContent>
          <mc:Choice Requires="wps">
            <w:drawing>
              <wp:anchor distT="774065" distB="1268095" distL="0" distR="0" simplePos="0" relativeHeight="125829453" behindDoc="0" locked="0" layoutInCell="1" allowOverlap="1" wp14:anchorId="692CE269" wp14:editId="0501405E">
                <wp:simplePos x="0" y="0"/>
                <wp:positionH relativeFrom="page">
                  <wp:posOffset>1083945</wp:posOffset>
                </wp:positionH>
                <wp:positionV relativeFrom="paragraph">
                  <wp:posOffset>774065</wp:posOffset>
                </wp:positionV>
                <wp:extent cx="871855" cy="146050"/>
                <wp:effectExtent l="0" t="0" r="0" b="0"/>
                <wp:wrapTopAndBottom/>
                <wp:docPr id="138" name="Shape 138"/>
                <wp:cNvGraphicFramePr/>
                <a:graphic xmlns:a="http://schemas.openxmlformats.org/drawingml/2006/main">
                  <a:graphicData uri="http://schemas.microsoft.com/office/word/2010/wordprocessingShape">
                    <wps:wsp>
                      <wps:cNvSpPr txBox="1"/>
                      <wps:spPr>
                        <a:xfrm>
                          <a:off x="0" y="0"/>
                          <a:ext cx="871855" cy="146050"/>
                        </a:xfrm>
                        <a:prstGeom prst="rect">
                          <a:avLst/>
                        </a:prstGeom>
                        <a:noFill/>
                      </wps:spPr>
                      <wps:txbx>
                        <w:txbxContent>
                          <w:p w14:paraId="152DD3E5" w14:textId="7AC6E019" w:rsidR="00CD24FB" w:rsidRDefault="004662B2">
                            <w:pPr>
                              <w:pStyle w:val="12"/>
                              <w:ind w:firstLine="0"/>
                            </w:pPr>
                            <w:r>
                              <w:t>Генеральный директор</w:t>
                            </w:r>
                          </w:p>
                        </w:txbxContent>
                      </wps:txbx>
                      <wps:bodyPr wrap="none" lIns="0" tIns="0" rIns="0" bIns="0"/>
                    </wps:wsp>
                  </a:graphicData>
                </a:graphic>
              </wp:anchor>
            </w:drawing>
          </mc:Choice>
          <mc:Fallback>
            <w:pict>
              <v:shape w14:anchorId="692CE269" id="Shape 138" o:spid="_x0000_s1055" type="#_x0000_t202" style="position:absolute;margin-left:85.35pt;margin-top:60.95pt;width:68.65pt;height:11.5pt;z-index:125829453;visibility:visible;mso-wrap-style:none;mso-wrap-distance-left:0;mso-wrap-distance-top:60.95pt;mso-wrap-distance-right:0;mso-wrap-distance-bottom:99.85pt;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" filled="f" stroked="f">
                <v:textbox inset="0,0,0,0">
                  <w:txbxContent>
                    <w:p w14:paraId="152DD3E5" w14:textId="7AC6E019" w:rsidR="00CD24FB" w:rsidRDefault="004662B2">
                      <w:pPr>
                        <w:pStyle w:val="12"/>
                        <w:ind w:firstLine="0"/>
                      </w:pPr>
                      <w:r>
                        <w:t>Генеральный директор</w:t>
                      </w:r>
                    </w:p>
                  </w:txbxContent>
                </v:textbox>
                <w10:wrap type="topAndBottom" anchorx="page"/>
              </v:shape>
            </w:pict>
          </mc:Fallback>
        </mc:AlternateContent>
      </w:r>
      <w:r>
        <w:rPr>
          <w:noProof/>
        </w:rPr>
        <mc:AlternateContent>
          <mc:Choice Requires="wps">
            <w:drawing>
              <wp:anchor distT="1143000" distB="865505" distL="0" distR="0" simplePos="0" relativeHeight="125829456" behindDoc="0" locked="0" layoutInCell="1" allowOverlap="1" wp14:anchorId="248FBE69" wp14:editId="398896F7">
                <wp:simplePos x="0" y="0"/>
                <wp:positionH relativeFrom="page">
                  <wp:posOffset>1078230</wp:posOffset>
                </wp:positionH>
                <wp:positionV relativeFrom="paragraph">
                  <wp:posOffset>1143000</wp:posOffset>
                </wp:positionV>
                <wp:extent cx="1316990" cy="179705"/>
                <wp:effectExtent l="0" t="0" r="0" b="0"/>
                <wp:wrapTopAndBottom/>
                <wp:docPr id="146" name="Shape 146"/>
                <wp:cNvGraphicFramePr/>
                <a:graphic xmlns:a="http://schemas.openxmlformats.org/drawingml/2006/main">
                  <a:graphicData uri="http://schemas.microsoft.com/office/word/2010/wordprocessingShape">
                    <wps:wsp>
                      <wps:cNvSpPr txBox="1"/>
                      <wps:spPr>
                        <a:xfrm>
                          <a:off x="0" y="0"/>
                          <a:ext cx="1316990" cy="179705"/>
                        </a:xfrm>
                        <a:prstGeom prst="rect">
                          <a:avLst/>
                        </a:prstGeom>
                        <a:noFill/>
                      </wps:spPr>
                      <wps:txbx>
                        <w:txbxContent>
                          <w:p w14:paraId="06DEFC1B" w14:textId="68049BA5" w:rsidR="00CD24FB" w:rsidRDefault="00C12C6C">
                            <w:pPr>
                              <w:pStyle w:val="12"/>
                              <w:ind w:firstLine="0"/>
                            </w:pPr>
                            <w:r>
                              <w:rPr>
                                <w:b/>
                                <w:bCs/>
                              </w:rPr>
                              <w:t>От Лизингополучателя</w:t>
                            </w:r>
                          </w:p>
                        </w:txbxContent>
                      </wps:txbx>
                      <wps:bodyPr wrap="none" lIns="0" tIns="0" rIns="0" bIns="0"/>
                    </wps:wsp>
                  </a:graphicData>
                </a:graphic>
              </wp:anchor>
            </w:drawing>
          </mc:Choice>
          <mc:Fallback>
            <w:pict>
              <v:shape w14:anchorId="248FBE69" id="Shape 146" o:spid="_x0000_s1056" type="#_x0000_t202" style="position:absolute;margin-left:84.9pt;margin-top:90pt;width:103.7pt;height:14.15pt;z-index:125829456;visibility:visible;mso-wrap-style:none;mso-wrap-distance-left:0;mso-wrap-distance-top:90pt;mso-wrap-distance-right:0;mso-wrap-distance-bottom:68.15pt;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" filled="f" stroked="f">
                <v:textbox inset="0,0,0,0">
                  <w:txbxContent>
                    <w:p w14:paraId="06DEFC1B" w14:textId="68049BA5" w:rsidR="00CD24FB" w:rsidRDefault="00C12C6C">
                      <w:pPr>
                        <w:pStyle w:val="12"/>
                        <w:ind w:firstLine="0"/>
                      </w:pPr>
                      <w:r>
                        <w:rPr>
                          <w:b/>
                          <w:bCs/>
                        </w:rPr>
                        <w:t>От Лизингополучателя</w:t>
                      </w:r>
                    </w:p>
                  </w:txbxContent>
                </v:textbox>
                <w10:wrap type="topAndBottom" anchorx="page"/>
              </v:shape>
            </w:pict>
          </mc:Fallback>
        </mc:AlternateContent>
      </w:r>
    </w:p>
    <w:p w14:paraId="415454B6" w14:textId="77777777" w:rsidR="00CD24FB" w:rsidRDefault="00CD24FB">
      <w:pPr>
        <w:spacing w:line="240" w:lineRule="exact"/>
        <w:rPr>
          <w:sz w:val="19"/>
          <w:szCs w:val="19"/>
        </w:rPr>
      </w:pPr>
    </w:p>
    <w:p w14:paraId="5B42AB13" w14:textId="77777777" w:rsidR="00CD24FB" w:rsidRDefault="00CD24FB">
      <w:pPr>
        <w:spacing w:line="240" w:lineRule="exact"/>
        <w:rPr>
          <w:sz w:val="19"/>
          <w:szCs w:val="19"/>
        </w:rPr>
      </w:pPr>
    </w:p>
    <w:p w14:paraId="27A9D364" w14:textId="77777777" w:rsidR="00CD24FB" w:rsidRDefault="00CD24FB">
      <w:pPr>
        <w:spacing w:line="240" w:lineRule="exact"/>
        <w:rPr>
          <w:sz w:val="19"/>
          <w:szCs w:val="19"/>
        </w:rPr>
      </w:pPr>
    </w:p>
    <w:p w14:paraId="391F74DA" w14:textId="77777777" w:rsidR="00CD24FB" w:rsidRDefault="00CD24FB">
      <w:pPr>
        <w:spacing w:line="240" w:lineRule="exact"/>
        <w:rPr>
          <w:sz w:val="19"/>
          <w:szCs w:val="19"/>
        </w:rPr>
      </w:pPr>
    </w:p>
    <w:p w14:paraId="06D29AA7" w14:textId="77777777" w:rsidR="00CD24FB" w:rsidRDefault="00CD24FB">
      <w:pPr>
        <w:spacing w:line="240" w:lineRule="exact"/>
        <w:rPr>
          <w:sz w:val="19"/>
          <w:szCs w:val="19"/>
        </w:rPr>
      </w:pPr>
    </w:p>
    <w:p w14:paraId="5883A8C5" w14:textId="77777777" w:rsidR="00CD24FB" w:rsidRDefault="00CD24FB">
      <w:pPr>
        <w:spacing w:line="240" w:lineRule="exact"/>
        <w:rPr>
          <w:sz w:val="19"/>
          <w:szCs w:val="19"/>
        </w:rPr>
      </w:pPr>
    </w:p>
    <w:p w14:paraId="4DEE7EEF" w14:textId="77777777" w:rsidR="00CD24FB" w:rsidRDefault="00CD24FB">
      <w:pPr>
        <w:spacing w:line="240" w:lineRule="exact"/>
        <w:rPr>
          <w:sz w:val="19"/>
          <w:szCs w:val="19"/>
        </w:rPr>
      </w:pPr>
    </w:p>
    <w:p w14:paraId="518869D8" w14:textId="77777777" w:rsidR="00CD24FB" w:rsidRDefault="00CD24FB">
      <w:pPr>
        <w:spacing w:line="240" w:lineRule="exact"/>
        <w:rPr>
          <w:sz w:val="19"/>
          <w:szCs w:val="19"/>
        </w:rPr>
      </w:pPr>
    </w:p>
    <w:p w14:paraId="79516732" w14:textId="77777777" w:rsidR="00CD24FB" w:rsidRDefault="00CD24FB">
      <w:pPr>
        <w:spacing w:line="240" w:lineRule="exact"/>
        <w:rPr>
          <w:sz w:val="19"/>
          <w:szCs w:val="19"/>
        </w:rPr>
      </w:pPr>
    </w:p>
    <w:p w14:paraId="42F0E04D" w14:textId="77777777" w:rsidR="00CD24FB" w:rsidRDefault="00CD24FB">
      <w:pPr>
        <w:spacing w:line="240" w:lineRule="exact"/>
        <w:rPr>
          <w:sz w:val="19"/>
          <w:szCs w:val="19"/>
        </w:rPr>
      </w:pPr>
    </w:p>
    <w:p w14:paraId="2DD9BC9F" w14:textId="77777777" w:rsidR="00CD24FB" w:rsidRDefault="00CD24FB">
      <w:pPr>
        <w:spacing w:line="240" w:lineRule="exact"/>
        <w:rPr>
          <w:sz w:val="19"/>
          <w:szCs w:val="19"/>
        </w:rPr>
      </w:pPr>
    </w:p>
    <w:p w14:paraId="1525E0A7" w14:textId="77777777" w:rsidR="00CD24FB" w:rsidRDefault="00CD24FB">
      <w:pPr>
        <w:spacing w:line="240" w:lineRule="exact"/>
        <w:rPr>
          <w:sz w:val="19"/>
          <w:szCs w:val="19"/>
        </w:rPr>
      </w:pPr>
    </w:p>
    <w:p w14:paraId="692825AE" w14:textId="77777777" w:rsidR="00CD24FB" w:rsidRDefault="00CD24FB">
      <w:pPr>
        <w:spacing w:line="240" w:lineRule="exact"/>
        <w:rPr>
          <w:sz w:val="19"/>
          <w:szCs w:val="19"/>
        </w:rPr>
      </w:pPr>
    </w:p>
    <w:p w14:paraId="443A7B32" w14:textId="77777777" w:rsidR="00CD24FB" w:rsidRDefault="00CD24FB">
      <w:pPr>
        <w:spacing w:line="240" w:lineRule="exact"/>
        <w:rPr>
          <w:sz w:val="19"/>
          <w:szCs w:val="19"/>
        </w:rPr>
      </w:pPr>
    </w:p>
    <w:p w14:paraId="12951817" w14:textId="77777777" w:rsidR="00CD24FB" w:rsidRDefault="00CD24FB">
      <w:pPr>
        <w:spacing w:line="240" w:lineRule="exact"/>
        <w:rPr>
          <w:sz w:val="19"/>
          <w:szCs w:val="19"/>
        </w:rPr>
      </w:pPr>
    </w:p>
    <w:p w14:paraId="7CC9E58C" w14:textId="77777777" w:rsidR="00CD24FB" w:rsidRDefault="00CD24FB">
      <w:pPr>
        <w:spacing w:line="240" w:lineRule="exact"/>
        <w:rPr>
          <w:sz w:val="19"/>
          <w:szCs w:val="19"/>
        </w:rPr>
      </w:pPr>
    </w:p>
    <w:p w14:paraId="687818BA" w14:textId="77777777" w:rsidR="00CD24FB" w:rsidRDefault="00CD24FB">
      <w:pPr>
        <w:spacing w:line="240" w:lineRule="exact"/>
        <w:rPr>
          <w:sz w:val="19"/>
          <w:szCs w:val="19"/>
        </w:rPr>
      </w:pPr>
    </w:p>
    <w:p w14:paraId="625994EC" w14:textId="77777777" w:rsidR="00CD24FB" w:rsidRDefault="00CD24FB">
      <w:pPr>
        <w:spacing w:line="240" w:lineRule="exact"/>
        <w:rPr>
          <w:sz w:val="19"/>
          <w:szCs w:val="19"/>
        </w:rPr>
      </w:pPr>
    </w:p>
    <w:p w14:paraId="21B31D85" w14:textId="77777777" w:rsidR="00CD24FB" w:rsidRDefault="00CD24FB">
      <w:pPr>
        <w:spacing w:line="240" w:lineRule="exact"/>
        <w:rPr>
          <w:sz w:val="19"/>
          <w:szCs w:val="19"/>
        </w:rPr>
      </w:pPr>
    </w:p>
    <w:p w14:paraId="6F802D7D" w14:textId="77777777" w:rsidR="00CD24FB" w:rsidRDefault="00CD24FB">
      <w:pPr>
        <w:spacing w:line="240" w:lineRule="exact"/>
        <w:rPr>
          <w:sz w:val="19"/>
          <w:szCs w:val="19"/>
        </w:rPr>
      </w:pPr>
    </w:p>
    <w:p w14:paraId="235DFAC4" w14:textId="77777777" w:rsidR="00CD24FB" w:rsidRDefault="00CD24FB">
      <w:pPr>
        <w:spacing w:line="240" w:lineRule="exact"/>
        <w:rPr>
          <w:sz w:val="19"/>
          <w:szCs w:val="19"/>
        </w:rPr>
      </w:pPr>
    </w:p>
    <w:p w14:paraId="6769E979" w14:textId="77777777" w:rsidR="00CD24FB" w:rsidRDefault="00CD24FB">
      <w:pPr>
        <w:spacing w:line="240" w:lineRule="exact"/>
        <w:rPr>
          <w:sz w:val="19"/>
          <w:szCs w:val="19"/>
        </w:rPr>
      </w:pPr>
    </w:p>
    <w:p w14:paraId="652EB09B" w14:textId="77777777" w:rsidR="00CD24FB" w:rsidRDefault="00CD24FB">
      <w:pPr>
        <w:spacing w:line="240" w:lineRule="exact"/>
        <w:rPr>
          <w:sz w:val="19"/>
          <w:szCs w:val="19"/>
        </w:rPr>
      </w:pPr>
    </w:p>
    <w:p w14:paraId="4B3A087E" w14:textId="77777777" w:rsidR="00CD24FB" w:rsidRDefault="00CD24FB">
      <w:pPr>
        <w:spacing w:line="240" w:lineRule="exact"/>
        <w:rPr>
          <w:sz w:val="19"/>
          <w:szCs w:val="19"/>
        </w:rPr>
      </w:pPr>
    </w:p>
    <w:p w14:paraId="0C64AFFB" w14:textId="77777777" w:rsidR="00CD24FB" w:rsidRDefault="00CD24FB">
      <w:pPr>
        <w:spacing w:before="8" w:after="8" w:line="240" w:lineRule="exact"/>
        <w:rPr>
          <w:sz w:val="19"/>
          <w:szCs w:val="19"/>
        </w:rPr>
      </w:pPr>
    </w:p>
    <w:p w14:paraId="0DBFDA5F" w14:textId="77777777" w:rsidR="00CD24FB" w:rsidRDefault="00CD24FB">
      <w:pPr>
        <w:spacing w:line="1" w:lineRule="exact"/>
        <w:sectPr w:rsidR="00CD24FB">
          <w:type w:val="continuous"/>
          <w:pgSz w:w="12240" w:h="18720"/>
          <w:pgMar w:top="1537" w:right="0" w:bottom="1124" w:left="0" w:header="0" w:footer="3" w:gutter="0"/>
          <w:cols w:space="720"/>
          <w:noEndnote/>
          <w:docGrid w:linePitch="360"/>
        </w:sectPr>
      </w:pPr>
    </w:p>
    <w:p w14:paraId="14292C1B" w14:textId="51D3A95E" w:rsidR="00CD24FB" w:rsidRDefault="00CD24FB">
      <w:pPr>
        <w:spacing w:line="1" w:lineRule="exact"/>
      </w:pPr>
    </w:p>
    <w:p w14:paraId="0A8DC720" w14:textId="6BF5DAB1" w:rsidR="004662B2" w:rsidRDefault="00C12C6C" w:rsidP="004662B2">
      <w:pPr>
        <w:pStyle w:val="111"/>
        <w:keepNext/>
        <w:keepLines/>
        <w:tabs>
          <w:tab w:val="left" w:pos="3975"/>
        </w:tabs>
        <w:ind w:left="0" w:firstLine="740"/>
      </w:pPr>
      <w:bookmarkStart w:id="186" w:name="bookmark189"/>
      <w:r>
        <w:rPr>
          <w:u w:val="single"/>
        </w:rPr>
        <w:t xml:space="preserve"> </w:t>
      </w:r>
      <w:bookmarkEnd w:id="186"/>
    </w:p>
    <w:p w14:paraId="414C608B" w14:textId="5488678C" w:rsidR="00CD24FB" w:rsidRDefault="00CD24FB">
      <w:pPr>
        <w:pStyle w:val="111"/>
        <w:keepNext/>
        <w:keepLines/>
        <w:tabs>
          <w:tab w:val="left" w:pos="1913"/>
        </w:tabs>
        <w:ind w:left="0" w:firstLine="900"/>
        <w:sectPr w:rsidR="00CD24FB">
          <w:type w:val="continuous"/>
          <w:pgSz w:w="12240" w:h="18720"/>
          <w:pgMar w:top="1537" w:right="640" w:bottom="1124" w:left="1179" w:header="0" w:footer="3" w:gutter="0"/>
          <w:cols w:space="720"/>
          <w:noEndnote/>
          <w:docGrid w:linePitch="360"/>
        </w:sectPr>
      </w:pPr>
    </w:p>
    <w:p w14:paraId="2A208891" w14:textId="77777777" w:rsidR="00CD24FB" w:rsidRDefault="00C12C6C">
      <w:pPr>
        <w:pStyle w:val="12"/>
        <w:ind w:firstLine="0"/>
        <w:jc w:val="right"/>
      </w:pPr>
      <w:r>
        <w:lastRenderedPageBreak/>
        <w:t>Приложение №2</w:t>
      </w:r>
    </w:p>
    <w:p w14:paraId="3D23F4DF" w14:textId="7AD8CD36" w:rsidR="00CD24FB" w:rsidRDefault="00C12C6C">
      <w:pPr>
        <w:pStyle w:val="12"/>
        <w:tabs>
          <w:tab w:val="left" w:pos="9353"/>
        </w:tabs>
        <w:spacing w:after="240" w:line="266" w:lineRule="auto"/>
        <w:ind w:left="5940" w:firstLine="0"/>
        <w:jc w:val="right"/>
      </w:pPr>
      <w:r>
        <w:t xml:space="preserve">к договору финансовой аренды (лизинга) №2556-Л-21 -065 от </w:t>
      </w:r>
      <w:r w:rsidR="004662B2">
        <w:t>22 ноября 2021 года</w:t>
      </w:r>
    </w:p>
    <w:p w14:paraId="2775F2D1" w14:textId="77777777" w:rsidR="00CD24FB" w:rsidRDefault="00C12C6C">
      <w:pPr>
        <w:pStyle w:val="12"/>
        <w:spacing w:after="140" w:line="276" w:lineRule="auto"/>
        <w:ind w:firstLine="0"/>
        <w:jc w:val="center"/>
      </w:pPr>
      <w:r>
        <w:t>График уплаты лизин</w:t>
      </w:r>
      <w:r>
        <w:t>говых платежей</w:t>
      </w:r>
      <w:r>
        <w:br/>
        <w:t>(Редакция №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840"/>
        <w:gridCol w:w="1421"/>
        <w:gridCol w:w="2184"/>
        <w:gridCol w:w="2126"/>
        <w:gridCol w:w="2218"/>
      </w:tblGrid>
      <w:tr w:rsidR="00CD24FB" w14:paraId="7D2A5A7B" w14:textId="77777777">
        <w:tblPrEx>
          <w:tblCellMar>
            <w:top w:w="0" w:type="dxa"/>
            <w:bottom w:w="0" w:type="dxa"/>
          </w:tblCellMar>
        </w:tblPrEx>
        <w:trPr>
          <w:trHeight w:hRule="exact" w:val="1003"/>
          <w:jc w:val="center"/>
        </w:trPr>
        <w:tc>
          <w:tcPr>
            <w:tcW w:w="840" w:type="dxa"/>
            <w:tcBorders>
              <w:top w:val="single" w:sz="4" w:space="0" w:color="auto"/>
              <w:left w:val="single" w:sz="4" w:space="0" w:color="auto"/>
            </w:tcBorders>
            <w:shd w:val="clear" w:color="auto" w:fill="FFFFFF"/>
            <w:vAlign w:val="center"/>
          </w:tcPr>
          <w:p w14:paraId="72F113AA" w14:textId="77777777" w:rsidR="00CD24FB" w:rsidRDefault="00C12C6C">
            <w:pPr>
              <w:pStyle w:val="14"/>
              <w:ind w:firstLine="240"/>
            </w:pPr>
            <w:r>
              <w:t>№, п\п</w:t>
            </w:r>
          </w:p>
        </w:tc>
        <w:tc>
          <w:tcPr>
            <w:tcW w:w="1421" w:type="dxa"/>
            <w:tcBorders>
              <w:top w:val="single" w:sz="4" w:space="0" w:color="auto"/>
              <w:left w:val="single" w:sz="4" w:space="0" w:color="auto"/>
            </w:tcBorders>
            <w:shd w:val="clear" w:color="auto" w:fill="FFFFFF"/>
            <w:vAlign w:val="center"/>
          </w:tcPr>
          <w:p w14:paraId="258C557F" w14:textId="77777777" w:rsidR="00CD24FB" w:rsidRDefault="00C12C6C">
            <w:pPr>
              <w:pStyle w:val="14"/>
              <w:ind w:firstLine="560"/>
            </w:pPr>
            <w:r>
              <w:t>Дата</w:t>
            </w:r>
          </w:p>
        </w:tc>
        <w:tc>
          <w:tcPr>
            <w:tcW w:w="2184" w:type="dxa"/>
            <w:tcBorders>
              <w:top w:val="single" w:sz="4" w:space="0" w:color="auto"/>
              <w:left w:val="single" w:sz="4" w:space="0" w:color="auto"/>
            </w:tcBorders>
            <w:shd w:val="clear" w:color="auto" w:fill="FFFFFF"/>
            <w:vAlign w:val="center"/>
          </w:tcPr>
          <w:p w14:paraId="13B8C2FB" w14:textId="77777777" w:rsidR="00CD24FB" w:rsidRDefault="00C12C6C">
            <w:pPr>
              <w:pStyle w:val="14"/>
              <w:ind w:firstLine="200"/>
            </w:pPr>
            <w:r>
              <w:t>Размер платежа в EURO</w:t>
            </w:r>
          </w:p>
        </w:tc>
        <w:tc>
          <w:tcPr>
            <w:tcW w:w="2126" w:type="dxa"/>
            <w:tcBorders>
              <w:top w:val="single" w:sz="4" w:space="0" w:color="auto"/>
              <w:left w:val="single" w:sz="4" w:space="0" w:color="auto"/>
            </w:tcBorders>
            <w:shd w:val="clear" w:color="auto" w:fill="FFFFFF"/>
            <w:vAlign w:val="center"/>
          </w:tcPr>
          <w:p w14:paraId="321CC27E" w14:textId="77777777" w:rsidR="00CD24FB" w:rsidRDefault="00C12C6C">
            <w:pPr>
              <w:pStyle w:val="14"/>
              <w:ind w:firstLine="700"/>
              <w:jc w:val="both"/>
            </w:pPr>
            <w:r>
              <w:t>НДС 20%</w:t>
            </w:r>
          </w:p>
        </w:tc>
        <w:tc>
          <w:tcPr>
            <w:tcW w:w="2218" w:type="dxa"/>
            <w:tcBorders>
              <w:top w:val="single" w:sz="4" w:space="0" w:color="auto"/>
              <w:left w:val="single" w:sz="4" w:space="0" w:color="auto"/>
              <w:right w:val="single" w:sz="4" w:space="0" w:color="auto"/>
            </w:tcBorders>
            <w:shd w:val="clear" w:color="auto" w:fill="FFFFFF"/>
            <w:vAlign w:val="center"/>
          </w:tcPr>
          <w:p w14:paraId="145E352A" w14:textId="77777777" w:rsidR="00CD24FB" w:rsidRDefault="00C12C6C">
            <w:pPr>
              <w:pStyle w:val="14"/>
              <w:ind w:firstLine="0"/>
              <w:jc w:val="center"/>
            </w:pPr>
            <w:r>
              <w:t>Размер платежа в EURO, в т.ч. НДС 20%</w:t>
            </w:r>
          </w:p>
        </w:tc>
      </w:tr>
      <w:tr w:rsidR="00CD24FB" w14:paraId="4FF8D01D" w14:textId="77777777">
        <w:tblPrEx>
          <w:tblCellMar>
            <w:top w:w="0" w:type="dxa"/>
            <w:bottom w:w="0" w:type="dxa"/>
          </w:tblCellMar>
        </w:tblPrEx>
        <w:trPr>
          <w:trHeight w:hRule="exact" w:val="326"/>
          <w:jc w:val="center"/>
        </w:trPr>
        <w:tc>
          <w:tcPr>
            <w:tcW w:w="840" w:type="dxa"/>
            <w:tcBorders>
              <w:top w:val="single" w:sz="4" w:space="0" w:color="auto"/>
              <w:left w:val="single" w:sz="4" w:space="0" w:color="auto"/>
            </w:tcBorders>
            <w:shd w:val="clear" w:color="auto" w:fill="FFFFFF"/>
            <w:vAlign w:val="bottom"/>
          </w:tcPr>
          <w:p w14:paraId="5CDE12CC" w14:textId="77777777" w:rsidR="00CD24FB" w:rsidRDefault="00C12C6C">
            <w:pPr>
              <w:pStyle w:val="14"/>
              <w:ind w:firstLine="420"/>
            </w:pPr>
            <w:r>
              <w:t>I</w:t>
            </w:r>
          </w:p>
        </w:tc>
        <w:tc>
          <w:tcPr>
            <w:tcW w:w="1421" w:type="dxa"/>
            <w:tcBorders>
              <w:top w:val="single" w:sz="4" w:space="0" w:color="auto"/>
              <w:left w:val="single" w:sz="4" w:space="0" w:color="auto"/>
            </w:tcBorders>
            <w:shd w:val="clear" w:color="auto" w:fill="FFFFFF"/>
            <w:vAlign w:val="bottom"/>
          </w:tcPr>
          <w:p w14:paraId="4E840E86" w14:textId="77777777" w:rsidR="00CD24FB" w:rsidRDefault="00C12C6C">
            <w:pPr>
              <w:pStyle w:val="14"/>
              <w:ind w:firstLine="320"/>
            </w:pPr>
            <w:r>
              <w:t>10 июн 22</w:t>
            </w:r>
          </w:p>
        </w:tc>
        <w:tc>
          <w:tcPr>
            <w:tcW w:w="2184" w:type="dxa"/>
            <w:tcBorders>
              <w:top w:val="single" w:sz="4" w:space="0" w:color="auto"/>
              <w:left w:val="single" w:sz="4" w:space="0" w:color="auto"/>
            </w:tcBorders>
            <w:shd w:val="clear" w:color="auto" w:fill="FFFFFF"/>
            <w:vAlign w:val="bottom"/>
          </w:tcPr>
          <w:p w14:paraId="3B2E1288" w14:textId="77777777" w:rsidR="00CD24FB" w:rsidRDefault="00C12C6C">
            <w:pPr>
              <w:pStyle w:val="14"/>
              <w:ind w:firstLine="0"/>
              <w:jc w:val="center"/>
            </w:pPr>
            <w:r>
              <w:t>29 153,33</w:t>
            </w:r>
          </w:p>
        </w:tc>
        <w:tc>
          <w:tcPr>
            <w:tcW w:w="2126" w:type="dxa"/>
            <w:tcBorders>
              <w:top w:val="single" w:sz="4" w:space="0" w:color="auto"/>
              <w:left w:val="single" w:sz="4" w:space="0" w:color="auto"/>
            </w:tcBorders>
            <w:shd w:val="clear" w:color="auto" w:fill="FFFFFF"/>
            <w:vAlign w:val="bottom"/>
          </w:tcPr>
          <w:p w14:paraId="7189BBCD" w14:textId="77777777" w:rsidR="00CD24FB" w:rsidRDefault="00C12C6C">
            <w:pPr>
              <w:pStyle w:val="14"/>
              <w:ind w:firstLine="0"/>
              <w:jc w:val="center"/>
            </w:pPr>
            <w:r>
              <w:t>5 830,67</w:t>
            </w:r>
          </w:p>
        </w:tc>
        <w:tc>
          <w:tcPr>
            <w:tcW w:w="2218" w:type="dxa"/>
            <w:tcBorders>
              <w:top w:val="single" w:sz="4" w:space="0" w:color="auto"/>
              <w:left w:val="single" w:sz="4" w:space="0" w:color="auto"/>
              <w:right w:val="single" w:sz="4" w:space="0" w:color="auto"/>
            </w:tcBorders>
            <w:shd w:val="clear" w:color="auto" w:fill="FFFFFF"/>
            <w:vAlign w:val="bottom"/>
          </w:tcPr>
          <w:p w14:paraId="4BF6A3DA" w14:textId="77777777" w:rsidR="00CD24FB" w:rsidRDefault="00C12C6C">
            <w:pPr>
              <w:pStyle w:val="14"/>
              <w:ind w:firstLine="660"/>
            </w:pPr>
            <w:r>
              <w:t>34 984,00</w:t>
            </w:r>
          </w:p>
        </w:tc>
      </w:tr>
      <w:tr w:rsidR="00CD24FB" w14:paraId="4A4ADE85" w14:textId="77777777">
        <w:tblPrEx>
          <w:tblCellMar>
            <w:top w:w="0" w:type="dxa"/>
            <w:bottom w:w="0" w:type="dxa"/>
          </w:tblCellMar>
        </w:tblPrEx>
        <w:trPr>
          <w:trHeight w:hRule="exact" w:val="326"/>
          <w:jc w:val="center"/>
        </w:trPr>
        <w:tc>
          <w:tcPr>
            <w:tcW w:w="840" w:type="dxa"/>
            <w:tcBorders>
              <w:top w:val="single" w:sz="4" w:space="0" w:color="auto"/>
              <w:left w:val="single" w:sz="4" w:space="0" w:color="auto"/>
            </w:tcBorders>
            <w:shd w:val="clear" w:color="auto" w:fill="FFFFFF"/>
            <w:vAlign w:val="bottom"/>
          </w:tcPr>
          <w:p w14:paraId="1754D449" w14:textId="77777777" w:rsidR="00CD24FB" w:rsidRDefault="00C12C6C">
            <w:pPr>
              <w:pStyle w:val="14"/>
              <w:ind w:firstLine="420"/>
            </w:pPr>
            <w:r>
              <w:t>2</w:t>
            </w:r>
          </w:p>
        </w:tc>
        <w:tc>
          <w:tcPr>
            <w:tcW w:w="1421" w:type="dxa"/>
            <w:tcBorders>
              <w:top w:val="single" w:sz="4" w:space="0" w:color="auto"/>
              <w:left w:val="single" w:sz="4" w:space="0" w:color="auto"/>
            </w:tcBorders>
            <w:shd w:val="clear" w:color="auto" w:fill="FFFFFF"/>
            <w:vAlign w:val="bottom"/>
          </w:tcPr>
          <w:p w14:paraId="2C60AFA4" w14:textId="77777777" w:rsidR="00CD24FB" w:rsidRDefault="00C12C6C">
            <w:pPr>
              <w:pStyle w:val="14"/>
              <w:ind w:firstLine="320"/>
            </w:pPr>
            <w:r>
              <w:t>10 июл 22</w:t>
            </w:r>
          </w:p>
        </w:tc>
        <w:tc>
          <w:tcPr>
            <w:tcW w:w="2184" w:type="dxa"/>
            <w:tcBorders>
              <w:top w:val="single" w:sz="4" w:space="0" w:color="auto"/>
              <w:left w:val="single" w:sz="4" w:space="0" w:color="auto"/>
            </w:tcBorders>
            <w:shd w:val="clear" w:color="auto" w:fill="FFFFFF"/>
            <w:vAlign w:val="bottom"/>
          </w:tcPr>
          <w:p w14:paraId="143EE61F" w14:textId="77777777" w:rsidR="00CD24FB" w:rsidRDefault="00C12C6C">
            <w:pPr>
              <w:pStyle w:val="14"/>
              <w:ind w:firstLine="680"/>
            </w:pPr>
            <w:r>
              <w:t>29 153,33</w:t>
            </w:r>
          </w:p>
        </w:tc>
        <w:tc>
          <w:tcPr>
            <w:tcW w:w="2126" w:type="dxa"/>
            <w:tcBorders>
              <w:top w:val="single" w:sz="4" w:space="0" w:color="auto"/>
              <w:left w:val="single" w:sz="4" w:space="0" w:color="auto"/>
            </w:tcBorders>
            <w:shd w:val="clear" w:color="auto" w:fill="FFFFFF"/>
            <w:vAlign w:val="bottom"/>
          </w:tcPr>
          <w:p w14:paraId="4C0EE7F0" w14:textId="77777777" w:rsidR="00CD24FB" w:rsidRDefault="00C12C6C">
            <w:pPr>
              <w:pStyle w:val="14"/>
              <w:ind w:firstLine="0"/>
              <w:jc w:val="center"/>
            </w:pPr>
            <w:r>
              <w:t>5 830,67</w:t>
            </w:r>
          </w:p>
        </w:tc>
        <w:tc>
          <w:tcPr>
            <w:tcW w:w="2218" w:type="dxa"/>
            <w:tcBorders>
              <w:top w:val="single" w:sz="4" w:space="0" w:color="auto"/>
              <w:left w:val="single" w:sz="4" w:space="0" w:color="auto"/>
              <w:right w:val="single" w:sz="4" w:space="0" w:color="auto"/>
            </w:tcBorders>
            <w:shd w:val="clear" w:color="auto" w:fill="FFFFFF"/>
            <w:vAlign w:val="bottom"/>
          </w:tcPr>
          <w:p w14:paraId="72E4B043" w14:textId="77777777" w:rsidR="00CD24FB" w:rsidRDefault="00C12C6C">
            <w:pPr>
              <w:pStyle w:val="14"/>
              <w:ind w:firstLine="660"/>
            </w:pPr>
            <w:r>
              <w:t>34 984,00</w:t>
            </w:r>
          </w:p>
        </w:tc>
      </w:tr>
      <w:tr w:rsidR="00CD24FB" w14:paraId="3F08B8B3" w14:textId="77777777">
        <w:tblPrEx>
          <w:tblCellMar>
            <w:top w:w="0" w:type="dxa"/>
            <w:bottom w:w="0" w:type="dxa"/>
          </w:tblCellMar>
        </w:tblPrEx>
        <w:trPr>
          <w:trHeight w:hRule="exact" w:val="326"/>
          <w:jc w:val="center"/>
        </w:trPr>
        <w:tc>
          <w:tcPr>
            <w:tcW w:w="840" w:type="dxa"/>
            <w:tcBorders>
              <w:top w:val="single" w:sz="4" w:space="0" w:color="auto"/>
              <w:left w:val="single" w:sz="4" w:space="0" w:color="auto"/>
            </w:tcBorders>
            <w:shd w:val="clear" w:color="auto" w:fill="FFFFFF"/>
            <w:vAlign w:val="bottom"/>
          </w:tcPr>
          <w:p w14:paraId="3547689D" w14:textId="77777777" w:rsidR="00CD24FB" w:rsidRDefault="00C12C6C">
            <w:pPr>
              <w:pStyle w:val="14"/>
              <w:ind w:firstLine="420"/>
            </w:pPr>
            <w:r>
              <w:t>3</w:t>
            </w:r>
          </w:p>
        </w:tc>
        <w:tc>
          <w:tcPr>
            <w:tcW w:w="1421" w:type="dxa"/>
            <w:tcBorders>
              <w:top w:val="single" w:sz="4" w:space="0" w:color="auto"/>
              <w:left w:val="single" w:sz="4" w:space="0" w:color="auto"/>
            </w:tcBorders>
            <w:shd w:val="clear" w:color="auto" w:fill="FFFFFF"/>
            <w:vAlign w:val="bottom"/>
          </w:tcPr>
          <w:p w14:paraId="0F850FC7" w14:textId="77777777" w:rsidR="00CD24FB" w:rsidRDefault="00C12C6C">
            <w:pPr>
              <w:pStyle w:val="14"/>
              <w:ind w:firstLine="320"/>
            </w:pPr>
            <w:r>
              <w:t>10 авг 22</w:t>
            </w:r>
          </w:p>
        </w:tc>
        <w:tc>
          <w:tcPr>
            <w:tcW w:w="2184" w:type="dxa"/>
            <w:tcBorders>
              <w:top w:val="single" w:sz="4" w:space="0" w:color="auto"/>
              <w:left w:val="single" w:sz="4" w:space="0" w:color="auto"/>
            </w:tcBorders>
            <w:shd w:val="clear" w:color="auto" w:fill="FFFFFF"/>
            <w:vAlign w:val="bottom"/>
          </w:tcPr>
          <w:p w14:paraId="7EBAF65E" w14:textId="77777777" w:rsidR="00CD24FB" w:rsidRDefault="00C12C6C">
            <w:pPr>
              <w:pStyle w:val="14"/>
              <w:ind w:firstLine="0"/>
              <w:jc w:val="center"/>
            </w:pPr>
            <w:r>
              <w:t>29 153,33</w:t>
            </w:r>
          </w:p>
        </w:tc>
        <w:tc>
          <w:tcPr>
            <w:tcW w:w="2126" w:type="dxa"/>
            <w:tcBorders>
              <w:top w:val="single" w:sz="4" w:space="0" w:color="auto"/>
              <w:left w:val="single" w:sz="4" w:space="0" w:color="auto"/>
            </w:tcBorders>
            <w:shd w:val="clear" w:color="auto" w:fill="FFFFFF"/>
            <w:vAlign w:val="bottom"/>
          </w:tcPr>
          <w:p w14:paraId="658A7360" w14:textId="77777777" w:rsidR="00CD24FB" w:rsidRDefault="00C12C6C">
            <w:pPr>
              <w:pStyle w:val="14"/>
              <w:ind w:firstLine="700"/>
            </w:pPr>
            <w:r>
              <w:t>5 830,67</w:t>
            </w:r>
          </w:p>
        </w:tc>
        <w:tc>
          <w:tcPr>
            <w:tcW w:w="2218" w:type="dxa"/>
            <w:tcBorders>
              <w:top w:val="single" w:sz="4" w:space="0" w:color="auto"/>
              <w:left w:val="single" w:sz="4" w:space="0" w:color="auto"/>
              <w:right w:val="single" w:sz="4" w:space="0" w:color="auto"/>
            </w:tcBorders>
            <w:shd w:val="clear" w:color="auto" w:fill="FFFFFF"/>
            <w:vAlign w:val="bottom"/>
          </w:tcPr>
          <w:p w14:paraId="0B791434" w14:textId="77777777" w:rsidR="00CD24FB" w:rsidRDefault="00C12C6C">
            <w:pPr>
              <w:pStyle w:val="14"/>
              <w:ind w:firstLine="660"/>
            </w:pPr>
            <w:r>
              <w:t>34 984,00</w:t>
            </w:r>
          </w:p>
        </w:tc>
      </w:tr>
      <w:tr w:rsidR="00CD24FB" w14:paraId="4EFB8F80" w14:textId="77777777">
        <w:tblPrEx>
          <w:tblCellMar>
            <w:top w:w="0" w:type="dxa"/>
            <w:bottom w:w="0" w:type="dxa"/>
          </w:tblCellMar>
        </w:tblPrEx>
        <w:trPr>
          <w:trHeight w:hRule="exact" w:val="326"/>
          <w:jc w:val="center"/>
        </w:trPr>
        <w:tc>
          <w:tcPr>
            <w:tcW w:w="840" w:type="dxa"/>
            <w:tcBorders>
              <w:top w:val="single" w:sz="4" w:space="0" w:color="auto"/>
              <w:left w:val="single" w:sz="4" w:space="0" w:color="auto"/>
            </w:tcBorders>
            <w:shd w:val="clear" w:color="auto" w:fill="FFFFFF"/>
            <w:vAlign w:val="bottom"/>
          </w:tcPr>
          <w:p w14:paraId="4CA29281" w14:textId="77777777" w:rsidR="00CD24FB" w:rsidRDefault="00C12C6C">
            <w:pPr>
              <w:pStyle w:val="14"/>
              <w:ind w:firstLine="420"/>
            </w:pPr>
            <w:r>
              <w:t>4</w:t>
            </w:r>
          </w:p>
        </w:tc>
        <w:tc>
          <w:tcPr>
            <w:tcW w:w="1421" w:type="dxa"/>
            <w:tcBorders>
              <w:top w:val="single" w:sz="4" w:space="0" w:color="auto"/>
              <w:left w:val="single" w:sz="4" w:space="0" w:color="auto"/>
            </w:tcBorders>
            <w:shd w:val="clear" w:color="auto" w:fill="FFFFFF"/>
            <w:vAlign w:val="bottom"/>
          </w:tcPr>
          <w:p w14:paraId="13DB32C9" w14:textId="77777777" w:rsidR="00CD24FB" w:rsidRDefault="00C12C6C">
            <w:pPr>
              <w:pStyle w:val="14"/>
              <w:ind w:firstLine="320"/>
            </w:pPr>
            <w:r>
              <w:t>10 сен 22</w:t>
            </w:r>
          </w:p>
        </w:tc>
        <w:tc>
          <w:tcPr>
            <w:tcW w:w="2184" w:type="dxa"/>
            <w:tcBorders>
              <w:top w:val="single" w:sz="4" w:space="0" w:color="auto"/>
              <w:left w:val="single" w:sz="4" w:space="0" w:color="auto"/>
            </w:tcBorders>
            <w:shd w:val="clear" w:color="auto" w:fill="FFFFFF"/>
            <w:vAlign w:val="bottom"/>
          </w:tcPr>
          <w:p w14:paraId="5B380D47" w14:textId="77777777" w:rsidR="00CD24FB" w:rsidRDefault="00C12C6C">
            <w:pPr>
              <w:pStyle w:val="14"/>
              <w:ind w:firstLine="0"/>
              <w:jc w:val="center"/>
            </w:pPr>
            <w:r>
              <w:t xml:space="preserve">29 </w:t>
            </w:r>
            <w:r>
              <w:t>153,33</w:t>
            </w:r>
          </w:p>
        </w:tc>
        <w:tc>
          <w:tcPr>
            <w:tcW w:w="2126" w:type="dxa"/>
            <w:tcBorders>
              <w:top w:val="single" w:sz="4" w:space="0" w:color="auto"/>
              <w:left w:val="single" w:sz="4" w:space="0" w:color="auto"/>
            </w:tcBorders>
            <w:shd w:val="clear" w:color="auto" w:fill="FFFFFF"/>
            <w:vAlign w:val="bottom"/>
          </w:tcPr>
          <w:p w14:paraId="106248D8" w14:textId="77777777" w:rsidR="00CD24FB" w:rsidRDefault="00C12C6C">
            <w:pPr>
              <w:pStyle w:val="14"/>
              <w:ind w:firstLine="700"/>
            </w:pPr>
            <w:r>
              <w:t>5 830,67</w:t>
            </w:r>
          </w:p>
        </w:tc>
        <w:tc>
          <w:tcPr>
            <w:tcW w:w="2218" w:type="dxa"/>
            <w:tcBorders>
              <w:top w:val="single" w:sz="4" w:space="0" w:color="auto"/>
              <w:left w:val="single" w:sz="4" w:space="0" w:color="auto"/>
              <w:right w:val="single" w:sz="4" w:space="0" w:color="auto"/>
            </w:tcBorders>
            <w:shd w:val="clear" w:color="auto" w:fill="FFFFFF"/>
            <w:vAlign w:val="bottom"/>
          </w:tcPr>
          <w:p w14:paraId="25913719" w14:textId="77777777" w:rsidR="00CD24FB" w:rsidRDefault="00C12C6C">
            <w:pPr>
              <w:pStyle w:val="14"/>
              <w:ind w:firstLine="660"/>
            </w:pPr>
            <w:r>
              <w:t>34 984,00</w:t>
            </w:r>
          </w:p>
        </w:tc>
      </w:tr>
      <w:tr w:rsidR="00CD24FB" w14:paraId="5667F12E" w14:textId="77777777">
        <w:tblPrEx>
          <w:tblCellMar>
            <w:top w:w="0" w:type="dxa"/>
            <w:bottom w:w="0" w:type="dxa"/>
          </w:tblCellMar>
        </w:tblPrEx>
        <w:trPr>
          <w:trHeight w:hRule="exact" w:val="322"/>
          <w:jc w:val="center"/>
        </w:trPr>
        <w:tc>
          <w:tcPr>
            <w:tcW w:w="840" w:type="dxa"/>
            <w:tcBorders>
              <w:top w:val="single" w:sz="4" w:space="0" w:color="auto"/>
              <w:left w:val="single" w:sz="4" w:space="0" w:color="auto"/>
            </w:tcBorders>
            <w:shd w:val="clear" w:color="auto" w:fill="FFFFFF"/>
            <w:vAlign w:val="bottom"/>
          </w:tcPr>
          <w:p w14:paraId="23BCFE0A" w14:textId="77777777" w:rsidR="00CD24FB" w:rsidRDefault="00C12C6C">
            <w:pPr>
              <w:pStyle w:val="14"/>
              <w:ind w:firstLine="420"/>
            </w:pPr>
            <w:r>
              <w:t>5</w:t>
            </w:r>
          </w:p>
        </w:tc>
        <w:tc>
          <w:tcPr>
            <w:tcW w:w="1421" w:type="dxa"/>
            <w:tcBorders>
              <w:top w:val="single" w:sz="4" w:space="0" w:color="auto"/>
              <w:left w:val="single" w:sz="4" w:space="0" w:color="auto"/>
            </w:tcBorders>
            <w:shd w:val="clear" w:color="auto" w:fill="FFFFFF"/>
            <w:vAlign w:val="bottom"/>
          </w:tcPr>
          <w:p w14:paraId="246A85A0" w14:textId="77777777" w:rsidR="00CD24FB" w:rsidRDefault="00C12C6C">
            <w:pPr>
              <w:pStyle w:val="14"/>
              <w:ind w:firstLine="320"/>
            </w:pPr>
            <w:r>
              <w:t>10 окт 22</w:t>
            </w:r>
          </w:p>
        </w:tc>
        <w:tc>
          <w:tcPr>
            <w:tcW w:w="2184" w:type="dxa"/>
            <w:tcBorders>
              <w:top w:val="single" w:sz="4" w:space="0" w:color="auto"/>
              <w:left w:val="single" w:sz="4" w:space="0" w:color="auto"/>
            </w:tcBorders>
            <w:shd w:val="clear" w:color="auto" w:fill="FFFFFF"/>
            <w:vAlign w:val="bottom"/>
          </w:tcPr>
          <w:p w14:paraId="25950340" w14:textId="77777777" w:rsidR="00CD24FB" w:rsidRDefault="00C12C6C">
            <w:pPr>
              <w:pStyle w:val="14"/>
              <w:ind w:firstLine="0"/>
              <w:jc w:val="center"/>
            </w:pPr>
            <w:r>
              <w:t>29 153,33</w:t>
            </w:r>
          </w:p>
        </w:tc>
        <w:tc>
          <w:tcPr>
            <w:tcW w:w="2126" w:type="dxa"/>
            <w:tcBorders>
              <w:top w:val="single" w:sz="4" w:space="0" w:color="auto"/>
              <w:left w:val="single" w:sz="4" w:space="0" w:color="auto"/>
            </w:tcBorders>
            <w:shd w:val="clear" w:color="auto" w:fill="FFFFFF"/>
            <w:vAlign w:val="bottom"/>
          </w:tcPr>
          <w:p w14:paraId="60AA6399" w14:textId="77777777" w:rsidR="00CD24FB" w:rsidRDefault="00C12C6C">
            <w:pPr>
              <w:pStyle w:val="14"/>
              <w:ind w:firstLine="700"/>
            </w:pPr>
            <w:r>
              <w:t>5 830,67</w:t>
            </w:r>
          </w:p>
        </w:tc>
        <w:tc>
          <w:tcPr>
            <w:tcW w:w="2218" w:type="dxa"/>
            <w:tcBorders>
              <w:top w:val="single" w:sz="4" w:space="0" w:color="auto"/>
              <w:left w:val="single" w:sz="4" w:space="0" w:color="auto"/>
              <w:right w:val="single" w:sz="4" w:space="0" w:color="auto"/>
            </w:tcBorders>
            <w:shd w:val="clear" w:color="auto" w:fill="FFFFFF"/>
            <w:vAlign w:val="bottom"/>
          </w:tcPr>
          <w:p w14:paraId="03BBCB03" w14:textId="77777777" w:rsidR="00CD24FB" w:rsidRDefault="00C12C6C">
            <w:pPr>
              <w:pStyle w:val="14"/>
              <w:ind w:firstLine="660"/>
              <w:jc w:val="both"/>
            </w:pPr>
            <w:r>
              <w:t>34 984,00</w:t>
            </w:r>
          </w:p>
        </w:tc>
      </w:tr>
      <w:tr w:rsidR="00CD24FB" w14:paraId="5C639B58" w14:textId="77777777">
        <w:tblPrEx>
          <w:tblCellMar>
            <w:top w:w="0" w:type="dxa"/>
            <w:bottom w:w="0" w:type="dxa"/>
          </w:tblCellMar>
        </w:tblPrEx>
        <w:trPr>
          <w:trHeight w:hRule="exact" w:val="326"/>
          <w:jc w:val="center"/>
        </w:trPr>
        <w:tc>
          <w:tcPr>
            <w:tcW w:w="840" w:type="dxa"/>
            <w:tcBorders>
              <w:top w:val="single" w:sz="4" w:space="0" w:color="auto"/>
              <w:left w:val="single" w:sz="4" w:space="0" w:color="auto"/>
            </w:tcBorders>
            <w:shd w:val="clear" w:color="auto" w:fill="FFFFFF"/>
            <w:vAlign w:val="bottom"/>
          </w:tcPr>
          <w:p w14:paraId="6C9C494D" w14:textId="77777777" w:rsidR="00CD24FB" w:rsidRDefault="00C12C6C">
            <w:pPr>
              <w:pStyle w:val="14"/>
              <w:ind w:firstLine="420"/>
            </w:pPr>
            <w:r>
              <w:t>6</w:t>
            </w:r>
          </w:p>
        </w:tc>
        <w:tc>
          <w:tcPr>
            <w:tcW w:w="1421" w:type="dxa"/>
            <w:tcBorders>
              <w:top w:val="single" w:sz="4" w:space="0" w:color="auto"/>
              <w:left w:val="single" w:sz="4" w:space="0" w:color="auto"/>
            </w:tcBorders>
            <w:shd w:val="clear" w:color="auto" w:fill="FFFFFF"/>
            <w:vAlign w:val="bottom"/>
          </w:tcPr>
          <w:p w14:paraId="42B4F5C6" w14:textId="77777777" w:rsidR="00CD24FB" w:rsidRDefault="00C12C6C">
            <w:pPr>
              <w:pStyle w:val="14"/>
              <w:ind w:firstLine="320"/>
            </w:pPr>
            <w:r>
              <w:t>10 ноя 22</w:t>
            </w:r>
          </w:p>
        </w:tc>
        <w:tc>
          <w:tcPr>
            <w:tcW w:w="2184" w:type="dxa"/>
            <w:tcBorders>
              <w:top w:val="single" w:sz="4" w:space="0" w:color="auto"/>
              <w:left w:val="single" w:sz="4" w:space="0" w:color="auto"/>
            </w:tcBorders>
            <w:shd w:val="clear" w:color="auto" w:fill="FFFFFF"/>
            <w:vAlign w:val="bottom"/>
          </w:tcPr>
          <w:p w14:paraId="33458EDD" w14:textId="77777777" w:rsidR="00CD24FB" w:rsidRDefault="00C12C6C">
            <w:pPr>
              <w:pStyle w:val="14"/>
              <w:ind w:firstLine="0"/>
              <w:jc w:val="center"/>
            </w:pPr>
            <w:r>
              <w:t>29 153,33</w:t>
            </w:r>
          </w:p>
        </w:tc>
        <w:tc>
          <w:tcPr>
            <w:tcW w:w="2126" w:type="dxa"/>
            <w:tcBorders>
              <w:top w:val="single" w:sz="4" w:space="0" w:color="auto"/>
              <w:left w:val="single" w:sz="4" w:space="0" w:color="auto"/>
            </w:tcBorders>
            <w:shd w:val="clear" w:color="auto" w:fill="FFFFFF"/>
            <w:vAlign w:val="bottom"/>
          </w:tcPr>
          <w:p w14:paraId="0E867746" w14:textId="77777777" w:rsidR="00CD24FB" w:rsidRDefault="00C12C6C">
            <w:pPr>
              <w:pStyle w:val="14"/>
              <w:ind w:firstLine="700"/>
            </w:pPr>
            <w:r>
              <w:t>5 830,67</w:t>
            </w:r>
          </w:p>
        </w:tc>
        <w:tc>
          <w:tcPr>
            <w:tcW w:w="2218" w:type="dxa"/>
            <w:tcBorders>
              <w:top w:val="single" w:sz="4" w:space="0" w:color="auto"/>
              <w:left w:val="single" w:sz="4" w:space="0" w:color="auto"/>
              <w:right w:val="single" w:sz="4" w:space="0" w:color="auto"/>
            </w:tcBorders>
            <w:shd w:val="clear" w:color="auto" w:fill="FFFFFF"/>
            <w:vAlign w:val="bottom"/>
          </w:tcPr>
          <w:p w14:paraId="579A7ABD" w14:textId="77777777" w:rsidR="00CD24FB" w:rsidRDefault="00C12C6C">
            <w:pPr>
              <w:pStyle w:val="14"/>
              <w:ind w:firstLine="660"/>
              <w:jc w:val="both"/>
            </w:pPr>
            <w:r>
              <w:t>34 984,00</w:t>
            </w:r>
          </w:p>
        </w:tc>
      </w:tr>
      <w:tr w:rsidR="00CD24FB" w14:paraId="619FFE9E" w14:textId="77777777">
        <w:tblPrEx>
          <w:tblCellMar>
            <w:top w:w="0" w:type="dxa"/>
            <w:bottom w:w="0" w:type="dxa"/>
          </w:tblCellMar>
        </w:tblPrEx>
        <w:trPr>
          <w:trHeight w:hRule="exact" w:val="326"/>
          <w:jc w:val="center"/>
        </w:trPr>
        <w:tc>
          <w:tcPr>
            <w:tcW w:w="840" w:type="dxa"/>
            <w:tcBorders>
              <w:top w:val="single" w:sz="4" w:space="0" w:color="auto"/>
              <w:left w:val="single" w:sz="4" w:space="0" w:color="auto"/>
            </w:tcBorders>
            <w:shd w:val="clear" w:color="auto" w:fill="FFFFFF"/>
            <w:vAlign w:val="bottom"/>
          </w:tcPr>
          <w:p w14:paraId="744B7461" w14:textId="77777777" w:rsidR="00CD24FB" w:rsidRDefault="00C12C6C">
            <w:pPr>
              <w:pStyle w:val="14"/>
              <w:ind w:firstLine="420"/>
            </w:pPr>
            <w:r>
              <w:t>7</w:t>
            </w:r>
          </w:p>
        </w:tc>
        <w:tc>
          <w:tcPr>
            <w:tcW w:w="1421" w:type="dxa"/>
            <w:tcBorders>
              <w:top w:val="single" w:sz="4" w:space="0" w:color="auto"/>
              <w:left w:val="single" w:sz="4" w:space="0" w:color="auto"/>
            </w:tcBorders>
            <w:shd w:val="clear" w:color="auto" w:fill="FFFFFF"/>
            <w:vAlign w:val="bottom"/>
          </w:tcPr>
          <w:p w14:paraId="0DBC9F48" w14:textId="77777777" w:rsidR="00CD24FB" w:rsidRDefault="00C12C6C">
            <w:pPr>
              <w:pStyle w:val="14"/>
              <w:ind w:firstLine="320"/>
            </w:pPr>
            <w:r>
              <w:t>10 дек 22</w:t>
            </w:r>
          </w:p>
        </w:tc>
        <w:tc>
          <w:tcPr>
            <w:tcW w:w="2184" w:type="dxa"/>
            <w:tcBorders>
              <w:top w:val="single" w:sz="4" w:space="0" w:color="auto"/>
              <w:left w:val="single" w:sz="4" w:space="0" w:color="auto"/>
            </w:tcBorders>
            <w:shd w:val="clear" w:color="auto" w:fill="FFFFFF"/>
            <w:vAlign w:val="bottom"/>
          </w:tcPr>
          <w:p w14:paraId="18375251" w14:textId="77777777" w:rsidR="00CD24FB" w:rsidRDefault="00C12C6C">
            <w:pPr>
              <w:pStyle w:val="14"/>
              <w:ind w:firstLine="680"/>
            </w:pPr>
            <w:r>
              <w:t>29 153,33</w:t>
            </w:r>
          </w:p>
        </w:tc>
        <w:tc>
          <w:tcPr>
            <w:tcW w:w="2126" w:type="dxa"/>
            <w:tcBorders>
              <w:top w:val="single" w:sz="4" w:space="0" w:color="auto"/>
              <w:left w:val="single" w:sz="4" w:space="0" w:color="auto"/>
            </w:tcBorders>
            <w:shd w:val="clear" w:color="auto" w:fill="FFFFFF"/>
            <w:vAlign w:val="bottom"/>
          </w:tcPr>
          <w:p w14:paraId="1D5DBA01" w14:textId="77777777" w:rsidR="00CD24FB" w:rsidRDefault="00C12C6C">
            <w:pPr>
              <w:pStyle w:val="14"/>
              <w:ind w:firstLine="700"/>
            </w:pPr>
            <w:r>
              <w:t>5 830,67</w:t>
            </w:r>
          </w:p>
        </w:tc>
        <w:tc>
          <w:tcPr>
            <w:tcW w:w="2218" w:type="dxa"/>
            <w:tcBorders>
              <w:top w:val="single" w:sz="4" w:space="0" w:color="auto"/>
              <w:left w:val="single" w:sz="4" w:space="0" w:color="auto"/>
              <w:right w:val="single" w:sz="4" w:space="0" w:color="auto"/>
            </w:tcBorders>
            <w:shd w:val="clear" w:color="auto" w:fill="FFFFFF"/>
            <w:vAlign w:val="bottom"/>
          </w:tcPr>
          <w:p w14:paraId="2FB58444" w14:textId="77777777" w:rsidR="00CD24FB" w:rsidRDefault="00C12C6C">
            <w:pPr>
              <w:pStyle w:val="14"/>
              <w:ind w:firstLine="660"/>
              <w:jc w:val="both"/>
            </w:pPr>
            <w:r>
              <w:t>34 984,00</w:t>
            </w:r>
          </w:p>
        </w:tc>
      </w:tr>
      <w:tr w:rsidR="00CD24FB" w14:paraId="308F93FA" w14:textId="77777777">
        <w:tblPrEx>
          <w:tblCellMar>
            <w:top w:w="0" w:type="dxa"/>
            <w:bottom w:w="0" w:type="dxa"/>
          </w:tblCellMar>
        </w:tblPrEx>
        <w:trPr>
          <w:trHeight w:hRule="exact" w:val="322"/>
          <w:jc w:val="center"/>
        </w:trPr>
        <w:tc>
          <w:tcPr>
            <w:tcW w:w="840" w:type="dxa"/>
            <w:tcBorders>
              <w:top w:val="single" w:sz="4" w:space="0" w:color="auto"/>
              <w:left w:val="single" w:sz="4" w:space="0" w:color="auto"/>
            </w:tcBorders>
            <w:shd w:val="clear" w:color="auto" w:fill="FFFFFF"/>
            <w:vAlign w:val="bottom"/>
          </w:tcPr>
          <w:p w14:paraId="51F7CC0A" w14:textId="77777777" w:rsidR="00CD24FB" w:rsidRDefault="00C12C6C">
            <w:pPr>
              <w:pStyle w:val="14"/>
              <w:ind w:firstLine="420"/>
            </w:pPr>
            <w:r>
              <w:t>8</w:t>
            </w:r>
          </w:p>
        </w:tc>
        <w:tc>
          <w:tcPr>
            <w:tcW w:w="1421" w:type="dxa"/>
            <w:tcBorders>
              <w:top w:val="single" w:sz="4" w:space="0" w:color="auto"/>
              <w:left w:val="single" w:sz="4" w:space="0" w:color="auto"/>
            </w:tcBorders>
            <w:shd w:val="clear" w:color="auto" w:fill="FFFFFF"/>
            <w:vAlign w:val="bottom"/>
          </w:tcPr>
          <w:p w14:paraId="2A5B70E7" w14:textId="77777777" w:rsidR="00CD24FB" w:rsidRDefault="00C12C6C">
            <w:pPr>
              <w:pStyle w:val="14"/>
              <w:ind w:firstLine="320"/>
            </w:pPr>
            <w:r>
              <w:t>10 янв 23</w:t>
            </w:r>
          </w:p>
        </w:tc>
        <w:tc>
          <w:tcPr>
            <w:tcW w:w="2184" w:type="dxa"/>
            <w:tcBorders>
              <w:top w:val="single" w:sz="4" w:space="0" w:color="auto"/>
              <w:left w:val="single" w:sz="4" w:space="0" w:color="auto"/>
            </w:tcBorders>
            <w:shd w:val="clear" w:color="auto" w:fill="FFFFFF"/>
            <w:vAlign w:val="bottom"/>
          </w:tcPr>
          <w:p w14:paraId="11071C85" w14:textId="77777777" w:rsidR="00CD24FB" w:rsidRDefault="00C12C6C">
            <w:pPr>
              <w:pStyle w:val="14"/>
              <w:ind w:firstLine="680"/>
            </w:pPr>
            <w:r>
              <w:t>29 153,33</w:t>
            </w:r>
          </w:p>
        </w:tc>
        <w:tc>
          <w:tcPr>
            <w:tcW w:w="2126" w:type="dxa"/>
            <w:tcBorders>
              <w:top w:val="single" w:sz="4" w:space="0" w:color="auto"/>
              <w:left w:val="single" w:sz="4" w:space="0" w:color="auto"/>
            </w:tcBorders>
            <w:shd w:val="clear" w:color="auto" w:fill="FFFFFF"/>
            <w:vAlign w:val="bottom"/>
          </w:tcPr>
          <w:p w14:paraId="58DDE28C" w14:textId="77777777" w:rsidR="00CD24FB" w:rsidRDefault="00C12C6C">
            <w:pPr>
              <w:pStyle w:val="14"/>
              <w:ind w:firstLine="700"/>
            </w:pPr>
            <w:r>
              <w:t>5 830,67</w:t>
            </w:r>
          </w:p>
        </w:tc>
        <w:tc>
          <w:tcPr>
            <w:tcW w:w="2218" w:type="dxa"/>
            <w:tcBorders>
              <w:top w:val="single" w:sz="4" w:space="0" w:color="auto"/>
              <w:left w:val="single" w:sz="4" w:space="0" w:color="auto"/>
              <w:right w:val="single" w:sz="4" w:space="0" w:color="auto"/>
            </w:tcBorders>
            <w:shd w:val="clear" w:color="auto" w:fill="FFFFFF"/>
            <w:vAlign w:val="bottom"/>
          </w:tcPr>
          <w:p w14:paraId="5348F298" w14:textId="77777777" w:rsidR="00CD24FB" w:rsidRDefault="00C12C6C">
            <w:pPr>
              <w:pStyle w:val="14"/>
              <w:ind w:firstLine="660"/>
              <w:jc w:val="both"/>
            </w:pPr>
            <w:r>
              <w:t>34 984,00</w:t>
            </w:r>
          </w:p>
        </w:tc>
      </w:tr>
      <w:tr w:rsidR="00CD24FB" w14:paraId="74441F2A" w14:textId="77777777">
        <w:tblPrEx>
          <w:tblCellMar>
            <w:top w:w="0" w:type="dxa"/>
            <w:bottom w:w="0" w:type="dxa"/>
          </w:tblCellMar>
        </w:tblPrEx>
        <w:trPr>
          <w:trHeight w:hRule="exact" w:val="326"/>
          <w:jc w:val="center"/>
        </w:trPr>
        <w:tc>
          <w:tcPr>
            <w:tcW w:w="840" w:type="dxa"/>
            <w:tcBorders>
              <w:top w:val="single" w:sz="4" w:space="0" w:color="auto"/>
              <w:left w:val="single" w:sz="4" w:space="0" w:color="auto"/>
            </w:tcBorders>
            <w:shd w:val="clear" w:color="auto" w:fill="FFFFFF"/>
            <w:vAlign w:val="bottom"/>
          </w:tcPr>
          <w:p w14:paraId="0F2CA0BC" w14:textId="77777777" w:rsidR="00CD24FB" w:rsidRDefault="00C12C6C">
            <w:pPr>
              <w:pStyle w:val="14"/>
              <w:ind w:firstLine="420"/>
            </w:pPr>
            <w:r>
              <w:t>9</w:t>
            </w:r>
          </w:p>
        </w:tc>
        <w:tc>
          <w:tcPr>
            <w:tcW w:w="1421" w:type="dxa"/>
            <w:tcBorders>
              <w:top w:val="single" w:sz="4" w:space="0" w:color="auto"/>
              <w:left w:val="single" w:sz="4" w:space="0" w:color="auto"/>
            </w:tcBorders>
            <w:shd w:val="clear" w:color="auto" w:fill="FFFFFF"/>
            <w:vAlign w:val="bottom"/>
          </w:tcPr>
          <w:p w14:paraId="3E1F07A4" w14:textId="77777777" w:rsidR="00CD24FB" w:rsidRDefault="00C12C6C">
            <w:pPr>
              <w:pStyle w:val="14"/>
              <w:ind w:firstLine="320"/>
            </w:pPr>
            <w:r>
              <w:t>10 фев 23</w:t>
            </w:r>
          </w:p>
        </w:tc>
        <w:tc>
          <w:tcPr>
            <w:tcW w:w="2184" w:type="dxa"/>
            <w:tcBorders>
              <w:top w:val="single" w:sz="4" w:space="0" w:color="auto"/>
              <w:left w:val="single" w:sz="4" w:space="0" w:color="auto"/>
            </w:tcBorders>
            <w:shd w:val="clear" w:color="auto" w:fill="FFFFFF"/>
            <w:vAlign w:val="bottom"/>
          </w:tcPr>
          <w:p w14:paraId="4774F306" w14:textId="77777777" w:rsidR="00CD24FB" w:rsidRDefault="00C12C6C">
            <w:pPr>
              <w:pStyle w:val="14"/>
              <w:ind w:firstLine="0"/>
              <w:jc w:val="center"/>
            </w:pPr>
            <w:r>
              <w:t>29 153,33</w:t>
            </w:r>
          </w:p>
        </w:tc>
        <w:tc>
          <w:tcPr>
            <w:tcW w:w="2126" w:type="dxa"/>
            <w:tcBorders>
              <w:top w:val="single" w:sz="4" w:space="0" w:color="auto"/>
              <w:left w:val="single" w:sz="4" w:space="0" w:color="auto"/>
            </w:tcBorders>
            <w:shd w:val="clear" w:color="auto" w:fill="FFFFFF"/>
            <w:vAlign w:val="bottom"/>
          </w:tcPr>
          <w:p w14:paraId="6C9BFBDA" w14:textId="77777777" w:rsidR="00CD24FB" w:rsidRDefault="00C12C6C">
            <w:pPr>
              <w:pStyle w:val="14"/>
              <w:ind w:firstLine="700"/>
            </w:pPr>
            <w:r>
              <w:t>5 830,67</w:t>
            </w:r>
          </w:p>
        </w:tc>
        <w:tc>
          <w:tcPr>
            <w:tcW w:w="2218" w:type="dxa"/>
            <w:tcBorders>
              <w:top w:val="single" w:sz="4" w:space="0" w:color="auto"/>
              <w:left w:val="single" w:sz="4" w:space="0" w:color="auto"/>
              <w:right w:val="single" w:sz="4" w:space="0" w:color="auto"/>
            </w:tcBorders>
            <w:shd w:val="clear" w:color="auto" w:fill="FFFFFF"/>
            <w:vAlign w:val="bottom"/>
          </w:tcPr>
          <w:p w14:paraId="3719CFC2" w14:textId="77777777" w:rsidR="00CD24FB" w:rsidRDefault="00C12C6C">
            <w:pPr>
              <w:pStyle w:val="14"/>
              <w:ind w:firstLine="660"/>
              <w:jc w:val="both"/>
            </w:pPr>
            <w:r>
              <w:t>34 984,00</w:t>
            </w:r>
          </w:p>
        </w:tc>
      </w:tr>
      <w:tr w:rsidR="00CD24FB" w14:paraId="404B9E38" w14:textId="77777777">
        <w:tblPrEx>
          <w:tblCellMar>
            <w:top w:w="0" w:type="dxa"/>
            <w:bottom w:w="0" w:type="dxa"/>
          </w:tblCellMar>
        </w:tblPrEx>
        <w:trPr>
          <w:trHeight w:hRule="exact" w:val="326"/>
          <w:jc w:val="center"/>
        </w:trPr>
        <w:tc>
          <w:tcPr>
            <w:tcW w:w="840" w:type="dxa"/>
            <w:tcBorders>
              <w:top w:val="single" w:sz="4" w:space="0" w:color="auto"/>
              <w:left w:val="single" w:sz="4" w:space="0" w:color="auto"/>
            </w:tcBorders>
            <w:shd w:val="clear" w:color="auto" w:fill="FFFFFF"/>
            <w:vAlign w:val="bottom"/>
          </w:tcPr>
          <w:p w14:paraId="746C785A" w14:textId="77777777" w:rsidR="00CD24FB" w:rsidRDefault="00C12C6C">
            <w:pPr>
              <w:pStyle w:val="14"/>
              <w:ind w:firstLine="340"/>
            </w:pPr>
            <w:r>
              <w:t>10</w:t>
            </w:r>
          </w:p>
        </w:tc>
        <w:tc>
          <w:tcPr>
            <w:tcW w:w="1421" w:type="dxa"/>
            <w:tcBorders>
              <w:top w:val="single" w:sz="4" w:space="0" w:color="auto"/>
              <w:left w:val="single" w:sz="4" w:space="0" w:color="auto"/>
            </w:tcBorders>
            <w:shd w:val="clear" w:color="auto" w:fill="FFFFFF"/>
            <w:vAlign w:val="bottom"/>
          </w:tcPr>
          <w:p w14:paraId="00521CB2" w14:textId="77777777" w:rsidR="00CD24FB" w:rsidRDefault="00C12C6C">
            <w:pPr>
              <w:pStyle w:val="14"/>
              <w:ind w:firstLine="320"/>
            </w:pPr>
            <w:r>
              <w:t>10 мар 23</w:t>
            </w:r>
          </w:p>
        </w:tc>
        <w:tc>
          <w:tcPr>
            <w:tcW w:w="2184" w:type="dxa"/>
            <w:tcBorders>
              <w:top w:val="single" w:sz="4" w:space="0" w:color="auto"/>
              <w:left w:val="single" w:sz="4" w:space="0" w:color="auto"/>
            </w:tcBorders>
            <w:shd w:val="clear" w:color="auto" w:fill="FFFFFF"/>
            <w:vAlign w:val="bottom"/>
          </w:tcPr>
          <w:p w14:paraId="69237FD9" w14:textId="77777777" w:rsidR="00CD24FB" w:rsidRDefault="00C12C6C">
            <w:pPr>
              <w:pStyle w:val="14"/>
              <w:ind w:firstLine="0"/>
              <w:jc w:val="center"/>
            </w:pPr>
            <w:r>
              <w:t xml:space="preserve">29 </w:t>
            </w:r>
            <w:r>
              <w:t>153,33</w:t>
            </w:r>
          </w:p>
        </w:tc>
        <w:tc>
          <w:tcPr>
            <w:tcW w:w="2126" w:type="dxa"/>
            <w:tcBorders>
              <w:top w:val="single" w:sz="4" w:space="0" w:color="auto"/>
              <w:left w:val="single" w:sz="4" w:space="0" w:color="auto"/>
            </w:tcBorders>
            <w:shd w:val="clear" w:color="auto" w:fill="FFFFFF"/>
            <w:vAlign w:val="bottom"/>
          </w:tcPr>
          <w:p w14:paraId="11ECA7F7" w14:textId="77777777" w:rsidR="00CD24FB" w:rsidRDefault="00C12C6C">
            <w:pPr>
              <w:pStyle w:val="14"/>
              <w:ind w:firstLine="700"/>
            </w:pPr>
            <w:r>
              <w:t>5 830,67</w:t>
            </w:r>
          </w:p>
        </w:tc>
        <w:tc>
          <w:tcPr>
            <w:tcW w:w="2218" w:type="dxa"/>
            <w:tcBorders>
              <w:top w:val="single" w:sz="4" w:space="0" w:color="auto"/>
              <w:left w:val="single" w:sz="4" w:space="0" w:color="auto"/>
              <w:right w:val="single" w:sz="4" w:space="0" w:color="auto"/>
            </w:tcBorders>
            <w:shd w:val="clear" w:color="auto" w:fill="FFFFFF"/>
            <w:vAlign w:val="bottom"/>
          </w:tcPr>
          <w:p w14:paraId="3EF46175" w14:textId="77777777" w:rsidR="00CD24FB" w:rsidRDefault="00C12C6C">
            <w:pPr>
              <w:pStyle w:val="14"/>
              <w:ind w:firstLine="660"/>
              <w:jc w:val="both"/>
            </w:pPr>
            <w:r>
              <w:t>34 984,00</w:t>
            </w:r>
          </w:p>
        </w:tc>
      </w:tr>
      <w:tr w:rsidR="00CD24FB" w14:paraId="172DD59A" w14:textId="77777777">
        <w:tblPrEx>
          <w:tblCellMar>
            <w:top w:w="0" w:type="dxa"/>
            <w:bottom w:w="0" w:type="dxa"/>
          </w:tblCellMar>
        </w:tblPrEx>
        <w:trPr>
          <w:trHeight w:hRule="exact" w:val="326"/>
          <w:jc w:val="center"/>
        </w:trPr>
        <w:tc>
          <w:tcPr>
            <w:tcW w:w="840" w:type="dxa"/>
            <w:tcBorders>
              <w:top w:val="single" w:sz="4" w:space="0" w:color="auto"/>
              <w:left w:val="single" w:sz="4" w:space="0" w:color="auto"/>
            </w:tcBorders>
            <w:shd w:val="clear" w:color="auto" w:fill="FFFFFF"/>
            <w:vAlign w:val="bottom"/>
          </w:tcPr>
          <w:p w14:paraId="3001A695" w14:textId="77777777" w:rsidR="00CD24FB" w:rsidRDefault="00C12C6C">
            <w:pPr>
              <w:pStyle w:val="14"/>
              <w:ind w:firstLine="340"/>
            </w:pPr>
            <w:r>
              <w:t>И</w:t>
            </w:r>
          </w:p>
        </w:tc>
        <w:tc>
          <w:tcPr>
            <w:tcW w:w="1421" w:type="dxa"/>
            <w:tcBorders>
              <w:top w:val="single" w:sz="4" w:space="0" w:color="auto"/>
              <w:left w:val="single" w:sz="4" w:space="0" w:color="auto"/>
            </w:tcBorders>
            <w:shd w:val="clear" w:color="auto" w:fill="FFFFFF"/>
            <w:vAlign w:val="bottom"/>
          </w:tcPr>
          <w:p w14:paraId="4A606C9B" w14:textId="77777777" w:rsidR="00CD24FB" w:rsidRDefault="00C12C6C">
            <w:pPr>
              <w:pStyle w:val="14"/>
              <w:ind w:firstLine="320"/>
            </w:pPr>
            <w:r>
              <w:t>10 апр 23</w:t>
            </w:r>
          </w:p>
        </w:tc>
        <w:tc>
          <w:tcPr>
            <w:tcW w:w="2184" w:type="dxa"/>
            <w:tcBorders>
              <w:top w:val="single" w:sz="4" w:space="0" w:color="auto"/>
              <w:left w:val="single" w:sz="4" w:space="0" w:color="auto"/>
            </w:tcBorders>
            <w:shd w:val="clear" w:color="auto" w:fill="FFFFFF"/>
            <w:vAlign w:val="bottom"/>
          </w:tcPr>
          <w:p w14:paraId="70336546" w14:textId="77777777" w:rsidR="00CD24FB" w:rsidRDefault="00C12C6C">
            <w:pPr>
              <w:pStyle w:val="14"/>
              <w:ind w:firstLine="0"/>
              <w:jc w:val="center"/>
            </w:pPr>
            <w:r>
              <w:t>29 153,33</w:t>
            </w:r>
          </w:p>
        </w:tc>
        <w:tc>
          <w:tcPr>
            <w:tcW w:w="2126" w:type="dxa"/>
            <w:tcBorders>
              <w:top w:val="single" w:sz="4" w:space="0" w:color="auto"/>
              <w:left w:val="single" w:sz="4" w:space="0" w:color="auto"/>
            </w:tcBorders>
            <w:shd w:val="clear" w:color="auto" w:fill="FFFFFF"/>
            <w:vAlign w:val="bottom"/>
          </w:tcPr>
          <w:p w14:paraId="7EC12F01" w14:textId="77777777" w:rsidR="00CD24FB" w:rsidRDefault="00C12C6C">
            <w:pPr>
              <w:pStyle w:val="14"/>
              <w:ind w:firstLine="0"/>
              <w:jc w:val="center"/>
            </w:pPr>
            <w:r>
              <w:t>5 830,67</w:t>
            </w:r>
          </w:p>
        </w:tc>
        <w:tc>
          <w:tcPr>
            <w:tcW w:w="2218" w:type="dxa"/>
            <w:tcBorders>
              <w:top w:val="single" w:sz="4" w:space="0" w:color="auto"/>
              <w:left w:val="single" w:sz="4" w:space="0" w:color="auto"/>
              <w:right w:val="single" w:sz="4" w:space="0" w:color="auto"/>
            </w:tcBorders>
            <w:shd w:val="clear" w:color="auto" w:fill="FFFFFF"/>
            <w:vAlign w:val="bottom"/>
          </w:tcPr>
          <w:p w14:paraId="54352DE0" w14:textId="77777777" w:rsidR="00CD24FB" w:rsidRDefault="00C12C6C">
            <w:pPr>
              <w:pStyle w:val="14"/>
              <w:ind w:firstLine="660"/>
              <w:jc w:val="both"/>
            </w:pPr>
            <w:r>
              <w:t>34 984,00</w:t>
            </w:r>
          </w:p>
        </w:tc>
      </w:tr>
      <w:tr w:rsidR="00CD24FB" w14:paraId="6E190573" w14:textId="77777777">
        <w:tblPrEx>
          <w:tblCellMar>
            <w:top w:w="0" w:type="dxa"/>
            <w:bottom w:w="0" w:type="dxa"/>
          </w:tblCellMar>
        </w:tblPrEx>
        <w:trPr>
          <w:trHeight w:hRule="exact" w:val="322"/>
          <w:jc w:val="center"/>
        </w:trPr>
        <w:tc>
          <w:tcPr>
            <w:tcW w:w="840" w:type="dxa"/>
            <w:tcBorders>
              <w:top w:val="single" w:sz="4" w:space="0" w:color="auto"/>
              <w:left w:val="single" w:sz="4" w:space="0" w:color="auto"/>
            </w:tcBorders>
            <w:shd w:val="clear" w:color="auto" w:fill="FFFFFF"/>
            <w:vAlign w:val="bottom"/>
          </w:tcPr>
          <w:p w14:paraId="546825A6" w14:textId="77777777" w:rsidR="00CD24FB" w:rsidRDefault="00C12C6C">
            <w:pPr>
              <w:pStyle w:val="14"/>
              <w:ind w:firstLine="340"/>
            </w:pPr>
            <w:r>
              <w:t>12</w:t>
            </w:r>
          </w:p>
        </w:tc>
        <w:tc>
          <w:tcPr>
            <w:tcW w:w="1421" w:type="dxa"/>
            <w:tcBorders>
              <w:top w:val="single" w:sz="4" w:space="0" w:color="auto"/>
              <w:left w:val="single" w:sz="4" w:space="0" w:color="auto"/>
            </w:tcBorders>
            <w:shd w:val="clear" w:color="auto" w:fill="FFFFFF"/>
            <w:vAlign w:val="bottom"/>
          </w:tcPr>
          <w:p w14:paraId="3A792DB1" w14:textId="77777777" w:rsidR="00CD24FB" w:rsidRDefault="00C12C6C">
            <w:pPr>
              <w:pStyle w:val="14"/>
              <w:ind w:firstLine="320"/>
            </w:pPr>
            <w:r>
              <w:t>10 май 23</w:t>
            </w:r>
          </w:p>
        </w:tc>
        <w:tc>
          <w:tcPr>
            <w:tcW w:w="2184" w:type="dxa"/>
            <w:tcBorders>
              <w:top w:val="single" w:sz="4" w:space="0" w:color="auto"/>
              <w:left w:val="single" w:sz="4" w:space="0" w:color="auto"/>
            </w:tcBorders>
            <w:shd w:val="clear" w:color="auto" w:fill="FFFFFF"/>
            <w:vAlign w:val="bottom"/>
          </w:tcPr>
          <w:p w14:paraId="55DAB7B7" w14:textId="77777777" w:rsidR="00CD24FB" w:rsidRDefault="00C12C6C">
            <w:pPr>
              <w:pStyle w:val="14"/>
              <w:ind w:firstLine="0"/>
              <w:jc w:val="center"/>
            </w:pPr>
            <w:r>
              <w:t>29 153,33</w:t>
            </w:r>
          </w:p>
        </w:tc>
        <w:tc>
          <w:tcPr>
            <w:tcW w:w="2126" w:type="dxa"/>
            <w:tcBorders>
              <w:top w:val="single" w:sz="4" w:space="0" w:color="auto"/>
              <w:left w:val="single" w:sz="4" w:space="0" w:color="auto"/>
            </w:tcBorders>
            <w:shd w:val="clear" w:color="auto" w:fill="FFFFFF"/>
            <w:vAlign w:val="bottom"/>
          </w:tcPr>
          <w:p w14:paraId="42C6CE35" w14:textId="77777777" w:rsidR="00CD24FB" w:rsidRDefault="00C12C6C">
            <w:pPr>
              <w:pStyle w:val="14"/>
              <w:ind w:firstLine="0"/>
              <w:jc w:val="center"/>
            </w:pPr>
            <w:r>
              <w:t>5 830,67</w:t>
            </w:r>
          </w:p>
        </w:tc>
        <w:tc>
          <w:tcPr>
            <w:tcW w:w="2218" w:type="dxa"/>
            <w:tcBorders>
              <w:top w:val="single" w:sz="4" w:space="0" w:color="auto"/>
              <w:left w:val="single" w:sz="4" w:space="0" w:color="auto"/>
              <w:right w:val="single" w:sz="4" w:space="0" w:color="auto"/>
            </w:tcBorders>
            <w:shd w:val="clear" w:color="auto" w:fill="FFFFFF"/>
            <w:vAlign w:val="bottom"/>
          </w:tcPr>
          <w:p w14:paraId="5FE1A237" w14:textId="77777777" w:rsidR="00CD24FB" w:rsidRDefault="00C12C6C">
            <w:pPr>
              <w:pStyle w:val="14"/>
              <w:ind w:firstLine="660"/>
              <w:jc w:val="both"/>
            </w:pPr>
            <w:r>
              <w:t>34 984,00</w:t>
            </w:r>
          </w:p>
        </w:tc>
      </w:tr>
      <w:tr w:rsidR="00CD24FB" w14:paraId="2214053A" w14:textId="77777777">
        <w:tblPrEx>
          <w:tblCellMar>
            <w:top w:w="0" w:type="dxa"/>
            <w:bottom w:w="0" w:type="dxa"/>
          </w:tblCellMar>
        </w:tblPrEx>
        <w:trPr>
          <w:trHeight w:hRule="exact" w:val="326"/>
          <w:jc w:val="center"/>
        </w:trPr>
        <w:tc>
          <w:tcPr>
            <w:tcW w:w="840" w:type="dxa"/>
            <w:tcBorders>
              <w:top w:val="single" w:sz="4" w:space="0" w:color="auto"/>
              <w:left w:val="single" w:sz="4" w:space="0" w:color="auto"/>
            </w:tcBorders>
            <w:shd w:val="clear" w:color="auto" w:fill="FFFFFF"/>
            <w:vAlign w:val="bottom"/>
          </w:tcPr>
          <w:p w14:paraId="50F2F514" w14:textId="77777777" w:rsidR="00CD24FB" w:rsidRDefault="00C12C6C">
            <w:pPr>
              <w:pStyle w:val="14"/>
              <w:ind w:firstLine="340"/>
            </w:pPr>
            <w:r>
              <w:t>13</w:t>
            </w:r>
          </w:p>
        </w:tc>
        <w:tc>
          <w:tcPr>
            <w:tcW w:w="1421" w:type="dxa"/>
            <w:tcBorders>
              <w:top w:val="single" w:sz="4" w:space="0" w:color="auto"/>
              <w:left w:val="single" w:sz="4" w:space="0" w:color="auto"/>
            </w:tcBorders>
            <w:shd w:val="clear" w:color="auto" w:fill="FFFFFF"/>
            <w:vAlign w:val="bottom"/>
          </w:tcPr>
          <w:p w14:paraId="13B0D41D" w14:textId="77777777" w:rsidR="00CD24FB" w:rsidRDefault="00C12C6C">
            <w:pPr>
              <w:pStyle w:val="14"/>
              <w:ind w:firstLine="320"/>
            </w:pPr>
            <w:r>
              <w:t>10 июн 23</w:t>
            </w:r>
          </w:p>
        </w:tc>
        <w:tc>
          <w:tcPr>
            <w:tcW w:w="2184" w:type="dxa"/>
            <w:tcBorders>
              <w:top w:val="single" w:sz="4" w:space="0" w:color="auto"/>
              <w:left w:val="single" w:sz="4" w:space="0" w:color="auto"/>
            </w:tcBorders>
            <w:shd w:val="clear" w:color="auto" w:fill="FFFFFF"/>
            <w:vAlign w:val="bottom"/>
          </w:tcPr>
          <w:p w14:paraId="01C619D5" w14:textId="77777777" w:rsidR="00CD24FB" w:rsidRDefault="00C12C6C">
            <w:pPr>
              <w:pStyle w:val="14"/>
              <w:ind w:firstLine="0"/>
              <w:jc w:val="center"/>
            </w:pPr>
            <w:r>
              <w:t>29 153,33</w:t>
            </w:r>
          </w:p>
        </w:tc>
        <w:tc>
          <w:tcPr>
            <w:tcW w:w="2126" w:type="dxa"/>
            <w:tcBorders>
              <w:top w:val="single" w:sz="4" w:space="0" w:color="auto"/>
              <w:left w:val="single" w:sz="4" w:space="0" w:color="auto"/>
            </w:tcBorders>
            <w:shd w:val="clear" w:color="auto" w:fill="FFFFFF"/>
            <w:vAlign w:val="bottom"/>
          </w:tcPr>
          <w:p w14:paraId="27D9A3D2" w14:textId="77777777" w:rsidR="00CD24FB" w:rsidRDefault="00C12C6C">
            <w:pPr>
              <w:pStyle w:val="14"/>
              <w:ind w:firstLine="0"/>
              <w:jc w:val="center"/>
            </w:pPr>
            <w:r>
              <w:t>5 830,67</w:t>
            </w:r>
          </w:p>
        </w:tc>
        <w:tc>
          <w:tcPr>
            <w:tcW w:w="2218" w:type="dxa"/>
            <w:tcBorders>
              <w:top w:val="single" w:sz="4" w:space="0" w:color="auto"/>
              <w:left w:val="single" w:sz="4" w:space="0" w:color="auto"/>
              <w:right w:val="single" w:sz="4" w:space="0" w:color="auto"/>
            </w:tcBorders>
            <w:shd w:val="clear" w:color="auto" w:fill="FFFFFF"/>
            <w:vAlign w:val="bottom"/>
          </w:tcPr>
          <w:p w14:paraId="636E85E8" w14:textId="77777777" w:rsidR="00CD24FB" w:rsidRDefault="00C12C6C">
            <w:pPr>
              <w:pStyle w:val="14"/>
              <w:ind w:firstLine="660"/>
              <w:jc w:val="both"/>
            </w:pPr>
            <w:r>
              <w:t>34 984,00</w:t>
            </w:r>
          </w:p>
        </w:tc>
      </w:tr>
      <w:tr w:rsidR="00CD24FB" w14:paraId="7618BFA7" w14:textId="77777777">
        <w:tblPrEx>
          <w:tblCellMar>
            <w:top w:w="0" w:type="dxa"/>
            <w:bottom w:w="0" w:type="dxa"/>
          </w:tblCellMar>
        </w:tblPrEx>
        <w:trPr>
          <w:trHeight w:hRule="exact" w:val="326"/>
          <w:jc w:val="center"/>
        </w:trPr>
        <w:tc>
          <w:tcPr>
            <w:tcW w:w="840" w:type="dxa"/>
            <w:tcBorders>
              <w:top w:val="single" w:sz="4" w:space="0" w:color="auto"/>
              <w:left w:val="single" w:sz="4" w:space="0" w:color="auto"/>
            </w:tcBorders>
            <w:shd w:val="clear" w:color="auto" w:fill="FFFFFF"/>
            <w:vAlign w:val="bottom"/>
          </w:tcPr>
          <w:p w14:paraId="751943C8" w14:textId="77777777" w:rsidR="00CD24FB" w:rsidRDefault="00C12C6C">
            <w:pPr>
              <w:pStyle w:val="14"/>
              <w:ind w:firstLine="340"/>
            </w:pPr>
            <w:r>
              <w:t>14</w:t>
            </w:r>
          </w:p>
        </w:tc>
        <w:tc>
          <w:tcPr>
            <w:tcW w:w="1421" w:type="dxa"/>
            <w:tcBorders>
              <w:top w:val="single" w:sz="4" w:space="0" w:color="auto"/>
              <w:left w:val="single" w:sz="4" w:space="0" w:color="auto"/>
            </w:tcBorders>
            <w:shd w:val="clear" w:color="auto" w:fill="FFFFFF"/>
            <w:vAlign w:val="bottom"/>
          </w:tcPr>
          <w:p w14:paraId="654A34F5" w14:textId="77777777" w:rsidR="00CD24FB" w:rsidRDefault="00C12C6C">
            <w:pPr>
              <w:pStyle w:val="14"/>
              <w:ind w:firstLine="320"/>
            </w:pPr>
            <w:r>
              <w:t>10 июл 23</w:t>
            </w:r>
          </w:p>
        </w:tc>
        <w:tc>
          <w:tcPr>
            <w:tcW w:w="2184" w:type="dxa"/>
            <w:tcBorders>
              <w:top w:val="single" w:sz="4" w:space="0" w:color="auto"/>
              <w:left w:val="single" w:sz="4" w:space="0" w:color="auto"/>
            </w:tcBorders>
            <w:shd w:val="clear" w:color="auto" w:fill="FFFFFF"/>
            <w:vAlign w:val="bottom"/>
          </w:tcPr>
          <w:p w14:paraId="6ADE8B05" w14:textId="77777777" w:rsidR="00CD24FB" w:rsidRDefault="00C12C6C">
            <w:pPr>
              <w:pStyle w:val="14"/>
              <w:ind w:firstLine="0"/>
              <w:jc w:val="center"/>
            </w:pPr>
            <w:r>
              <w:t>29 153,33</w:t>
            </w:r>
          </w:p>
        </w:tc>
        <w:tc>
          <w:tcPr>
            <w:tcW w:w="2126" w:type="dxa"/>
            <w:tcBorders>
              <w:top w:val="single" w:sz="4" w:space="0" w:color="auto"/>
              <w:left w:val="single" w:sz="4" w:space="0" w:color="auto"/>
            </w:tcBorders>
            <w:shd w:val="clear" w:color="auto" w:fill="FFFFFF"/>
            <w:vAlign w:val="bottom"/>
          </w:tcPr>
          <w:p w14:paraId="76882DDB" w14:textId="77777777" w:rsidR="00CD24FB" w:rsidRDefault="00C12C6C">
            <w:pPr>
              <w:pStyle w:val="14"/>
              <w:ind w:firstLine="0"/>
              <w:jc w:val="center"/>
            </w:pPr>
            <w:r>
              <w:t>5 830,67</w:t>
            </w:r>
          </w:p>
        </w:tc>
        <w:tc>
          <w:tcPr>
            <w:tcW w:w="2218" w:type="dxa"/>
            <w:tcBorders>
              <w:top w:val="single" w:sz="4" w:space="0" w:color="auto"/>
              <w:left w:val="single" w:sz="4" w:space="0" w:color="auto"/>
              <w:right w:val="single" w:sz="4" w:space="0" w:color="auto"/>
            </w:tcBorders>
            <w:shd w:val="clear" w:color="auto" w:fill="FFFFFF"/>
            <w:vAlign w:val="bottom"/>
          </w:tcPr>
          <w:p w14:paraId="61543241" w14:textId="77777777" w:rsidR="00CD24FB" w:rsidRDefault="00C12C6C">
            <w:pPr>
              <w:pStyle w:val="14"/>
              <w:ind w:firstLine="660"/>
              <w:jc w:val="both"/>
            </w:pPr>
            <w:r>
              <w:t>34 984,00</w:t>
            </w:r>
          </w:p>
        </w:tc>
      </w:tr>
      <w:tr w:rsidR="00CD24FB" w14:paraId="45FFD79B" w14:textId="77777777">
        <w:tblPrEx>
          <w:tblCellMar>
            <w:top w:w="0" w:type="dxa"/>
            <w:bottom w:w="0" w:type="dxa"/>
          </w:tblCellMar>
        </w:tblPrEx>
        <w:trPr>
          <w:trHeight w:hRule="exact" w:val="326"/>
          <w:jc w:val="center"/>
        </w:trPr>
        <w:tc>
          <w:tcPr>
            <w:tcW w:w="840" w:type="dxa"/>
            <w:tcBorders>
              <w:top w:val="single" w:sz="4" w:space="0" w:color="auto"/>
              <w:left w:val="single" w:sz="4" w:space="0" w:color="auto"/>
            </w:tcBorders>
            <w:shd w:val="clear" w:color="auto" w:fill="FFFFFF"/>
            <w:vAlign w:val="bottom"/>
          </w:tcPr>
          <w:p w14:paraId="2E7D53EB" w14:textId="77777777" w:rsidR="00CD24FB" w:rsidRDefault="00C12C6C">
            <w:pPr>
              <w:pStyle w:val="14"/>
              <w:ind w:firstLine="340"/>
            </w:pPr>
            <w:r>
              <w:t>15</w:t>
            </w:r>
          </w:p>
        </w:tc>
        <w:tc>
          <w:tcPr>
            <w:tcW w:w="1421" w:type="dxa"/>
            <w:tcBorders>
              <w:top w:val="single" w:sz="4" w:space="0" w:color="auto"/>
              <w:left w:val="single" w:sz="4" w:space="0" w:color="auto"/>
            </w:tcBorders>
            <w:shd w:val="clear" w:color="auto" w:fill="FFFFFF"/>
            <w:vAlign w:val="bottom"/>
          </w:tcPr>
          <w:p w14:paraId="190927BB" w14:textId="77777777" w:rsidR="00CD24FB" w:rsidRDefault="00C12C6C">
            <w:pPr>
              <w:pStyle w:val="14"/>
              <w:ind w:firstLine="320"/>
            </w:pPr>
            <w:r>
              <w:t>10 авг 23</w:t>
            </w:r>
          </w:p>
        </w:tc>
        <w:tc>
          <w:tcPr>
            <w:tcW w:w="2184" w:type="dxa"/>
            <w:tcBorders>
              <w:top w:val="single" w:sz="4" w:space="0" w:color="auto"/>
              <w:left w:val="single" w:sz="4" w:space="0" w:color="auto"/>
            </w:tcBorders>
            <w:shd w:val="clear" w:color="auto" w:fill="FFFFFF"/>
            <w:vAlign w:val="bottom"/>
          </w:tcPr>
          <w:p w14:paraId="0F45DDBE" w14:textId="77777777" w:rsidR="00CD24FB" w:rsidRDefault="00C12C6C">
            <w:pPr>
              <w:pStyle w:val="14"/>
              <w:ind w:firstLine="0"/>
              <w:jc w:val="center"/>
            </w:pPr>
            <w:r>
              <w:t>29 153,33</w:t>
            </w:r>
          </w:p>
        </w:tc>
        <w:tc>
          <w:tcPr>
            <w:tcW w:w="2126" w:type="dxa"/>
            <w:tcBorders>
              <w:top w:val="single" w:sz="4" w:space="0" w:color="auto"/>
              <w:left w:val="single" w:sz="4" w:space="0" w:color="auto"/>
            </w:tcBorders>
            <w:shd w:val="clear" w:color="auto" w:fill="FFFFFF"/>
            <w:vAlign w:val="bottom"/>
          </w:tcPr>
          <w:p w14:paraId="06588D55" w14:textId="77777777" w:rsidR="00CD24FB" w:rsidRDefault="00C12C6C">
            <w:pPr>
              <w:pStyle w:val="14"/>
              <w:ind w:firstLine="0"/>
              <w:jc w:val="center"/>
            </w:pPr>
            <w:r>
              <w:t>5 830,67</w:t>
            </w:r>
          </w:p>
        </w:tc>
        <w:tc>
          <w:tcPr>
            <w:tcW w:w="2218" w:type="dxa"/>
            <w:tcBorders>
              <w:top w:val="single" w:sz="4" w:space="0" w:color="auto"/>
              <w:left w:val="single" w:sz="4" w:space="0" w:color="auto"/>
              <w:right w:val="single" w:sz="4" w:space="0" w:color="auto"/>
            </w:tcBorders>
            <w:shd w:val="clear" w:color="auto" w:fill="FFFFFF"/>
            <w:vAlign w:val="bottom"/>
          </w:tcPr>
          <w:p w14:paraId="0E32980D" w14:textId="77777777" w:rsidR="00CD24FB" w:rsidRDefault="00C12C6C">
            <w:pPr>
              <w:pStyle w:val="14"/>
              <w:ind w:firstLine="660"/>
              <w:jc w:val="both"/>
            </w:pPr>
            <w:r>
              <w:t>34 984,00</w:t>
            </w:r>
          </w:p>
        </w:tc>
      </w:tr>
      <w:tr w:rsidR="00CD24FB" w14:paraId="6A2CD9CE" w14:textId="77777777">
        <w:tblPrEx>
          <w:tblCellMar>
            <w:top w:w="0" w:type="dxa"/>
            <w:bottom w:w="0" w:type="dxa"/>
          </w:tblCellMar>
        </w:tblPrEx>
        <w:trPr>
          <w:trHeight w:hRule="exact" w:val="326"/>
          <w:jc w:val="center"/>
        </w:trPr>
        <w:tc>
          <w:tcPr>
            <w:tcW w:w="840" w:type="dxa"/>
            <w:tcBorders>
              <w:top w:val="single" w:sz="4" w:space="0" w:color="auto"/>
              <w:left w:val="single" w:sz="4" w:space="0" w:color="auto"/>
            </w:tcBorders>
            <w:shd w:val="clear" w:color="auto" w:fill="FFFFFF"/>
            <w:vAlign w:val="bottom"/>
          </w:tcPr>
          <w:p w14:paraId="02FF2795" w14:textId="77777777" w:rsidR="00CD24FB" w:rsidRDefault="00C12C6C">
            <w:pPr>
              <w:pStyle w:val="14"/>
              <w:ind w:firstLine="340"/>
            </w:pPr>
            <w:r>
              <w:t>16</w:t>
            </w:r>
          </w:p>
        </w:tc>
        <w:tc>
          <w:tcPr>
            <w:tcW w:w="1421" w:type="dxa"/>
            <w:tcBorders>
              <w:top w:val="single" w:sz="4" w:space="0" w:color="auto"/>
              <w:left w:val="single" w:sz="4" w:space="0" w:color="auto"/>
            </w:tcBorders>
            <w:shd w:val="clear" w:color="auto" w:fill="FFFFFF"/>
            <w:vAlign w:val="bottom"/>
          </w:tcPr>
          <w:p w14:paraId="119E438B" w14:textId="77777777" w:rsidR="00CD24FB" w:rsidRDefault="00C12C6C">
            <w:pPr>
              <w:pStyle w:val="14"/>
              <w:ind w:firstLine="320"/>
            </w:pPr>
            <w:r>
              <w:t>10 сен 23</w:t>
            </w:r>
          </w:p>
        </w:tc>
        <w:tc>
          <w:tcPr>
            <w:tcW w:w="2184" w:type="dxa"/>
            <w:tcBorders>
              <w:top w:val="single" w:sz="4" w:space="0" w:color="auto"/>
              <w:left w:val="single" w:sz="4" w:space="0" w:color="auto"/>
            </w:tcBorders>
            <w:shd w:val="clear" w:color="auto" w:fill="FFFFFF"/>
            <w:vAlign w:val="bottom"/>
          </w:tcPr>
          <w:p w14:paraId="7F91D8C0" w14:textId="77777777" w:rsidR="00CD24FB" w:rsidRDefault="00C12C6C">
            <w:pPr>
              <w:pStyle w:val="14"/>
              <w:ind w:firstLine="0"/>
              <w:jc w:val="center"/>
            </w:pPr>
            <w:r>
              <w:t>29 153,33</w:t>
            </w:r>
          </w:p>
        </w:tc>
        <w:tc>
          <w:tcPr>
            <w:tcW w:w="2126" w:type="dxa"/>
            <w:tcBorders>
              <w:top w:val="single" w:sz="4" w:space="0" w:color="auto"/>
              <w:left w:val="single" w:sz="4" w:space="0" w:color="auto"/>
            </w:tcBorders>
            <w:shd w:val="clear" w:color="auto" w:fill="FFFFFF"/>
            <w:vAlign w:val="bottom"/>
          </w:tcPr>
          <w:p w14:paraId="193549DE" w14:textId="77777777" w:rsidR="00CD24FB" w:rsidRDefault="00C12C6C">
            <w:pPr>
              <w:pStyle w:val="14"/>
              <w:ind w:firstLine="0"/>
              <w:jc w:val="center"/>
            </w:pPr>
            <w:r>
              <w:t>5 830,67</w:t>
            </w:r>
          </w:p>
        </w:tc>
        <w:tc>
          <w:tcPr>
            <w:tcW w:w="2218" w:type="dxa"/>
            <w:tcBorders>
              <w:top w:val="single" w:sz="4" w:space="0" w:color="auto"/>
              <w:left w:val="single" w:sz="4" w:space="0" w:color="auto"/>
              <w:right w:val="single" w:sz="4" w:space="0" w:color="auto"/>
            </w:tcBorders>
            <w:shd w:val="clear" w:color="auto" w:fill="FFFFFF"/>
            <w:vAlign w:val="bottom"/>
          </w:tcPr>
          <w:p w14:paraId="2C5F96E7" w14:textId="77777777" w:rsidR="00CD24FB" w:rsidRDefault="00C12C6C">
            <w:pPr>
              <w:pStyle w:val="14"/>
              <w:ind w:firstLine="660"/>
              <w:jc w:val="both"/>
            </w:pPr>
            <w:r>
              <w:t>34 984,00</w:t>
            </w:r>
          </w:p>
        </w:tc>
      </w:tr>
      <w:tr w:rsidR="00CD24FB" w14:paraId="0272AE95" w14:textId="77777777">
        <w:tblPrEx>
          <w:tblCellMar>
            <w:top w:w="0" w:type="dxa"/>
            <w:bottom w:w="0" w:type="dxa"/>
          </w:tblCellMar>
        </w:tblPrEx>
        <w:trPr>
          <w:trHeight w:hRule="exact" w:val="322"/>
          <w:jc w:val="center"/>
        </w:trPr>
        <w:tc>
          <w:tcPr>
            <w:tcW w:w="840" w:type="dxa"/>
            <w:tcBorders>
              <w:top w:val="single" w:sz="4" w:space="0" w:color="auto"/>
              <w:left w:val="single" w:sz="4" w:space="0" w:color="auto"/>
            </w:tcBorders>
            <w:shd w:val="clear" w:color="auto" w:fill="FFFFFF"/>
            <w:vAlign w:val="bottom"/>
          </w:tcPr>
          <w:p w14:paraId="55ACB563" w14:textId="77777777" w:rsidR="00CD24FB" w:rsidRDefault="00C12C6C">
            <w:pPr>
              <w:pStyle w:val="14"/>
              <w:ind w:firstLine="340"/>
            </w:pPr>
            <w:r>
              <w:t>17</w:t>
            </w:r>
          </w:p>
        </w:tc>
        <w:tc>
          <w:tcPr>
            <w:tcW w:w="1421" w:type="dxa"/>
            <w:tcBorders>
              <w:top w:val="single" w:sz="4" w:space="0" w:color="auto"/>
              <w:left w:val="single" w:sz="4" w:space="0" w:color="auto"/>
            </w:tcBorders>
            <w:shd w:val="clear" w:color="auto" w:fill="FFFFFF"/>
            <w:vAlign w:val="bottom"/>
          </w:tcPr>
          <w:p w14:paraId="5DB772FA" w14:textId="77777777" w:rsidR="00CD24FB" w:rsidRDefault="00C12C6C">
            <w:pPr>
              <w:pStyle w:val="14"/>
              <w:ind w:firstLine="320"/>
            </w:pPr>
            <w:r>
              <w:t>10 окт 23</w:t>
            </w:r>
          </w:p>
        </w:tc>
        <w:tc>
          <w:tcPr>
            <w:tcW w:w="2184" w:type="dxa"/>
            <w:tcBorders>
              <w:top w:val="single" w:sz="4" w:space="0" w:color="auto"/>
              <w:left w:val="single" w:sz="4" w:space="0" w:color="auto"/>
            </w:tcBorders>
            <w:shd w:val="clear" w:color="auto" w:fill="FFFFFF"/>
            <w:vAlign w:val="bottom"/>
          </w:tcPr>
          <w:p w14:paraId="61C2BCC1" w14:textId="77777777" w:rsidR="00CD24FB" w:rsidRDefault="00C12C6C">
            <w:pPr>
              <w:pStyle w:val="14"/>
              <w:ind w:firstLine="0"/>
              <w:jc w:val="center"/>
            </w:pPr>
            <w:r>
              <w:t>29 153,33</w:t>
            </w:r>
          </w:p>
        </w:tc>
        <w:tc>
          <w:tcPr>
            <w:tcW w:w="2126" w:type="dxa"/>
            <w:tcBorders>
              <w:top w:val="single" w:sz="4" w:space="0" w:color="auto"/>
              <w:left w:val="single" w:sz="4" w:space="0" w:color="auto"/>
            </w:tcBorders>
            <w:shd w:val="clear" w:color="auto" w:fill="FFFFFF"/>
            <w:vAlign w:val="bottom"/>
          </w:tcPr>
          <w:p w14:paraId="06D03373" w14:textId="77777777" w:rsidR="00CD24FB" w:rsidRDefault="00C12C6C">
            <w:pPr>
              <w:pStyle w:val="14"/>
              <w:ind w:firstLine="0"/>
              <w:jc w:val="center"/>
            </w:pPr>
            <w:r>
              <w:t>5 830,67</w:t>
            </w:r>
          </w:p>
        </w:tc>
        <w:tc>
          <w:tcPr>
            <w:tcW w:w="2218" w:type="dxa"/>
            <w:tcBorders>
              <w:top w:val="single" w:sz="4" w:space="0" w:color="auto"/>
              <w:left w:val="single" w:sz="4" w:space="0" w:color="auto"/>
              <w:right w:val="single" w:sz="4" w:space="0" w:color="auto"/>
            </w:tcBorders>
            <w:shd w:val="clear" w:color="auto" w:fill="FFFFFF"/>
            <w:vAlign w:val="bottom"/>
          </w:tcPr>
          <w:p w14:paraId="7C527580" w14:textId="77777777" w:rsidR="00CD24FB" w:rsidRDefault="00C12C6C">
            <w:pPr>
              <w:pStyle w:val="14"/>
              <w:ind w:firstLine="660"/>
              <w:jc w:val="both"/>
            </w:pPr>
            <w:r>
              <w:t>34 984,00</w:t>
            </w:r>
          </w:p>
        </w:tc>
      </w:tr>
      <w:tr w:rsidR="00CD24FB" w14:paraId="4BF89FF7" w14:textId="77777777">
        <w:tblPrEx>
          <w:tblCellMar>
            <w:top w:w="0" w:type="dxa"/>
            <w:bottom w:w="0" w:type="dxa"/>
          </w:tblCellMar>
        </w:tblPrEx>
        <w:trPr>
          <w:trHeight w:hRule="exact" w:val="326"/>
          <w:jc w:val="center"/>
        </w:trPr>
        <w:tc>
          <w:tcPr>
            <w:tcW w:w="840" w:type="dxa"/>
            <w:tcBorders>
              <w:top w:val="single" w:sz="4" w:space="0" w:color="auto"/>
              <w:left w:val="single" w:sz="4" w:space="0" w:color="auto"/>
            </w:tcBorders>
            <w:shd w:val="clear" w:color="auto" w:fill="FFFFFF"/>
            <w:vAlign w:val="bottom"/>
          </w:tcPr>
          <w:p w14:paraId="04A04002" w14:textId="77777777" w:rsidR="00CD24FB" w:rsidRDefault="00C12C6C">
            <w:pPr>
              <w:pStyle w:val="14"/>
              <w:ind w:firstLine="340"/>
            </w:pPr>
            <w:r>
              <w:t>18</w:t>
            </w:r>
          </w:p>
        </w:tc>
        <w:tc>
          <w:tcPr>
            <w:tcW w:w="1421" w:type="dxa"/>
            <w:tcBorders>
              <w:top w:val="single" w:sz="4" w:space="0" w:color="auto"/>
              <w:left w:val="single" w:sz="4" w:space="0" w:color="auto"/>
            </w:tcBorders>
            <w:shd w:val="clear" w:color="auto" w:fill="FFFFFF"/>
            <w:vAlign w:val="bottom"/>
          </w:tcPr>
          <w:p w14:paraId="12C430D9" w14:textId="77777777" w:rsidR="00CD24FB" w:rsidRDefault="00C12C6C">
            <w:pPr>
              <w:pStyle w:val="14"/>
              <w:ind w:firstLine="320"/>
            </w:pPr>
            <w:r>
              <w:t>10 ноя 23</w:t>
            </w:r>
          </w:p>
        </w:tc>
        <w:tc>
          <w:tcPr>
            <w:tcW w:w="2184" w:type="dxa"/>
            <w:tcBorders>
              <w:top w:val="single" w:sz="4" w:space="0" w:color="auto"/>
              <w:left w:val="single" w:sz="4" w:space="0" w:color="auto"/>
            </w:tcBorders>
            <w:shd w:val="clear" w:color="auto" w:fill="FFFFFF"/>
            <w:vAlign w:val="bottom"/>
          </w:tcPr>
          <w:p w14:paraId="0B92AE12" w14:textId="77777777" w:rsidR="00CD24FB" w:rsidRDefault="00C12C6C">
            <w:pPr>
              <w:pStyle w:val="14"/>
              <w:ind w:firstLine="0"/>
              <w:jc w:val="center"/>
            </w:pPr>
            <w:r>
              <w:t>29 153,33</w:t>
            </w:r>
          </w:p>
        </w:tc>
        <w:tc>
          <w:tcPr>
            <w:tcW w:w="2126" w:type="dxa"/>
            <w:tcBorders>
              <w:top w:val="single" w:sz="4" w:space="0" w:color="auto"/>
              <w:left w:val="single" w:sz="4" w:space="0" w:color="auto"/>
            </w:tcBorders>
            <w:shd w:val="clear" w:color="auto" w:fill="FFFFFF"/>
            <w:vAlign w:val="bottom"/>
          </w:tcPr>
          <w:p w14:paraId="152CAA71" w14:textId="77777777" w:rsidR="00CD24FB" w:rsidRDefault="00C12C6C">
            <w:pPr>
              <w:pStyle w:val="14"/>
              <w:ind w:firstLine="0"/>
              <w:jc w:val="center"/>
            </w:pPr>
            <w:r>
              <w:t>5 830,67</w:t>
            </w:r>
          </w:p>
        </w:tc>
        <w:tc>
          <w:tcPr>
            <w:tcW w:w="2218" w:type="dxa"/>
            <w:tcBorders>
              <w:top w:val="single" w:sz="4" w:space="0" w:color="auto"/>
              <w:left w:val="single" w:sz="4" w:space="0" w:color="auto"/>
              <w:right w:val="single" w:sz="4" w:space="0" w:color="auto"/>
            </w:tcBorders>
            <w:shd w:val="clear" w:color="auto" w:fill="FFFFFF"/>
            <w:vAlign w:val="bottom"/>
          </w:tcPr>
          <w:p w14:paraId="6D936E3A" w14:textId="77777777" w:rsidR="00CD24FB" w:rsidRDefault="00C12C6C">
            <w:pPr>
              <w:pStyle w:val="14"/>
              <w:ind w:firstLine="660"/>
              <w:jc w:val="both"/>
            </w:pPr>
            <w:r>
              <w:t>34 984,00</w:t>
            </w:r>
          </w:p>
        </w:tc>
      </w:tr>
      <w:tr w:rsidR="00CD24FB" w14:paraId="122E307A" w14:textId="77777777">
        <w:tblPrEx>
          <w:tblCellMar>
            <w:top w:w="0" w:type="dxa"/>
            <w:bottom w:w="0" w:type="dxa"/>
          </w:tblCellMar>
        </w:tblPrEx>
        <w:trPr>
          <w:trHeight w:hRule="exact" w:val="322"/>
          <w:jc w:val="center"/>
        </w:trPr>
        <w:tc>
          <w:tcPr>
            <w:tcW w:w="840" w:type="dxa"/>
            <w:tcBorders>
              <w:top w:val="single" w:sz="4" w:space="0" w:color="auto"/>
              <w:left w:val="single" w:sz="4" w:space="0" w:color="auto"/>
            </w:tcBorders>
            <w:shd w:val="clear" w:color="auto" w:fill="FFFFFF"/>
            <w:vAlign w:val="bottom"/>
          </w:tcPr>
          <w:p w14:paraId="1C1DB6C0" w14:textId="77777777" w:rsidR="00CD24FB" w:rsidRDefault="00C12C6C">
            <w:pPr>
              <w:pStyle w:val="14"/>
              <w:ind w:firstLine="340"/>
            </w:pPr>
            <w:r>
              <w:t>19</w:t>
            </w:r>
          </w:p>
        </w:tc>
        <w:tc>
          <w:tcPr>
            <w:tcW w:w="1421" w:type="dxa"/>
            <w:tcBorders>
              <w:top w:val="single" w:sz="4" w:space="0" w:color="auto"/>
              <w:left w:val="single" w:sz="4" w:space="0" w:color="auto"/>
            </w:tcBorders>
            <w:shd w:val="clear" w:color="auto" w:fill="FFFFFF"/>
            <w:vAlign w:val="bottom"/>
          </w:tcPr>
          <w:p w14:paraId="3AF8AC6E" w14:textId="77777777" w:rsidR="00CD24FB" w:rsidRDefault="00C12C6C">
            <w:pPr>
              <w:pStyle w:val="14"/>
              <w:ind w:firstLine="320"/>
            </w:pPr>
            <w:r>
              <w:t>10 дек 23</w:t>
            </w:r>
          </w:p>
        </w:tc>
        <w:tc>
          <w:tcPr>
            <w:tcW w:w="2184" w:type="dxa"/>
            <w:tcBorders>
              <w:top w:val="single" w:sz="4" w:space="0" w:color="auto"/>
              <w:left w:val="single" w:sz="4" w:space="0" w:color="auto"/>
            </w:tcBorders>
            <w:shd w:val="clear" w:color="auto" w:fill="FFFFFF"/>
            <w:vAlign w:val="bottom"/>
          </w:tcPr>
          <w:p w14:paraId="70FBD924" w14:textId="77777777" w:rsidR="00CD24FB" w:rsidRDefault="00C12C6C">
            <w:pPr>
              <w:pStyle w:val="14"/>
              <w:ind w:firstLine="0"/>
              <w:jc w:val="center"/>
            </w:pPr>
            <w:r>
              <w:t>29 153,33</w:t>
            </w:r>
          </w:p>
        </w:tc>
        <w:tc>
          <w:tcPr>
            <w:tcW w:w="2126" w:type="dxa"/>
            <w:tcBorders>
              <w:top w:val="single" w:sz="4" w:space="0" w:color="auto"/>
              <w:left w:val="single" w:sz="4" w:space="0" w:color="auto"/>
            </w:tcBorders>
            <w:shd w:val="clear" w:color="auto" w:fill="FFFFFF"/>
            <w:vAlign w:val="bottom"/>
          </w:tcPr>
          <w:p w14:paraId="08C62A79" w14:textId="77777777" w:rsidR="00CD24FB" w:rsidRDefault="00C12C6C">
            <w:pPr>
              <w:pStyle w:val="14"/>
              <w:ind w:firstLine="0"/>
              <w:jc w:val="center"/>
            </w:pPr>
            <w:r>
              <w:t>5 830,67</w:t>
            </w:r>
          </w:p>
        </w:tc>
        <w:tc>
          <w:tcPr>
            <w:tcW w:w="2218" w:type="dxa"/>
            <w:tcBorders>
              <w:top w:val="single" w:sz="4" w:space="0" w:color="auto"/>
              <w:left w:val="single" w:sz="4" w:space="0" w:color="auto"/>
              <w:right w:val="single" w:sz="4" w:space="0" w:color="auto"/>
            </w:tcBorders>
            <w:shd w:val="clear" w:color="auto" w:fill="FFFFFF"/>
            <w:vAlign w:val="bottom"/>
          </w:tcPr>
          <w:p w14:paraId="3558291E" w14:textId="77777777" w:rsidR="00CD24FB" w:rsidRDefault="00C12C6C">
            <w:pPr>
              <w:pStyle w:val="14"/>
              <w:ind w:firstLine="660"/>
              <w:jc w:val="both"/>
            </w:pPr>
            <w:r>
              <w:t>34 984,00</w:t>
            </w:r>
          </w:p>
        </w:tc>
      </w:tr>
      <w:tr w:rsidR="00CD24FB" w14:paraId="1A58C45E" w14:textId="77777777">
        <w:tblPrEx>
          <w:tblCellMar>
            <w:top w:w="0" w:type="dxa"/>
            <w:bottom w:w="0" w:type="dxa"/>
          </w:tblCellMar>
        </w:tblPrEx>
        <w:trPr>
          <w:trHeight w:hRule="exact" w:val="326"/>
          <w:jc w:val="center"/>
        </w:trPr>
        <w:tc>
          <w:tcPr>
            <w:tcW w:w="840" w:type="dxa"/>
            <w:tcBorders>
              <w:top w:val="single" w:sz="4" w:space="0" w:color="auto"/>
              <w:left w:val="single" w:sz="4" w:space="0" w:color="auto"/>
            </w:tcBorders>
            <w:shd w:val="clear" w:color="auto" w:fill="FFFFFF"/>
            <w:vAlign w:val="bottom"/>
          </w:tcPr>
          <w:p w14:paraId="1106843A" w14:textId="77777777" w:rsidR="00CD24FB" w:rsidRDefault="00C12C6C">
            <w:pPr>
              <w:pStyle w:val="14"/>
              <w:ind w:firstLine="340"/>
            </w:pPr>
            <w:r>
              <w:t>20</w:t>
            </w:r>
          </w:p>
        </w:tc>
        <w:tc>
          <w:tcPr>
            <w:tcW w:w="1421" w:type="dxa"/>
            <w:tcBorders>
              <w:top w:val="single" w:sz="4" w:space="0" w:color="auto"/>
              <w:left w:val="single" w:sz="4" w:space="0" w:color="auto"/>
            </w:tcBorders>
            <w:shd w:val="clear" w:color="auto" w:fill="FFFFFF"/>
            <w:vAlign w:val="bottom"/>
          </w:tcPr>
          <w:p w14:paraId="420B589F" w14:textId="77777777" w:rsidR="00CD24FB" w:rsidRDefault="00C12C6C">
            <w:pPr>
              <w:pStyle w:val="14"/>
              <w:ind w:firstLine="320"/>
            </w:pPr>
            <w:r>
              <w:t>10 янв 24</w:t>
            </w:r>
          </w:p>
        </w:tc>
        <w:tc>
          <w:tcPr>
            <w:tcW w:w="2184" w:type="dxa"/>
            <w:tcBorders>
              <w:top w:val="single" w:sz="4" w:space="0" w:color="auto"/>
              <w:left w:val="single" w:sz="4" w:space="0" w:color="auto"/>
            </w:tcBorders>
            <w:shd w:val="clear" w:color="auto" w:fill="FFFFFF"/>
            <w:vAlign w:val="bottom"/>
          </w:tcPr>
          <w:p w14:paraId="4853A467" w14:textId="77777777" w:rsidR="00CD24FB" w:rsidRDefault="00C12C6C">
            <w:pPr>
              <w:pStyle w:val="14"/>
              <w:ind w:firstLine="0"/>
              <w:jc w:val="center"/>
            </w:pPr>
            <w:r>
              <w:t>29 153,33</w:t>
            </w:r>
          </w:p>
        </w:tc>
        <w:tc>
          <w:tcPr>
            <w:tcW w:w="2126" w:type="dxa"/>
            <w:tcBorders>
              <w:top w:val="single" w:sz="4" w:space="0" w:color="auto"/>
              <w:left w:val="single" w:sz="4" w:space="0" w:color="auto"/>
            </w:tcBorders>
            <w:shd w:val="clear" w:color="auto" w:fill="FFFFFF"/>
            <w:vAlign w:val="bottom"/>
          </w:tcPr>
          <w:p w14:paraId="4BD6D8B0" w14:textId="77777777" w:rsidR="00CD24FB" w:rsidRDefault="00C12C6C">
            <w:pPr>
              <w:pStyle w:val="14"/>
              <w:ind w:firstLine="0"/>
              <w:jc w:val="center"/>
            </w:pPr>
            <w:r>
              <w:t>5 830,67</w:t>
            </w:r>
          </w:p>
        </w:tc>
        <w:tc>
          <w:tcPr>
            <w:tcW w:w="2218" w:type="dxa"/>
            <w:tcBorders>
              <w:top w:val="single" w:sz="4" w:space="0" w:color="auto"/>
              <w:left w:val="single" w:sz="4" w:space="0" w:color="auto"/>
              <w:right w:val="single" w:sz="4" w:space="0" w:color="auto"/>
            </w:tcBorders>
            <w:shd w:val="clear" w:color="auto" w:fill="FFFFFF"/>
            <w:vAlign w:val="bottom"/>
          </w:tcPr>
          <w:p w14:paraId="0C43A68A" w14:textId="77777777" w:rsidR="00CD24FB" w:rsidRDefault="00C12C6C">
            <w:pPr>
              <w:pStyle w:val="14"/>
              <w:ind w:firstLine="660"/>
              <w:jc w:val="both"/>
            </w:pPr>
            <w:r>
              <w:t>34 984,00</w:t>
            </w:r>
          </w:p>
        </w:tc>
      </w:tr>
      <w:tr w:rsidR="00CD24FB" w14:paraId="06AAD945" w14:textId="77777777">
        <w:tblPrEx>
          <w:tblCellMar>
            <w:top w:w="0" w:type="dxa"/>
            <w:bottom w:w="0" w:type="dxa"/>
          </w:tblCellMar>
        </w:tblPrEx>
        <w:trPr>
          <w:trHeight w:hRule="exact" w:val="326"/>
          <w:jc w:val="center"/>
        </w:trPr>
        <w:tc>
          <w:tcPr>
            <w:tcW w:w="840" w:type="dxa"/>
            <w:tcBorders>
              <w:top w:val="single" w:sz="4" w:space="0" w:color="auto"/>
              <w:left w:val="single" w:sz="4" w:space="0" w:color="auto"/>
            </w:tcBorders>
            <w:shd w:val="clear" w:color="auto" w:fill="FFFFFF"/>
            <w:vAlign w:val="bottom"/>
          </w:tcPr>
          <w:p w14:paraId="5A720185" w14:textId="77777777" w:rsidR="00CD24FB" w:rsidRDefault="00C12C6C">
            <w:pPr>
              <w:pStyle w:val="14"/>
              <w:ind w:firstLine="280"/>
              <w:jc w:val="both"/>
            </w:pPr>
            <w:r>
              <w:t>21</w:t>
            </w:r>
          </w:p>
        </w:tc>
        <w:tc>
          <w:tcPr>
            <w:tcW w:w="1421" w:type="dxa"/>
            <w:tcBorders>
              <w:top w:val="single" w:sz="4" w:space="0" w:color="auto"/>
              <w:left w:val="single" w:sz="4" w:space="0" w:color="auto"/>
            </w:tcBorders>
            <w:shd w:val="clear" w:color="auto" w:fill="FFFFFF"/>
            <w:vAlign w:val="bottom"/>
          </w:tcPr>
          <w:p w14:paraId="62B12E12" w14:textId="77777777" w:rsidR="00CD24FB" w:rsidRDefault="00C12C6C">
            <w:pPr>
              <w:pStyle w:val="14"/>
              <w:ind w:firstLine="280"/>
            </w:pPr>
            <w:r>
              <w:t>10 фев 24</w:t>
            </w:r>
          </w:p>
        </w:tc>
        <w:tc>
          <w:tcPr>
            <w:tcW w:w="2184" w:type="dxa"/>
            <w:tcBorders>
              <w:top w:val="single" w:sz="4" w:space="0" w:color="auto"/>
              <w:left w:val="single" w:sz="4" w:space="0" w:color="auto"/>
            </w:tcBorders>
            <w:shd w:val="clear" w:color="auto" w:fill="FFFFFF"/>
            <w:vAlign w:val="bottom"/>
          </w:tcPr>
          <w:p w14:paraId="424151D0" w14:textId="77777777" w:rsidR="00CD24FB" w:rsidRDefault="00C12C6C">
            <w:pPr>
              <w:pStyle w:val="14"/>
              <w:ind w:firstLine="0"/>
              <w:jc w:val="center"/>
            </w:pPr>
            <w:r>
              <w:t>29 153,33</w:t>
            </w:r>
          </w:p>
        </w:tc>
        <w:tc>
          <w:tcPr>
            <w:tcW w:w="2126" w:type="dxa"/>
            <w:tcBorders>
              <w:top w:val="single" w:sz="4" w:space="0" w:color="auto"/>
              <w:left w:val="single" w:sz="4" w:space="0" w:color="auto"/>
            </w:tcBorders>
            <w:shd w:val="clear" w:color="auto" w:fill="FFFFFF"/>
            <w:vAlign w:val="bottom"/>
          </w:tcPr>
          <w:p w14:paraId="5EEC7A44" w14:textId="77777777" w:rsidR="00CD24FB" w:rsidRDefault="00C12C6C">
            <w:pPr>
              <w:pStyle w:val="14"/>
              <w:ind w:firstLine="0"/>
              <w:jc w:val="center"/>
            </w:pPr>
            <w:r>
              <w:t>5 830,67</w:t>
            </w:r>
          </w:p>
        </w:tc>
        <w:tc>
          <w:tcPr>
            <w:tcW w:w="2218" w:type="dxa"/>
            <w:tcBorders>
              <w:top w:val="single" w:sz="4" w:space="0" w:color="auto"/>
              <w:left w:val="single" w:sz="4" w:space="0" w:color="auto"/>
              <w:right w:val="single" w:sz="4" w:space="0" w:color="auto"/>
            </w:tcBorders>
            <w:shd w:val="clear" w:color="auto" w:fill="FFFFFF"/>
            <w:vAlign w:val="bottom"/>
          </w:tcPr>
          <w:p w14:paraId="311B7D83" w14:textId="77777777" w:rsidR="00CD24FB" w:rsidRDefault="00C12C6C">
            <w:pPr>
              <w:pStyle w:val="14"/>
              <w:ind w:firstLine="660"/>
              <w:jc w:val="both"/>
            </w:pPr>
            <w:r>
              <w:t>34 984,00</w:t>
            </w:r>
          </w:p>
        </w:tc>
      </w:tr>
      <w:tr w:rsidR="00CD24FB" w14:paraId="5E349FB7" w14:textId="77777777">
        <w:tblPrEx>
          <w:tblCellMar>
            <w:top w:w="0" w:type="dxa"/>
            <w:bottom w:w="0" w:type="dxa"/>
          </w:tblCellMar>
        </w:tblPrEx>
        <w:trPr>
          <w:trHeight w:hRule="exact" w:val="322"/>
          <w:jc w:val="center"/>
        </w:trPr>
        <w:tc>
          <w:tcPr>
            <w:tcW w:w="840" w:type="dxa"/>
            <w:tcBorders>
              <w:top w:val="single" w:sz="4" w:space="0" w:color="auto"/>
              <w:left w:val="single" w:sz="4" w:space="0" w:color="auto"/>
            </w:tcBorders>
            <w:shd w:val="clear" w:color="auto" w:fill="FFFFFF"/>
            <w:vAlign w:val="bottom"/>
          </w:tcPr>
          <w:p w14:paraId="635DD4E7" w14:textId="77777777" w:rsidR="00CD24FB" w:rsidRDefault="00C12C6C">
            <w:pPr>
              <w:pStyle w:val="14"/>
              <w:ind w:firstLine="280"/>
              <w:jc w:val="both"/>
            </w:pPr>
            <w:r>
              <w:t>22</w:t>
            </w:r>
          </w:p>
        </w:tc>
        <w:tc>
          <w:tcPr>
            <w:tcW w:w="1421" w:type="dxa"/>
            <w:tcBorders>
              <w:top w:val="single" w:sz="4" w:space="0" w:color="auto"/>
              <w:left w:val="single" w:sz="4" w:space="0" w:color="auto"/>
            </w:tcBorders>
            <w:shd w:val="clear" w:color="auto" w:fill="FFFFFF"/>
            <w:vAlign w:val="bottom"/>
          </w:tcPr>
          <w:p w14:paraId="21BD7B89" w14:textId="77777777" w:rsidR="00CD24FB" w:rsidRDefault="00C12C6C">
            <w:pPr>
              <w:pStyle w:val="14"/>
              <w:ind w:firstLine="280"/>
            </w:pPr>
            <w:r>
              <w:t xml:space="preserve">10 </w:t>
            </w:r>
            <w:r>
              <w:t>мар 24</w:t>
            </w:r>
          </w:p>
        </w:tc>
        <w:tc>
          <w:tcPr>
            <w:tcW w:w="2184" w:type="dxa"/>
            <w:tcBorders>
              <w:top w:val="single" w:sz="4" w:space="0" w:color="auto"/>
              <w:left w:val="single" w:sz="4" w:space="0" w:color="auto"/>
            </w:tcBorders>
            <w:shd w:val="clear" w:color="auto" w:fill="FFFFFF"/>
            <w:vAlign w:val="bottom"/>
          </w:tcPr>
          <w:p w14:paraId="7D38F388" w14:textId="77777777" w:rsidR="00CD24FB" w:rsidRDefault="00C12C6C">
            <w:pPr>
              <w:pStyle w:val="14"/>
              <w:ind w:firstLine="680"/>
              <w:jc w:val="both"/>
            </w:pPr>
            <w:r>
              <w:t>29 153,33</w:t>
            </w:r>
          </w:p>
        </w:tc>
        <w:tc>
          <w:tcPr>
            <w:tcW w:w="2126" w:type="dxa"/>
            <w:tcBorders>
              <w:top w:val="single" w:sz="4" w:space="0" w:color="auto"/>
              <w:left w:val="single" w:sz="4" w:space="0" w:color="auto"/>
            </w:tcBorders>
            <w:shd w:val="clear" w:color="auto" w:fill="FFFFFF"/>
            <w:vAlign w:val="bottom"/>
          </w:tcPr>
          <w:p w14:paraId="0CE3B487" w14:textId="77777777" w:rsidR="00CD24FB" w:rsidRDefault="00C12C6C">
            <w:pPr>
              <w:pStyle w:val="14"/>
              <w:ind w:firstLine="700"/>
              <w:jc w:val="both"/>
            </w:pPr>
            <w:r>
              <w:t>5 830,67</w:t>
            </w:r>
          </w:p>
        </w:tc>
        <w:tc>
          <w:tcPr>
            <w:tcW w:w="2218" w:type="dxa"/>
            <w:tcBorders>
              <w:top w:val="single" w:sz="4" w:space="0" w:color="auto"/>
              <w:left w:val="single" w:sz="4" w:space="0" w:color="auto"/>
              <w:right w:val="single" w:sz="4" w:space="0" w:color="auto"/>
            </w:tcBorders>
            <w:shd w:val="clear" w:color="auto" w:fill="FFFFFF"/>
            <w:vAlign w:val="bottom"/>
          </w:tcPr>
          <w:p w14:paraId="169145EF" w14:textId="77777777" w:rsidR="00CD24FB" w:rsidRDefault="00C12C6C">
            <w:pPr>
              <w:pStyle w:val="14"/>
              <w:ind w:firstLine="660"/>
              <w:jc w:val="both"/>
            </w:pPr>
            <w:r>
              <w:t>34 984,00</w:t>
            </w:r>
          </w:p>
        </w:tc>
      </w:tr>
      <w:tr w:rsidR="00CD24FB" w14:paraId="5989823C" w14:textId="77777777">
        <w:tblPrEx>
          <w:tblCellMar>
            <w:top w:w="0" w:type="dxa"/>
            <w:bottom w:w="0" w:type="dxa"/>
          </w:tblCellMar>
        </w:tblPrEx>
        <w:trPr>
          <w:trHeight w:hRule="exact" w:val="326"/>
          <w:jc w:val="center"/>
        </w:trPr>
        <w:tc>
          <w:tcPr>
            <w:tcW w:w="840" w:type="dxa"/>
            <w:tcBorders>
              <w:top w:val="single" w:sz="4" w:space="0" w:color="auto"/>
              <w:left w:val="single" w:sz="4" w:space="0" w:color="auto"/>
            </w:tcBorders>
            <w:shd w:val="clear" w:color="auto" w:fill="FFFFFF"/>
            <w:vAlign w:val="bottom"/>
          </w:tcPr>
          <w:p w14:paraId="23E00AAC" w14:textId="77777777" w:rsidR="00CD24FB" w:rsidRDefault="00C12C6C">
            <w:pPr>
              <w:pStyle w:val="14"/>
              <w:ind w:firstLine="280"/>
              <w:jc w:val="both"/>
            </w:pPr>
            <w:r>
              <w:t>23</w:t>
            </w:r>
          </w:p>
        </w:tc>
        <w:tc>
          <w:tcPr>
            <w:tcW w:w="1421" w:type="dxa"/>
            <w:tcBorders>
              <w:top w:val="single" w:sz="4" w:space="0" w:color="auto"/>
              <w:left w:val="single" w:sz="4" w:space="0" w:color="auto"/>
            </w:tcBorders>
            <w:shd w:val="clear" w:color="auto" w:fill="FFFFFF"/>
            <w:vAlign w:val="bottom"/>
          </w:tcPr>
          <w:p w14:paraId="65061E22" w14:textId="77777777" w:rsidR="00CD24FB" w:rsidRDefault="00C12C6C">
            <w:pPr>
              <w:pStyle w:val="14"/>
              <w:ind w:firstLine="280"/>
            </w:pPr>
            <w:r>
              <w:t>10 апр 24</w:t>
            </w:r>
          </w:p>
        </w:tc>
        <w:tc>
          <w:tcPr>
            <w:tcW w:w="2184" w:type="dxa"/>
            <w:tcBorders>
              <w:top w:val="single" w:sz="4" w:space="0" w:color="auto"/>
              <w:left w:val="single" w:sz="4" w:space="0" w:color="auto"/>
            </w:tcBorders>
            <w:shd w:val="clear" w:color="auto" w:fill="FFFFFF"/>
            <w:vAlign w:val="bottom"/>
          </w:tcPr>
          <w:p w14:paraId="36BEDA4A" w14:textId="77777777" w:rsidR="00CD24FB" w:rsidRDefault="00C12C6C">
            <w:pPr>
              <w:pStyle w:val="14"/>
              <w:ind w:firstLine="680"/>
              <w:jc w:val="both"/>
            </w:pPr>
            <w:r>
              <w:t>29 153,33</w:t>
            </w:r>
          </w:p>
        </w:tc>
        <w:tc>
          <w:tcPr>
            <w:tcW w:w="2126" w:type="dxa"/>
            <w:tcBorders>
              <w:top w:val="single" w:sz="4" w:space="0" w:color="auto"/>
              <w:left w:val="single" w:sz="4" w:space="0" w:color="auto"/>
            </w:tcBorders>
            <w:shd w:val="clear" w:color="auto" w:fill="FFFFFF"/>
            <w:vAlign w:val="bottom"/>
          </w:tcPr>
          <w:p w14:paraId="52C91DDA" w14:textId="77777777" w:rsidR="00CD24FB" w:rsidRDefault="00C12C6C">
            <w:pPr>
              <w:pStyle w:val="14"/>
              <w:ind w:firstLine="700"/>
              <w:jc w:val="both"/>
            </w:pPr>
            <w:r>
              <w:t>5 830,67</w:t>
            </w:r>
          </w:p>
        </w:tc>
        <w:tc>
          <w:tcPr>
            <w:tcW w:w="2218" w:type="dxa"/>
            <w:tcBorders>
              <w:top w:val="single" w:sz="4" w:space="0" w:color="auto"/>
              <w:left w:val="single" w:sz="4" w:space="0" w:color="auto"/>
              <w:right w:val="single" w:sz="4" w:space="0" w:color="auto"/>
            </w:tcBorders>
            <w:shd w:val="clear" w:color="auto" w:fill="FFFFFF"/>
            <w:vAlign w:val="bottom"/>
          </w:tcPr>
          <w:p w14:paraId="088B0D4A" w14:textId="77777777" w:rsidR="00CD24FB" w:rsidRDefault="00C12C6C">
            <w:pPr>
              <w:pStyle w:val="14"/>
              <w:ind w:firstLine="660"/>
              <w:jc w:val="both"/>
            </w:pPr>
            <w:r>
              <w:t>34 984,00</w:t>
            </w:r>
          </w:p>
        </w:tc>
      </w:tr>
      <w:tr w:rsidR="00CD24FB" w14:paraId="7FB84114" w14:textId="77777777">
        <w:tblPrEx>
          <w:tblCellMar>
            <w:top w:w="0" w:type="dxa"/>
            <w:bottom w:w="0" w:type="dxa"/>
          </w:tblCellMar>
        </w:tblPrEx>
        <w:trPr>
          <w:trHeight w:hRule="exact" w:val="326"/>
          <w:jc w:val="center"/>
        </w:trPr>
        <w:tc>
          <w:tcPr>
            <w:tcW w:w="840" w:type="dxa"/>
            <w:tcBorders>
              <w:top w:val="single" w:sz="4" w:space="0" w:color="auto"/>
              <w:left w:val="single" w:sz="4" w:space="0" w:color="auto"/>
            </w:tcBorders>
            <w:shd w:val="clear" w:color="auto" w:fill="FFFFFF"/>
            <w:vAlign w:val="bottom"/>
          </w:tcPr>
          <w:p w14:paraId="0B56140A" w14:textId="77777777" w:rsidR="00CD24FB" w:rsidRDefault="00C12C6C">
            <w:pPr>
              <w:pStyle w:val="14"/>
              <w:ind w:firstLine="280"/>
              <w:jc w:val="both"/>
            </w:pPr>
            <w:r>
              <w:t>24</w:t>
            </w:r>
          </w:p>
        </w:tc>
        <w:tc>
          <w:tcPr>
            <w:tcW w:w="1421" w:type="dxa"/>
            <w:tcBorders>
              <w:top w:val="single" w:sz="4" w:space="0" w:color="auto"/>
              <w:left w:val="single" w:sz="4" w:space="0" w:color="auto"/>
            </w:tcBorders>
            <w:shd w:val="clear" w:color="auto" w:fill="FFFFFF"/>
            <w:vAlign w:val="bottom"/>
          </w:tcPr>
          <w:p w14:paraId="004B67C1" w14:textId="77777777" w:rsidR="00CD24FB" w:rsidRDefault="00C12C6C">
            <w:pPr>
              <w:pStyle w:val="14"/>
              <w:ind w:firstLine="280"/>
            </w:pPr>
            <w:r>
              <w:t>10 май 24</w:t>
            </w:r>
          </w:p>
        </w:tc>
        <w:tc>
          <w:tcPr>
            <w:tcW w:w="2184" w:type="dxa"/>
            <w:tcBorders>
              <w:top w:val="single" w:sz="4" w:space="0" w:color="auto"/>
              <w:left w:val="single" w:sz="4" w:space="0" w:color="auto"/>
            </w:tcBorders>
            <w:shd w:val="clear" w:color="auto" w:fill="FFFFFF"/>
            <w:vAlign w:val="bottom"/>
          </w:tcPr>
          <w:p w14:paraId="67D7F95A" w14:textId="77777777" w:rsidR="00CD24FB" w:rsidRDefault="00C12C6C">
            <w:pPr>
              <w:pStyle w:val="14"/>
              <w:ind w:firstLine="680"/>
              <w:jc w:val="both"/>
            </w:pPr>
            <w:r>
              <w:t>29 153,33</w:t>
            </w:r>
          </w:p>
        </w:tc>
        <w:tc>
          <w:tcPr>
            <w:tcW w:w="2126" w:type="dxa"/>
            <w:tcBorders>
              <w:top w:val="single" w:sz="4" w:space="0" w:color="auto"/>
              <w:left w:val="single" w:sz="4" w:space="0" w:color="auto"/>
            </w:tcBorders>
            <w:shd w:val="clear" w:color="auto" w:fill="FFFFFF"/>
            <w:vAlign w:val="bottom"/>
          </w:tcPr>
          <w:p w14:paraId="6385F246" w14:textId="77777777" w:rsidR="00CD24FB" w:rsidRDefault="00C12C6C">
            <w:pPr>
              <w:pStyle w:val="14"/>
              <w:ind w:firstLine="700"/>
              <w:jc w:val="both"/>
            </w:pPr>
            <w:r>
              <w:t>5 830,67</w:t>
            </w:r>
          </w:p>
        </w:tc>
        <w:tc>
          <w:tcPr>
            <w:tcW w:w="2218" w:type="dxa"/>
            <w:tcBorders>
              <w:top w:val="single" w:sz="4" w:space="0" w:color="auto"/>
              <w:left w:val="single" w:sz="4" w:space="0" w:color="auto"/>
              <w:right w:val="single" w:sz="4" w:space="0" w:color="auto"/>
            </w:tcBorders>
            <w:shd w:val="clear" w:color="auto" w:fill="FFFFFF"/>
            <w:vAlign w:val="bottom"/>
          </w:tcPr>
          <w:p w14:paraId="24AC43F8" w14:textId="77777777" w:rsidR="00CD24FB" w:rsidRDefault="00C12C6C">
            <w:pPr>
              <w:pStyle w:val="14"/>
              <w:ind w:firstLine="620"/>
            </w:pPr>
            <w:r>
              <w:t>34 984,00</w:t>
            </w:r>
          </w:p>
        </w:tc>
      </w:tr>
      <w:tr w:rsidR="00CD24FB" w14:paraId="488AFBAB" w14:textId="77777777">
        <w:tblPrEx>
          <w:tblCellMar>
            <w:top w:w="0" w:type="dxa"/>
            <w:bottom w:w="0" w:type="dxa"/>
          </w:tblCellMar>
        </w:tblPrEx>
        <w:trPr>
          <w:trHeight w:hRule="exact" w:val="322"/>
          <w:jc w:val="center"/>
        </w:trPr>
        <w:tc>
          <w:tcPr>
            <w:tcW w:w="840" w:type="dxa"/>
            <w:tcBorders>
              <w:top w:val="single" w:sz="4" w:space="0" w:color="auto"/>
              <w:left w:val="single" w:sz="4" w:space="0" w:color="auto"/>
            </w:tcBorders>
            <w:shd w:val="clear" w:color="auto" w:fill="FFFFFF"/>
            <w:vAlign w:val="bottom"/>
          </w:tcPr>
          <w:p w14:paraId="5AA5A11D" w14:textId="77777777" w:rsidR="00CD24FB" w:rsidRDefault="00C12C6C">
            <w:pPr>
              <w:pStyle w:val="14"/>
              <w:ind w:firstLine="280"/>
            </w:pPr>
            <w:r>
              <w:t>25</w:t>
            </w:r>
          </w:p>
        </w:tc>
        <w:tc>
          <w:tcPr>
            <w:tcW w:w="1421" w:type="dxa"/>
            <w:tcBorders>
              <w:top w:val="single" w:sz="4" w:space="0" w:color="auto"/>
              <w:left w:val="single" w:sz="4" w:space="0" w:color="auto"/>
            </w:tcBorders>
            <w:shd w:val="clear" w:color="auto" w:fill="FFFFFF"/>
            <w:vAlign w:val="bottom"/>
          </w:tcPr>
          <w:p w14:paraId="1F22B153" w14:textId="77777777" w:rsidR="00CD24FB" w:rsidRDefault="00C12C6C">
            <w:pPr>
              <w:pStyle w:val="14"/>
              <w:ind w:firstLine="280"/>
            </w:pPr>
            <w:r>
              <w:t>10 июн 24</w:t>
            </w:r>
          </w:p>
        </w:tc>
        <w:tc>
          <w:tcPr>
            <w:tcW w:w="2184" w:type="dxa"/>
            <w:tcBorders>
              <w:top w:val="single" w:sz="4" w:space="0" w:color="auto"/>
              <w:left w:val="single" w:sz="4" w:space="0" w:color="auto"/>
            </w:tcBorders>
            <w:shd w:val="clear" w:color="auto" w:fill="FFFFFF"/>
            <w:vAlign w:val="bottom"/>
          </w:tcPr>
          <w:p w14:paraId="10F98430" w14:textId="77777777" w:rsidR="00CD24FB" w:rsidRDefault="00C12C6C">
            <w:pPr>
              <w:pStyle w:val="14"/>
              <w:ind w:firstLine="680"/>
              <w:jc w:val="both"/>
            </w:pPr>
            <w:r>
              <w:t>29 153,33</w:t>
            </w:r>
          </w:p>
        </w:tc>
        <w:tc>
          <w:tcPr>
            <w:tcW w:w="2126" w:type="dxa"/>
            <w:tcBorders>
              <w:top w:val="single" w:sz="4" w:space="0" w:color="auto"/>
              <w:left w:val="single" w:sz="4" w:space="0" w:color="auto"/>
            </w:tcBorders>
            <w:shd w:val="clear" w:color="auto" w:fill="FFFFFF"/>
            <w:vAlign w:val="bottom"/>
          </w:tcPr>
          <w:p w14:paraId="4F50E068" w14:textId="77777777" w:rsidR="00CD24FB" w:rsidRDefault="00C12C6C">
            <w:pPr>
              <w:pStyle w:val="14"/>
              <w:ind w:firstLine="700"/>
              <w:jc w:val="both"/>
            </w:pPr>
            <w:r>
              <w:t>5 830,67</w:t>
            </w:r>
          </w:p>
        </w:tc>
        <w:tc>
          <w:tcPr>
            <w:tcW w:w="2218" w:type="dxa"/>
            <w:tcBorders>
              <w:top w:val="single" w:sz="4" w:space="0" w:color="auto"/>
              <w:left w:val="single" w:sz="4" w:space="0" w:color="auto"/>
              <w:right w:val="single" w:sz="4" w:space="0" w:color="auto"/>
            </w:tcBorders>
            <w:shd w:val="clear" w:color="auto" w:fill="FFFFFF"/>
            <w:vAlign w:val="bottom"/>
          </w:tcPr>
          <w:p w14:paraId="6CBDCDBF" w14:textId="77777777" w:rsidR="00CD24FB" w:rsidRDefault="00C12C6C">
            <w:pPr>
              <w:pStyle w:val="14"/>
              <w:ind w:firstLine="620"/>
            </w:pPr>
            <w:r>
              <w:t>34 984,00</w:t>
            </w:r>
          </w:p>
        </w:tc>
      </w:tr>
      <w:tr w:rsidR="00CD24FB" w14:paraId="16651E94" w14:textId="77777777">
        <w:tblPrEx>
          <w:tblCellMar>
            <w:top w:w="0" w:type="dxa"/>
            <w:bottom w:w="0" w:type="dxa"/>
          </w:tblCellMar>
        </w:tblPrEx>
        <w:trPr>
          <w:trHeight w:hRule="exact" w:val="326"/>
          <w:jc w:val="center"/>
        </w:trPr>
        <w:tc>
          <w:tcPr>
            <w:tcW w:w="840" w:type="dxa"/>
            <w:tcBorders>
              <w:top w:val="single" w:sz="4" w:space="0" w:color="auto"/>
              <w:left w:val="single" w:sz="4" w:space="0" w:color="auto"/>
            </w:tcBorders>
            <w:shd w:val="clear" w:color="auto" w:fill="FFFFFF"/>
            <w:vAlign w:val="bottom"/>
          </w:tcPr>
          <w:p w14:paraId="16E59C86" w14:textId="77777777" w:rsidR="00CD24FB" w:rsidRDefault="00C12C6C">
            <w:pPr>
              <w:pStyle w:val="14"/>
              <w:ind w:firstLine="280"/>
            </w:pPr>
            <w:r>
              <w:t>26</w:t>
            </w:r>
          </w:p>
        </w:tc>
        <w:tc>
          <w:tcPr>
            <w:tcW w:w="1421" w:type="dxa"/>
            <w:tcBorders>
              <w:top w:val="single" w:sz="4" w:space="0" w:color="auto"/>
              <w:left w:val="single" w:sz="4" w:space="0" w:color="auto"/>
            </w:tcBorders>
            <w:shd w:val="clear" w:color="auto" w:fill="FFFFFF"/>
            <w:vAlign w:val="bottom"/>
          </w:tcPr>
          <w:p w14:paraId="01B28C83" w14:textId="77777777" w:rsidR="00CD24FB" w:rsidRDefault="00C12C6C">
            <w:pPr>
              <w:pStyle w:val="14"/>
              <w:ind w:firstLine="280"/>
            </w:pPr>
            <w:r>
              <w:t>10 июл 24</w:t>
            </w:r>
          </w:p>
        </w:tc>
        <w:tc>
          <w:tcPr>
            <w:tcW w:w="2184" w:type="dxa"/>
            <w:tcBorders>
              <w:top w:val="single" w:sz="4" w:space="0" w:color="auto"/>
              <w:left w:val="single" w:sz="4" w:space="0" w:color="auto"/>
            </w:tcBorders>
            <w:shd w:val="clear" w:color="auto" w:fill="FFFFFF"/>
            <w:vAlign w:val="bottom"/>
          </w:tcPr>
          <w:p w14:paraId="39C52A2C" w14:textId="77777777" w:rsidR="00CD24FB" w:rsidRDefault="00C12C6C">
            <w:pPr>
              <w:pStyle w:val="14"/>
              <w:ind w:firstLine="640"/>
              <w:jc w:val="both"/>
            </w:pPr>
            <w:r>
              <w:t>29 153,33</w:t>
            </w:r>
          </w:p>
        </w:tc>
        <w:tc>
          <w:tcPr>
            <w:tcW w:w="2126" w:type="dxa"/>
            <w:tcBorders>
              <w:top w:val="single" w:sz="4" w:space="0" w:color="auto"/>
              <w:left w:val="single" w:sz="4" w:space="0" w:color="auto"/>
            </w:tcBorders>
            <w:shd w:val="clear" w:color="auto" w:fill="FFFFFF"/>
            <w:vAlign w:val="bottom"/>
          </w:tcPr>
          <w:p w14:paraId="5BEFB6BF" w14:textId="77777777" w:rsidR="00CD24FB" w:rsidRDefault="00C12C6C">
            <w:pPr>
              <w:pStyle w:val="14"/>
              <w:ind w:firstLine="660"/>
            </w:pPr>
            <w:r>
              <w:t>5 830,67</w:t>
            </w:r>
          </w:p>
        </w:tc>
        <w:tc>
          <w:tcPr>
            <w:tcW w:w="2218" w:type="dxa"/>
            <w:tcBorders>
              <w:top w:val="single" w:sz="4" w:space="0" w:color="auto"/>
              <w:left w:val="single" w:sz="4" w:space="0" w:color="auto"/>
              <w:right w:val="single" w:sz="4" w:space="0" w:color="auto"/>
            </w:tcBorders>
            <w:shd w:val="clear" w:color="auto" w:fill="FFFFFF"/>
            <w:vAlign w:val="bottom"/>
          </w:tcPr>
          <w:p w14:paraId="1642A949" w14:textId="77777777" w:rsidR="00CD24FB" w:rsidRDefault="00C12C6C">
            <w:pPr>
              <w:pStyle w:val="14"/>
              <w:ind w:firstLine="620"/>
            </w:pPr>
            <w:r>
              <w:t>34 984,00</w:t>
            </w:r>
          </w:p>
        </w:tc>
      </w:tr>
      <w:tr w:rsidR="00CD24FB" w14:paraId="4AD345A2" w14:textId="77777777">
        <w:tblPrEx>
          <w:tblCellMar>
            <w:top w:w="0" w:type="dxa"/>
            <w:bottom w:w="0" w:type="dxa"/>
          </w:tblCellMar>
        </w:tblPrEx>
        <w:trPr>
          <w:trHeight w:hRule="exact" w:val="322"/>
          <w:jc w:val="center"/>
        </w:trPr>
        <w:tc>
          <w:tcPr>
            <w:tcW w:w="840" w:type="dxa"/>
            <w:tcBorders>
              <w:top w:val="single" w:sz="4" w:space="0" w:color="auto"/>
              <w:left w:val="single" w:sz="4" w:space="0" w:color="auto"/>
            </w:tcBorders>
            <w:shd w:val="clear" w:color="auto" w:fill="FFFFFF"/>
            <w:vAlign w:val="bottom"/>
          </w:tcPr>
          <w:p w14:paraId="4052CB10" w14:textId="77777777" w:rsidR="00CD24FB" w:rsidRDefault="00C12C6C">
            <w:pPr>
              <w:pStyle w:val="14"/>
              <w:ind w:firstLine="280"/>
              <w:jc w:val="both"/>
            </w:pPr>
            <w:r>
              <w:t>27</w:t>
            </w:r>
          </w:p>
        </w:tc>
        <w:tc>
          <w:tcPr>
            <w:tcW w:w="1421" w:type="dxa"/>
            <w:tcBorders>
              <w:top w:val="single" w:sz="4" w:space="0" w:color="auto"/>
              <w:left w:val="single" w:sz="4" w:space="0" w:color="auto"/>
            </w:tcBorders>
            <w:shd w:val="clear" w:color="auto" w:fill="FFFFFF"/>
            <w:vAlign w:val="bottom"/>
          </w:tcPr>
          <w:p w14:paraId="4345009A" w14:textId="77777777" w:rsidR="00CD24FB" w:rsidRDefault="00C12C6C">
            <w:pPr>
              <w:pStyle w:val="14"/>
              <w:ind w:firstLine="320"/>
            </w:pPr>
            <w:r>
              <w:t>10 авг 24</w:t>
            </w:r>
          </w:p>
        </w:tc>
        <w:tc>
          <w:tcPr>
            <w:tcW w:w="2184" w:type="dxa"/>
            <w:tcBorders>
              <w:top w:val="single" w:sz="4" w:space="0" w:color="auto"/>
              <w:left w:val="single" w:sz="4" w:space="0" w:color="auto"/>
            </w:tcBorders>
            <w:shd w:val="clear" w:color="auto" w:fill="FFFFFF"/>
            <w:vAlign w:val="bottom"/>
          </w:tcPr>
          <w:p w14:paraId="4934DAFA" w14:textId="77777777" w:rsidR="00CD24FB" w:rsidRDefault="00C12C6C">
            <w:pPr>
              <w:pStyle w:val="14"/>
              <w:ind w:firstLine="640"/>
              <w:jc w:val="both"/>
            </w:pPr>
            <w:r>
              <w:t>29 153,33</w:t>
            </w:r>
          </w:p>
        </w:tc>
        <w:tc>
          <w:tcPr>
            <w:tcW w:w="2126" w:type="dxa"/>
            <w:tcBorders>
              <w:top w:val="single" w:sz="4" w:space="0" w:color="auto"/>
              <w:left w:val="single" w:sz="4" w:space="0" w:color="auto"/>
            </w:tcBorders>
            <w:shd w:val="clear" w:color="auto" w:fill="FFFFFF"/>
            <w:vAlign w:val="bottom"/>
          </w:tcPr>
          <w:p w14:paraId="0BC18A28" w14:textId="77777777" w:rsidR="00CD24FB" w:rsidRDefault="00C12C6C">
            <w:pPr>
              <w:pStyle w:val="14"/>
              <w:ind w:firstLine="660"/>
            </w:pPr>
            <w:r>
              <w:t>5 830,67</w:t>
            </w:r>
          </w:p>
        </w:tc>
        <w:tc>
          <w:tcPr>
            <w:tcW w:w="2218" w:type="dxa"/>
            <w:tcBorders>
              <w:top w:val="single" w:sz="4" w:space="0" w:color="auto"/>
              <w:left w:val="single" w:sz="4" w:space="0" w:color="auto"/>
              <w:right w:val="single" w:sz="4" w:space="0" w:color="auto"/>
            </w:tcBorders>
            <w:shd w:val="clear" w:color="auto" w:fill="FFFFFF"/>
            <w:vAlign w:val="bottom"/>
          </w:tcPr>
          <w:p w14:paraId="1ADDD223" w14:textId="77777777" w:rsidR="00CD24FB" w:rsidRDefault="00C12C6C">
            <w:pPr>
              <w:pStyle w:val="14"/>
              <w:ind w:firstLine="620"/>
            </w:pPr>
            <w:r>
              <w:t>34 984,00</w:t>
            </w:r>
          </w:p>
        </w:tc>
      </w:tr>
      <w:tr w:rsidR="00CD24FB" w14:paraId="01074C7F" w14:textId="77777777">
        <w:tblPrEx>
          <w:tblCellMar>
            <w:top w:w="0" w:type="dxa"/>
            <w:bottom w:w="0" w:type="dxa"/>
          </w:tblCellMar>
        </w:tblPrEx>
        <w:trPr>
          <w:trHeight w:hRule="exact" w:val="326"/>
          <w:jc w:val="center"/>
        </w:trPr>
        <w:tc>
          <w:tcPr>
            <w:tcW w:w="840" w:type="dxa"/>
            <w:tcBorders>
              <w:top w:val="single" w:sz="4" w:space="0" w:color="auto"/>
              <w:left w:val="single" w:sz="4" w:space="0" w:color="auto"/>
            </w:tcBorders>
            <w:shd w:val="clear" w:color="auto" w:fill="FFFFFF"/>
            <w:vAlign w:val="bottom"/>
          </w:tcPr>
          <w:p w14:paraId="2623252E" w14:textId="77777777" w:rsidR="00CD24FB" w:rsidRDefault="00C12C6C">
            <w:pPr>
              <w:pStyle w:val="14"/>
              <w:ind w:firstLine="280"/>
              <w:jc w:val="both"/>
            </w:pPr>
            <w:r>
              <w:t>28</w:t>
            </w:r>
          </w:p>
        </w:tc>
        <w:tc>
          <w:tcPr>
            <w:tcW w:w="1421" w:type="dxa"/>
            <w:tcBorders>
              <w:top w:val="single" w:sz="4" w:space="0" w:color="auto"/>
              <w:left w:val="single" w:sz="4" w:space="0" w:color="auto"/>
            </w:tcBorders>
            <w:shd w:val="clear" w:color="auto" w:fill="FFFFFF"/>
            <w:vAlign w:val="bottom"/>
          </w:tcPr>
          <w:p w14:paraId="2D561A92" w14:textId="77777777" w:rsidR="00CD24FB" w:rsidRDefault="00C12C6C">
            <w:pPr>
              <w:pStyle w:val="14"/>
              <w:ind w:firstLine="280"/>
            </w:pPr>
            <w:r>
              <w:t>10 сен 24</w:t>
            </w:r>
          </w:p>
        </w:tc>
        <w:tc>
          <w:tcPr>
            <w:tcW w:w="2184" w:type="dxa"/>
            <w:tcBorders>
              <w:top w:val="single" w:sz="4" w:space="0" w:color="auto"/>
              <w:left w:val="single" w:sz="4" w:space="0" w:color="auto"/>
            </w:tcBorders>
            <w:shd w:val="clear" w:color="auto" w:fill="FFFFFF"/>
            <w:vAlign w:val="bottom"/>
          </w:tcPr>
          <w:p w14:paraId="5B462A1B" w14:textId="77777777" w:rsidR="00CD24FB" w:rsidRDefault="00C12C6C">
            <w:pPr>
              <w:pStyle w:val="14"/>
              <w:ind w:firstLine="640"/>
              <w:jc w:val="both"/>
            </w:pPr>
            <w:r>
              <w:t>29 153,33</w:t>
            </w:r>
          </w:p>
        </w:tc>
        <w:tc>
          <w:tcPr>
            <w:tcW w:w="2126" w:type="dxa"/>
            <w:tcBorders>
              <w:top w:val="single" w:sz="4" w:space="0" w:color="auto"/>
              <w:left w:val="single" w:sz="4" w:space="0" w:color="auto"/>
            </w:tcBorders>
            <w:shd w:val="clear" w:color="auto" w:fill="FFFFFF"/>
            <w:vAlign w:val="bottom"/>
          </w:tcPr>
          <w:p w14:paraId="2DCA2A32" w14:textId="77777777" w:rsidR="00CD24FB" w:rsidRDefault="00C12C6C">
            <w:pPr>
              <w:pStyle w:val="14"/>
              <w:ind w:firstLine="660"/>
            </w:pPr>
            <w:r>
              <w:t>5 830,67</w:t>
            </w:r>
          </w:p>
        </w:tc>
        <w:tc>
          <w:tcPr>
            <w:tcW w:w="2218" w:type="dxa"/>
            <w:tcBorders>
              <w:top w:val="single" w:sz="4" w:space="0" w:color="auto"/>
              <w:left w:val="single" w:sz="4" w:space="0" w:color="auto"/>
              <w:right w:val="single" w:sz="4" w:space="0" w:color="auto"/>
            </w:tcBorders>
            <w:shd w:val="clear" w:color="auto" w:fill="FFFFFF"/>
            <w:vAlign w:val="bottom"/>
          </w:tcPr>
          <w:p w14:paraId="3FC19894" w14:textId="77777777" w:rsidR="00CD24FB" w:rsidRDefault="00C12C6C">
            <w:pPr>
              <w:pStyle w:val="14"/>
              <w:ind w:firstLine="620"/>
            </w:pPr>
            <w:r>
              <w:t>34 984,00</w:t>
            </w:r>
          </w:p>
        </w:tc>
      </w:tr>
      <w:tr w:rsidR="00CD24FB" w14:paraId="24F4AFE2" w14:textId="77777777">
        <w:tblPrEx>
          <w:tblCellMar>
            <w:top w:w="0" w:type="dxa"/>
            <w:bottom w:w="0" w:type="dxa"/>
          </w:tblCellMar>
        </w:tblPrEx>
        <w:trPr>
          <w:trHeight w:hRule="exact" w:val="322"/>
          <w:jc w:val="center"/>
        </w:trPr>
        <w:tc>
          <w:tcPr>
            <w:tcW w:w="840" w:type="dxa"/>
            <w:tcBorders>
              <w:top w:val="single" w:sz="4" w:space="0" w:color="auto"/>
              <w:left w:val="single" w:sz="4" w:space="0" w:color="auto"/>
            </w:tcBorders>
            <w:shd w:val="clear" w:color="auto" w:fill="FFFFFF"/>
            <w:vAlign w:val="bottom"/>
          </w:tcPr>
          <w:p w14:paraId="100E58BD" w14:textId="77777777" w:rsidR="00CD24FB" w:rsidRDefault="00C12C6C">
            <w:pPr>
              <w:pStyle w:val="14"/>
              <w:ind w:firstLine="280"/>
              <w:jc w:val="both"/>
            </w:pPr>
            <w:r>
              <w:t>29</w:t>
            </w:r>
          </w:p>
        </w:tc>
        <w:tc>
          <w:tcPr>
            <w:tcW w:w="1421" w:type="dxa"/>
            <w:tcBorders>
              <w:top w:val="single" w:sz="4" w:space="0" w:color="auto"/>
              <w:left w:val="single" w:sz="4" w:space="0" w:color="auto"/>
            </w:tcBorders>
            <w:shd w:val="clear" w:color="auto" w:fill="FFFFFF"/>
            <w:vAlign w:val="bottom"/>
          </w:tcPr>
          <w:p w14:paraId="116F11C5" w14:textId="77777777" w:rsidR="00CD24FB" w:rsidRDefault="00C12C6C">
            <w:pPr>
              <w:pStyle w:val="14"/>
              <w:ind w:firstLine="280"/>
            </w:pPr>
            <w:r>
              <w:t>10 окт 24</w:t>
            </w:r>
          </w:p>
        </w:tc>
        <w:tc>
          <w:tcPr>
            <w:tcW w:w="2184" w:type="dxa"/>
            <w:tcBorders>
              <w:top w:val="single" w:sz="4" w:space="0" w:color="auto"/>
              <w:left w:val="single" w:sz="4" w:space="0" w:color="auto"/>
            </w:tcBorders>
            <w:shd w:val="clear" w:color="auto" w:fill="FFFFFF"/>
            <w:vAlign w:val="bottom"/>
          </w:tcPr>
          <w:p w14:paraId="6D098001" w14:textId="77777777" w:rsidR="00CD24FB" w:rsidRDefault="00C12C6C">
            <w:pPr>
              <w:pStyle w:val="14"/>
              <w:ind w:firstLine="640"/>
              <w:jc w:val="both"/>
            </w:pPr>
            <w:r>
              <w:t>29 153,33</w:t>
            </w:r>
          </w:p>
        </w:tc>
        <w:tc>
          <w:tcPr>
            <w:tcW w:w="2126" w:type="dxa"/>
            <w:tcBorders>
              <w:top w:val="single" w:sz="4" w:space="0" w:color="auto"/>
              <w:left w:val="single" w:sz="4" w:space="0" w:color="auto"/>
            </w:tcBorders>
            <w:shd w:val="clear" w:color="auto" w:fill="FFFFFF"/>
            <w:vAlign w:val="bottom"/>
          </w:tcPr>
          <w:p w14:paraId="208088DC" w14:textId="77777777" w:rsidR="00CD24FB" w:rsidRDefault="00C12C6C">
            <w:pPr>
              <w:pStyle w:val="14"/>
              <w:ind w:firstLine="660"/>
            </w:pPr>
            <w:r>
              <w:t>5 830,67</w:t>
            </w:r>
          </w:p>
        </w:tc>
        <w:tc>
          <w:tcPr>
            <w:tcW w:w="2218" w:type="dxa"/>
            <w:tcBorders>
              <w:top w:val="single" w:sz="4" w:space="0" w:color="auto"/>
              <w:left w:val="single" w:sz="4" w:space="0" w:color="auto"/>
              <w:right w:val="single" w:sz="4" w:space="0" w:color="auto"/>
            </w:tcBorders>
            <w:shd w:val="clear" w:color="auto" w:fill="FFFFFF"/>
            <w:vAlign w:val="bottom"/>
          </w:tcPr>
          <w:p w14:paraId="7E0F1DBC" w14:textId="77777777" w:rsidR="00CD24FB" w:rsidRDefault="00C12C6C">
            <w:pPr>
              <w:pStyle w:val="14"/>
              <w:ind w:firstLine="620"/>
            </w:pPr>
            <w:r>
              <w:t>34 984,00</w:t>
            </w:r>
          </w:p>
        </w:tc>
      </w:tr>
      <w:tr w:rsidR="00CD24FB" w14:paraId="579C7629" w14:textId="77777777">
        <w:tblPrEx>
          <w:tblCellMar>
            <w:top w:w="0" w:type="dxa"/>
            <w:bottom w:w="0" w:type="dxa"/>
          </w:tblCellMar>
        </w:tblPrEx>
        <w:trPr>
          <w:trHeight w:hRule="exact" w:val="326"/>
          <w:jc w:val="center"/>
        </w:trPr>
        <w:tc>
          <w:tcPr>
            <w:tcW w:w="840" w:type="dxa"/>
            <w:tcBorders>
              <w:top w:val="single" w:sz="4" w:space="0" w:color="auto"/>
              <w:left w:val="single" w:sz="4" w:space="0" w:color="auto"/>
            </w:tcBorders>
            <w:shd w:val="clear" w:color="auto" w:fill="FFFFFF"/>
            <w:vAlign w:val="bottom"/>
          </w:tcPr>
          <w:p w14:paraId="5A0C2ADF" w14:textId="77777777" w:rsidR="00CD24FB" w:rsidRDefault="00C12C6C">
            <w:pPr>
              <w:pStyle w:val="14"/>
              <w:ind w:firstLine="280"/>
              <w:jc w:val="both"/>
            </w:pPr>
            <w:r>
              <w:t>30</w:t>
            </w:r>
          </w:p>
        </w:tc>
        <w:tc>
          <w:tcPr>
            <w:tcW w:w="1421" w:type="dxa"/>
            <w:tcBorders>
              <w:top w:val="single" w:sz="4" w:space="0" w:color="auto"/>
              <w:left w:val="single" w:sz="4" w:space="0" w:color="auto"/>
            </w:tcBorders>
            <w:shd w:val="clear" w:color="auto" w:fill="FFFFFF"/>
            <w:vAlign w:val="bottom"/>
          </w:tcPr>
          <w:p w14:paraId="1FD58894" w14:textId="77777777" w:rsidR="00CD24FB" w:rsidRDefault="00C12C6C">
            <w:pPr>
              <w:pStyle w:val="14"/>
              <w:ind w:firstLine="260"/>
            </w:pPr>
            <w:r>
              <w:t>10 ноя 24</w:t>
            </w:r>
          </w:p>
        </w:tc>
        <w:tc>
          <w:tcPr>
            <w:tcW w:w="2184" w:type="dxa"/>
            <w:tcBorders>
              <w:top w:val="single" w:sz="4" w:space="0" w:color="auto"/>
              <w:left w:val="single" w:sz="4" w:space="0" w:color="auto"/>
            </w:tcBorders>
            <w:shd w:val="clear" w:color="auto" w:fill="FFFFFF"/>
            <w:vAlign w:val="bottom"/>
          </w:tcPr>
          <w:p w14:paraId="5DE547E4" w14:textId="77777777" w:rsidR="00CD24FB" w:rsidRDefault="00C12C6C">
            <w:pPr>
              <w:pStyle w:val="14"/>
              <w:ind w:firstLine="640"/>
              <w:jc w:val="both"/>
            </w:pPr>
            <w:r>
              <w:t>29 153,33</w:t>
            </w:r>
          </w:p>
        </w:tc>
        <w:tc>
          <w:tcPr>
            <w:tcW w:w="2126" w:type="dxa"/>
            <w:tcBorders>
              <w:top w:val="single" w:sz="4" w:space="0" w:color="auto"/>
              <w:left w:val="single" w:sz="4" w:space="0" w:color="auto"/>
            </w:tcBorders>
            <w:shd w:val="clear" w:color="auto" w:fill="FFFFFF"/>
            <w:vAlign w:val="bottom"/>
          </w:tcPr>
          <w:p w14:paraId="4003E386" w14:textId="77777777" w:rsidR="00CD24FB" w:rsidRDefault="00C12C6C">
            <w:pPr>
              <w:pStyle w:val="14"/>
              <w:ind w:firstLine="660"/>
            </w:pPr>
            <w:r>
              <w:t>5 830,67</w:t>
            </w:r>
          </w:p>
        </w:tc>
        <w:tc>
          <w:tcPr>
            <w:tcW w:w="2218" w:type="dxa"/>
            <w:tcBorders>
              <w:top w:val="single" w:sz="4" w:space="0" w:color="auto"/>
              <w:left w:val="single" w:sz="4" w:space="0" w:color="auto"/>
              <w:right w:val="single" w:sz="4" w:space="0" w:color="auto"/>
            </w:tcBorders>
            <w:shd w:val="clear" w:color="auto" w:fill="FFFFFF"/>
            <w:vAlign w:val="bottom"/>
          </w:tcPr>
          <w:p w14:paraId="703C6285" w14:textId="77777777" w:rsidR="00CD24FB" w:rsidRDefault="00C12C6C">
            <w:pPr>
              <w:pStyle w:val="14"/>
              <w:ind w:firstLine="620"/>
            </w:pPr>
            <w:r>
              <w:t>34 984,00</w:t>
            </w:r>
          </w:p>
        </w:tc>
      </w:tr>
      <w:tr w:rsidR="00CD24FB" w14:paraId="18120D35" w14:textId="77777777">
        <w:tblPrEx>
          <w:tblCellMar>
            <w:top w:w="0" w:type="dxa"/>
            <w:bottom w:w="0" w:type="dxa"/>
          </w:tblCellMar>
        </w:tblPrEx>
        <w:trPr>
          <w:trHeight w:hRule="exact" w:val="326"/>
          <w:jc w:val="center"/>
        </w:trPr>
        <w:tc>
          <w:tcPr>
            <w:tcW w:w="840" w:type="dxa"/>
            <w:tcBorders>
              <w:top w:val="single" w:sz="4" w:space="0" w:color="auto"/>
              <w:left w:val="single" w:sz="4" w:space="0" w:color="auto"/>
            </w:tcBorders>
            <w:shd w:val="clear" w:color="auto" w:fill="FFFFFF"/>
            <w:vAlign w:val="bottom"/>
          </w:tcPr>
          <w:p w14:paraId="286DE7D3" w14:textId="77777777" w:rsidR="00CD24FB" w:rsidRDefault="00C12C6C">
            <w:pPr>
              <w:pStyle w:val="14"/>
              <w:ind w:firstLine="280"/>
              <w:jc w:val="both"/>
            </w:pPr>
            <w:r>
              <w:t>31</w:t>
            </w:r>
          </w:p>
        </w:tc>
        <w:tc>
          <w:tcPr>
            <w:tcW w:w="1421" w:type="dxa"/>
            <w:tcBorders>
              <w:top w:val="single" w:sz="4" w:space="0" w:color="auto"/>
              <w:left w:val="single" w:sz="4" w:space="0" w:color="auto"/>
            </w:tcBorders>
            <w:shd w:val="clear" w:color="auto" w:fill="FFFFFF"/>
            <w:vAlign w:val="bottom"/>
          </w:tcPr>
          <w:p w14:paraId="1B6356D5" w14:textId="77777777" w:rsidR="00CD24FB" w:rsidRDefault="00C12C6C">
            <w:pPr>
              <w:pStyle w:val="14"/>
              <w:ind w:firstLine="260"/>
            </w:pPr>
            <w:r>
              <w:t>10 дек 24</w:t>
            </w:r>
          </w:p>
        </w:tc>
        <w:tc>
          <w:tcPr>
            <w:tcW w:w="2184" w:type="dxa"/>
            <w:tcBorders>
              <w:top w:val="single" w:sz="4" w:space="0" w:color="auto"/>
              <w:left w:val="single" w:sz="4" w:space="0" w:color="auto"/>
            </w:tcBorders>
            <w:shd w:val="clear" w:color="auto" w:fill="FFFFFF"/>
            <w:vAlign w:val="bottom"/>
          </w:tcPr>
          <w:p w14:paraId="4D06E04D" w14:textId="77777777" w:rsidR="00CD24FB" w:rsidRDefault="00C12C6C">
            <w:pPr>
              <w:pStyle w:val="14"/>
              <w:ind w:firstLine="640"/>
              <w:jc w:val="both"/>
            </w:pPr>
            <w:r>
              <w:t>29 153,33</w:t>
            </w:r>
          </w:p>
        </w:tc>
        <w:tc>
          <w:tcPr>
            <w:tcW w:w="2126" w:type="dxa"/>
            <w:tcBorders>
              <w:top w:val="single" w:sz="4" w:space="0" w:color="auto"/>
              <w:left w:val="single" w:sz="4" w:space="0" w:color="auto"/>
            </w:tcBorders>
            <w:shd w:val="clear" w:color="auto" w:fill="FFFFFF"/>
            <w:vAlign w:val="bottom"/>
          </w:tcPr>
          <w:p w14:paraId="1BD7C949" w14:textId="77777777" w:rsidR="00CD24FB" w:rsidRDefault="00C12C6C">
            <w:pPr>
              <w:pStyle w:val="14"/>
              <w:ind w:firstLine="660"/>
            </w:pPr>
            <w:r>
              <w:t>5 830,67</w:t>
            </w:r>
          </w:p>
        </w:tc>
        <w:tc>
          <w:tcPr>
            <w:tcW w:w="2218" w:type="dxa"/>
            <w:tcBorders>
              <w:top w:val="single" w:sz="4" w:space="0" w:color="auto"/>
              <w:left w:val="single" w:sz="4" w:space="0" w:color="auto"/>
              <w:right w:val="single" w:sz="4" w:space="0" w:color="auto"/>
            </w:tcBorders>
            <w:shd w:val="clear" w:color="auto" w:fill="FFFFFF"/>
            <w:vAlign w:val="bottom"/>
          </w:tcPr>
          <w:p w14:paraId="4051AACB" w14:textId="77777777" w:rsidR="00CD24FB" w:rsidRDefault="00C12C6C">
            <w:pPr>
              <w:pStyle w:val="14"/>
              <w:ind w:firstLine="620"/>
            </w:pPr>
            <w:r>
              <w:t>34 984,00</w:t>
            </w:r>
          </w:p>
        </w:tc>
      </w:tr>
      <w:tr w:rsidR="00CD24FB" w14:paraId="22085B5F" w14:textId="77777777">
        <w:tblPrEx>
          <w:tblCellMar>
            <w:top w:w="0" w:type="dxa"/>
            <w:bottom w:w="0" w:type="dxa"/>
          </w:tblCellMar>
        </w:tblPrEx>
        <w:trPr>
          <w:trHeight w:hRule="exact" w:val="322"/>
          <w:jc w:val="center"/>
        </w:trPr>
        <w:tc>
          <w:tcPr>
            <w:tcW w:w="840" w:type="dxa"/>
            <w:tcBorders>
              <w:top w:val="single" w:sz="4" w:space="0" w:color="auto"/>
              <w:left w:val="single" w:sz="4" w:space="0" w:color="auto"/>
            </w:tcBorders>
            <w:shd w:val="clear" w:color="auto" w:fill="FFFFFF"/>
            <w:vAlign w:val="bottom"/>
          </w:tcPr>
          <w:p w14:paraId="07916D78" w14:textId="77777777" w:rsidR="00CD24FB" w:rsidRDefault="00C12C6C">
            <w:pPr>
              <w:pStyle w:val="14"/>
              <w:ind w:firstLine="280"/>
              <w:jc w:val="both"/>
            </w:pPr>
            <w:r>
              <w:t>32</w:t>
            </w:r>
          </w:p>
        </w:tc>
        <w:tc>
          <w:tcPr>
            <w:tcW w:w="1421" w:type="dxa"/>
            <w:tcBorders>
              <w:top w:val="single" w:sz="4" w:space="0" w:color="auto"/>
              <w:left w:val="single" w:sz="4" w:space="0" w:color="auto"/>
            </w:tcBorders>
            <w:shd w:val="clear" w:color="auto" w:fill="FFFFFF"/>
            <w:vAlign w:val="bottom"/>
          </w:tcPr>
          <w:p w14:paraId="71214572" w14:textId="77777777" w:rsidR="00CD24FB" w:rsidRDefault="00C12C6C">
            <w:pPr>
              <w:pStyle w:val="14"/>
              <w:ind w:firstLine="260"/>
            </w:pPr>
            <w:r>
              <w:t>10 янв 25</w:t>
            </w:r>
          </w:p>
        </w:tc>
        <w:tc>
          <w:tcPr>
            <w:tcW w:w="2184" w:type="dxa"/>
            <w:tcBorders>
              <w:top w:val="single" w:sz="4" w:space="0" w:color="auto"/>
              <w:left w:val="single" w:sz="4" w:space="0" w:color="auto"/>
            </w:tcBorders>
            <w:shd w:val="clear" w:color="auto" w:fill="FFFFFF"/>
            <w:vAlign w:val="bottom"/>
          </w:tcPr>
          <w:p w14:paraId="247210BD" w14:textId="77777777" w:rsidR="00CD24FB" w:rsidRDefault="00C12C6C">
            <w:pPr>
              <w:pStyle w:val="14"/>
              <w:ind w:firstLine="640"/>
              <w:jc w:val="both"/>
            </w:pPr>
            <w:r>
              <w:t>29 153,33</w:t>
            </w:r>
          </w:p>
        </w:tc>
        <w:tc>
          <w:tcPr>
            <w:tcW w:w="2126" w:type="dxa"/>
            <w:tcBorders>
              <w:top w:val="single" w:sz="4" w:space="0" w:color="auto"/>
              <w:left w:val="single" w:sz="4" w:space="0" w:color="auto"/>
            </w:tcBorders>
            <w:shd w:val="clear" w:color="auto" w:fill="FFFFFF"/>
            <w:vAlign w:val="bottom"/>
          </w:tcPr>
          <w:p w14:paraId="46F8F2E9" w14:textId="77777777" w:rsidR="00CD24FB" w:rsidRDefault="00C12C6C">
            <w:pPr>
              <w:pStyle w:val="14"/>
              <w:ind w:firstLine="660"/>
            </w:pPr>
            <w:r>
              <w:t>5 830,67</w:t>
            </w:r>
          </w:p>
        </w:tc>
        <w:tc>
          <w:tcPr>
            <w:tcW w:w="2218" w:type="dxa"/>
            <w:tcBorders>
              <w:top w:val="single" w:sz="4" w:space="0" w:color="auto"/>
              <w:left w:val="single" w:sz="4" w:space="0" w:color="auto"/>
              <w:right w:val="single" w:sz="4" w:space="0" w:color="auto"/>
            </w:tcBorders>
            <w:shd w:val="clear" w:color="auto" w:fill="FFFFFF"/>
            <w:vAlign w:val="bottom"/>
          </w:tcPr>
          <w:p w14:paraId="578B9CB9" w14:textId="77777777" w:rsidR="00CD24FB" w:rsidRDefault="00C12C6C">
            <w:pPr>
              <w:pStyle w:val="14"/>
              <w:ind w:firstLine="620"/>
            </w:pPr>
            <w:r>
              <w:t>34 984,00</w:t>
            </w:r>
          </w:p>
        </w:tc>
      </w:tr>
      <w:tr w:rsidR="00CD24FB" w14:paraId="3FBAAACD" w14:textId="77777777">
        <w:tblPrEx>
          <w:tblCellMar>
            <w:top w:w="0" w:type="dxa"/>
            <w:bottom w:w="0" w:type="dxa"/>
          </w:tblCellMar>
        </w:tblPrEx>
        <w:trPr>
          <w:trHeight w:hRule="exact" w:val="326"/>
          <w:jc w:val="center"/>
        </w:trPr>
        <w:tc>
          <w:tcPr>
            <w:tcW w:w="840" w:type="dxa"/>
            <w:tcBorders>
              <w:top w:val="single" w:sz="4" w:space="0" w:color="auto"/>
              <w:left w:val="single" w:sz="4" w:space="0" w:color="auto"/>
            </w:tcBorders>
            <w:shd w:val="clear" w:color="auto" w:fill="FFFFFF"/>
            <w:vAlign w:val="bottom"/>
          </w:tcPr>
          <w:p w14:paraId="35A61026" w14:textId="77777777" w:rsidR="00CD24FB" w:rsidRDefault="00C12C6C">
            <w:pPr>
              <w:pStyle w:val="14"/>
              <w:ind w:firstLine="280"/>
              <w:jc w:val="both"/>
            </w:pPr>
            <w:r>
              <w:t>33</w:t>
            </w:r>
          </w:p>
        </w:tc>
        <w:tc>
          <w:tcPr>
            <w:tcW w:w="1421" w:type="dxa"/>
            <w:tcBorders>
              <w:top w:val="single" w:sz="4" w:space="0" w:color="auto"/>
              <w:left w:val="single" w:sz="4" w:space="0" w:color="auto"/>
            </w:tcBorders>
            <w:shd w:val="clear" w:color="auto" w:fill="FFFFFF"/>
            <w:vAlign w:val="bottom"/>
          </w:tcPr>
          <w:p w14:paraId="3EC643F7" w14:textId="77777777" w:rsidR="00CD24FB" w:rsidRDefault="00C12C6C">
            <w:pPr>
              <w:pStyle w:val="14"/>
              <w:ind w:firstLine="260"/>
            </w:pPr>
            <w:r>
              <w:t>10 фев 25</w:t>
            </w:r>
          </w:p>
        </w:tc>
        <w:tc>
          <w:tcPr>
            <w:tcW w:w="2184" w:type="dxa"/>
            <w:tcBorders>
              <w:top w:val="single" w:sz="4" w:space="0" w:color="auto"/>
              <w:left w:val="single" w:sz="4" w:space="0" w:color="auto"/>
            </w:tcBorders>
            <w:shd w:val="clear" w:color="auto" w:fill="FFFFFF"/>
            <w:vAlign w:val="bottom"/>
          </w:tcPr>
          <w:p w14:paraId="572A437B" w14:textId="77777777" w:rsidR="00CD24FB" w:rsidRDefault="00C12C6C">
            <w:pPr>
              <w:pStyle w:val="14"/>
              <w:ind w:firstLine="640"/>
              <w:jc w:val="both"/>
            </w:pPr>
            <w:r>
              <w:t>29 153,33</w:t>
            </w:r>
          </w:p>
        </w:tc>
        <w:tc>
          <w:tcPr>
            <w:tcW w:w="2126" w:type="dxa"/>
            <w:tcBorders>
              <w:top w:val="single" w:sz="4" w:space="0" w:color="auto"/>
              <w:left w:val="single" w:sz="4" w:space="0" w:color="auto"/>
            </w:tcBorders>
            <w:shd w:val="clear" w:color="auto" w:fill="FFFFFF"/>
            <w:vAlign w:val="bottom"/>
          </w:tcPr>
          <w:p w14:paraId="0B6B9CFB" w14:textId="77777777" w:rsidR="00CD24FB" w:rsidRDefault="00C12C6C">
            <w:pPr>
              <w:pStyle w:val="14"/>
              <w:ind w:firstLine="660"/>
            </w:pPr>
            <w:r>
              <w:t>5 830,67</w:t>
            </w:r>
          </w:p>
        </w:tc>
        <w:tc>
          <w:tcPr>
            <w:tcW w:w="2218" w:type="dxa"/>
            <w:tcBorders>
              <w:top w:val="single" w:sz="4" w:space="0" w:color="auto"/>
              <w:left w:val="single" w:sz="4" w:space="0" w:color="auto"/>
              <w:right w:val="single" w:sz="4" w:space="0" w:color="auto"/>
            </w:tcBorders>
            <w:shd w:val="clear" w:color="auto" w:fill="FFFFFF"/>
            <w:vAlign w:val="bottom"/>
          </w:tcPr>
          <w:p w14:paraId="3A71EDC0" w14:textId="77777777" w:rsidR="00CD24FB" w:rsidRDefault="00C12C6C">
            <w:pPr>
              <w:pStyle w:val="14"/>
              <w:ind w:firstLine="620"/>
            </w:pPr>
            <w:r>
              <w:t xml:space="preserve">34 </w:t>
            </w:r>
            <w:r>
              <w:t>984,00</w:t>
            </w:r>
          </w:p>
        </w:tc>
      </w:tr>
      <w:tr w:rsidR="00CD24FB" w14:paraId="61DEF2C6" w14:textId="77777777">
        <w:tblPrEx>
          <w:tblCellMar>
            <w:top w:w="0" w:type="dxa"/>
            <w:bottom w:w="0" w:type="dxa"/>
          </w:tblCellMar>
        </w:tblPrEx>
        <w:trPr>
          <w:trHeight w:hRule="exact" w:val="322"/>
          <w:jc w:val="center"/>
        </w:trPr>
        <w:tc>
          <w:tcPr>
            <w:tcW w:w="840" w:type="dxa"/>
            <w:tcBorders>
              <w:top w:val="single" w:sz="4" w:space="0" w:color="auto"/>
              <w:left w:val="single" w:sz="4" w:space="0" w:color="auto"/>
            </w:tcBorders>
            <w:shd w:val="clear" w:color="auto" w:fill="FFFFFF"/>
            <w:vAlign w:val="bottom"/>
          </w:tcPr>
          <w:p w14:paraId="77376252" w14:textId="77777777" w:rsidR="00CD24FB" w:rsidRDefault="00C12C6C">
            <w:pPr>
              <w:pStyle w:val="14"/>
              <w:ind w:firstLine="280"/>
            </w:pPr>
            <w:r>
              <w:t>34</w:t>
            </w:r>
          </w:p>
        </w:tc>
        <w:tc>
          <w:tcPr>
            <w:tcW w:w="1421" w:type="dxa"/>
            <w:tcBorders>
              <w:top w:val="single" w:sz="4" w:space="0" w:color="auto"/>
              <w:left w:val="single" w:sz="4" w:space="0" w:color="auto"/>
            </w:tcBorders>
            <w:shd w:val="clear" w:color="auto" w:fill="FFFFFF"/>
            <w:vAlign w:val="bottom"/>
          </w:tcPr>
          <w:p w14:paraId="22C3DA8D" w14:textId="77777777" w:rsidR="00CD24FB" w:rsidRDefault="00C12C6C">
            <w:pPr>
              <w:pStyle w:val="14"/>
              <w:ind w:firstLine="260"/>
            </w:pPr>
            <w:r>
              <w:t>10 мар 25</w:t>
            </w:r>
          </w:p>
        </w:tc>
        <w:tc>
          <w:tcPr>
            <w:tcW w:w="2184" w:type="dxa"/>
            <w:tcBorders>
              <w:top w:val="single" w:sz="4" w:space="0" w:color="auto"/>
              <w:left w:val="single" w:sz="4" w:space="0" w:color="auto"/>
            </w:tcBorders>
            <w:shd w:val="clear" w:color="auto" w:fill="FFFFFF"/>
            <w:vAlign w:val="bottom"/>
          </w:tcPr>
          <w:p w14:paraId="4EA42951" w14:textId="77777777" w:rsidR="00CD24FB" w:rsidRDefault="00C12C6C">
            <w:pPr>
              <w:pStyle w:val="14"/>
              <w:ind w:firstLine="640"/>
              <w:jc w:val="both"/>
            </w:pPr>
            <w:r>
              <w:t>29 153,33</w:t>
            </w:r>
          </w:p>
        </w:tc>
        <w:tc>
          <w:tcPr>
            <w:tcW w:w="2126" w:type="dxa"/>
            <w:tcBorders>
              <w:top w:val="single" w:sz="4" w:space="0" w:color="auto"/>
              <w:left w:val="single" w:sz="4" w:space="0" w:color="auto"/>
            </w:tcBorders>
            <w:shd w:val="clear" w:color="auto" w:fill="FFFFFF"/>
            <w:vAlign w:val="bottom"/>
          </w:tcPr>
          <w:p w14:paraId="0AD1D6F4" w14:textId="77777777" w:rsidR="00CD24FB" w:rsidRDefault="00C12C6C">
            <w:pPr>
              <w:pStyle w:val="14"/>
              <w:ind w:firstLine="660"/>
            </w:pPr>
            <w:r>
              <w:t>5 830,67</w:t>
            </w:r>
          </w:p>
        </w:tc>
        <w:tc>
          <w:tcPr>
            <w:tcW w:w="2218" w:type="dxa"/>
            <w:tcBorders>
              <w:top w:val="single" w:sz="4" w:space="0" w:color="auto"/>
              <w:left w:val="single" w:sz="4" w:space="0" w:color="auto"/>
              <w:right w:val="single" w:sz="4" w:space="0" w:color="auto"/>
            </w:tcBorders>
            <w:shd w:val="clear" w:color="auto" w:fill="FFFFFF"/>
            <w:vAlign w:val="bottom"/>
          </w:tcPr>
          <w:p w14:paraId="2F300FE8" w14:textId="77777777" w:rsidR="00CD24FB" w:rsidRDefault="00C12C6C">
            <w:pPr>
              <w:pStyle w:val="14"/>
              <w:ind w:firstLine="620"/>
            </w:pPr>
            <w:r>
              <w:t>34 984,00</w:t>
            </w:r>
          </w:p>
        </w:tc>
      </w:tr>
      <w:tr w:rsidR="00CD24FB" w14:paraId="59CBE5B7" w14:textId="77777777">
        <w:tblPrEx>
          <w:tblCellMar>
            <w:top w:w="0" w:type="dxa"/>
            <w:bottom w:w="0" w:type="dxa"/>
          </w:tblCellMar>
        </w:tblPrEx>
        <w:trPr>
          <w:trHeight w:hRule="exact" w:val="326"/>
          <w:jc w:val="center"/>
        </w:trPr>
        <w:tc>
          <w:tcPr>
            <w:tcW w:w="840" w:type="dxa"/>
            <w:tcBorders>
              <w:top w:val="single" w:sz="4" w:space="0" w:color="auto"/>
              <w:left w:val="single" w:sz="4" w:space="0" w:color="auto"/>
            </w:tcBorders>
            <w:shd w:val="clear" w:color="auto" w:fill="FFFFFF"/>
            <w:vAlign w:val="bottom"/>
          </w:tcPr>
          <w:p w14:paraId="41147850" w14:textId="77777777" w:rsidR="00CD24FB" w:rsidRDefault="00C12C6C">
            <w:pPr>
              <w:pStyle w:val="14"/>
              <w:ind w:firstLine="280"/>
            </w:pPr>
            <w:r>
              <w:t>35</w:t>
            </w:r>
          </w:p>
        </w:tc>
        <w:tc>
          <w:tcPr>
            <w:tcW w:w="1421" w:type="dxa"/>
            <w:tcBorders>
              <w:top w:val="single" w:sz="4" w:space="0" w:color="auto"/>
              <w:left w:val="single" w:sz="4" w:space="0" w:color="auto"/>
            </w:tcBorders>
            <w:shd w:val="clear" w:color="auto" w:fill="FFFFFF"/>
            <w:vAlign w:val="bottom"/>
          </w:tcPr>
          <w:p w14:paraId="49585B7F" w14:textId="77777777" w:rsidR="00CD24FB" w:rsidRDefault="00C12C6C">
            <w:pPr>
              <w:pStyle w:val="14"/>
              <w:ind w:firstLine="260"/>
            </w:pPr>
            <w:r>
              <w:t>10 апр 25</w:t>
            </w:r>
          </w:p>
        </w:tc>
        <w:tc>
          <w:tcPr>
            <w:tcW w:w="2184" w:type="dxa"/>
            <w:tcBorders>
              <w:top w:val="single" w:sz="4" w:space="0" w:color="auto"/>
              <w:left w:val="single" w:sz="4" w:space="0" w:color="auto"/>
            </w:tcBorders>
            <w:shd w:val="clear" w:color="auto" w:fill="FFFFFF"/>
            <w:vAlign w:val="bottom"/>
          </w:tcPr>
          <w:p w14:paraId="5DBAE715" w14:textId="77777777" w:rsidR="00CD24FB" w:rsidRDefault="00C12C6C">
            <w:pPr>
              <w:pStyle w:val="14"/>
              <w:ind w:firstLine="640"/>
              <w:jc w:val="both"/>
            </w:pPr>
            <w:r>
              <w:t>29 153,33</w:t>
            </w:r>
          </w:p>
        </w:tc>
        <w:tc>
          <w:tcPr>
            <w:tcW w:w="2126" w:type="dxa"/>
            <w:tcBorders>
              <w:top w:val="single" w:sz="4" w:space="0" w:color="auto"/>
              <w:left w:val="single" w:sz="4" w:space="0" w:color="auto"/>
            </w:tcBorders>
            <w:shd w:val="clear" w:color="auto" w:fill="FFFFFF"/>
            <w:vAlign w:val="bottom"/>
          </w:tcPr>
          <w:p w14:paraId="66400990" w14:textId="77777777" w:rsidR="00CD24FB" w:rsidRDefault="00C12C6C">
            <w:pPr>
              <w:pStyle w:val="14"/>
              <w:ind w:firstLine="660"/>
            </w:pPr>
            <w:r>
              <w:t>5 830,67</w:t>
            </w:r>
          </w:p>
        </w:tc>
        <w:tc>
          <w:tcPr>
            <w:tcW w:w="2218" w:type="dxa"/>
            <w:tcBorders>
              <w:top w:val="single" w:sz="4" w:space="0" w:color="auto"/>
              <w:left w:val="single" w:sz="4" w:space="0" w:color="auto"/>
              <w:right w:val="single" w:sz="4" w:space="0" w:color="auto"/>
            </w:tcBorders>
            <w:shd w:val="clear" w:color="auto" w:fill="FFFFFF"/>
            <w:vAlign w:val="bottom"/>
          </w:tcPr>
          <w:p w14:paraId="41BBB998" w14:textId="77777777" w:rsidR="00CD24FB" w:rsidRDefault="00C12C6C">
            <w:pPr>
              <w:pStyle w:val="14"/>
              <w:ind w:firstLine="620"/>
            </w:pPr>
            <w:r>
              <w:t>34 984,00</w:t>
            </w:r>
          </w:p>
        </w:tc>
      </w:tr>
      <w:tr w:rsidR="00CD24FB" w14:paraId="3AFBA066" w14:textId="77777777">
        <w:tblPrEx>
          <w:tblCellMar>
            <w:top w:w="0" w:type="dxa"/>
            <w:bottom w:w="0" w:type="dxa"/>
          </w:tblCellMar>
        </w:tblPrEx>
        <w:trPr>
          <w:trHeight w:hRule="exact" w:val="322"/>
          <w:jc w:val="center"/>
        </w:trPr>
        <w:tc>
          <w:tcPr>
            <w:tcW w:w="840" w:type="dxa"/>
            <w:tcBorders>
              <w:top w:val="single" w:sz="4" w:space="0" w:color="auto"/>
              <w:left w:val="single" w:sz="4" w:space="0" w:color="auto"/>
            </w:tcBorders>
            <w:shd w:val="clear" w:color="auto" w:fill="FFFFFF"/>
            <w:vAlign w:val="bottom"/>
          </w:tcPr>
          <w:p w14:paraId="7E389417" w14:textId="77777777" w:rsidR="00CD24FB" w:rsidRDefault="00C12C6C">
            <w:pPr>
              <w:pStyle w:val="14"/>
              <w:ind w:firstLine="280"/>
            </w:pPr>
            <w:r>
              <w:t>36</w:t>
            </w:r>
          </w:p>
        </w:tc>
        <w:tc>
          <w:tcPr>
            <w:tcW w:w="1421" w:type="dxa"/>
            <w:tcBorders>
              <w:top w:val="single" w:sz="4" w:space="0" w:color="auto"/>
              <w:left w:val="single" w:sz="4" w:space="0" w:color="auto"/>
            </w:tcBorders>
            <w:shd w:val="clear" w:color="auto" w:fill="FFFFFF"/>
            <w:vAlign w:val="bottom"/>
          </w:tcPr>
          <w:p w14:paraId="5B9624CC" w14:textId="77777777" w:rsidR="00CD24FB" w:rsidRDefault="00C12C6C">
            <w:pPr>
              <w:pStyle w:val="14"/>
              <w:ind w:firstLine="260"/>
            </w:pPr>
            <w:r>
              <w:t>10 май 25</w:t>
            </w:r>
          </w:p>
        </w:tc>
        <w:tc>
          <w:tcPr>
            <w:tcW w:w="2184" w:type="dxa"/>
            <w:tcBorders>
              <w:top w:val="single" w:sz="4" w:space="0" w:color="auto"/>
              <w:left w:val="single" w:sz="4" w:space="0" w:color="auto"/>
            </w:tcBorders>
            <w:shd w:val="clear" w:color="auto" w:fill="FFFFFF"/>
            <w:vAlign w:val="bottom"/>
          </w:tcPr>
          <w:p w14:paraId="2A0E9C6C" w14:textId="77777777" w:rsidR="00CD24FB" w:rsidRDefault="00C12C6C">
            <w:pPr>
              <w:pStyle w:val="14"/>
              <w:ind w:firstLine="640"/>
              <w:jc w:val="both"/>
            </w:pPr>
            <w:r>
              <w:t>29 153,33</w:t>
            </w:r>
          </w:p>
        </w:tc>
        <w:tc>
          <w:tcPr>
            <w:tcW w:w="2126" w:type="dxa"/>
            <w:tcBorders>
              <w:top w:val="single" w:sz="4" w:space="0" w:color="auto"/>
              <w:left w:val="single" w:sz="4" w:space="0" w:color="auto"/>
            </w:tcBorders>
            <w:shd w:val="clear" w:color="auto" w:fill="FFFFFF"/>
            <w:vAlign w:val="bottom"/>
          </w:tcPr>
          <w:p w14:paraId="0D93ADCF" w14:textId="77777777" w:rsidR="00CD24FB" w:rsidRDefault="00C12C6C">
            <w:pPr>
              <w:pStyle w:val="14"/>
              <w:ind w:firstLine="660"/>
            </w:pPr>
            <w:r>
              <w:t>5 830,67</w:t>
            </w:r>
          </w:p>
        </w:tc>
        <w:tc>
          <w:tcPr>
            <w:tcW w:w="2218" w:type="dxa"/>
            <w:tcBorders>
              <w:top w:val="single" w:sz="4" w:space="0" w:color="auto"/>
              <w:left w:val="single" w:sz="4" w:space="0" w:color="auto"/>
              <w:right w:val="single" w:sz="4" w:space="0" w:color="auto"/>
            </w:tcBorders>
            <w:shd w:val="clear" w:color="auto" w:fill="FFFFFF"/>
            <w:vAlign w:val="bottom"/>
          </w:tcPr>
          <w:p w14:paraId="757F981E" w14:textId="77777777" w:rsidR="00CD24FB" w:rsidRDefault="00C12C6C">
            <w:pPr>
              <w:pStyle w:val="14"/>
              <w:ind w:firstLine="620"/>
            </w:pPr>
            <w:r>
              <w:t>34 984,00</w:t>
            </w:r>
          </w:p>
        </w:tc>
      </w:tr>
      <w:tr w:rsidR="00CD24FB" w14:paraId="3D898CD7" w14:textId="77777777">
        <w:tblPrEx>
          <w:tblCellMar>
            <w:top w:w="0" w:type="dxa"/>
            <w:bottom w:w="0" w:type="dxa"/>
          </w:tblCellMar>
        </w:tblPrEx>
        <w:trPr>
          <w:trHeight w:hRule="exact" w:val="360"/>
          <w:jc w:val="center"/>
        </w:trPr>
        <w:tc>
          <w:tcPr>
            <w:tcW w:w="840" w:type="dxa"/>
            <w:tcBorders>
              <w:top w:val="single" w:sz="4" w:space="0" w:color="auto"/>
              <w:left w:val="single" w:sz="4" w:space="0" w:color="auto"/>
              <w:bottom w:val="single" w:sz="4" w:space="0" w:color="auto"/>
            </w:tcBorders>
            <w:shd w:val="clear" w:color="auto" w:fill="FFFFFF"/>
            <w:vAlign w:val="center"/>
          </w:tcPr>
          <w:p w14:paraId="6245394D" w14:textId="77777777" w:rsidR="00CD24FB" w:rsidRDefault="00C12C6C">
            <w:pPr>
              <w:pStyle w:val="14"/>
              <w:ind w:firstLine="280"/>
            </w:pPr>
            <w:r>
              <w:t>37</w:t>
            </w:r>
          </w:p>
        </w:tc>
        <w:tc>
          <w:tcPr>
            <w:tcW w:w="1421" w:type="dxa"/>
            <w:tcBorders>
              <w:top w:val="single" w:sz="4" w:space="0" w:color="auto"/>
              <w:left w:val="single" w:sz="4" w:space="0" w:color="auto"/>
              <w:bottom w:val="single" w:sz="4" w:space="0" w:color="auto"/>
            </w:tcBorders>
            <w:shd w:val="clear" w:color="auto" w:fill="FFFFFF"/>
            <w:vAlign w:val="center"/>
          </w:tcPr>
          <w:p w14:paraId="14B42D6C" w14:textId="77777777" w:rsidR="00CD24FB" w:rsidRDefault="00C12C6C">
            <w:pPr>
              <w:pStyle w:val="14"/>
              <w:ind w:firstLine="260"/>
            </w:pPr>
            <w:r>
              <w:t>10 июн 25</w:t>
            </w:r>
          </w:p>
        </w:tc>
        <w:tc>
          <w:tcPr>
            <w:tcW w:w="2184" w:type="dxa"/>
            <w:tcBorders>
              <w:top w:val="single" w:sz="4" w:space="0" w:color="auto"/>
              <w:left w:val="single" w:sz="4" w:space="0" w:color="auto"/>
              <w:bottom w:val="single" w:sz="4" w:space="0" w:color="auto"/>
            </w:tcBorders>
            <w:shd w:val="clear" w:color="auto" w:fill="FFFFFF"/>
            <w:vAlign w:val="center"/>
          </w:tcPr>
          <w:p w14:paraId="5F3F31AB" w14:textId="77777777" w:rsidR="00CD24FB" w:rsidRDefault="00C12C6C">
            <w:pPr>
              <w:pStyle w:val="14"/>
              <w:ind w:firstLine="640"/>
              <w:jc w:val="both"/>
            </w:pPr>
            <w:r>
              <w:t>29 153,33</w:t>
            </w:r>
          </w:p>
        </w:tc>
        <w:tc>
          <w:tcPr>
            <w:tcW w:w="2126" w:type="dxa"/>
            <w:tcBorders>
              <w:top w:val="single" w:sz="4" w:space="0" w:color="auto"/>
              <w:left w:val="single" w:sz="4" w:space="0" w:color="auto"/>
              <w:bottom w:val="single" w:sz="4" w:space="0" w:color="auto"/>
            </w:tcBorders>
            <w:shd w:val="clear" w:color="auto" w:fill="FFFFFF"/>
            <w:vAlign w:val="center"/>
          </w:tcPr>
          <w:p w14:paraId="1661581F" w14:textId="77777777" w:rsidR="00CD24FB" w:rsidRDefault="00C12C6C">
            <w:pPr>
              <w:pStyle w:val="14"/>
              <w:ind w:firstLine="660"/>
            </w:pPr>
            <w:r>
              <w:t>5 830,67</w:t>
            </w:r>
          </w:p>
        </w:tc>
        <w:tc>
          <w:tcPr>
            <w:tcW w:w="2218" w:type="dxa"/>
            <w:tcBorders>
              <w:top w:val="single" w:sz="4" w:space="0" w:color="auto"/>
              <w:left w:val="single" w:sz="4" w:space="0" w:color="auto"/>
              <w:bottom w:val="single" w:sz="4" w:space="0" w:color="auto"/>
              <w:right w:val="single" w:sz="4" w:space="0" w:color="auto"/>
            </w:tcBorders>
            <w:shd w:val="clear" w:color="auto" w:fill="FFFFFF"/>
            <w:vAlign w:val="bottom"/>
          </w:tcPr>
          <w:p w14:paraId="2F7E5F6D" w14:textId="77777777" w:rsidR="00CD24FB" w:rsidRDefault="00C12C6C">
            <w:pPr>
              <w:pStyle w:val="14"/>
              <w:ind w:firstLine="620"/>
            </w:pPr>
            <w:r>
              <w:t>34 984,00</w:t>
            </w:r>
          </w:p>
          <w:p w14:paraId="1E1F9AFD" w14:textId="526F4BC2" w:rsidR="00CD24FB" w:rsidRDefault="00CD24FB">
            <w:pPr>
              <w:pStyle w:val="14"/>
              <w:tabs>
                <w:tab w:val="left" w:leader="hyphen" w:pos="1666"/>
                <w:tab w:val="left" w:leader="underscore" w:pos="2045"/>
              </w:tabs>
              <w:spacing w:line="180" w:lineRule="auto"/>
              <w:ind w:firstLine="0"/>
            </w:pPr>
          </w:p>
        </w:tc>
      </w:tr>
    </w:tbl>
    <w:p w14:paraId="6458B9A3" w14:textId="6A45880D" w:rsidR="00CD24FB" w:rsidRDefault="00C12C6C">
      <w:pPr>
        <w:pStyle w:val="12"/>
        <w:tabs>
          <w:tab w:val="left" w:pos="3799"/>
          <w:tab w:val="left" w:leader="hyphen" w:pos="4332"/>
        </w:tabs>
        <w:spacing w:after="140"/>
        <w:ind w:firstLine="420"/>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2"/>
        <w:gridCol w:w="1416"/>
        <w:gridCol w:w="2189"/>
        <w:gridCol w:w="2126"/>
        <w:gridCol w:w="2189"/>
      </w:tblGrid>
      <w:tr w:rsidR="00CD24FB" w14:paraId="73887DBD" w14:textId="77777777">
        <w:tblPrEx>
          <w:tblCellMar>
            <w:top w:w="0" w:type="dxa"/>
            <w:bottom w:w="0" w:type="dxa"/>
          </w:tblCellMar>
        </w:tblPrEx>
        <w:trPr>
          <w:trHeight w:hRule="exact" w:val="331"/>
          <w:jc w:val="center"/>
        </w:trPr>
        <w:tc>
          <w:tcPr>
            <w:tcW w:w="802" w:type="dxa"/>
            <w:tcBorders>
              <w:top w:val="single" w:sz="4" w:space="0" w:color="auto"/>
              <w:left w:val="single" w:sz="4" w:space="0" w:color="auto"/>
            </w:tcBorders>
            <w:shd w:val="clear" w:color="auto" w:fill="FFFFFF"/>
            <w:vAlign w:val="bottom"/>
          </w:tcPr>
          <w:p w14:paraId="3AD69920" w14:textId="77777777" w:rsidR="00CD24FB" w:rsidRDefault="00C12C6C">
            <w:pPr>
              <w:pStyle w:val="14"/>
              <w:ind w:firstLine="280"/>
              <w:jc w:val="both"/>
            </w:pPr>
            <w:r>
              <w:lastRenderedPageBreak/>
              <w:t>38</w:t>
            </w:r>
          </w:p>
        </w:tc>
        <w:tc>
          <w:tcPr>
            <w:tcW w:w="1416" w:type="dxa"/>
            <w:tcBorders>
              <w:top w:val="single" w:sz="4" w:space="0" w:color="auto"/>
              <w:left w:val="single" w:sz="4" w:space="0" w:color="auto"/>
            </w:tcBorders>
            <w:shd w:val="clear" w:color="auto" w:fill="FFFFFF"/>
            <w:vAlign w:val="bottom"/>
          </w:tcPr>
          <w:p w14:paraId="55BD4494" w14:textId="77777777" w:rsidR="00CD24FB" w:rsidRDefault="00C12C6C">
            <w:pPr>
              <w:pStyle w:val="14"/>
              <w:ind w:firstLine="320"/>
            </w:pPr>
            <w:r>
              <w:t>10 июл 25</w:t>
            </w:r>
          </w:p>
        </w:tc>
        <w:tc>
          <w:tcPr>
            <w:tcW w:w="2189" w:type="dxa"/>
            <w:tcBorders>
              <w:top w:val="single" w:sz="4" w:space="0" w:color="auto"/>
              <w:left w:val="single" w:sz="4" w:space="0" w:color="auto"/>
            </w:tcBorders>
            <w:shd w:val="clear" w:color="auto" w:fill="FFFFFF"/>
            <w:vAlign w:val="bottom"/>
          </w:tcPr>
          <w:p w14:paraId="58FCC771" w14:textId="77777777" w:rsidR="00CD24FB" w:rsidRDefault="00C12C6C">
            <w:pPr>
              <w:pStyle w:val="14"/>
              <w:ind w:firstLine="0"/>
              <w:jc w:val="center"/>
            </w:pPr>
            <w:r>
              <w:t>29 153,33</w:t>
            </w:r>
          </w:p>
        </w:tc>
        <w:tc>
          <w:tcPr>
            <w:tcW w:w="2126" w:type="dxa"/>
            <w:tcBorders>
              <w:top w:val="single" w:sz="4" w:space="0" w:color="auto"/>
              <w:left w:val="single" w:sz="4" w:space="0" w:color="auto"/>
            </w:tcBorders>
            <w:shd w:val="clear" w:color="auto" w:fill="FFFFFF"/>
            <w:vAlign w:val="bottom"/>
          </w:tcPr>
          <w:p w14:paraId="747C268B" w14:textId="77777777" w:rsidR="00CD24FB" w:rsidRDefault="00C12C6C">
            <w:pPr>
              <w:pStyle w:val="14"/>
              <w:ind w:firstLine="0"/>
              <w:jc w:val="center"/>
            </w:pPr>
            <w:r>
              <w:t>5 830,67</w:t>
            </w:r>
          </w:p>
        </w:tc>
        <w:tc>
          <w:tcPr>
            <w:tcW w:w="2189" w:type="dxa"/>
            <w:tcBorders>
              <w:top w:val="single" w:sz="4" w:space="0" w:color="auto"/>
              <w:left w:val="single" w:sz="4" w:space="0" w:color="auto"/>
              <w:right w:val="single" w:sz="4" w:space="0" w:color="auto"/>
            </w:tcBorders>
            <w:shd w:val="clear" w:color="auto" w:fill="FFFFFF"/>
            <w:vAlign w:val="bottom"/>
          </w:tcPr>
          <w:p w14:paraId="59DFA34C" w14:textId="77777777" w:rsidR="00CD24FB" w:rsidRDefault="00C12C6C">
            <w:pPr>
              <w:pStyle w:val="14"/>
              <w:ind w:firstLine="0"/>
              <w:jc w:val="center"/>
            </w:pPr>
            <w:r>
              <w:t>34 984,00</w:t>
            </w:r>
          </w:p>
        </w:tc>
      </w:tr>
      <w:tr w:rsidR="00CD24FB" w14:paraId="21D1995E" w14:textId="77777777">
        <w:tblPrEx>
          <w:tblCellMar>
            <w:top w:w="0" w:type="dxa"/>
            <w:bottom w:w="0" w:type="dxa"/>
          </w:tblCellMar>
        </w:tblPrEx>
        <w:trPr>
          <w:trHeight w:hRule="exact" w:val="326"/>
          <w:jc w:val="center"/>
        </w:trPr>
        <w:tc>
          <w:tcPr>
            <w:tcW w:w="802" w:type="dxa"/>
            <w:tcBorders>
              <w:top w:val="single" w:sz="4" w:space="0" w:color="auto"/>
              <w:left w:val="single" w:sz="4" w:space="0" w:color="auto"/>
            </w:tcBorders>
            <w:shd w:val="clear" w:color="auto" w:fill="FFFFFF"/>
            <w:vAlign w:val="bottom"/>
          </w:tcPr>
          <w:p w14:paraId="564CA169" w14:textId="77777777" w:rsidR="00CD24FB" w:rsidRDefault="00C12C6C">
            <w:pPr>
              <w:pStyle w:val="14"/>
              <w:ind w:firstLine="280"/>
              <w:jc w:val="both"/>
            </w:pPr>
            <w:r>
              <w:t>39</w:t>
            </w:r>
          </w:p>
        </w:tc>
        <w:tc>
          <w:tcPr>
            <w:tcW w:w="1416" w:type="dxa"/>
            <w:tcBorders>
              <w:top w:val="single" w:sz="4" w:space="0" w:color="auto"/>
              <w:left w:val="single" w:sz="4" w:space="0" w:color="auto"/>
            </w:tcBorders>
            <w:shd w:val="clear" w:color="auto" w:fill="FFFFFF"/>
            <w:vAlign w:val="bottom"/>
          </w:tcPr>
          <w:p w14:paraId="54D92CC2" w14:textId="77777777" w:rsidR="00CD24FB" w:rsidRDefault="00C12C6C">
            <w:pPr>
              <w:pStyle w:val="14"/>
              <w:ind w:firstLine="320"/>
            </w:pPr>
            <w:r>
              <w:t>10 авг 25</w:t>
            </w:r>
          </w:p>
        </w:tc>
        <w:tc>
          <w:tcPr>
            <w:tcW w:w="2189" w:type="dxa"/>
            <w:tcBorders>
              <w:top w:val="single" w:sz="4" w:space="0" w:color="auto"/>
              <w:left w:val="single" w:sz="4" w:space="0" w:color="auto"/>
            </w:tcBorders>
            <w:shd w:val="clear" w:color="auto" w:fill="FFFFFF"/>
            <w:vAlign w:val="bottom"/>
          </w:tcPr>
          <w:p w14:paraId="2A96F2BB" w14:textId="77777777" w:rsidR="00CD24FB" w:rsidRDefault="00C12C6C">
            <w:pPr>
              <w:pStyle w:val="14"/>
              <w:ind w:firstLine="0"/>
              <w:jc w:val="center"/>
            </w:pPr>
            <w:r>
              <w:t>29 153,33</w:t>
            </w:r>
          </w:p>
        </w:tc>
        <w:tc>
          <w:tcPr>
            <w:tcW w:w="2126" w:type="dxa"/>
            <w:tcBorders>
              <w:top w:val="single" w:sz="4" w:space="0" w:color="auto"/>
              <w:left w:val="single" w:sz="4" w:space="0" w:color="auto"/>
            </w:tcBorders>
            <w:shd w:val="clear" w:color="auto" w:fill="FFFFFF"/>
            <w:vAlign w:val="bottom"/>
          </w:tcPr>
          <w:p w14:paraId="7BEACB1E" w14:textId="77777777" w:rsidR="00CD24FB" w:rsidRDefault="00C12C6C">
            <w:pPr>
              <w:pStyle w:val="14"/>
              <w:ind w:firstLine="0"/>
              <w:jc w:val="center"/>
            </w:pPr>
            <w:r>
              <w:t>5 830,67</w:t>
            </w:r>
          </w:p>
        </w:tc>
        <w:tc>
          <w:tcPr>
            <w:tcW w:w="2189" w:type="dxa"/>
            <w:tcBorders>
              <w:top w:val="single" w:sz="4" w:space="0" w:color="auto"/>
              <w:left w:val="single" w:sz="4" w:space="0" w:color="auto"/>
              <w:right w:val="single" w:sz="4" w:space="0" w:color="auto"/>
            </w:tcBorders>
            <w:shd w:val="clear" w:color="auto" w:fill="FFFFFF"/>
            <w:vAlign w:val="bottom"/>
          </w:tcPr>
          <w:p w14:paraId="797F4045" w14:textId="77777777" w:rsidR="00CD24FB" w:rsidRDefault="00C12C6C">
            <w:pPr>
              <w:pStyle w:val="14"/>
              <w:ind w:firstLine="0"/>
              <w:jc w:val="center"/>
            </w:pPr>
            <w:r>
              <w:t>34 984,00</w:t>
            </w:r>
          </w:p>
        </w:tc>
      </w:tr>
      <w:tr w:rsidR="00CD24FB" w14:paraId="7DCF4E5B" w14:textId="77777777">
        <w:tblPrEx>
          <w:tblCellMar>
            <w:top w:w="0" w:type="dxa"/>
            <w:bottom w:w="0" w:type="dxa"/>
          </w:tblCellMar>
        </w:tblPrEx>
        <w:trPr>
          <w:trHeight w:hRule="exact" w:val="326"/>
          <w:jc w:val="center"/>
        </w:trPr>
        <w:tc>
          <w:tcPr>
            <w:tcW w:w="802" w:type="dxa"/>
            <w:tcBorders>
              <w:top w:val="single" w:sz="4" w:space="0" w:color="auto"/>
              <w:left w:val="single" w:sz="4" w:space="0" w:color="auto"/>
            </w:tcBorders>
            <w:shd w:val="clear" w:color="auto" w:fill="FFFFFF"/>
            <w:vAlign w:val="bottom"/>
          </w:tcPr>
          <w:p w14:paraId="00F58032" w14:textId="77777777" w:rsidR="00CD24FB" w:rsidRDefault="00C12C6C">
            <w:pPr>
              <w:pStyle w:val="14"/>
              <w:ind w:firstLine="280"/>
              <w:jc w:val="both"/>
            </w:pPr>
            <w:r>
              <w:t>40</w:t>
            </w:r>
          </w:p>
        </w:tc>
        <w:tc>
          <w:tcPr>
            <w:tcW w:w="1416" w:type="dxa"/>
            <w:tcBorders>
              <w:top w:val="single" w:sz="4" w:space="0" w:color="auto"/>
              <w:left w:val="single" w:sz="4" w:space="0" w:color="auto"/>
            </w:tcBorders>
            <w:shd w:val="clear" w:color="auto" w:fill="FFFFFF"/>
            <w:vAlign w:val="bottom"/>
          </w:tcPr>
          <w:p w14:paraId="6543B7DB" w14:textId="77777777" w:rsidR="00CD24FB" w:rsidRDefault="00C12C6C">
            <w:pPr>
              <w:pStyle w:val="14"/>
              <w:ind w:firstLine="320"/>
              <w:jc w:val="both"/>
            </w:pPr>
            <w:r>
              <w:t>10 сен 25</w:t>
            </w:r>
          </w:p>
        </w:tc>
        <w:tc>
          <w:tcPr>
            <w:tcW w:w="2189" w:type="dxa"/>
            <w:tcBorders>
              <w:top w:val="single" w:sz="4" w:space="0" w:color="auto"/>
              <w:left w:val="single" w:sz="4" w:space="0" w:color="auto"/>
            </w:tcBorders>
            <w:shd w:val="clear" w:color="auto" w:fill="FFFFFF"/>
            <w:vAlign w:val="bottom"/>
          </w:tcPr>
          <w:p w14:paraId="71F14784" w14:textId="77777777" w:rsidR="00CD24FB" w:rsidRDefault="00C12C6C">
            <w:pPr>
              <w:pStyle w:val="14"/>
              <w:ind w:firstLine="0"/>
              <w:jc w:val="center"/>
            </w:pPr>
            <w:r>
              <w:t>29 153,33</w:t>
            </w:r>
          </w:p>
        </w:tc>
        <w:tc>
          <w:tcPr>
            <w:tcW w:w="2126" w:type="dxa"/>
            <w:tcBorders>
              <w:top w:val="single" w:sz="4" w:space="0" w:color="auto"/>
              <w:left w:val="single" w:sz="4" w:space="0" w:color="auto"/>
            </w:tcBorders>
            <w:shd w:val="clear" w:color="auto" w:fill="FFFFFF"/>
            <w:vAlign w:val="bottom"/>
          </w:tcPr>
          <w:p w14:paraId="50517B07" w14:textId="77777777" w:rsidR="00CD24FB" w:rsidRDefault="00C12C6C">
            <w:pPr>
              <w:pStyle w:val="14"/>
              <w:ind w:firstLine="0"/>
              <w:jc w:val="center"/>
            </w:pPr>
            <w:r>
              <w:t>5 830,67</w:t>
            </w:r>
          </w:p>
        </w:tc>
        <w:tc>
          <w:tcPr>
            <w:tcW w:w="2189" w:type="dxa"/>
            <w:tcBorders>
              <w:top w:val="single" w:sz="4" w:space="0" w:color="auto"/>
              <w:left w:val="single" w:sz="4" w:space="0" w:color="auto"/>
              <w:right w:val="single" w:sz="4" w:space="0" w:color="auto"/>
            </w:tcBorders>
            <w:shd w:val="clear" w:color="auto" w:fill="FFFFFF"/>
            <w:vAlign w:val="bottom"/>
          </w:tcPr>
          <w:p w14:paraId="60E9A0EB" w14:textId="77777777" w:rsidR="00CD24FB" w:rsidRDefault="00C12C6C">
            <w:pPr>
              <w:pStyle w:val="14"/>
              <w:ind w:firstLine="0"/>
              <w:jc w:val="center"/>
            </w:pPr>
            <w:r>
              <w:t>34 984,00</w:t>
            </w:r>
          </w:p>
        </w:tc>
      </w:tr>
      <w:tr w:rsidR="00CD24FB" w14:paraId="4FCE5DC1" w14:textId="77777777">
        <w:tblPrEx>
          <w:tblCellMar>
            <w:top w:w="0" w:type="dxa"/>
            <w:bottom w:w="0" w:type="dxa"/>
          </w:tblCellMar>
        </w:tblPrEx>
        <w:trPr>
          <w:trHeight w:hRule="exact" w:val="326"/>
          <w:jc w:val="center"/>
        </w:trPr>
        <w:tc>
          <w:tcPr>
            <w:tcW w:w="802" w:type="dxa"/>
            <w:tcBorders>
              <w:top w:val="single" w:sz="4" w:space="0" w:color="auto"/>
              <w:left w:val="single" w:sz="4" w:space="0" w:color="auto"/>
            </w:tcBorders>
            <w:shd w:val="clear" w:color="auto" w:fill="FFFFFF"/>
            <w:vAlign w:val="bottom"/>
          </w:tcPr>
          <w:p w14:paraId="14FDE3FC" w14:textId="77777777" w:rsidR="00CD24FB" w:rsidRDefault="00C12C6C">
            <w:pPr>
              <w:pStyle w:val="14"/>
              <w:ind w:firstLine="280"/>
            </w:pPr>
            <w:r>
              <w:t>41</w:t>
            </w:r>
          </w:p>
        </w:tc>
        <w:tc>
          <w:tcPr>
            <w:tcW w:w="1416" w:type="dxa"/>
            <w:tcBorders>
              <w:top w:val="single" w:sz="4" w:space="0" w:color="auto"/>
              <w:left w:val="single" w:sz="4" w:space="0" w:color="auto"/>
            </w:tcBorders>
            <w:shd w:val="clear" w:color="auto" w:fill="FFFFFF"/>
            <w:vAlign w:val="bottom"/>
          </w:tcPr>
          <w:p w14:paraId="6B1FF5D0" w14:textId="77777777" w:rsidR="00CD24FB" w:rsidRDefault="00C12C6C">
            <w:pPr>
              <w:pStyle w:val="14"/>
              <w:ind w:firstLine="320"/>
              <w:jc w:val="both"/>
            </w:pPr>
            <w:r>
              <w:t>10 окт 25</w:t>
            </w:r>
          </w:p>
        </w:tc>
        <w:tc>
          <w:tcPr>
            <w:tcW w:w="2189" w:type="dxa"/>
            <w:tcBorders>
              <w:top w:val="single" w:sz="4" w:space="0" w:color="auto"/>
              <w:left w:val="single" w:sz="4" w:space="0" w:color="auto"/>
            </w:tcBorders>
            <w:shd w:val="clear" w:color="auto" w:fill="FFFFFF"/>
            <w:vAlign w:val="bottom"/>
          </w:tcPr>
          <w:p w14:paraId="44262067" w14:textId="77777777" w:rsidR="00CD24FB" w:rsidRDefault="00C12C6C">
            <w:pPr>
              <w:pStyle w:val="14"/>
              <w:ind w:firstLine="0"/>
              <w:jc w:val="center"/>
            </w:pPr>
            <w:r>
              <w:t>29 153,33</w:t>
            </w:r>
          </w:p>
        </w:tc>
        <w:tc>
          <w:tcPr>
            <w:tcW w:w="2126" w:type="dxa"/>
            <w:tcBorders>
              <w:top w:val="single" w:sz="4" w:space="0" w:color="auto"/>
              <w:left w:val="single" w:sz="4" w:space="0" w:color="auto"/>
            </w:tcBorders>
            <w:shd w:val="clear" w:color="auto" w:fill="FFFFFF"/>
            <w:vAlign w:val="bottom"/>
          </w:tcPr>
          <w:p w14:paraId="05B5E25E" w14:textId="77777777" w:rsidR="00CD24FB" w:rsidRDefault="00C12C6C">
            <w:pPr>
              <w:pStyle w:val="14"/>
              <w:ind w:firstLine="0"/>
              <w:jc w:val="center"/>
            </w:pPr>
            <w:r>
              <w:t>5 830,67</w:t>
            </w:r>
          </w:p>
        </w:tc>
        <w:tc>
          <w:tcPr>
            <w:tcW w:w="2189" w:type="dxa"/>
            <w:tcBorders>
              <w:top w:val="single" w:sz="4" w:space="0" w:color="auto"/>
              <w:left w:val="single" w:sz="4" w:space="0" w:color="auto"/>
              <w:right w:val="single" w:sz="4" w:space="0" w:color="auto"/>
            </w:tcBorders>
            <w:shd w:val="clear" w:color="auto" w:fill="FFFFFF"/>
            <w:vAlign w:val="bottom"/>
          </w:tcPr>
          <w:p w14:paraId="2DB9E68C" w14:textId="77777777" w:rsidR="00CD24FB" w:rsidRDefault="00C12C6C">
            <w:pPr>
              <w:pStyle w:val="14"/>
              <w:ind w:firstLine="0"/>
              <w:jc w:val="center"/>
            </w:pPr>
            <w:r>
              <w:t>34 984,00</w:t>
            </w:r>
          </w:p>
        </w:tc>
      </w:tr>
      <w:tr w:rsidR="00CD24FB" w14:paraId="56D19188" w14:textId="77777777">
        <w:tblPrEx>
          <w:tblCellMar>
            <w:top w:w="0" w:type="dxa"/>
            <w:bottom w:w="0" w:type="dxa"/>
          </w:tblCellMar>
        </w:tblPrEx>
        <w:trPr>
          <w:trHeight w:hRule="exact" w:val="322"/>
          <w:jc w:val="center"/>
        </w:trPr>
        <w:tc>
          <w:tcPr>
            <w:tcW w:w="802" w:type="dxa"/>
            <w:tcBorders>
              <w:top w:val="single" w:sz="4" w:space="0" w:color="auto"/>
              <w:left w:val="single" w:sz="4" w:space="0" w:color="auto"/>
            </w:tcBorders>
            <w:shd w:val="clear" w:color="auto" w:fill="FFFFFF"/>
            <w:vAlign w:val="bottom"/>
          </w:tcPr>
          <w:p w14:paraId="3AEF873C" w14:textId="77777777" w:rsidR="00CD24FB" w:rsidRDefault="00C12C6C">
            <w:pPr>
              <w:pStyle w:val="14"/>
              <w:ind w:firstLine="280"/>
            </w:pPr>
            <w:r>
              <w:t>42</w:t>
            </w:r>
          </w:p>
        </w:tc>
        <w:tc>
          <w:tcPr>
            <w:tcW w:w="1416" w:type="dxa"/>
            <w:tcBorders>
              <w:top w:val="single" w:sz="4" w:space="0" w:color="auto"/>
              <w:left w:val="single" w:sz="4" w:space="0" w:color="auto"/>
            </w:tcBorders>
            <w:shd w:val="clear" w:color="auto" w:fill="FFFFFF"/>
            <w:vAlign w:val="bottom"/>
          </w:tcPr>
          <w:p w14:paraId="1223E5A3" w14:textId="77777777" w:rsidR="00CD24FB" w:rsidRDefault="00C12C6C">
            <w:pPr>
              <w:pStyle w:val="14"/>
              <w:ind w:firstLine="320"/>
              <w:jc w:val="both"/>
            </w:pPr>
            <w:r>
              <w:t>10 ноя 25</w:t>
            </w:r>
          </w:p>
        </w:tc>
        <w:tc>
          <w:tcPr>
            <w:tcW w:w="2189" w:type="dxa"/>
            <w:tcBorders>
              <w:top w:val="single" w:sz="4" w:space="0" w:color="auto"/>
              <w:left w:val="single" w:sz="4" w:space="0" w:color="auto"/>
            </w:tcBorders>
            <w:shd w:val="clear" w:color="auto" w:fill="FFFFFF"/>
            <w:vAlign w:val="bottom"/>
          </w:tcPr>
          <w:p w14:paraId="062D53B8" w14:textId="77777777" w:rsidR="00CD24FB" w:rsidRDefault="00C12C6C">
            <w:pPr>
              <w:pStyle w:val="14"/>
              <w:ind w:firstLine="0"/>
              <w:jc w:val="center"/>
            </w:pPr>
            <w:r>
              <w:t>29 153,33</w:t>
            </w:r>
          </w:p>
        </w:tc>
        <w:tc>
          <w:tcPr>
            <w:tcW w:w="2126" w:type="dxa"/>
            <w:tcBorders>
              <w:top w:val="single" w:sz="4" w:space="0" w:color="auto"/>
              <w:left w:val="single" w:sz="4" w:space="0" w:color="auto"/>
            </w:tcBorders>
            <w:shd w:val="clear" w:color="auto" w:fill="FFFFFF"/>
            <w:vAlign w:val="bottom"/>
          </w:tcPr>
          <w:p w14:paraId="13F1617C" w14:textId="77777777" w:rsidR="00CD24FB" w:rsidRDefault="00C12C6C">
            <w:pPr>
              <w:pStyle w:val="14"/>
              <w:ind w:firstLine="0"/>
              <w:jc w:val="center"/>
            </w:pPr>
            <w:r>
              <w:t>5 830,67</w:t>
            </w:r>
          </w:p>
        </w:tc>
        <w:tc>
          <w:tcPr>
            <w:tcW w:w="2189" w:type="dxa"/>
            <w:tcBorders>
              <w:top w:val="single" w:sz="4" w:space="0" w:color="auto"/>
              <w:left w:val="single" w:sz="4" w:space="0" w:color="auto"/>
              <w:right w:val="single" w:sz="4" w:space="0" w:color="auto"/>
            </w:tcBorders>
            <w:shd w:val="clear" w:color="auto" w:fill="FFFFFF"/>
            <w:vAlign w:val="bottom"/>
          </w:tcPr>
          <w:p w14:paraId="2E3588E5" w14:textId="77777777" w:rsidR="00CD24FB" w:rsidRDefault="00C12C6C">
            <w:pPr>
              <w:pStyle w:val="14"/>
              <w:ind w:firstLine="0"/>
              <w:jc w:val="center"/>
            </w:pPr>
            <w:r>
              <w:t>34 984,00</w:t>
            </w:r>
          </w:p>
        </w:tc>
      </w:tr>
      <w:tr w:rsidR="00CD24FB" w14:paraId="1349E117" w14:textId="77777777">
        <w:tblPrEx>
          <w:tblCellMar>
            <w:top w:w="0" w:type="dxa"/>
            <w:bottom w:w="0" w:type="dxa"/>
          </w:tblCellMar>
        </w:tblPrEx>
        <w:trPr>
          <w:trHeight w:hRule="exact" w:val="326"/>
          <w:jc w:val="center"/>
        </w:trPr>
        <w:tc>
          <w:tcPr>
            <w:tcW w:w="802" w:type="dxa"/>
            <w:tcBorders>
              <w:top w:val="single" w:sz="4" w:space="0" w:color="auto"/>
              <w:left w:val="single" w:sz="4" w:space="0" w:color="auto"/>
            </w:tcBorders>
            <w:shd w:val="clear" w:color="auto" w:fill="FFFFFF"/>
            <w:vAlign w:val="bottom"/>
          </w:tcPr>
          <w:p w14:paraId="40C8EE2A" w14:textId="77777777" w:rsidR="00CD24FB" w:rsidRDefault="00C12C6C">
            <w:pPr>
              <w:pStyle w:val="14"/>
              <w:ind w:firstLine="280"/>
            </w:pPr>
            <w:r>
              <w:t>43</w:t>
            </w:r>
          </w:p>
        </w:tc>
        <w:tc>
          <w:tcPr>
            <w:tcW w:w="1416" w:type="dxa"/>
            <w:tcBorders>
              <w:top w:val="single" w:sz="4" w:space="0" w:color="auto"/>
              <w:left w:val="single" w:sz="4" w:space="0" w:color="auto"/>
            </w:tcBorders>
            <w:shd w:val="clear" w:color="auto" w:fill="FFFFFF"/>
            <w:vAlign w:val="bottom"/>
          </w:tcPr>
          <w:p w14:paraId="7765A057" w14:textId="77777777" w:rsidR="00CD24FB" w:rsidRDefault="00C12C6C">
            <w:pPr>
              <w:pStyle w:val="14"/>
              <w:ind w:firstLine="320"/>
              <w:jc w:val="both"/>
            </w:pPr>
            <w:r>
              <w:t>10 дек 25</w:t>
            </w:r>
          </w:p>
        </w:tc>
        <w:tc>
          <w:tcPr>
            <w:tcW w:w="2189" w:type="dxa"/>
            <w:tcBorders>
              <w:top w:val="single" w:sz="4" w:space="0" w:color="auto"/>
              <w:left w:val="single" w:sz="4" w:space="0" w:color="auto"/>
            </w:tcBorders>
            <w:shd w:val="clear" w:color="auto" w:fill="FFFFFF"/>
            <w:vAlign w:val="bottom"/>
          </w:tcPr>
          <w:p w14:paraId="10C516B4" w14:textId="77777777" w:rsidR="00CD24FB" w:rsidRDefault="00C12C6C">
            <w:pPr>
              <w:pStyle w:val="14"/>
              <w:ind w:firstLine="0"/>
              <w:jc w:val="center"/>
            </w:pPr>
            <w:r>
              <w:t>29 153,33</w:t>
            </w:r>
          </w:p>
        </w:tc>
        <w:tc>
          <w:tcPr>
            <w:tcW w:w="2126" w:type="dxa"/>
            <w:tcBorders>
              <w:top w:val="single" w:sz="4" w:space="0" w:color="auto"/>
              <w:left w:val="single" w:sz="4" w:space="0" w:color="auto"/>
            </w:tcBorders>
            <w:shd w:val="clear" w:color="auto" w:fill="FFFFFF"/>
            <w:vAlign w:val="bottom"/>
          </w:tcPr>
          <w:p w14:paraId="7404BCD9" w14:textId="77777777" w:rsidR="00CD24FB" w:rsidRDefault="00C12C6C">
            <w:pPr>
              <w:pStyle w:val="14"/>
              <w:ind w:firstLine="0"/>
              <w:jc w:val="center"/>
            </w:pPr>
            <w:r>
              <w:t>5 830,67</w:t>
            </w:r>
          </w:p>
        </w:tc>
        <w:tc>
          <w:tcPr>
            <w:tcW w:w="2189" w:type="dxa"/>
            <w:tcBorders>
              <w:top w:val="single" w:sz="4" w:space="0" w:color="auto"/>
              <w:left w:val="single" w:sz="4" w:space="0" w:color="auto"/>
              <w:right w:val="single" w:sz="4" w:space="0" w:color="auto"/>
            </w:tcBorders>
            <w:shd w:val="clear" w:color="auto" w:fill="FFFFFF"/>
            <w:vAlign w:val="bottom"/>
          </w:tcPr>
          <w:p w14:paraId="74CDB947" w14:textId="77777777" w:rsidR="00CD24FB" w:rsidRDefault="00C12C6C">
            <w:pPr>
              <w:pStyle w:val="14"/>
              <w:ind w:firstLine="0"/>
              <w:jc w:val="center"/>
            </w:pPr>
            <w:r>
              <w:t>34 984,00</w:t>
            </w:r>
          </w:p>
        </w:tc>
      </w:tr>
      <w:tr w:rsidR="00CD24FB" w14:paraId="33FABCD0" w14:textId="77777777">
        <w:tblPrEx>
          <w:tblCellMar>
            <w:top w:w="0" w:type="dxa"/>
            <w:bottom w:w="0" w:type="dxa"/>
          </w:tblCellMar>
        </w:tblPrEx>
        <w:trPr>
          <w:trHeight w:hRule="exact" w:val="326"/>
          <w:jc w:val="center"/>
        </w:trPr>
        <w:tc>
          <w:tcPr>
            <w:tcW w:w="802" w:type="dxa"/>
            <w:tcBorders>
              <w:top w:val="single" w:sz="4" w:space="0" w:color="auto"/>
              <w:left w:val="single" w:sz="4" w:space="0" w:color="auto"/>
            </w:tcBorders>
            <w:shd w:val="clear" w:color="auto" w:fill="FFFFFF"/>
            <w:vAlign w:val="bottom"/>
          </w:tcPr>
          <w:p w14:paraId="144CF26B" w14:textId="77777777" w:rsidR="00CD24FB" w:rsidRDefault="00C12C6C">
            <w:pPr>
              <w:pStyle w:val="14"/>
              <w:ind w:firstLine="280"/>
            </w:pPr>
            <w:r>
              <w:t>44</w:t>
            </w:r>
          </w:p>
        </w:tc>
        <w:tc>
          <w:tcPr>
            <w:tcW w:w="1416" w:type="dxa"/>
            <w:tcBorders>
              <w:top w:val="single" w:sz="4" w:space="0" w:color="auto"/>
              <w:left w:val="single" w:sz="4" w:space="0" w:color="auto"/>
            </w:tcBorders>
            <w:shd w:val="clear" w:color="auto" w:fill="FFFFFF"/>
            <w:vAlign w:val="bottom"/>
          </w:tcPr>
          <w:p w14:paraId="66FCBC26" w14:textId="77777777" w:rsidR="00CD24FB" w:rsidRDefault="00C12C6C">
            <w:pPr>
              <w:pStyle w:val="14"/>
              <w:ind w:firstLine="320"/>
              <w:jc w:val="both"/>
            </w:pPr>
            <w:r>
              <w:t>10 янв 26</w:t>
            </w:r>
          </w:p>
        </w:tc>
        <w:tc>
          <w:tcPr>
            <w:tcW w:w="2189" w:type="dxa"/>
            <w:tcBorders>
              <w:top w:val="single" w:sz="4" w:space="0" w:color="auto"/>
              <w:left w:val="single" w:sz="4" w:space="0" w:color="auto"/>
            </w:tcBorders>
            <w:shd w:val="clear" w:color="auto" w:fill="FFFFFF"/>
            <w:vAlign w:val="bottom"/>
          </w:tcPr>
          <w:p w14:paraId="08CAF060" w14:textId="77777777" w:rsidR="00CD24FB" w:rsidRDefault="00C12C6C">
            <w:pPr>
              <w:pStyle w:val="14"/>
              <w:ind w:firstLine="0"/>
              <w:jc w:val="center"/>
            </w:pPr>
            <w:r>
              <w:t>29 153,33</w:t>
            </w:r>
          </w:p>
        </w:tc>
        <w:tc>
          <w:tcPr>
            <w:tcW w:w="2126" w:type="dxa"/>
            <w:tcBorders>
              <w:top w:val="single" w:sz="4" w:space="0" w:color="auto"/>
              <w:left w:val="single" w:sz="4" w:space="0" w:color="auto"/>
            </w:tcBorders>
            <w:shd w:val="clear" w:color="auto" w:fill="FFFFFF"/>
            <w:vAlign w:val="bottom"/>
          </w:tcPr>
          <w:p w14:paraId="6C743BEF" w14:textId="77777777" w:rsidR="00CD24FB" w:rsidRDefault="00C12C6C">
            <w:pPr>
              <w:pStyle w:val="14"/>
              <w:ind w:firstLine="0"/>
              <w:jc w:val="center"/>
            </w:pPr>
            <w:r>
              <w:t>5 830,67</w:t>
            </w:r>
          </w:p>
        </w:tc>
        <w:tc>
          <w:tcPr>
            <w:tcW w:w="2189" w:type="dxa"/>
            <w:tcBorders>
              <w:top w:val="single" w:sz="4" w:space="0" w:color="auto"/>
              <w:left w:val="single" w:sz="4" w:space="0" w:color="auto"/>
              <w:right w:val="single" w:sz="4" w:space="0" w:color="auto"/>
            </w:tcBorders>
            <w:shd w:val="clear" w:color="auto" w:fill="FFFFFF"/>
            <w:vAlign w:val="bottom"/>
          </w:tcPr>
          <w:p w14:paraId="422C2E58" w14:textId="77777777" w:rsidR="00CD24FB" w:rsidRDefault="00C12C6C">
            <w:pPr>
              <w:pStyle w:val="14"/>
              <w:ind w:firstLine="0"/>
              <w:jc w:val="center"/>
            </w:pPr>
            <w:r>
              <w:t>34 984,00</w:t>
            </w:r>
          </w:p>
        </w:tc>
      </w:tr>
      <w:tr w:rsidR="00CD24FB" w14:paraId="5A74ED48" w14:textId="77777777">
        <w:tblPrEx>
          <w:tblCellMar>
            <w:top w:w="0" w:type="dxa"/>
            <w:bottom w:w="0" w:type="dxa"/>
          </w:tblCellMar>
        </w:tblPrEx>
        <w:trPr>
          <w:trHeight w:hRule="exact" w:val="326"/>
          <w:jc w:val="center"/>
        </w:trPr>
        <w:tc>
          <w:tcPr>
            <w:tcW w:w="802" w:type="dxa"/>
            <w:tcBorders>
              <w:top w:val="single" w:sz="4" w:space="0" w:color="auto"/>
              <w:left w:val="single" w:sz="4" w:space="0" w:color="auto"/>
            </w:tcBorders>
            <w:shd w:val="clear" w:color="auto" w:fill="FFFFFF"/>
            <w:vAlign w:val="bottom"/>
          </w:tcPr>
          <w:p w14:paraId="352A3F0C" w14:textId="77777777" w:rsidR="00CD24FB" w:rsidRDefault="00C12C6C">
            <w:pPr>
              <w:pStyle w:val="14"/>
              <w:ind w:firstLine="280"/>
              <w:jc w:val="both"/>
            </w:pPr>
            <w:r>
              <w:t>45</w:t>
            </w:r>
          </w:p>
        </w:tc>
        <w:tc>
          <w:tcPr>
            <w:tcW w:w="1416" w:type="dxa"/>
            <w:tcBorders>
              <w:top w:val="single" w:sz="4" w:space="0" w:color="auto"/>
              <w:left w:val="single" w:sz="4" w:space="0" w:color="auto"/>
            </w:tcBorders>
            <w:shd w:val="clear" w:color="auto" w:fill="FFFFFF"/>
            <w:vAlign w:val="bottom"/>
          </w:tcPr>
          <w:p w14:paraId="30C16DC7" w14:textId="77777777" w:rsidR="00CD24FB" w:rsidRDefault="00C12C6C">
            <w:pPr>
              <w:pStyle w:val="14"/>
              <w:ind w:firstLine="320"/>
              <w:jc w:val="both"/>
            </w:pPr>
            <w:r>
              <w:t>10 фев 26</w:t>
            </w:r>
          </w:p>
        </w:tc>
        <w:tc>
          <w:tcPr>
            <w:tcW w:w="2189" w:type="dxa"/>
            <w:tcBorders>
              <w:top w:val="single" w:sz="4" w:space="0" w:color="auto"/>
              <w:left w:val="single" w:sz="4" w:space="0" w:color="auto"/>
            </w:tcBorders>
            <w:shd w:val="clear" w:color="auto" w:fill="FFFFFF"/>
            <w:vAlign w:val="bottom"/>
          </w:tcPr>
          <w:p w14:paraId="079D2A89" w14:textId="77777777" w:rsidR="00CD24FB" w:rsidRDefault="00C12C6C">
            <w:pPr>
              <w:pStyle w:val="14"/>
              <w:ind w:firstLine="0"/>
              <w:jc w:val="center"/>
            </w:pPr>
            <w:r>
              <w:t>29 153,33</w:t>
            </w:r>
          </w:p>
        </w:tc>
        <w:tc>
          <w:tcPr>
            <w:tcW w:w="2126" w:type="dxa"/>
            <w:tcBorders>
              <w:top w:val="single" w:sz="4" w:space="0" w:color="auto"/>
              <w:left w:val="single" w:sz="4" w:space="0" w:color="auto"/>
            </w:tcBorders>
            <w:shd w:val="clear" w:color="auto" w:fill="FFFFFF"/>
            <w:vAlign w:val="bottom"/>
          </w:tcPr>
          <w:p w14:paraId="337588EF" w14:textId="77777777" w:rsidR="00CD24FB" w:rsidRDefault="00C12C6C">
            <w:pPr>
              <w:pStyle w:val="14"/>
              <w:ind w:firstLine="0"/>
              <w:jc w:val="center"/>
            </w:pPr>
            <w:r>
              <w:t>5 830,67</w:t>
            </w:r>
          </w:p>
        </w:tc>
        <w:tc>
          <w:tcPr>
            <w:tcW w:w="2189" w:type="dxa"/>
            <w:tcBorders>
              <w:top w:val="single" w:sz="4" w:space="0" w:color="auto"/>
              <w:left w:val="single" w:sz="4" w:space="0" w:color="auto"/>
              <w:right w:val="single" w:sz="4" w:space="0" w:color="auto"/>
            </w:tcBorders>
            <w:shd w:val="clear" w:color="auto" w:fill="FFFFFF"/>
            <w:vAlign w:val="bottom"/>
          </w:tcPr>
          <w:p w14:paraId="3F131762" w14:textId="77777777" w:rsidR="00CD24FB" w:rsidRDefault="00C12C6C">
            <w:pPr>
              <w:pStyle w:val="14"/>
              <w:ind w:firstLine="0"/>
              <w:jc w:val="center"/>
            </w:pPr>
            <w:r>
              <w:t>34 984,00</w:t>
            </w:r>
          </w:p>
        </w:tc>
      </w:tr>
      <w:tr w:rsidR="00CD24FB" w14:paraId="711EB981" w14:textId="77777777">
        <w:tblPrEx>
          <w:tblCellMar>
            <w:top w:w="0" w:type="dxa"/>
            <w:bottom w:w="0" w:type="dxa"/>
          </w:tblCellMar>
        </w:tblPrEx>
        <w:trPr>
          <w:trHeight w:hRule="exact" w:val="326"/>
          <w:jc w:val="center"/>
        </w:trPr>
        <w:tc>
          <w:tcPr>
            <w:tcW w:w="802" w:type="dxa"/>
            <w:tcBorders>
              <w:top w:val="single" w:sz="4" w:space="0" w:color="auto"/>
              <w:left w:val="single" w:sz="4" w:space="0" w:color="auto"/>
            </w:tcBorders>
            <w:shd w:val="clear" w:color="auto" w:fill="FFFFFF"/>
            <w:vAlign w:val="bottom"/>
          </w:tcPr>
          <w:p w14:paraId="52BFC576" w14:textId="77777777" w:rsidR="00CD24FB" w:rsidRDefault="00C12C6C">
            <w:pPr>
              <w:pStyle w:val="14"/>
              <w:ind w:firstLine="280"/>
              <w:jc w:val="both"/>
            </w:pPr>
            <w:r>
              <w:t>46</w:t>
            </w:r>
          </w:p>
        </w:tc>
        <w:tc>
          <w:tcPr>
            <w:tcW w:w="1416" w:type="dxa"/>
            <w:tcBorders>
              <w:top w:val="single" w:sz="4" w:space="0" w:color="auto"/>
              <w:left w:val="single" w:sz="4" w:space="0" w:color="auto"/>
            </w:tcBorders>
            <w:shd w:val="clear" w:color="auto" w:fill="FFFFFF"/>
            <w:vAlign w:val="bottom"/>
          </w:tcPr>
          <w:p w14:paraId="220725B2" w14:textId="77777777" w:rsidR="00CD24FB" w:rsidRDefault="00C12C6C">
            <w:pPr>
              <w:pStyle w:val="14"/>
              <w:ind w:firstLine="320"/>
              <w:jc w:val="both"/>
            </w:pPr>
            <w:r>
              <w:t>10 мар 26</w:t>
            </w:r>
          </w:p>
        </w:tc>
        <w:tc>
          <w:tcPr>
            <w:tcW w:w="2189" w:type="dxa"/>
            <w:tcBorders>
              <w:top w:val="single" w:sz="4" w:space="0" w:color="auto"/>
              <w:left w:val="single" w:sz="4" w:space="0" w:color="auto"/>
            </w:tcBorders>
            <w:shd w:val="clear" w:color="auto" w:fill="FFFFFF"/>
            <w:vAlign w:val="bottom"/>
          </w:tcPr>
          <w:p w14:paraId="073DF1BD" w14:textId="77777777" w:rsidR="00CD24FB" w:rsidRDefault="00C12C6C">
            <w:pPr>
              <w:pStyle w:val="14"/>
              <w:ind w:firstLine="0"/>
              <w:jc w:val="center"/>
            </w:pPr>
            <w:r>
              <w:t>29 153,33</w:t>
            </w:r>
          </w:p>
        </w:tc>
        <w:tc>
          <w:tcPr>
            <w:tcW w:w="2126" w:type="dxa"/>
            <w:tcBorders>
              <w:top w:val="single" w:sz="4" w:space="0" w:color="auto"/>
              <w:left w:val="single" w:sz="4" w:space="0" w:color="auto"/>
            </w:tcBorders>
            <w:shd w:val="clear" w:color="auto" w:fill="FFFFFF"/>
            <w:vAlign w:val="bottom"/>
          </w:tcPr>
          <w:p w14:paraId="6E6F8B7E" w14:textId="77777777" w:rsidR="00CD24FB" w:rsidRDefault="00C12C6C">
            <w:pPr>
              <w:pStyle w:val="14"/>
              <w:ind w:firstLine="0"/>
              <w:jc w:val="center"/>
            </w:pPr>
            <w:r>
              <w:t>5 830,67</w:t>
            </w:r>
          </w:p>
        </w:tc>
        <w:tc>
          <w:tcPr>
            <w:tcW w:w="2189" w:type="dxa"/>
            <w:tcBorders>
              <w:top w:val="single" w:sz="4" w:space="0" w:color="auto"/>
              <w:left w:val="single" w:sz="4" w:space="0" w:color="auto"/>
              <w:right w:val="single" w:sz="4" w:space="0" w:color="auto"/>
            </w:tcBorders>
            <w:shd w:val="clear" w:color="auto" w:fill="FFFFFF"/>
            <w:vAlign w:val="bottom"/>
          </w:tcPr>
          <w:p w14:paraId="48474494" w14:textId="77777777" w:rsidR="00CD24FB" w:rsidRDefault="00C12C6C">
            <w:pPr>
              <w:pStyle w:val="14"/>
              <w:ind w:firstLine="0"/>
              <w:jc w:val="center"/>
            </w:pPr>
            <w:r>
              <w:t>34 984,00</w:t>
            </w:r>
          </w:p>
        </w:tc>
      </w:tr>
      <w:tr w:rsidR="00CD24FB" w14:paraId="42C4F4CC" w14:textId="77777777">
        <w:tblPrEx>
          <w:tblCellMar>
            <w:top w:w="0" w:type="dxa"/>
            <w:bottom w:w="0" w:type="dxa"/>
          </w:tblCellMar>
        </w:tblPrEx>
        <w:trPr>
          <w:trHeight w:hRule="exact" w:val="322"/>
          <w:jc w:val="center"/>
        </w:trPr>
        <w:tc>
          <w:tcPr>
            <w:tcW w:w="802" w:type="dxa"/>
            <w:tcBorders>
              <w:top w:val="single" w:sz="4" w:space="0" w:color="auto"/>
              <w:left w:val="single" w:sz="4" w:space="0" w:color="auto"/>
            </w:tcBorders>
            <w:shd w:val="clear" w:color="auto" w:fill="FFFFFF"/>
            <w:vAlign w:val="bottom"/>
          </w:tcPr>
          <w:p w14:paraId="42BF7E9A" w14:textId="77777777" w:rsidR="00CD24FB" w:rsidRDefault="00C12C6C">
            <w:pPr>
              <w:pStyle w:val="14"/>
              <w:ind w:firstLine="280"/>
              <w:jc w:val="both"/>
            </w:pPr>
            <w:r>
              <w:t>47</w:t>
            </w:r>
          </w:p>
        </w:tc>
        <w:tc>
          <w:tcPr>
            <w:tcW w:w="1416" w:type="dxa"/>
            <w:tcBorders>
              <w:top w:val="single" w:sz="4" w:space="0" w:color="auto"/>
              <w:left w:val="single" w:sz="4" w:space="0" w:color="auto"/>
            </w:tcBorders>
            <w:shd w:val="clear" w:color="auto" w:fill="FFFFFF"/>
            <w:vAlign w:val="bottom"/>
          </w:tcPr>
          <w:p w14:paraId="4768B3C9" w14:textId="77777777" w:rsidR="00CD24FB" w:rsidRDefault="00C12C6C">
            <w:pPr>
              <w:pStyle w:val="14"/>
              <w:ind w:firstLine="320"/>
              <w:jc w:val="both"/>
            </w:pPr>
            <w:r>
              <w:t xml:space="preserve">10 </w:t>
            </w:r>
            <w:r>
              <w:t>апр 26</w:t>
            </w:r>
          </w:p>
        </w:tc>
        <w:tc>
          <w:tcPr>
            <w:tcW w:w="2189" w:type="dxa"/>
            <w:tcBorders>
              <w:top w:val="single" w:sz="4" w:space="0" w:color="auto"/>
              <w:left w:val="single" w:sz="4" w:space="0" w:color="auto"/>
            </w:tcBorders>
            <w:shd w:val="clear" w:color="auto" w:fill="FFFFFF"/>
            <w:vAlign w:val="bottom"/>
          </w:tcPr>
          <w:p w14:paraId="16C5F7B2" w14:textId="77777777" w:rsidR="00CD24FB" w:rsidRDefault="00C12C6C">
            <w:pPr>
              <w:pStyle w:val="14"/>
              <w:ind w:firstLine="0"/>
              <w:jc w:val="center"/>
            </w:pPr>
            <w:r>
              <w:t>29 153,33</w:t>
            </w:r>
          </w:p>
        </w:tc>
        <w:tc>
          <w:tcPr>
            <w:tcW w:w="2126" w:type="dxa"/>
            <w:tcBorders>
              <w:top w:val="single" w:sz="4" w:space="0" w:color="auto"/>
              <w:left w:val="single" w:sz="4" w:space="0" w:color="auto"/>
            </w:tcBorders>
            <w:shd w:val="clear" w:color="auto" w:fill="FFFFFF"/>
            <w:vAlign w:val="bottom"/>
          </w:tcPr>
          <w:p w14:paraId="43BC1AB1" w14:textId="77777777" w:rsidR="00CD24FB" w:rsidRDefault="00C12C6C">
            <w:pPr>
              <w:pStyle w:val="14"/>
              <w:ind w:firstLine="0"/>
              <w:jc w:val="center"/>
            </w:pPr>
            <w:r>
              <w:t>5 830,67</w:t>
            </w:r>
          </w:p>
        </w:tc>
        <w:tc>
          <w:tcPr>
            <w:tcW w:w="2189" w:type="dxa"/>
            <w:tcBorders>
              <w:top w:val="single" w:sz="4" w:space="0" w:color="auto"/>
              <w:left w:val="single" w:sz="4" w:space="0" w:color="auto"/>
              <w:right w:val="single" w:sz="4" w:space="0" w:color="auto"/>
            </w:tcBorders>
            <w:shd w:val="clear" w:color="auto" w:fill="FFFFFF"/>
            <w:vAlign w:val="bottom"/>
          </w:tcPr>
          <w:p w14:paraId="2258C687" w14:textId="77777777" w:rsidR="00CD24FB" w:rsidRDefault="00C12C6C">
            <w:pPr>
              <w:pStyle w:val="14"/>
              <w:ind w:firstLine="0"/>
              <w:jc w:val="center"/>
            </w:pPr>
            <w:r>
              <w:t>34 984,00</w:t>
            </w:r>
          </w:p>
        </w:tc>
      </w:tr>
      <w:tr w:rsidR="00CD24FB" w14:paraId="7794D346" w14:textId="77777777">
        <w:tblPrEx>
          <w:tblCellMar>
            <w:top w:w="0" w:type="dxa"/>
            <w:bottom w:w="0" w:type="dxa"/>
          </w:tblCellMar>
        </w:tblPrEx>
        <w:trPr>
          <w:trHeight w:hRule="exact" w:val="326"/>
          <w:jc w:val="center"/>
        </w:trPr>
        <w:tc>
          <w:tcPr>
            <w:tcW w:w="802" w:type="dxa"/>
            <w:tcBorders>
              <w:top w:val="single" w:sz="4" w:space="0" w:color="auto"/>
              <w:left w:val="single" w:sz="4" w:space="0" w:color="auto"/>
            </w:tcBorders>
            <w:shd w:val="clear" w:color="auto" w:fill="FFFFFF"/>
            <w:vAlign w:val="bottom"/>
          </w:tcPr>
          <w:p w14:paraId="18F00217" w14:textId="77777777" w:rsidR="00CD24FB" w:rsidRDefault="00C12C6C">
            <w:pPr>
              <w:pStyle w:val="14"/>
              <w:ind w:firstLine="280"/>
              <w:jc w:val="both"/>
            </w:pPr>
            <w:r>
              <w:t>48</w:t>
            </w:r>
          </w:p>
        </w:tc>
        <w:tc>
          <w:tcPr>
            <w:tcW w:w="1416" w:type="dxa"/>
            <w:tcBorders>
              <w:top w:val="single" w:sz="4" w:space="0" w:color="auto"/>
              <w:left w:val="single" w:sz="4" w:space="0" w:color="auto"/>
            </w:tcBorders>
            <w:shd w:val="clear" w:color="auto" w:fill="FFFFFF"/>
            <w:vAlign w:val="bottom"/>
          </w:tcPr>
          <w:p w14:paraId="4A8CE6E0" w14:textId="77777777" w:rsidR="00CD24FB" w:rsidRDefault="00C12C6C">
            <w:pPr>
              <w:pStyle w:val="14"/>
              <w:ind w:firstLine="320"/>
              <w:jc w:val="both"/>
            </w:pPr>
            <w:r>
              <w:t>10 май 26</w:t>
            </w:r>
          </w:p>
        </w:tc>
        <w:tc>
          <w:tcPr>
            <w:tcW w:w="2189" w:type="dxa"/>
            <w:tcBorders>
              <w:top w:val="single" w:sz="4" w:space="0" w:color="auto"/>
              <w:left w:val="single" w:sz="4" w:space="0" w:color="auto"/>
            </w:tcBorders>
            <w:shd w:val="clear" w:color="auto" w:fill="FFFFFF"/>
            <w:vAlign w:val="bottom"/>
          </w:tcPr>
          <w:p w14:paraId="1A81F3E6" w14:textId="77777777" w:rsidR="00CD24FB" w:rsidRDefault="00C12C6C">
            <w:pPr>
              <w:pStyle w:val="14"/>
              <w:ind w:firstLine="0"/>
              <w:jc w:val="center"/>
            </w:pPr>
            <w:r>
              <w:t>29 153,33</w:t>
            </w:r>
          </w:p>
        </w:tc>
        <w:tc>
          <w:tcPr>
            <w:tcW w:w="2126" w:type="dxa"/>
            <w:tcBorders>
              <w:top w:val="single" w:sz="4" w:space="0" w:color="auto"/>
              <w:left w:val="single" w:sz="4" w:space="0" w:color="auto"/>
            </w:tcBorders>
            <w:shd w:val="clear" w:color="auto" w:fill="FFFFFF"/>
            <w:vAlign w:val="bottom"/>
          </w:tcPr>
          <w:p w14:paraId="06766DD7" w14:textId="77777777" w:rsidR="00CD24FB" w:rsidRDefault="00C12C6C">
            <w:pPr>
              <w:pStyle w:val="14"/>
              <w:ind w:firstLine="0"/>
              <w:jc w:val="center"/>
            </w:pPr>
            <w:r>
              <w:t>5 830,67</w:t>
            </w:r>
          </w:p>
        </w:tc>
        <w:tc>
          <w:tcPr>
            <w:tcW w:w="2189" w:type="dxa"/>
            <w:tcBorders>
              <w:top w:val="single" w:sz="4" w:space="0" w:color="auto"/>
              <w:left w:val="single" w:sz="4" w:space="0" w:color="auto"/>
              <w:right w:val="single" w:sz="4" w:space="0" w:color="auto"/>
            </w:tcBorders>
            <w:shd w:val="clear" w:color="auto" w:fill="FFFFFF"/>
            <w:vAlign w:val="bottom"/>
          </w:tcPr>
          <w:p w14:paraId="086075D3" w14:textId="77777777" w:rsidR="00CD24FB" w:rsidRDefault="00C12C6C">
            <w:pPr>
              <w:pStyle w:val="14"/>
              <w:ind w:firstLine="0"/>
              <w:jc w:val="center"/>
            </w:pPr>
            <w:r>
              <w:t>34 984,00</w:t>
            </w:r>
          </w:p>
        </w:tc>
      </w:tr>
      <w:tr w:rsidR="00CD24FB" w14:paraId="3734F6C7" w14:textId="77777777">
        <w:tblPrEx>
          <w:tblCellMar>
            <w:top w:w="0" w:type="dxa"/>
            <w:bottom w:w="0" w:type="dxa"/>
          </w:tblCellMar>
        </w:tblPrEx>
        <w:trPr>
          <w:trHeight w:hRule="exact" w:val="326"/>
          <w:jc w:val="center"/>
        </w:trPr>
        <w:tc>
          <w:tcPr>
            <w:tcW w:w="802" w:type="dxa"/>
            <w:tcBorders>
              <w:top w:val="single" w:sz="4" w:space="0" w:color="auto"/>
              <w:left w:val="single" w:sz="4" w:space="0" w:color="auto"/>
            </w:tcBorders>
            <w:shd w:val="clear" w:color="auto" w:fill="FFFFFF"/>
            <w:vAlign w:val="bottom"/>
          </w:tcPr>
          <w:p w14:paraId="237A2A67" w14:textId="77777777" w:rsidR="00CD24FB" w:rsidRDefault="00C12C6C">
            <w:pPr>
              <w:pStyle w:val="14"/>
              <w:ind w:firstLine="280"/>
              <w:jc w:val="both"/>
            </w:pPr>
            <w:r>
              <w:t>49</w:t>
            </w:r>
          </w:p>
        </w:tc>
        <w:tc>
          <w:tcPr>
            <w:tcW w:w="1416" w:type="dxa"/>
            <w:tcBorders>
              <w:top w:val="single" w:sz="4" w:space="0" w:color="auto"/>
              <w:left w:val="single" w:sz="4" w:space="0" w:color="auto"/>
            </w:tcBorders>
            <w:shd w:val="clear" w:color="auto" w:fill="FFFFFF"/>
            <w:vAlign w:val="bottom"/>
          </w:tcPr>
          <w:p w14:paraId="20B98291" w14:textId="77777777" w:rsidR="00CD24FB" w:rsidRDefault="00C12C6C">
            <w:pPr>
              <w:pStyle w:val="14"/>
              <w:ind w:firstLine="320"/>
            </w:pPr>
            <w:r>
              <w:t>10 июн 26</w:t>
            </w:r>
          </w:p>
        </w:tc>
        <w:tc>
          <w:tcPr>
            <w:tcW w:w="2189" w:type="dxa"/>
            <w:tcBorders>
              <w:top w:val="single" w:sz="4" w:space="0" w:color="auto"/>
              <w:left w:val="single" w:sz="4" w:space="0" w:color="auto"/>
            </w:tcBorders>
            <w:shd w:val="clear" w:color="auto" w:fill="FFFFFF"/>
            <w:vAlign w:val="bottom"/>
          </w:tcPr>
          <w:p w14:paraId="07D2C3A7" w14:textId="77777777" w:rsidR="00CD24FB" w:rsidRDefault="00C12C6C">
            <w:pPr>
              <w:pStyle w:val="14"/>
              <w:ind w:firstLine="0"/>
              <w:jc w:val="center"/>
            </w:pPr>
            <w:r>
              <w:t>29 153,33</w:t>
            </w:r>
          </w:p>
        </w:tc>
        <w:tc>
          <w:tcPr>
            <w:tcW w:w="2126" w:type="dxa"/>
            <w:tcBorders>
              <w:top w:val="single" w:sz="4" w:space="0" w:color="auto"/>
              <w:left w:val="single" w:sz="4" w:space="0" w:color="auto"/>
            </w:tcBorders>
            <w:shd w:val="clear" w:color="auto" w:fill="FFFFFF"/>
            <w:vAlign w:val="bottom"/>
          </w:tcPr>
          <w:p w14:paraId="3BA8A261" w14:textId="77777777" w:rsidR="00CD24FB" w:rsidRDefault="00C12C6C">
            <w:pPr>
              <w:pStyle w:val="14"/>
              <w:ind w:firstLine="0"/>
              <w:jc w:val="center"/>
            </w:pPr>
            <w:r>
              <w:t>5 830,67</w:t>
            </w:r>
          </w:p>
        </w:tc>
        <w:tc>
          <w:tcPr>
            <w:tcW w:w="2189" w:type="dxa"/>
            <w:tcBorders>
              <w:top w:val="single" w:sz="4" w:space="0" w:color="auto"/>
              <w:left w:val="single" w:sz="4" w:space="0" w:color="auto"/>
              <w:right w:val="single" w:sz="4" w:space="0" w:color="auto"/>
            </w:tcBorders>
            <w:shd w:val="clear" w:color="auto" w:fill="FFFFFF"/>
            <w:vAlign w:val="bottom"/>
          </w:tcPr>
          <w:p w14:paraId="4F6A2C5E" w14:textId="77777777" w:rsidR="00CD24FB" w:rsidRDefault="00C12C6C">
            <w:pPr>
              <w:pStyle w:val="14"/>
              <w:ind w:firstLine="0"/>
              <w:jc w:val="center"/>
            </w:pPr>
            <w:r>
              <w:t>34 984,00</w:t>
            </w:r>
          </w:p>
        </w:tc>
      </w:tr>
      <w:tr w:rsidR="00CD24FB" w14:paraId="01DB9A25" w14:textId="77777777">
        <w:tblPrEx>
          <w:tblCellMar>
            <w:top w:w="0" w:type="dxa"/>
            <w:bottom w:w="0" w:type="dxa"/>
          </w:tblCellMar>
        </w:tblPrEx>
        <w:trPr>
          <w:trHeight w:hRule="exact" w:val="326"/>
          <w:jc w:val="center"/>
        </w:trPr>
        <w:tc>
          <w:tcPr>
            <w:tcW w:w="802" w:type="dxa"/>
            <w:tcBorders>
              <w:top w:val="single" w:sz="4" w:space="0" w:color="auto"/>
              <w:left w:val="single" w:sz="4" w:space="0" w:color="auto"/>
            </w:tcBorders>
            <w:shd w:val="clear" w:color="auto" w:fill="FFFFFF"/>
            <w:vAlign w:val="bottom"/>
          </w:tcPr>
          <w:p w14:paraId="05EC07F7" w14:textId="77777777" w:rsidR="00CD24FB" w:rsidRDefault="00C12C6C">
            <w:pPr>
              <w:pStyle w:val="14"/>
              <w:ind w:firstLine="280"/>
              <w:jc w:val="both"/>
            </w:pPr>
            <w:r>
              <w:t>50</w:t>
            </w:r>
          </w:p>
        </w:tc>
        <w:tc>
          <w:tcPr>
            <w:tcW w:w="1416" w:type="dxa"/>
            <w:tcBorders>
              <w:top w:val="single" w:sz="4" w:space="0" w:color="auto"/>
              <w:left w:val="single" w:sz="4" w:space="0" w:color="auto"/>
            </w:tcBorders>
            <w:shd w:val="clear" w:color="auto" w:fill="FFFFFF"/>
            <w:vAlign w:val="bottom"/>
          </w:tcPr>
          <w:p w14:paraId="4AFA2FC6" w14:textId="77777777" w:rsidR="00CD24FB" w:rsidRDefault="00C12C6C">
            <w:pPr>
              <w:pStyle w:val="14"/>
              <w:ind w:firstLine="320"/>
            </w:pPr>
            <w:r>
              <w:t>10 июл 26</w:t>
            </w:r>
          </w:p>
        </w:tc>
        <w:tc>
          <w:tcPr>
            <w:tcW w:w="2189" w:type="dxa"/>
            <w:tcBorders>
              <w:top w:val="single" w:sz="4" w:space="0" w:color="auto"/>
              <w:left w:val="single" w:sz="4" w:space="0" w:color="auto"/>
            </w:tcBorders>
            <w:shd w:val="clear" w:color="auto" w:fill="FFFFFF"/>
            <w:vAlign w:val="bottom"/>
          </w:tcPr>
          <w:p w14:paraId="7B079CBD" w14:textId="77777777" w:rsidR="00CD24FB" w:rsidRDefault="00C12C6C">
            <w:pPr>
              <w:pStyle w:val="14"/>
              <w:ind w:firstLine="0"/>
              <w:jc w:val="center"/>
            </w:pPr>
            <w:r>
              <w:t>29 153,33</w:t>
            </w:r>
          </w:p>
        </w:tc>
        <w:tc>
          <w:tcPr>
            <w:tcW w:w="2126" w:type="dxa"/>
            <w:tcBorders>
              <w:top w:val="single" w:sz="4" w:space="0" w:color="auto"/>
              <w:left w:val="single" w:sz="4" w:space="0" w:color="auto"/>
            </w:tcBorders>
            <w:shd w:val="clear" w:color="auto" w:fill="FFFFFF"/>
            <w:vAlign w:val="bottom"/>
          </w:tcPr>
          <w:p w14:paraId="6E14E862" w14:textId="77777777" w:rsidR="00CD24FB" w:rsidRDefault="00C12C6C">
            <w:pPr>
              <w:pStyle w:val="14"/>
              <w:ind w:firstLine="0"/>
              <w:jc w:val="center"/>
            </w:pPr>
            <w:r>
              <w:t>5 830,67</w:t>
            </w:r>
          </w:p>
        </w:tc>
        <w:tc>
          <w:tcPr>
            <w:tcW w:w="2189" w:type="dxa"/>
            <w:tcBorders>
              <w:top w:val="single" w:sz="4" w:space="0" w:color="auto"/>
              <w:left w:val="single" w:sz="4" w:space="0" w:color="auto"/>
              <w:right w:val="single" w:sz="4" w:space="0" w:color="auto"/>
            </w:tcBorders>
            <w:shd w:val="clear" w:color="auto" w:fill="FFFFFF"/>
            <w:vAlign w:val="bottom"/>
          </w:tcPr>
          <w:p w14:paraId="3323DCD5" w14:textId="77777777" w:rsidR="00CD24FB" w:rsidRDefault="00C12C6C">
            <w:pPr>
              <w:pStyle w:val="14"/>
              <w:ind w:firstLine="0"/>
              <w:jc w:val="center"/>
            </w:pPr>
            <w:r>
              <w:t>34 984,00</w:t>
            </w:r>
          </w:p>
        </w:tc>
      </w:tr>
      <w:tr w:rsidR="00CD24FB" w14:paraId="6BE9D563" w14:textId="77777777">
        <w:tblPrEx>
          <w:tblCellMar>
            <w:top w:w="0" w:type="dxa"/>
            <w:bottom w:w="0" w:type="dxa"/>
          </w:tblCellMar>
        </w:tblPrEx>
        <w:trPr>
          <w:trHeight w:hRule="exact" w:val="322"/>
          <w:jc w:val="center"/>
        </w:trPr>
        <w:tc>
          <w:tcPr>
            <w:tcW w:w="802" w:type="dxa"/>
            <w:tcBorders>
              <w:top w:val="single" w:sz="4" w:space="0" w:color="auto"/>
              <w:left w:val="single" w:sz="4" w:space="0" w:color="auto"/>
            </w:tcBorders>
            <w:shd w:val="clear" w:color="auto" w:fill="FFFFFF"/>
            <w:vAlign w:val="bottom"/>
          </w:tcPr>
          <w:p w14:paraId="60B52AD9" w14:textId="77777777" w:rsidR="00CD24FB" w:rsidRDefault="00C12C6C">
            <w:pPr>
              <w:pStyle w:val="14"/>
              <w:ind w:firstLine="280"/>
              <w:jc w:val="both"/>
            </w:pPr>
            <w:r>
              <w:t>51</w:t>
            </w:r>
          </w:p>
        </w:tc>
        <w:tc>
          <w:tcPr>
            <w:tcW w:w="1416" w:type="dxa"/>
            <w:tcBorders>
              <w:top w:val="single" w:sz="4" w:space="0" w:color="auto"/>
              <w:left w:val="single" w:sz="4" w:space="0" w:color="auto"/>
            </w:tcBorders>
            <w:shd w:val="clear" w:color="auto" w:fill="FFFFFF"/>
            <w:vAlign w:val="bottom"/>
          </w:tcPr>
          <w:p w14:paraId="2139A386" w14:textId="77777777" w:rsidR="00CD24FB" w:rsidRDefault="00C12C6C">
            <w:pPr>
              <w:pStyle w:val="14"/>
              <w:ind w:firstLine="320"/>
            </w:pPr>
            <w:r>
              <w:t>10 авг 26</w:t>
            </w:r>
          </w:p>
        </w:tc>
        <w:tc>
          <w:tcPr>
            <w:tcW w:w="2189" w:type="dxa"/>
            <w:tcBorders>
              <w:top w:val="single" w:sz="4" w:space="0" w:color="auto"/>
              <w:left w:val="single" w:sz="4" w:space="0" w:color="auto"/>
            </w:tcBorders>
            <w:shd w:val="clear" w:color="auto" w:fill="FFFFFF"/>
            <w:vAlign w:val="bottom"/>
          </w:tcPr>
          <w:p w14:paraId="3B430A3F" w14:textId="77777777" w:rsidR="00CD24FB" w:rsidRDefault="00C12C6C">
            <w:pPr>
              <w:pStyle w:val="14"/>
              <w:ind w:firstLine="0"/>
              <w:jc w:val="center"/>
            </w:pPr>
            <w:r>
              <w:t>29 153,33</w:t>
            </w:r>
          </w:p>
        </w:tc>
        <w:tc>
          <w:tcPr>
            <w:tcW w:w="2126" w:type="dxa"/>
            <w:tcBorders>
              <w:top w:val="single" w:sz="4" w:space="0" w:color="auto"/>
              <w:left w:val="single" w:sz="4" w:space="0" w:color="auto"/>
            </w:tcBorders>
            <w:shd w:val="clear" w:color="auto" w:fill="FFFFFF"/>
            <w:vAlign w:val="bottom"/>
          </w:tcPr>
          <w:p w14:paraId="15ECE011" w14:textId="77777777" w:rsidR="00CD24FB" w:rsidRDefault="00C12C6C">
            <w:pPr>
              <w:pStyle w:val="14"/>
              <w:ind w:firstLine="0"/>
              <w:jc w:val="center"/>
            </w:pPr>
            <w:r>
              <w:t>5 830,67</w:t>
            </w:r>
          </w:p>
        </w:tc>
        <w:tc>
          <w:tcPr>
            <w:tcW w:w="2189" w:type="dxa"/>
            <w:tcBorders>
              <w:top w:val="single" w:sz="4" w:space="0" w:color="auto"/>
              <w:left w:val="single" w:sz="4" w:space="0" w:color="auto"/>
              <w:right w:val="single" w:sz="4" w:space="0" w:color="auto"/>
            </w:tcBorders>
            <w:shd w:val="clear" w:color="auto" w:fill="FFFFFF"/>
            <w:vAlign w:val="bottom"/>
          </w:tcPr>
          <w:p w14:paraId="3B5CA319" w14:textId="77777777" w:rsidR="00CD24FB" w:rsidRDefault="00C12C6C">
            <w:pPr>
              <w:pStyle w:val="14"/>
              <w:ind w:firstLine="0"/>
              <w:jc w:val="center"/>
            </w:pPr>
            <w:r>
              <w:t>34 984,00</w:t>
            </w:r>
          </w:p>
        </w:tc>
      </w:tr>
      <w:tr w:rsidR="00CD24FB" w14:paraId="63C298CE" w14:textId="77777777">
        <w:tblPrEx>
          <w:tblCellMar>
            <w:top w:w="0" w:type="dxa"/>
            <w:bottom w:w="0" w:type="dxa"/>
          </w:tblCellMar>
        </w:tblPrEx>
        <w:trPr>
          <w:trHeight w:hRule="exact" w:val="326"/>
          <w:jc w:val="center"/>
        </w:trPr>
        <w:tc>
          <w:tcPr>
            <w:tcW w:w="802" w:type="dxa"/>
            <w:tcBorders>
              <w:top w:val="single" w:sz="4" w:space="0" w:color="auto"/>
              <w:left w:val="single" w:sz="4" w:space="0" w:color="auto"/>
            </w:tcBorders>
            <w:shd w:val="clear" w:color="auto" w:fill="FFFFFF"/>
            <w:vAlign w:val="bottom"/>
          </w:tcPr>
          <w:p w14:paraId="04AC38F8" w14:textId="77777777" w:rsidR="00CD24FB" w:rsidRDefault="00C12C6C">
            <w:pPr>
              <w:pStyle w:val="14"/>
              <w:ind w:firstLine="280"/>
              <w:jc w:val="both"/>
            </w:pPr>
            <w:r>
              <w:t>52</w:t>
            </w:r>
          </w:p>
        </w:tc>
        <w:tc>
          <w:tcPr>
            <w:tcW w:w="1416" w:type="dxa"/>
            <w:tcBorders>
              <w:top w:val="single" w:sz="4" w:space="0" w:color="auto"/>
              <w:left w:val="single" w:sz="4" w:space="0" w:color="auto"/>
            </w:tcBorders>
            <w:shd w:val="clear" w:color="auto" w:fill="FFFFFF"/>
            <w:vAlign w:val="bottom"/>
          </w:tcPr>
          <w:p w14:paraId="5E123B43" w14:textId="77777777" w:rsidR="00CD24FB" w:rsidRDefault="00C12C6C">
            <w:pPr>
              <w:pStyle w:val="14"/>
              <w:ind w:firstLine="320"/>
            </w:pPr>
            <w:r>
              <w:t>10 сен 26</w:t>
            </w:r>
          </w:p>
        </w:tc>
        <w:tc>
          <w:tcPr>
            <w:tcW w:w="2189" w:type="dxa"/>
            <w:tcBorders>
              <w:top w:val="single" w:sz="4" w:space="0" w:color="auto"/>
              <w:left w:val="single" w:sz="4" w:space="0" w:color="auto"/>
            </w:tcBorders>
            <w:shd w:val="clear" w:color="auto" w:fill="FFFFFF"/>
            <w:vAlign w:val="bottom"/>
          </w:tcPr>
          <w:p w14:paraId="7C7869E1" w14:textId="77777777" w:rsidR="00CD24FB" w:rsidRDefault="00C12C6C">
            <w:pPr>
              <w:pStyle w:val="14"/>
              <w:ind w:firstLine="0"/>
              <w:jc w:val="center"/>
            </w:pPr>
            <w:r>
              <w:t>29 153,33</w:t>
            </w:r>
          </w:p>
        </w:tc>
        <w:tc>
          <w:tcPr>
            <w:tcW w:w="2126" w:type="dxa"/>
            <w:tcBorders>
              <w:top w:val="single" w:sz="4" w:space="0" w:color="auto"/>
              <w:left w:val="single" w:sz="4" w:space="0" w:color="auto"/>
            </w:tcBorders>
            <w:shd w:val="clear" w:color="auto" w:fill="FFFFFF"/>
            <w:vAlign w:val="bottom"/>
          </w:tcPr>
          <w:p w14:paraId="3282D633" w14:textId="77777777" w:rsidR="00CD24FB" w:rsidRDefault="00C12C6C">
            <w:pPr>
              <w:pStyle w:val="14"/>
              <w:ind w:firstLine="0"/>
              <w:jc w:val="center"/>
            </w:pPr>
            <w:r>
              <w:t>5 830,67</w:t>
            </w:r>
          </w:p>
        </w:tc>
        <w:tc>
          <w:tcPr>
            <w:tcW w:w="2189" w:type="dxa"/>
            <w:tcBorders>
              <w:top w:val="single" w:sz="4" w:space="0" w:color="auto"/>
              <w:left w:val="single" w:sz="4" w:space="0" w:color="auto"/>
              <w:right w:val="single" w:sz="4" w:space="0" w:color="auto"/>
            </w:tcBorders>
            <w:shd w:val="clear" w:color="auto" w:fill="FFFFFF"/>
            <w:vAlign w:val="bottom"/>
          </w:tcPr>
          <w:p w14:paraId="606026EF" w14:textId="77777777" w:rsidR="00CD24FB" w:rsidRDefault="00C12C6C">
            <w:pPr>
              <w:pStyle w:val="14"/>
              <w:ind w:firstLine="660"/>
              <w:jc w:val="both"/>
            </w:pPr>
            <w:r>
              <w:t>34 984,00</w:t>
            </w:r>
          </w:p>
        </w:tc>
      </w:tr>
      <w:tr w:rsidR="00CD24FB" w14:paraId="55F2F31C" w14:textId="77777777">
        <w:tblPrEx>
          <w:tblCellMar>
            <w:top w:w="0" w:type="dxa"/>
            <w:bottom w:w="0" w:type="dxa"/>
          </w:tblCellMar>
        </w:tblPrEx>
        <w:trPr>
          <w:trHeight w:hRule="exact" w:val="326"/>
          <w:jc w:val="center"/>
        </w:trPr>
        <w:tc>
          <w:tcPr>
            <w:tcW w:w="802" w:type="dxa"/>
            <w:tcBorders>
              <w:top w:val="single" w:sz="4" w:space="0" w:color="auto"/>
              <w:left w:val="single" w:sz="4" w:space="0" w:color="auto"/>
            </w:tcBorders>
            <w:shd w:val="clear" w:color="auto" w:fill="FFFFFF"/>
            <w:vAlign w:val="bottom"/>
          </w:tcPr>
          <w:p w14:paraId="3B6D0BF3" w14:textId="77777777" w:rsidR="00CD24FB" w:rsidRDefault="00C12C6C">
            <w:pPr>
              <w:pStyle w:val="14"/>
              <w:ind w:firstLine="280"/>
              <w:jc w:val="both"/>
            </w:pPr>
            <w:r>
              <w:t>53</w:t>
            </w:r>
          </w:p>
        </w:tc>
        <w:tc>
          <w:tcPr>
            <w:tcW w:w="1416" w:type="dxa"/>
            <w:tcBorders>
              <w:top w:val="single" w:sz="4" w:space="0" w:color="auto"/>
              <w:left w:val="single" w:sz="4" w:space="0" w:color="auto"/>
            </w:tcBorders>
            <w:shd w:val="clear" w:color="auto" w:fill="FFFFFF"/>
            <w:vAlign w:val="bottom"/>
          </w:tcPr>
          <w:p w14:paraId="61703F71" w14:textId="77777777" w:rsidR="00CD24FB" w:rsidRDefault="00C12C6C">
            <w:pPr>
              <w:pStyle w:val="14"/>
              <w:ind w:firstLine="320"/>
            </w:pPr>
            <w:r>
              <w:t>10 окт 26</w:t>
            </w:r>
          </w:p>
        </w:tc>
        <w:tc>
          <w:tcPr>
            <w:tcW w:w="2189" w:type="dxa"/>
            <w:tcBorders>
              <w:top w:val="single" w:sz="4" w:space="0" w:color="auto"/>
              <w:left w:val="single" w:sz="4" w:space="0" w:color="auto"/>
            </w:tcBorders>
            <w:shd w:val="clear" w:color="auto" w:fill="FFFFFF"/>
            <w:vAlign w:val="bottom"/>
          </w:tcPr>
          <w:p w14:paraId="2A3ECDE9" w14:textId="77777777" w:rsidR="00CD24FB" w:rsidRDefault="00C12C6C">
            <w:pPr>
              <w:pStyle w:val="14"/>
              <w:ind w:firstLine="0"/>
              <w:jc w:val="center"/>
            </w:pPr>
            <w:r>
              <w:t>29 153,33</w:t>
            </w:r>
          </w:p>
        </w:tc>
        <w:tc>
          <w:tcPr>
            <w:tcW w:w="2126" w:type="dxa"/>
            <w:tcBorders>
              <w:top w:val="single" w:sz="4" w:space="0" w:color="auto"/>
              <w:left w:val="single" w:sz="4" w:space="0" w:color="auto"/>
            </w:tcBorders>
            <w:shd w:val="clear" w:color="auto" w:fill="FFFFFF"/>
            <w:vAlign w:val="bottom"/>
          </w:tcPr>
          <w:p w14:paraId="466E20C9" w14:textId="77777777" w:rsidR="00CD24FB" w:rsidRDefault="00C12C6C">
            <w:pPr>
              <w:pStyle w:val="14"/>
              <w:ind w:firstLine="0"/>
              <w:jc w:val="center"/>
            </w:pPr>
            <w:r>
              <w:t>5 830,67</w:t>
            </w:r>
          </w:p>
        </w:tc>
        <w:tc>
          <w:tcPr>
            <w:tcW w:w="2189" w:type="dxa"/>
            <w:tcBorders>
              <w:top w:val="single" w:sz="4" w:space="0" w:color="auto"/>
              <w:left w:val="single" w:sz="4" w:space="0" w:color="auto"/>
              <w:right w:val="single" w:sz="4" w:space="0" w:color="auto"/>
            </w:tcBorders>
            <w:shd w:val="clear" w:color="auto" w:fill="FFFFFF"/>
            <w:vAlign w:val="bottom"/>
          </w:tcPr>
          <w:p w14:paraId="09ECA141" w14:textId="77777777" w:rsidR="00CD24FB" w:rsidRDefault="00C12C6C">
            <w:pPr>
              <w:pStyle w:val="14"/>
              <w:ind w:firstLine="660"/>
              <w:jc w:val="both"/>
            </w:pPr>
            <w:r>
              <w:t>34 984,00</w:t>
            </w:r>
          </w:p>
        </w:tc>
      </w:tr>
      <w:tr w:rsidR="00CD24FB" w14:paraId="2E660295" w14:textId="77777777">
        <w:tblPrEx>
          <w:tblCellMar>
            <w:top w:w="0" w:type="dxa"/>
            <w:bottom w:w="0" w:type="dxa"/>
          </w:tblCellMar>
        </w:tblPrEx>
        <w:trPr>
          <w:trHeight w:hRule="exact" w:val="322"/>
          <w:jc w:val="center"/>
        </w:trPr>
        <w:tc>
          <w:tcPr>
            <w:tcW w:w="802" w:type="dxa"/>
            <w:tcBorders>
              <w:top w:val="single" w:sz="4" w:space="0" w:color="auto"/>
              <w:left w:val="single" w:sz="4" w:space="0" w:color="auto"/>
            </w:tcBorders>
            <w:shd w:val="clear" w:color="auto" w:fill="FFFFFF"/>
            <w:vAlign w:val="bottom"/>
          </w:tcPr>
          <w:p w14:paraId="6465515C" w14:textId="77777777" w:rsidR="00CD24FB" w:rsidRDefault="00C12C6C">
            <w:pPr>
              <w:pStyle w:val="14"/>
              <w:ind w:firstLine="280"/>
              <w:jc w:val="both"/>
            </w:pPr>
            <w:r>
              <w:t>54</w:t>
            </w:r>
          </w:p>
        </w:tc>
        <w:tc>
          <w:tcPr>
            <w:tcW w:w="1416" w:type="dxa"/>
            <w:tcBorders>
              <w:top w:val="single" w:sz="4" w:space="0" w:color="auto"/>
              <w:left w:val="single" w:sz="4" w:space="0" w:color="auto"/>
            </w:tcBorders>
            <w:shd w:val="clear" w:color="auto" w:fill="FFFFFF"/>
            <w:vAlign w:val="bottom"/>
          </w:tcPr>
          <w:p w14:paraId="1DEF2E9C" w14:textId="77777777" w:rsidR="00CD24FB" w:rsidRDefault="00C12C6C">
            <w:pPr>
              <w:pStyle w:val="14"/>
              <w:ind w:firstLine="320"/>
            </w:pPr>
            <w:r>
              <w:t>10 ноя 26</w:t>
            </w:r>
          </w:p>
        </w:tc>
        <w:tc>
          <w:tcPr>
            <w:tcW w:w="2189" w:type="dxa"/>
            <w:tcBorders>
              <w:top w:val="single" w:sz="4" w:space="0" w:color="auto"/>
              <w:left w:val="single" w:sz="4" w:space="0" w:color="auto"/>
            </w:tcBorders>
            <w:shd w:val="clear" w:color="auto" w:fill="FFFFFF"/>
            <w:vAlign w:val="bottom"/>
          </w:tcPr>
          <w:p w14:paraId="7BDBD7A2" w14:textId="77777777" w:rsidR="00CD24FB" w:rsidRDefault="00C12C6C">
            <w:pPr>
              <w:pStyle w:val="14"/>
              <w:ind w:firstLine="0"/>
              <w:jc w:val="center"/>
            </w:pPr>
            <w:r>
              <w:t>29 153,33</w:t>
            </w:r>
          </w:p>
        </w:tc>
        <w:tc>
          <w:tcPr>
            <w:tcW w:w="2126" w:type="dxa"/>
            <w:tcBorders>
              <w:top w:val="single" w:sz="4" w:space="0" w:color="auto"/>
              <w:left w:val="single" w:sz="4" w:space="0" w:color="auto"/>
            </w:tcBorders>
            <w:shd w:val="clear" w:color="auto" w:fill="FFFFFF"/>
            <w:vAlign w:val="bottom"/>
          </w:tcPr>
          <w:p w14:paraId="3BEC4E33" w14:textId="77777777" w:rsidR="00CD24FB" w:rsidRDefault="00C12C6C">
            <w:pPr>
              <w:pStyle w:val="14"/>
              <w:ind w:firstLine="0"/>
              <w:jc w:val="center"/>
            </w:pPr>
            <w:r>
              <w:t>5 830,67</w:t>
            </w:r>
          </w:p>
        </w:tc>
        <w:tc>
          <w:tcPr>
            <w:tcW w:w="2189" w:type="dxa"/>
            <w:tcBorders>
              <w:top w:val="single" w:sz="4" w:space="0" w:color="auto"/>
              <w:left w:val="single" w:sz="4" w:space="0" w:color="auto"/>
              <w:right w:val="single" w:sz="4" w:space="0" w:color="auto"/>
            </w:tcBorders>
            <w:shd w:val="clear" w:color="auto" w:fill="FFFFFF"/>
            <w:vAlign w:val="bottom"/>
          </w:tcPr>
          <w:p w14:paraId="7380C72D" w14:textId="77777777" w:rsidR="00CD24FB" w:rsidRDefault="00C12C6C">
            <w:pPr>
              <w:pStyle w:val="14"/>
              <w:ind w:firstLine="660"/>
              <w:jc w:val="both"/>
            </w:pPr>
            <w:r>
              <w:t>34 984,00</w:t>
            </w:r>
          </w:p>
        </w:tc>
      </w:tr>
      <w:tr w:rsidR="00CD24FB" w14:paraId="48103E77" w14:textId="77777777">
        <w:tblPrEx>
          <w:tblCellMar>
            <w:top w:w="0" w:type="dxa"/>
            <w:bottom w:w="0" w:type="dxa"/>
          </w:tblCellMar>
        </w:tblPrEx>
        <w:trPr>
          <w:trHeight w:hRule="exact" w:val="326"/>
          <w:jc w:val="center"/>
        </w:trPr>
        <w:tc>
          <w:tcPr>
            <w:tcW w:w="802" w:type="dxa"/>
            <w:tcBorders>
              <w:top w:val="single" w:sz="4" w:space="0" w:color="auto"/>
              <w:left w:val="single" w:sz="4" w:space="0" w:color="auto"/>
            </w:tcBorders>
            <w:shd w:val="clear" w:color="auto" w:fill="FFFFFF"/>
            <w:vAlign w:val="bottom"/>
          </w:tcPr>
          <w:p w14:paraId="1A7DE413" w14:textId="77777777" w:rsidR="00CD24FB" w:rsidRDefault="00C12C6C">
            <w:pPr>
              <w:pStyle w:val="14"/>
              <w:ind w:firstLine="280"/>
              <w:jc w:val="both"/>
            </w:pPr>
            <w:r>
              <w:t>55</w:t>
            </w:r>
          </w:p>
        </w:tc>
        <w:tc>
          <w:tcPr>
            <w:tcW w:w="1416" w:type="dxa"/>
            <w:tcBorders>
              <w:top w:val="single" w:sz="4" w:space="0" w:color="auto"/>
              <w:left w:val="single" w:sz="4" w:space="0" w:color="auto"/>
            </w:tcBorders>
            <w:shd w:val="clear" w:color="auto" w:fill="FFFFFF"/>
            <w:vAlign w:val="bottom"/>
          </w:tcPr>
          <w:p w14:paraId="6AA36D7D" w14:textId="77777777" w:rsidR="00CD24FB" w:rsidRDefault="00C12C6C">
            <w:pPr>
              <w:pStyle w:val="14"/>
              <w:ind w:firstLine="320"/>
            </w:pPr>
            <w:r>
              <w:t>10 дек 26</w:t>
            </w:r>
          </w:p>
        </w:tc>
        <w:tc>
          <w:tcPr>
            <w:tcW w:w="2189" w:type="dxa"/>
            <w:tcBorders>
              <w:top w:val="single" w:sz="4" w:space="0" w:color="auto"/>
              <w:left w:val="single" w:sz="4" w:space="0" w:color="auto"/>
            </w:tcBorders>
            <w:shd w:val="clear" w:color="auto" w:fill="FFFFFF"/>
            <w:vAlign w:val="bottom"/>
          </w:tcPr>
          <w:p w14:paraId="1AAC4448" w14:textId="77777777" w:rsidR="00CD24FB" w:rsidRDefault="00C12C6C">
            <w:pPr>
              <w:pStyle w:val="14"/>
              <w:ind w:firstLine="0"/>
              <w:jc w:val="center"/>
            </w:pPr>
            <w:r>
              <w:t>29 153,33</w:t>
            </w:r>
          </w:p>
        </w:tc>
        <w:tc>
          <w:tcPr>
            <w:tcW w:w="2126" w:type="dxa"/>
            <w:tcBorders>
              <w:top w:val="single" w:sz="4" w:space="0" w:color="auto"/>
              <w:left w:val="single" w:sz="4" w:space="0" w:color="auto"/>
            </w:tcBorders>
            <w:shd w:val="clear" w:color="auto" w:fill="FFFFFF"/>
            <w:vAlign w:val="bottom"/>
          </w:tcPr>
          <w:p w14:paraId="5DC438E6" w14:textId="77777777" w:rsidR="00CD24FB" w:rsidRDefault="00C12C6C">
            <w:pPr>
              <w:pStyle w:val="14"/>
              <w:ind w:firstLine="0"/>
              <w:jc w:val="center"/>
            </w:pPr>
            <w:r>
              <w:t>5 830,67</w:t>
            </w:r>
          </w:p>
        </w:tc>
        <w:tc>
          <w:tcPr>
            <w:tcW w:w="2189" w:type="dxa"/>
            <w:tcBorders>
              <w:top w:val="single" w:sz="4" w:space="0" w:color="auto"/>
              <w:left w:val="single" w:sz="4" w:space="0" w:color="auto"/>
              <w:right w:val="single" w:sz="4" w:space="0" w:color="auto"/>
            </w:tcBorders>
            <w:shd w:val="clear" w:color="auto" w:fill="FFFFFF"/>
            <w:vAlign w:val="bottom"/>
          </w:tcPr>
          <w:p w14:paraId="4BC7B8FA" w14:textId="77777777" w:rsidR="00CD24FB" w:rsidRDefault="00C12C6C">
            <w:pPr>
              <w:pStyle w:val="14"/>
              <w:ind w:firstLine="660"/>
              <w:jc w:val="both"/>
            </w:pPr>
            <w:r>
              <w:t>34 984,00</w:t>
            </w:r>
          </w:p>
        </w:tc>
      </w:tr>
      <w:tr w:rsidR="00CD24FB" w14:paraId="0AD3BDB3" w14:textId="77777777">
        <w:tblPrEx>
          <w:tblCellMar>
            <w:top w:w="0" w:type="dxa"/>
            <w:bottom w:w="0" w:type="dxa"/>
          </w:tblCellMar>
        </w:tblPrEx>
        <w:trPr>
          <w:trHeight w:hRule="exact" w:val="326"/>
          <w:jc w:val="center"/>
        </w:trPr>
        <w:tc>
          <w:tcPr>
            <w:tcW w:w="802" w:type="dxa"/>
            <w:tcBorders>
              <w:top w:val="single" w:sz="4" w:space="0" w:color="auto"/>
              <w:left w:val="single" w:sz="4" w:space="0" w:color="auto"/>
            </w:tcBorders>
            <w:shd w:val="clear" w:color="auto" w:fill="FFFFFF"/>
            <w:vAlign w:val="bottom"/>
          </w:tcPr>
          <w:p w14:paraId="3239276F" w14:textId="77777777" w:rsidR="00CD24FB" w:rsidRDefault="00C12C6C">
            <w:pPr>
              <w:pStyle w:val="14"/>
              <w:ind w:firstLine="280"/>
              <w:jc w:val="both"/>
            </w:pPr>
            <w:r>
              <w:t>56</w:t>
            </w:r>
          </w:p>
        </w:tc>
        <w:tc>
          <w:tcPr>
            <w:tcW w:w="1416" w:type="dxa"/>
            <w:tcBorders>
              <w:top w:val="single" w:sz="4" w:space="0" w:color="auto"/>
              <w:left w:val="single" w:sz="4" w:space="0" w:color="auto"/>
            </w:tcBorders>
            <w:shd w:val="clear" w:color="auto" w:fill="FFFFFF"/>
            <w:vAlign w:val="bottom"/>
          </w:tcPr>
          <w:p w14:paraId="55AA9CBF" w14:textId="77777777" w:rsidR="00CD24FB" w:rsidRDefault="00C12C6C">
            <w:pPr>
              <w:pStyle w:val="14"/>
              <w:ind w:firstLine="320"/>
            </w:pPr>
            <w:r>
              <w:t>10 янв 27</w:t>
            </w:r>
          </w:p>
        </w:tc>
        <w:tc>
          <w:tcPr>
            <w:tcW w:w="2189" w:type="dxa"/>
            <w:tcBorders>
              <w:top w:val="single" w:sz="4" w:space="0" w:color="auto"/>
              <w:left w:val="single" w:sz="4" w:space="0" w:color="auto"/>
            </w:tcBorders>
            <w:shd w:val="clear" w:color="auto" w:fill="FFFFFF"/>
            <w:vAlign w:val="bottom"/>
          </w:tcPr>
          <w:p w14:paraId="0D4C39E9" w14:textId="77777777" w:rsidR="00CD24FB" w:rsidRDefault="00C12C6C">
            <w:pPr>
              <w:pStyle w:val="14"/>
              <w:ind w:firstLine="0"/>
              <w:jc w:val="center"/>
            </w:pPr>
            <w:r>
              <w:t>29 153,33</w:t>
            </w:r>
          </w:p>
        </w:tc>
        <w:tc>
          <w:tcPr>
            <w:tcW w:w="2126" w:type="dxa"/>
            <w:tcBorders>
              <w:top w:val="single" w:sz="4" w:space="0" w:color="auto"/>
              <w:left w:val="single" w:sz="4" w:space="0" w:color="auto"/>
            </w:tcBorders>
            <w:shd w:val="clear" w:color="auto" w:fill="FFFFFF"/>
            <w:vAlign w:val="bottom"/>
          </w:tcPr>
          <w:p w14:paraId="4056500C" w14:textId="77777777" w:rsidR="00CD24FB" w:rsidRDefault="00C12C6C">
            <w:pPr>
              <w:pStyle w:val="14"/>
              <w:ind w:firstLine="0"/>
              <w:jc w:val="center"/>
            </w:pPr>
            <w:r>
              <w:t>5 830,67</w:t>
            </w:r>
          </w:p>
        </w:tc>
        <w:tc>
          <w:tcPr>
            <w:tcW w:w="2189" w:type="dxa"/>
            <w:tcBorders>
              <w:top w:val="single" w:sz="4" w:space="0" w:color="auto"/>
              <w:left w:val="single" w:sz="4" w:space="0" w:color="auto"/>
              <w:right w:val="single" w:sz="4" w:space="0" w:color="auto"/>
            </w:tcBorders>
            <w:shd w:val="clear" w:color="auto" w:fill="FFFFFF"/>
            <w:vAlign w:val="bottom"/>
          </w:tcPr>
          <w:p w14:paraId="4A49C33C" w14:textId="77777777" w:rsidR="00CD24FB" w:rsidRDefault="00C12C6C">
            <w:pPr>
              <w:pStyle w:val="14"/>
              <w:ind w:firstLine="660"/>
              <w:jc w:val="both"/>
            </w:pPr>
            <w:r>
              <w:t>34 984,00</w:t>
            </w:r>
          </w:p>
        </w:tc>
      </w:tr>
      <w:tr w:rsidR="00CD24FB" w14:paraId="00F6059E" w14:textId="77777777">
        <w:tblPrEx>
          <w:tblCellMar>
            <w:top w:w="0" w:type="dxa"/>
            <w:bottom w:w="0" w:type="dxa"/>
          </w:tblCellMar>
        </w:tblPrEx>
        <w:trPr>
          <w:trHeight w:hRule="exact" w:val="326"/>
          <w:jc w:val="center"/>
        </w:trPr>
        <w:tc>
          <w:tcPr>
            <w:tcW w:w="802" w:type="dxa"/>
            <w:tcBorders>
              <w:top w:val="single" w:sz="4" w:space="0" w:color="auto"/>
              <w:left w:val="single" w:sz="4" w:space="0" w:color="auto"/>
            </w:tcBorders>
            <w:shd w:val="clear" w:color="auto" w:fill="FFFFFF"/>
            <w:vAlign w:val="bottom"/>
          </w:tcPr>
          <w:p w14:paraId="78213AE4" w14:textId="77777777" w:rsidR="00CD24FB" w:rsidRDefault="00C12C6C">
            <w:pPr>
              <w:pStyle w:val="14"/>
              <w:ind w:firstLine="280"/>
              <w:jc w:val="both"/>
            </w:pPr>
            <w:r>
              <w:t>57</w:t>
            </w:r>
          </w:p>
        </w:tc>
        <w:tc>
          <w:tcPr>
            <w:tcW w:w="1416" w:type="dxa"/>
            <w:tcBorders>
              <w:top w:val="single" w:sz="4" w:space="0" w:color="auto"/>
              <w:left w:val="single" w:sz="4" w:space="0" w:color="auto"/>
            </w:tcBorders>
            <w:shd w:val="clear" w:color="auto" w:fill="FFFFFF"/>
            <w:vAlign w:val="bottom"/>
          </w:tcPr>
          <w:p w14:paraId="2DDD25E1" w14:textId="77777777" w:rsidR="00CD24FB" w:rsidRDefault="00C12C6C">
            <w:pPr>
              <w:pStyle w:val="14"/>
              <w:ind w:firstLine="320"/>
            </w:pPr>
            <w:r>
              <w:t>10 фев 27</w:t>
            </w:r>
          </w:p>
        </w:tc>
        <w:tc>
          <w:tcPr>
            <w:tcW w:w="2189" w:type="dxa"/>
            <w:tcBorders>
              <w:top w:val="single" w:sz="4" w:space="0" w:color="auto"/>
              <w:left w:val="single" w:sz="4" w:space="0" w:color="auto"/>
            </w:tcBorders>
            <w:shd w:val="clear" w:color="auto" w:fill="FFFFFF"/>
            <w:vAlign w:val="bottom"/>
          </w:tcPr>
          <w:p w14:paraId="1802F5B1" w14:textId="77777777" w:rsidR="00CD24FB" w:rsidRDefault="00C12C6C">
            <w:pPr>
              <w:pStyle w:val="14"/>
              <w:ind w:firstLine="0"/>
              <w:jc w:val="center"/>
            </w:pPr>
            <w:r>
              <w:t>29 153,33</w:t>
            </w:r>
          </w:p>
        </w:tc>
        <w:tc>
          <w:tcPr>
            <w:tcW w:w="2126" w:type="dxa"/>
            <w:tcBorders>
              <w:top w:val="single" w:sz="4" w:space="0" w:color="auto"/>
              <w:left w:val="single" w:sz="4" w:space="0" w:color="auto"/>
            </w:tcBorders>
            <w:shd w:val="clear" w:color="auto" w:fill="FFFFFF"/>
            <w:vAlign w:val="bottom"/>
          </w:tcPr>
          <w:p w14:paraId="44984FAE" w14:textId="77777777" w:rsidR="00CD24FB" w:rsidRDefault="00C12C6C">
            <w:pPr>
              <w:pStyle w:val="14"/>
              <w:ind w:firstLine="0"/>
              <w:jc w:val="center"/>
            </w:pPr>
            <w:r>
              <w:t>5 830,67</w:t>
            </w:r>
          </w:p>
        </w:tc>
        <w:tc>
          <w:tcPr>
            <w:tcW w:w="2189" w:type="dxa"/>
            <w:tcBorders>
              <w:top w:val="single" w:sz="4" w:space="0" w:color="auto"/>
              <w:left w:val="single" w:sz="4" w:space="0" w:color="auto"/>
              <w:right w:val="single" w:sz="4" w:space="0" w:color="auto"/>
            </w:tcBorders>
            <w:shd w:val="clear" w:color="auto" w:fill="FFFFFF"/>
            <w:vAlign w:val="bottom"/>
          </w:tcPr>
          <w:p w14:paraId="2235B1E3" w14:textId="77777777" w:rsidR="00CD24FB" w:rsidRDefault="00C12C6C">
            <w:pPr>
              <w:pStyle w:val="14"/>
              <w:ind w:firstLine="660"/>
              <w:jc w:val="both"/>
            </w:pPr>
            <w:r>
              <w:t>34 984,00</w:t>
            </w:r>
          </w:p>
        </w:tc>
      </w:tr>
      <w:tr w:rsidR="00CD24FB" w14:paraId="02FBBE4B" w14:textId="77777777">
        <w:tblPrEx>
          <w:tblCellMar>
            <w:top w:w="0" w:type="dxa"/>
            <w:bottom w:w="0" w:type="dxa"/>
          </w:tblCellMar>
        </w:tblPrEx>
        <w:trPr>
          <w:trHeight w:hRule="exact" w:val="326"/>
          <w:jc w:val="center"/>
        </w:trPr>
        <w:tc>
          <w:tcPr>
            <w:tcW w:w="802" w:type="dxa"/>
            <w:tcBorders>
              <w:top w:val="single" w:sz="4" w:space="0" w:color="auto"/>
              <w:left w:val="single" w:sz="4" w:space="0" w:color="auto"/>
            </w:tcBorders>
            <w:shd w:val="clear" w:color="auto" w:fill="FFFFFF"/>
            <w:vAlign w:val="bottom"/>
          </w:tcPr>
          <w:p w14:paraId="7942420E" w14:textId="77777777" w:rsidR="00CD24FB" w:rsidRDefault="00C12C6C">
            <w:pPr>
              <w:pStyle w:val="14"/>
              <w:ind w:firstLine="280"/>
              <w:jc w:val="both"/>
            </w:pPr>
            <w:r>
              <w:t>58</w:t>
            </w:r>
          </w:p>
        </w:tc>
        <w:tc>
          <w:tcPr>
            <w:tcW w:w="1416" w:type="dxa"/>
            <w:tcBorders>
              <w:top w:val="single" w:sz="4" w:space="0" w:color="auto"/>
              <w:left w:val="single" w:sz="4" w:space="0" w:color="auto"/>
            </w:tcBorders>
            <w:shd w:val="clear" w:color="auto" w:fill="FFFFFF"/>
            <w:vAlign w:val="bottom"/>
          </w:tcPr>
          <w:p w14:paraId="7DED141C" w14:textId="77777777" w:rsidR="00CD24FB" w:rsidRDefault="00C12C6C">
            <w:pPr>
              <w:pStyle w:val="14"/>
              <w:ind w:firstLine="320"/>
            </w:pPr>
            <w:r>
              <w:t>10 мар 27</w:t>
            </w:r>
          </w:p>
        </w:tc>
        <w:tc>
          <w:tcPr>
            <w:tcW w:w="2189" w:type="dxa"/>
            <w:tcBorders>
              <w:top w:val="single" w:sz="4" w:space="0" w:color="auto"/>
              <w:left w:val="single" w:sz="4" w:space="0" w:color="auto"/>
            </w:tcBorders>
            <w:shd w:val="clear" w:color="auto" w:fill="FFFFFF"/>
            <w:vAlign w:val="bottom"/>
          </w:tcPr>
          <w:p w14:paraId="0B2979AD" w14:textId="77777777" w:rsidR="00CD24FB" w:rsidRDefault="00C12C6C">
            <w:pPr>
              <w:pStyle w:val="14"/>
              <w:ind w:firstLine="0"/>
              <w:jc w:val="center"/>
            </w:pPr>
            <w:r>
              <w:t>29 153,33</w:t>
            </w:r>
          </w:p>
        </w:tc>
        <w:tc>
          <w:tcPr>
            <w:tcW w:w="2126" w:type="dxa"/>
            <w:tcBorders>
              <w:top w:val="single" w:sz="4" w:space="0" w:color="auto"/>
              <w:left w:val="single" w:sz="4" w:space="0" w:color="auto"/>
            </w:tcBorders>
            <w:shd w:val="clear" w:color="auto" w:fill="FFFFFF"/>
            <w:vAlign w:val="bottom"/>
          </w:tcPr>
          <w:p w14:paraId="512D8CEE" w14:textId="77777777" w:rsidR="00CD24FB" w:rsidRDefault="00C12C6C">
            <w:pPr>
              <w:pStyle w:val="14"/>
              <w:ind w:firstLine="0"/>
              <w:jc w:val="center"/>
            </w:pPr>
            <w:r>
              <w:t>5 830,67</w:t>
            </w:r>
          </w:p>
        </w:tc>
        <w:tc>
          <w:tcPr>
            <w:tcW w:w="2189" w:type="dxa"/>
            <w:tcBorders>
              <w:top w:val="single" w:sz="4" w:space="0" w:color="auto"/>
              <w:left w:val="single" w:sz="4" w:space="0" w:color="auto"/>
              <w:right w:val="single" w:sz="4" w:space="0" w:color="auto"/>
            </w:tcBorders>
            <w:shd w:val="clear" w:color="auto" w:fill="FFFFFF"/>
            <w:vAlign w:val="bottom"/>
          </w:tcPr>
          <w:p w14:paraId="5B84714F" w14:textId="77777777" w:rsidR="00CD24FB" w:rsidRDefault="00C12C6C">
            <w:pPr>
              <w:pStyle w:val="14"/>
              <w:ind w:firstLine="660"/>
              <w:jc w:val="both"/>
            </w:pPr>
            <w:r>
              <w:t xml:space="preserve">34 </w:t>
            </w:r>
            <w:r>
              <w:t>984,00</w:t>
            </w:r>
          </w:p>
        </w:tc>
      </w:tr>
      <w:tr w:rsidR="00CD24FB" w14:paraId="22B4C469" w14:textId="77777777">
        <w:tblPrEx>
          <w:tblCellMar>
            <w:top w:w="0" w:type="dxa"/>
            <w:bottom w:w="0" w:type="dxa"/>
          </w:tblCellMar>
        </w:tblPrEx>
        <w:trPr>
          <w:trHeight w:hRule="exact" w:val="322"/>
          <w:jc w:val="center"/>
        </w:trPr>
        <w:tc>
          <w:tcPr>
            <w:tcW w:w="802" w:type="dxa"/>
            <w:tcBorders>
              <w:top w:val="single" w:sz="4" w:space="0" w:color="auto"/>
              <w:left w:val="single" w:sz="4" w:space="0" w:color="auto"/>
            </w:tcBorders>
            <w:shd w:val="clear" w:color="auto" w:fill="FFFFFF"/>
            <w:vAlign w:val="bottom"/>
          </w:tcPr>
          <w:p w14:paraId="0EBFE784" w14:textId="77777777" w:rsidR="00CD24FB" w:rsidRDefault="00C12C6C">
            <w:pPr>
              <w:pStyle w:val="14"/>
              <w:ind w:firstLine="280"/>
              <w:jc w:val="both"/>
            </w:pPr>
            <w:r>
              <w:t>59</w:t>
            </w:r>
          </w:p>
        </w:tc>
        <w:tc>
          <w:tcPr>
            <w:tcW w:w="1416" w:type="dxa"/>
            <w:tcBorders>
              <w:top w:val="single" w:sz="4" w:space="0" w:color="auto"/>
              <w:left w:val="single" w:sz="4" w:space="0" w:color="auto"/>
            </w:tcBorders>
            <w:shd w:val="clear" w:color="auto" w:fill="FFFFFF"/>
            <w:vAlign w:val="bottom"/>
          </w:tcPr>
          <w:p w14:paraId="73216322" w14:textId="77777777" w:rsidR="00CD24FB" w:rsidRDefault="00C12C6C">
            <w:pPr>
              <w:pStyle w:val="14"/>
              <w:ind w:firstLine="320"/>
            </w:pPr>
            <w:r>
              <w:t>10 апр 27</w:t>
            </w:r>
          </w:p>
        </w:tc>
        <w:tc>
          <w:tcPr>
            <w:tcW w:w="2189" w:type="dxa"/>
            <w:tcBorders>
              <w:top w:val="single" w:sz="4" w:space="0" w:color="auto"/>
              <w:left w:val="single" w:sz="4" w:space="0" w:color="auto"/>
            </w:tcBorders>
            <w:shd w:val="clear" w:color="auto" w:fill="FFFFFF"/>
            <w:vAlign w:val="bottom"/>
          </w:tcPr>
          <w:p w14:paraId="62E4F853" w14:textId="77777777" w:rsidR="00CD24FB" w:rsidRDefault="00C12C6C">
            <w:pPr>
              <w:pStyle w:val="14"/>
              <w:ind w:firstLine="680"/>
              <w:jc w:val="both"/>
            </w:pPr>
            <w:r>
              <w:t>29 153,33</w:t>
            </w:r>
          </w:p>
        </w:tc>
        <w:tc>
          <w:tcPr>
            <w:tcW w:w="2126" w:type="dxa"/>
            <w:tcBorders>
              <w:top w:val="single" w:sz="4" w:space="0" w:color="auto"/>
              <w:left w:val="single" w:sz="4" w:space="0" w:color="auto"/>
            </w:tcBorders>
            <w:shd w:val="clear" w:color="auto" w:fill="FFFFFF"/>
            <w:vAlign w:val="bottom"/>
          </w:tcPr>
          <w:p w14:paraId="0517746D" w14:textId="77777777" w:rsidR="00CD24FB" w:rsidRDefault="00C12C6C">
            <w:pPr>
              <w:pStyle w:val="14"/>
              <w:ind w:firstLine="0"/>
              <w:jc w:val="center"/>
            </w:pPr>
            <w:r>
              <w:t>5 830,67</w:t>
            </w:r>
          </w:p>
        </w:tc>
        <w:tc>
          <w:tcPr>
            <w:tcW w:w="2189" w:type="dxa"/>
            <w:tcBorders>
              <w:top w:val="single" w:sz="4" w:space="0" w:color="auto"/>
              <w:left w:val="single" w:sz="4" w:space="0" w:color="auto"/>
              <w:right w:val="single" w:sz="4" w:space="0" w:color="auto"/>
            </w:tcBorders>
            <w:shd w:val="clear" w:color="auto" w:fill="FFFFFF"/>
            <w:vAlign w:val="bottom"/>
          </w:tcPr>
          <w:p w14:paraId="6FDA3F21" w14:textId="77777777" w:rsidR="00CD24FB" w:rsidRDefault="00C12C6C">
            <w:pPr>
              <w:pStyle w:val="14"/>
              <w:ind w:firstLine="660"/>
              <w:jc w:val="both"/>
            </w:pPr>
            <w:r>
              <w:t>34 984,00</w:t>
            </w:r>
          </w:p>
        </w:tc>
      </w:tr>
      <w:tr w:rsidR="00CD24FB" w14:paraId="6166CA56" w14:textId="77777777">
        <w:tblPrEx>
          <w:tblCellMar>
            <w:top w:w="0" w:type="dxa"/>
            <w:bottom w:w="0" w:type="dxa"/>
          </w:tblCellMar>
        </w:tblPrEx>
        <w:trPr>
          <w:trHeight w:hRule="exact" w:val="326"/>
          <w:jc w:val="center"/>
        </w:trPr>
        <w:tc>
          <w:tcPr>
            <w:tcW w:w="802" w:type="dxa"/>
            <w:tcBorders>
              <w:top w:val="single" w:sz="4" w:space="0" w:color="auto"/>
              <w:left w:val="single" w:sz="4" w:space="0" w:color="auto"/>
            </w:tcBorders>
            <w:shd w:val="clear" w:color="auto" w:fill="FFFFFF"/>
            <w:vAlign w:val="bottom"/>
          </w:tcPr>
          <w:p w14:paraId="0BDFA785" w14:textId="77777777" w:rsidR="00CD24FB" w:rsidRDefault="00C12C6C">
            <w:pPr>
              <w:pStyle w:val="14"/>
              <w:ind w:firstLine="280"/>
              <w:jc w:val="both"/>
            </w:pPr>
            <w:r>
              <w:t>60</w:t>
            </w:r>
          </w:p>
        </w:tc>
        <w:tc>
          <w:tcPr>
            <w:tcW w:w="1416" w:type="dxa"/>
            <w:tcBorders>
              <w:top w:val="single" w:sz="4" w:space="0" w:color="auto"/>
              <w:left w:val="single" w:sz="4" w:space="0" w:color="auto"/>
            </w:tcBorders>
            <w:shd w:val="clear" w:color="auto" w:fill="FFFFFF"/>
            <w:vAlign w:val="bottom"/>
          </w:tcPr>
          <w:p w14:paraId="1E2A55B6" w14:textId="77777777" w:rsidR="00CD24FB" w:rsidRDefault="00C12C6C">
            <w:pPr>
              <w:pStyle w:val="14"/>
              <w:ind w:firstLine="320"/>
            </w:pPr>
            <w:r>
              <w:t>10 май 27</w:t>
            </w:r>
          </w:p>
        </w:tc>
        <w:tc>
          <w:tcPr>
            <w:tcW w:w="2189" w:type="dxa"/>
            <w:tcBorders>
              <w:top w:val="single" w:sz="4" w:space="0" w:color="auto"/>
              <w:left w:val="single" w:sz="4" w:space="0" w:color="auto"/>
            </w:tcBorders>
            <w:shd w:val="clear" w:color="auto" w:fill="FFFFFF"/>
            <w:vAlign w:val="bottom"/>
          </w:tcPr>
          <w:p w14:paraId="5926EA07" w14:textId="77777777" w:rsidR="00CD24FB" w:rsidRDefault="00C12C6C">
            <w:pPr>
              <w:pStyle w:val="14"/>
              <w:ind w:firstLine="680"/>
              <w:jc w:val="both"/>
            </w:pPr>
            <w:r>
              <w:t>29 153,33</w:t>
            </w:r>
          </w:p>
        </w:tc>
        <w:tc>
          <w:tcPr>
            <w:tcW w:w="2126" w:type="dxa"/>
            <w:tcBorders>
              <w:top w:val="single" w:sz="4" w:space="0" w:color="auto"/>
              <w:left w:val="single" w:sz="4" w:space="0" w:color="auto"/>
            </w:tcBorders>
            <w:shd w:val="clear" w:color="auto" w:fill="FFFFFF"/>
            <w:vAlign w:val="bottom"/>
          </w:tcPr>
          <w:p w14:paraId="44ECF040" w14:textId="77777777" w:rsidR="00CD24FB" w:rsidRDefault="00C12C6C">
            <w:pPr>
              <w:pStyle w:val="14"/>
              <w:ind w:firstLine="0"/>
              <w:jc w:val="center"/>
            </w:pPr>
            <w:r>
              <w:t>5 830,67</w:t>
            </w:r>
          </w:p>
        </w:tc>
        <w:tc>
          <w:tcPr>
            <w:tcW w:w="2189" w:type="dxa"/>
            <w:tcBorders>
              <w:top w:val="single" w:sz="4" w:space="0" w:color="auto"/>
              <w:left w:val="single" w:sz="4" w:space="0" w:color="auto"/>
              <w:right w:val="single" w:sz="4" w:space="0" w:color="auto"/>
            </w:tcBorders>
            <w:shd w:val="clear" w:color="auto" w:fill="FFFFFF"/>
            <w:vAlign w:val="bottom"/>
          </w:tcPr>
          <w:p w14:paraId="50C99BB2" w14:textId="77777777" w:rsidR="00CD24FB" w:rsidRDefault="00C12C6C">
            <w:pPr>
              <w:pStyle w:val="14"/>
              <w:ind w:firstLine="660"/>
              <w:jc w:val="both"/>
            </w:pPr>
            <w:r>
              <w:t>34 984,00</w:t>
            </w:r>
          </w:p>
        </w:tc>
      </w:tr>
      <w:tr w:rsidR="00CD24FB" w14:paraId="5147DAD4" w14:textId="77777777">
        <w:tblPrEx>
          <w:tblCellMar>
            <w:top w:w="0" w:type="dxa"/>
            <w:bottom w:w="0" w:type="dxa"/>
          </w:tblCellMar>
        </w:tblPrEx>
        <w:trPr>
          <w:trHeight w:hRule="exact" w:val="326"/>
          <w:jc w:val="center"/>
        </w:trPr>
        <w:tc>
          <w:tcPr>
            <w:tcW w:w="802" w:type="dxa"/>
            <w:tcBorders>
              <w:top w:val="single" w:sz="4" w:space="0" w:color="auto"/>
              <w:left w:val="single" w:sz="4" w:space="0" w:color="auto"/>
            </w:tcBorders>
            <w:shd w:val="clear" w:color="auto" w:fill="FFFFFF"/>
            <w:vAlign w:val="bottom"/>
          </w:tcPr>
          <w:p w14:paraId="3F6D3ACE" w14:textId="77777777" w:rsidR="00CD24FB" w:rsidRDefault="00C12C6C">
            <w:pPr>
              <w:pStyle w:val="14"/>
              <w:ind w:firstLine="280"/>
              <w:jc w:val="both"/>
            </w:pPr>
            <w:r>
              <w:t>61</w:t>
            </w:r>
          </w:p>
        </w:tc>
        <w:tc>
          <w:tcPr>
            <w:tcW w:w="1416" w:type="dxa"/>
            <w:tcBorders>
              <w:top w:val="single" w:sz="4" w:space="0" w:color="auto"/>
              <w:left w:val="single" w:sz="4" w:space="0" w:color="auto"/>
            </w:tcBorders>
            <w:shd w:val="clear" w:color="auto" w:fill="FFFFFF"/>
            <w:vAlign w:val="bottom"/>
          </w:tcPr>
          <w:p w14:paraId="5C75CA73" w14:textId="77777777" w:rsidR="00CD24FB" w:rsidRDefault="00C12C6C">
            <w:pPr>
              <w:pStyle w:val="14"/>
              <w:ind w:firstLine="320"/>
            </w:pPr>
            <w:r>
              <w:t>10 июн 27</w:t>
            </w:r>
          </w:p>
        </w:tc>
        <w:tc>
          <w:tcPr>
            <w:tcW w:w="2189" w:type="dxa"/>
            <w:tcBorders>
              <w:top w:val="single" w:sz="4" w:space="0" w:color="auto"/>
              <w:left w:val="single" w:sz="4" w:space="0" w:color="auto"/>
            </w:tcBorders>
            <w:shd w:val="clear" w:color="auto" w:fill="FFFFFF"/>
            <w:vAlign w:val="bottom"/>
          </w:tcPr>
          <w:p w14:paraId="2DE480E9" w14:textId="77777777" w:rsidR="00CD24FB" w:rsidRDefault="00C12C6C">
            <w:pPr>
              <w:pStyle w:val="14"/>
              <w:ind w:firstLine="0"/>
              <w:jc w:val="center"/>
            </w:pPr>
            <w:r>
              <w:t>29 153,33</w:t>
            </w:r>
          </w:p>
        </w:tc>
        <w:tc>
          <w:tcPr>
            <w:tcW w:w="2126" w:type="dxa"/>
            <w:tcBorders>
              <w:top w:val="single" w:sz="4" w:space="0" w:color="auto"/>
              <w:left w:val="single" w:sz="4" w:space="0" w:color="auto"/>
            </w:tcBorders>
            <w:shd w:val="clear" w:color="auto" w:fill="FFFFFF"/>
            <w:vAlign w:val="bottom"/>
          </w:tcPr>
          <w:p w14:paraId="32322A09" w14:textId="77777777" w:rsidR="00CD24FB" w:rsidRDefault="00C12C6C">
            <w:pPr>
              <w:pStyle w:val="14"/>
              <w:ind w:firstLine="0"/>
              <w:jc w:val="center"/>
            </w:pPr>
            <w:r>
              <w:t>5 830,67</w:t>
            </w:r>
          </w:p>
        </w:tc>
        <w:tc>
          <w:tcPr>
            <w:tcW w:w="2189" w:type="dxa"/>
            <w:tcBorders>
              <w:top w:val="single" w:sz="4" w:space="0" w:color="auto"/>
              <w:left w:val="single" w:sz="4" w:space="0" w:color="auto"/>
              <w:right w:val="single" w:sz="4" w:space="0" w:color="auto"/>
            </w:tcBorders>
            <w:shd w:val="clear" w:color="auto" w:fill="FFFFFF"/>
            <w:vAlign w:val="bottom"/>
          </w:tcPr>
          <w:p w14:paraId="4983685F" w14:textId="77777777" w:rsidR="00CD24FB" w:rsidRDefault="00C12C6C">
            <w:pPr>
              <w:pStyle w:val="14"/>
              <w:ind w:firstLine="660"/>
              <w:jc w:val="both"/>
            </w:pPr>
            <w:r>
              <w:t>34 984,00</w:t>
            </w:r>
          </w:p>
        </w:tc>
      </w:tr>
      <w:tr w:rsidR="00CD24FB" w14:paraId="247397C7" w14:textId="77777777">
        <w:tblPrEx>
          <w:tblCellMar>
            <w:top w:w="0" w:type="dxa"/>
            <w:bottom w:w="0" w:type="dxa"/>
          </w:tblCellMar>
        </w:tblPrEx>
        <w:trPr>
          <w:trHeight w:hRule="exact" w:val="326"/>
          <w:jc w:val="center"/>
        </w:trPr>
        <w:tc>
          <w:tcPr>
            <w:tcW w:w="802" w:type="dxa"/>
            <w:tcBorders>
              <w:top w:val="single" w:sz="4" w:space="0" w:color="auto"/>
              <w:left w:val="single" w:sz="4" w:space="0" w:color="auto"/>
            </w:tcBorders>
            <w:shd w:val="clear" w:color="auto" w:fill="FFFFFF"/>
            <w:vAlign w:val="bottom"/>
          </w:tcPr>
          <w:p w14:paraId="4CA2DA72" w14:textId="77777777" w:rsidR="00CD24FB" w:rsidRDefault="00C12C6C">
            <w:pPr>
              <w:pStyle w:val="14"/>
              <w:ind w:firstLine="280"/>
              <w:jc w:val="both"/>
            </w:pPr>
            <w:r>
              <w:t>62</w:t>
            </w:r>
          </w:p>
        </w:tc>
        <w:tc>
          <w:tcPr>
            <w:tcW w:w="1416" w:type="dxa"/>
            <w:tcBorders>
              <w:top w:val="single" w:sz="4" w:space="0" w:color="auto"/>
              <w:left w:val="single" w:sz="4" w:space="0" w:color="auto"/>
            </w:tcBorders>
            <w:shd w:val="clear" w:color="auto" w:fill="FFFFFF"/>
            <w:vAlign w:val="bottom"/>
          </w:tcPr>
          <w:p w14:paraId="1EA322AE" w14:textId="77777777" w:rsidR="00CD24FB" w:rsidRDefault="00C12C6C">
            <w:pPr>
              <w:pStyle w:val="14"/>
              <w:ind w:firstLine="320"/>
            </w:pPr>
            <w:r>
              <w:t>10 июл 27</w:t>
            </w:r>
          </w:p>
        </w:tc>
        <w:tc>
          <w:tcPr>
            <w:tcW w:w="2189" w:type="dxa"/>
            <w:tcBorders>
              <w:top w:val="single" w:sz="4" w:space="0" w:color="auto"/>
              <w:left w:val="single" w:sz="4" w:space="0" w:color="auto"/>
            </w:tcBorders>
            <w:shd w:val="clear" w:color="auto" w:fill="FFFFFF"/>
            <w:vAlign w:val="bottom"/>
          </w:tcPr>
          <w:p w14:paraId="737629D3" w14:textId="77777777" w:rsidR="00CD24FB" w:rsidRDefault="00C12C6C">
            <w:pPr>
              <w:pStyle w:val="14"/>
              <w:ind w:firstLine="680"/>
              <w:jc w:val="both"/>
            </w:pPr>
            <w:r>
              <w:t>29 153,33</w:t>
            </w:r>
          </w:p>
        </w:tc>
        <w:tc>
          <w:tcPr>
            <w:tcW w:w="2126" w:type="dxa"/>
            <w:tcBorders>
              <w:top w:val="single" w:sz="4" w:space="0" w:color="auto"/>
              <w:left w:val="single" w:sz="4" w:space="0" w:color="auto"/>
            </w:tcBorders>
            <w:shd w:val="clear" w:color="auto" w:fill="FFFFFF"/>
            <w:vAlign w:val="bottom"/>
          </w:tcPr>
          <w:p w14:paraId="172F81D6" w14:textId="77777777" w:rsidR="00CD24FB" w:rsidRDefault="00C12C6C">
            <w:pPr>
              <w:pStyle w:val="14"/>
              <w:ind w:firstLine="0"/>
              <w:jc w:val="center"/>
            </w:pPr>
            <w:r>
              <w:t>5 830,67</w:t>
            </w:r>
          </w:p>
        </w:tc>
        <w:tc>
          <w:tcPr>
            <w:tcW w:w="2189" w:type="dxa"/>
            <w:tcBorders>
              <w:top w:val="single" w:sz="4" w:space="0" w:color="auto"/>
              <w:left w:val="single" w:sz="4" w:space="0" w:color="auto"/>
              <w:right w:val="single" w:sz="4" w:space="0" w:color="auto"/>
            </w:tcBorders>
            <w:shd w:val="clear" w:color="auto" w:fill="FFFFFF"/>
            <w:vAlign w:val="bottom"/>
          </w:tcPr>
          <w:p w14:paraId="14949DBA" w14:textId="77777777" w:rsidR="00CD24FB" w:rsidRDefault="00C12C6C">
            <w:pPr>
              <w:pStyle w:val="14"/>
              <w:ind w:firstLine="660"/>
              <w:jc w:val="both"/>
            </w:pPr>
            <w:r>
              <w:t>34 984,00</w:t>
            </w:r>
          </w:p>
        </w:tc>
      </w:tr>
      <w:tr w:rsidR="00CD24FB" w14:paraId="4C9985E2" w14:textId="77777777">
        <w:tblPrEx>
          <w:tblCellMar>
            <w:top w:w="0" w:type="dxa"/>
            <w:bottom w:w="0" w:type="dxa"/>
          </w:tblCellMar>
        </w:tblPrEx>
        <w:trPr>
          <w:trHeight w:hRule="exact" w:val="322"/>
          <w:jc w:val="center"/>
        </w:trPr>
        <w:tc>
          <w:tcPr>
            <w:tcW w:w="802" w:type="dxa"/>
            <w:tcBorders>
              <w:top w:val="single" w:sz="4" w:space="0" w:color="auto"/>
              <w:left w:val="single" w:sz="4" w:space="0" w:color="auto"/>
            </w:tcBorders>
            <w:shd w:val="clear" w:color="auto" w:fill="FFFFFF"/>
            <w:vAlign w:val="bottom"/>
          </w:tcPr>
          <w:p w14:paraId="01927168" w14:textId="77777777" w:rsidR="00CD24FB" w:rsidRDefault="00C12C6C">
            <w:pPr>
              <w:pStyle w:val="14"/>
              <w:ind w:firstLine="280"/>
              <w:jc w:val="both"/>
            </w:pPr>
            <w:r>
              <w:t>63</w:t>
            </w:r>
          </w:p>
        </w:tc>
        <w:tc>
          <w:tcPr>
            <w:tcW w:w="1416" w:type="dxa"/>
            <w:tcBorders>
              <w:top w:val="single" w:sz="4" w:space="0" w:color="auto"/>
              <w:left w:val="single" w:sz="4" w:space="0" w:color="auto"/>
            </w:tcBorders>
            <w:shd w:val="clear" w:color="auto" w:fill="FFFFFF"/>
            <w:vAlign w:val="bottom"/>
          </w:tcPr>
          <w:p w14:paraId="6A155A87" w14:textId="77777777" w:rsidR="00CD24FB" w:rsidRDefault="00C12C6C">
            <w:pPr>
              <w:pStyle w:val="14"/>
              <w:ind w:firstLine="320"/>
            </w:pPr>
            <w:r>
              <w:t>10 авг 27</w:t>
            </w:r>
          </w:p>
        </w:tc>
        <w:tc>
          <w:tcPr>
            <w:tcW w:w="2189" w:type="dxa"/>
            <w:tcBorders>
              <w:top w:val="single" w:sz="4" w:space="0" w:color="auto"/>
              <w:left w:val="single" w:sz="4" w:space="0" w:color="auto"/>
            </w:tcBorders>
            <w:shd w:val="clear" w:color="auto" w:fill="FFFFFF"/>
            <w:vAlign w:val="bottom"/>
          </w:tcPr>
          <w:p w14:paraId="503ECC47" w14:textId="77777777" w:rsidR="00CD24FB" w:rsidRDefault="00C12C6C">
            <w:pPr>
              <w:pStyle w:val="14"/>
              <w:ind w:firstLine="680"/>
              <w:jc w:val="both"/>
            </w:pPr>
            <w:r>
              <w:t>29 153,33</w:t>
            </w:r>
          </w:p>
        </w:tc>
        <w:tc>
          <w:tcPr>
            <w:tcW w:w="2126" w:type="dxa"/>
            <w:tcBorders>
              <w:top w:val="single" w:sz="4" w:space="0" w:color="auto"/>
              <w:left w:val="single" w:sz="4" w:space="0" w:color="auto"/>
            </w:tcBorders>
            <w:shd w:val="clear" w:color="auto" w:fill="FFFFFF"/>
            <w:vAlign w:val="bottom"/>
          </w:tcPr>
          <w:p w14:paraId="142F9FEE" w14:textId="77777777" w:rsidR="00CD24FB" w:rsidRDefault="00C12C6C">
            <w:pPr>
              <w:pStyle w:val="14"/>
              <w:ind w:firstLine="0"/>
              <w:jc w:val="center"/>
            </w:pPr>
            <w:r>
              <w:t>5 830,67</w:t>
            </w:r>
          </w:p>
        </w:tc>
        <w:tc>
          <w:tcPr>
            <w:tcW w:w="2189" w:type="dxa"/>
            <w:tcBorders>
              <w:top w:val="single" w:sz="4" w:space="0" w:color="auto"/>
              <w:left w:val="single" w:sz="4" w:space="0" w:color="auto"/>
              <w:right w:val="single" w:sz="4" w:space="0" w:color="auto"/>
            </w:tcBorders>
            <w:shd w:val="clear" w:color="auto" w:fill="FFFFFF"/>
            <w:vAlign w:val="bottom"/>
          </w:tcPr>
          <w:p w14:paraId="021722AA" w14:textId="77777777" w:rsidR="00CD24FB" w:rsidRDefault="00C12C6C">
            <w:pPr>
              <w:pStyle w:val="14"/>
              <w:ind w:firstLine="660"/>
              <w:jc w:val="both"/>
            </w:pPr>
            <w:r>
              <w:t>34 984,00</w:t>
            </w:r>
          </w:p>
        </w:tc>
      </w:tr>
      <w:tr w:rsidR="00CD24FB" w14:paraId="424AC09B" w14:textId="77777777">
        <w:tblPrEx>
          <w:tblCellMar>
            <w:top w:w="0" w:type="dxa"/>
            <w:bottom w:w="0" w:type="dxa"/>
          </w:tblCellMar>
        </w:tblPrEx>
        <w:trPr>
          <w:trHeight w:hRule="exact" w:val="326"/>
          <w:jc w:val="center"/>
        </w:trPr>
        <w:tc>
          <w:tcPr>
            <w:tcW w:w="802" w:type="dxa"/>
            <w:tcBorders>
              <w:top w:val="single" w:sz="4" w:space="0" w:color="auto"/>
              <w:left w:val="single" w:sz="4" w:space="0" w:color="auto"/>
            </w:tcBorders>
            <w:shd w:val="clear" w:color="auto" w:fill="FFFFFF"/>
            <w:vAlign w:val="bottom"/>
          </w:tcPr>
          <w:p w14:paraId="38B21CCD" w14:textId="77777777" w:rsidR="00CD24FB" w:rsidRDefault="00C12C6C">
            <w:pPr>
              <w:pStyle w:val="14"/>
              <w:ind w:firstLine="280"/>
              <w:jc w:val="both"/>
            </w:pPr>
            <w:r>
              <w:t>64</w:t>
            </w:r>
          </w:p>
        </w:tc>
        <w:tc>
          <w:tcPr>
            <w:tcW w:w="1416" w:type="dxa"/>
            <w:tcBorders>
              <w:top w:val="single" w:sz="4" w:space="0" w:color="auto"/>
              <w:left w:val="single" w:sz="4" w:space="0" w:color="auto"/>
            </w:tcBorders>
            <w:shd w:val="clear" w:color="auto" w:fill="FFFFFF"/>
            <w:vAlign w:val="bottom"/>
          </w:tcPr>
          <w:p w14:paraId="2407ABF5" w14:textId="77777777" w:rsidR="00CD24FB" w:rsidRDefault="00C12C6C">
            <w:pPr>
              <w:pStyle w:val="14"/>
              <w:ind w:firstLine="320"/>
            </w:pPr>
            <w:r>
              <w:t>10 сен 27</w:t>
            </w:r>
          </w:p>
        </w:tc>
        <w:tc>
          <w:tcPr>
            <w:tcW w:w="2189" w:type="dxa"/>
            <w:tcBorders>
              <w:top w:val="single" w:sz="4" w:space="0" w:color="auto"/>
              <w:left w:val="single" w:sz="4" w:space="0" w:color="auto"/>
            </w:tcBorders>
            <w:shd w:val="clear" w:color="auto" w:fill="FFFFFF"/>
            <w:vAlign w:val="bottom"/>
          </w:tcPr>
          <w:p w14:paraId="555C946B" w14:textId="77777777" w:rsidR="00CD24FB" w:rsidRDefault="00C12C6C">
            <w:pPr>
              <w:pStyle w:val="14"/>
              <w:ind w:firstLine="680"/>
              <w:jc w:val="both"/>
            </w:pPr>
            <w:r>
              <w:t>29 153,33</w:t>
            </w:r>
          </w:p>
        </w:tc>
        <w:tc>
          <w:tcPr>
            <w:tcW w:w="2126" w:type="dxa"/>
            <w:tcBorders>
              <w:top w:val="single" w:sz="4" w:space="0" w:color="auto"/>
              <w:left w:val="single" w:sz="4" w:space="0" w:color="auto"/>
            </w:tcBorders>
            <w:shd w:val="clear" w:color="auto" w:fill="FFFFFF"/>
            <w:vAlign w:val="bottom"/>
          </w:tcPr>
          <w:p w14:paraId="5BB6B279" w14:textId="77777777" w:rsidR="00CD24FB" w:rsidRDefault="00C12C6C">
            <w:pPr>
              <w:pStyle w:val="14"/>
              <w:ind w:firstLine="0"/>
              <w:jc w:val="center"/>
            </w:pPr>
            <w:r>
              <w:t xml:space="preserve">5 </w:t>
            </w:r>
            <w:r>
              <w:t>830,67</w:t>
            </w:r>
          </w:p>
        </w:tc>
        <w:tc>
          <w:tcPr>
            <w:tcW w:w="2189" w:type="dxa"/>
            <w:tcBorders>
              <w:top w:val="single" w:sz="4" w:space="0" w:color="auto"/>
              <w:left w:val="single" w:sz="4" w:space="0" w:color="auto"/>
              <w:right w:val="single" w:sz="4" w:space="0" w:color="auto"/>
            </w:tcBorders>
            <w:shd w:val="clear" w:color="auto" w:fill="FFFFFF"/>
            <w:vAlign w:val="bottom"/>
          </w:tcPr>
          <w:p w14:paraId="0AE9B17D" w14:textId="77777777" w:rsidR="00CD24FB" w:rsidRDefault="00C12C6C">
            <w:pPr>
              <w:pStyle w:val="14"/>
              <w:ind w:firstLine="660"/>
              <w:jc w:val="both"/>
            </w:pPr>
            <w:r>
              <w:t>34 984,00</w:t>
            </w:r>
          </w:p>
        </w:tc>
      </w:tr>
      <w:tr w:rsidR="00CD24FB" w14:paraId="28D21B25" w14:textId="77777777">
        <w:tblPrEx>
          <w:tblCellMar>
            <w:top w:w="0" w:type="dxa"/>
            <w:bottom w:w="0" w:type="dxa"/>
          </w:tblCellMar>
        </w:tblPrEx>
        <w:trPr>
          <w:trHeight w:hRule="exact" w:val="322"/>
          <w:jc w:val="center"/>
        </w:trPr>
        <w:tc>
          <w:tcPr>
            <w:tcW w:w="802" w:type="dxa"/>
            <w:tcBorders>
              <w:top w:val="single" w:sz="4" w:space="0" w:color="auto"/>
              <w:left w:val="single" w:sz="4" w:space="0" w:color="auto"/>
            </w:tcBorders>
            <w:shd w:val="clear" w:color="auto" w:fill="FFFFFF"/>
            <w:vAlign w:val="bottom"/>
          </w:tcPr>
          <w:p w14:paraId="48CBDCFD" w14:textId="77777777" w:rsidR="00CD24FB" w:rsidRDefault="00C12C6C">
            <w:pPr>
              <w:pStyle w:val="14"/>
              <w:ind w:firstLine="280"/>
              <w:jc w:val="both"/>
            </w:pPr>
            <w:r>
              <w:t>65</w:t>
            </w:r>
          </w:p>
        </w:tc>
        <w:tc>
          <w:tcPr>
            <w:tcW w:w="1416" w:type="dxa"/>
            <w:tcBorders>
              <w:top w:val="single" w:sz="4" w:space="0" w:color="auto"/>
              <w:left w:val="single" w:sz="4" w:space="0" w:color="auto"/>
            </w:tcBorders>
            <w:shd w:val="clear" w:color="auto" w:fill="FFFFFF"/>
            <w:vAlign w:val="bottom"/>
          </w:tcPr>
          <w:p w14:paraId="4FE9B837" w14:textId="77777777" w:rsidR="00CD24FB" w:rsidRDefault="00C12C6C">
            <w:pPr>
              <w:pStyle w:val="14"/>
              <w:ind w:firstLine="320"/>
            </w:pPr>
            <w:r>
              <w:t>10 окт 27</w:t>
            </w:r>
          </w:p>
        </w:tc>
        <w:tc>
          <w:tcPr>
            <w:tcW w:w="2189" w:type="dxa"/>
            <w:tcBorders>
              <w:top w:val="single" w:sz="4" w:space="0" w:color="auto"/>
              <w:left w:val="single" w:sz="4" w:space="0" w:color="auto"/>
            </w:tcBorders>
            <w:shd w:val="clear" w:color="auto" w:fill="FFFFFF"/>
            <w:vAlign w:val="bottom"/>
          </w:tcPr>
          <w:p w14:paraId="544CFBCF" w14:textId="77777777" w:rsidR="00CD24FB" w:rsidRDefault="00C12C6C">
            <w:pPr>
              <w:pStyle w:val="14"/>
              <w:ind w:firstLine="680"/>
              <w:jc w:val="both"/>
            </w:pPr>
            <w:r>
              <w:t>29 153,33</w:t>
            </w:r>
          </w:p>
        </w:tc>
        <w:tc>
          <w:tcPr>
            <w:tcW w:w="2126" w:type="dxa"/>
            <w:tcBorders>
              <w:top w:val="single" w:sz="4" w:space="0" w:color="auto"/>
              <w:left w:val="single" w:sz="4" w:space="0" w:color="auto"/>
            </w:tcBorders>
            <w:shd w:val="clear" w:color="auto" w:fill="FFFFFF"/>
            <w:vAlign w:val="bottom"/>
          </w:tcPr>
          <w:p w14:paraId="28650845" w14:textId="77777777" w:rsidR="00CD24FB" w:rsidRDefault="00C12C6C">
            <w:pPr>
              <w:pStyle w:val="14"/>
              <w:ind w:firstLine="0"/>
              <w:jc w:val="center"/>
            </w:pPr>
            <w:r>
              <w:t>5 830,67</w:t>
            </w:r>
          </w:p>
        </w:tc>
        <w:tc>
          <w:tcPr>
            <w:tcW w:w="2189" w:type="dxa"/>
            <w:tcBorders>
              <w:top w:val="single" w:sz="4" w:space="0" w:color="auto"/>
              <w:left w:val="single" w:sz="4" w:space="0" w:color="auto"/>
              <w:right w:val="single" w:sz="4" w:space="0" w:color="auto"/>
            </w:tcBorders>
            <w:shd w:val="clear" w:color="auto" w:fill="FFFFFF"/>
            <w:vAlign w:val="bottom"/>
          </w:tcPr>
          <w:p w14:paraId="46FB1143" w14:textId="77777777" w:rsidR="00CD24FB" w:rsidRDefault="00C12C6C">
            <w:pPr>
              <w:pStyle w:val="14"/>
              <w:ind w:firstLine="660"/>
              <w:jc w:val="both"/>
            </w:pPr>
            <w:r>
              <w:t>34 984,00</w:t>
            </w:r>
          </w:p>
        </w:tc>
      </w:tr>
      <w:tr w:rsidR="00CD24FB" w14:paraId="4B40542C" w14:textId="77777777">
        <w:tblPrEx>
          <w:tblCellMar>
            <w:top w:w="0" w:type="dxa"/>
            <w:bottom w:w="0" w:type="dxa"/>
          </w:tblCellMar>
        </w:tblPrEx>
        <w:trPr>
          <w:trHeight w:hRule="exact" w:val="326"/>
          <w:jc w:val="center"/>
        </w:trPr>
        <w:tc>
          <w:tcPr>
            <w:tcW w:w="802" w:type="dxa"/>
            <w:tcBorders>
              <w:top w:val="single" w:sz="4" w:space="0" w:color="auto"/>
              <w:left w:val="single" w:sz="4" w:space="0" w:color="auto"/>
            </w:tcBorders>
            <w:shd w:val="clear" w:color="auto" w:fill="FFFFFF"/>
            <w:vAlign w:val="bottom"/>
          </w:tcPr>
          <w:p w14:paraId="1F68322F" w14:textId="77777777" w:rsidR="00CD24FB" w:rsidRDefault="00C12C6C">
            <w:pPr>
              <w:pStyle w:val="14"/>
              <w:ind w:firstLine="280"/>
              <w:jc w:val="both"/>
            </w:pPr>
            <w:r>
              <w:t>66</w:t>
            </w:r>
          </w:p>
        </w:tc>
        <w:tc>
          <w:tcPr>
            <w:tcW w:w="1416" w:type="dxa"/>
            <w:tcBorders>
              <w:top w:val="single" w:sz="4" w:space="0" w:color="auto"/>
              <w:left w:val="single" w:sz="4" w:space="0" w:color="auto"/>
            </w:tcBorders>
            <w:shd w:val="clear" w:color="auto" w:fill="FFFFFF"/>
            <w:vAlign w:val="bottom"/>
          </w:tcPr>
          <w:p w14:paraId="7B5A0372" w14:textId="77777777" w:rsidR="00CD24FB" w:rsidRDefault="00C12C6C">
            <w:pPr>
              <w:pStyle w:val="14"/>
              <w:ind w:firstLine="320"/>
            </w:pPr>
            <w:r>
              <w:t>10 ноя 27</w:t>
            </w:r>
          </w:p>
        </w:tc>
        <w:tc>
          <w:tcPr>
            <w:tcW w:w="2189" w:type="dxa"/>
            <w:tcBorders>
              <w:top w:val="single" w:sz="4" w:space="0" w:color="auto"/>
              <w:left w:val="single" w:sz="4" w:space="0" w:color="auto"/>
            </w:tcBorders>
            <w:shd w:val="clear" w:color="auto" w:fill="FFFFFF"/>
            <w:vAlign w:val="bottom"/>
          </w:tcPr>
          <w:p w14:paraId="47432C77" w14:textId="77777777" w:rsidR="00CD24FB" w:rsidRDefault="00C12C6C">
            <w:pPr>
              <w:pStyle w:val="14"/>
              <w:ind w:firstLine="680"/>
              <w:jc w:val="both"/>
            </w:pPr>
            <w:r>
              <w:t>29 153,33</w:t>
            </w:r>
          </w:p>
        </w:tc>
        <w:tc>
          <w:tcPr>
            <w:tcW w:w="2126" w:type="dxa"/>
            <w:tcBorders>
              <w:top w:val="single" w:sz="4" w:space="0" w:color="auto"/>
              <w:left w:val="single" w:sz="4" w:space="0" w:color="auto"/>
            </w:tcBorders>
            <w:shd w:val="clear" w:color="auto" w:fill="FFFFFF"/>
            <w:vAlign w:val="bottom"/>
          </w:tcPr>
          <w:p w14:paraId="770DBB67" w14:textId="77777777" w:rsidR="00CD24FB" w:rsidRDefault="00C12C6C">
            <w:pPr>
              <w:pStyle w:val="14"/>
              <w:ind w:firstLine="0"/>
              <w:jc w:val="center"/>
            </w:pPr>
            <w:r>
              <w:t>5 830,67</w:t>
            </w:r>
          </w:p>
        </w:tc>
        <w:tc>
          <w:tcPr>
            <w:tcW w:w="2189" w:type="dxa"/>
            <w:tcBorders>
              <w:top w:val="single" w:sz="4" w:space="0" w:color="auto"/>
              <w:left w:val="single" w:sz="4" w:space="0" w:color="auto"/>
              <w:right w:val="single" w:sz="4" w:space="0" w:color="auto"/>
            </w:tcBorders>
            <w:shd w:val="clear" w:color="auto" w:fill="FFFFFF"/>
            <w:vAlign w:val="bottom"/>
          </w:tcPr>
          <w:p w14:paraId="64DB4704" w14:textId="77777777" w:rsidR="00CD24FB" w:rsidRDefault="00C12C6C">
            <w:pPr>
              <w:pStyle w:val="14"/>
              <w:ind w:firstLine="660"/>
              <w:jc w:val="both"/>
            </w:pPr>
            <w:r>
              <w:t>34 984,00</w:t>
            </w:r>
          </w:p>
        </w:tc>
      </w:tr>
      <w:tr w:rsidR="00CD24FB" w14:paraId="3FA48AF3" w14:textId="77777777">
        <w:tblPrEx>
          <w:tblCellMar>
            <w:top w:w="0" w:type="dxa"/>
            <w:bottom w:w="0" w:type="dxa"/>
          </w:tblCellMar>
        </w:tblPrEx>
        <w:trPr>
          <w:trHeight w:hRule="exact" w:val="326"/>
          <w:jc w:val="center"/>
        </w:trPr>
        <w:tc>
          <w:tcPr>
            <w:tcW w:w="802" w:type="dxa"/>
            <w:tcBorders>
              <w:top w:val="single" w:sz="4" w:space="0" w:color="auto"/>
              <w:left w:val="single" w:sz="4" w:space="0" w:color="auto"/>
            </w:tcBorders>
            <w:shd w:val="clear" w:color="auto" w:fill="FFFFFF"/>
            <w:vAlign w:val="bottom"/>
          </w:tcPr>
          <w:p w14:paraId="7DE9EF27" w14:textId="77777777" w:rsidR="00CD24FB" w:rsidRDefault="00C12C6C">
            <w:pPr>
              <w:pStyle w:val="14"/>
              <w:ind w:firstLine="280"/>
              <w:jc w:val="both"/>
            </w:pPr>
            <w:r>
              <w:t>67</w:t>
            </w:r>
          </w:p>
        </w:tc>
        <w:tc>
          <w:tcPr>
            <w:tcW w:w="1416" w:type="dxa"/>
            <w:tcBorders>
              <w:top w:val="single" w:sz="4" w:space="0" w:color="auto"/>
              <w:left w:val="single" w:sz="4" w:space="0" w:color="auto"/>
            </w:tcBorders>
            <w:shd w:val="clear" w:color="auto" w:fill="FFFFFF"/>
            <w:vAlign w:val="bottom"/>
          </w:tcPr>
          <w:p w14:paraId="12889CD6" w14:textId="77777777" w:rsidR="00CD24FB" w:rsidRDefault="00C12C6C">
            <w:pPr>
              <w:pStyle w:val="14"/>
              <w:ind w:firstLine="320"/>
            </w:pPr>
            <w:r>
              <w:t>10 дек 27</w:t>
            </w:r>
          </w:p>
        </w:tc>
        <w:tc>
          <w:tcPr>
            <w:tcW w:w="2189" w:type="dxa"/>
            <w:tcBorders>
              <w:top w:val="single" w:sz="4" w:space="0" w:color="auto"/>
              <w:left w:val="single" w:sz="4" w:space="0" w:color="auto"/>
            </w:tcBorders>
            <w:shd w:val="clear" w:color="auto" w:fill="FFFFFF"/>
            <w:vAlign w:val="bottom"/>
          </w:tcPr>
          <w:p w14:paraId="1DF5865A" w14:textId="77777777" w:rsidR="00CD24FB" w:rsidRDefault="00C12C6C">
            <w:pPr>
              <w:pStyle w:val="14"/>
              <w:ind w:firstLine="680"/>
              <w:jc w:val="both"/>
            </w:pPr>
            <w:r>
              <w:t>29 153,33</w:t>
            </w:r>
          </w:p>
        </w:tc>
        <w:tc>
          <w:tcPr>
            <w:tcW w:w="2126" w:type="dxa"/>
            <w:tcBorders>
              <w:top w:val="single" w:sz="4" w:space="0" w:color="auto"/>
              <w:left w:val="single" w:sz="4" w:space="0" w:color="auto"/>
            </w:tcBorders>
            <w:shd w:val="clear" w:color="auto" w:fill="FFFFFF"/>
            <w:vAlign w:val="bottom"/>
          </w:tcPr>
          <w:p w14:paraId="6F2FDE8B" w14:textId="77777777" w:rsidR="00CD24FB" w:rsidRDefault="00C12C6C">
            <w:pPr>
              <w:pStyle w:val="14"/>
              <w:ind w:firstLine="0"/>
              <w:jc w:val="center"/>
            </w:pPr>
            <w:r>
              <w:t>5 830,67</w:t>
            </w:r>
          </w:p>
        </w:tc>
        <w:tc>
          <w:tcPr>
            <w:tcW w:w="2189" w:type="dxa"/>
            <w:tcBorders>
              <w:top w:val="single" w:sz="4" w:space="0" w:color="auto"/>
              <w:left w:val="single" w:sz="4" w:space="0" w:color="auto"/>
              <w:right w:val="single" w:sz="4" w:space="0" w:color="auto"/>
            </w:tcBorders>
            <w:shd w:val="clear" w:color="auto" w:fill="FFFFFF"/>
            <w:vAlign w:val="bottom"/>
          </w:tcPr>
          <w:p w14:paraId="1A796F03" w14:textId="77777777" w:rsidR="00CD24FB" w:rsidRDefault="00C12C6C">
            <w:pPr>
              <w:pStyle w:val="14"/>
              <w:ind w:firstLine="660"/>
              <w:jc w:val="both"/>
            </w:pPr>
            <w:r>
              <w:t>34 984,00</w:t>
            </w:r>
          </w:p>
        </w:tc>
      </w:tr>
      <w:tr w:rsidR="00CD24FB" w14:paraId="44CBDB3D" w14:textId="77777777">
        <w:tblPrEx>
          <w:tblCellMar>
            <w:top w:w="0" w:type="dxa"/>
            <w:bottom w:w="0" w:type="dxa"/>
          </w:tblCellMar>
        </w:tblPrEx>
        <w:trPr>
          <w:trHeight w:hRule="exact" w:val="322"/>
          <w:jc w:val="center"/>
        </w:trPr>
        <w:tc>
          <w:tcPr>
            <w:tcW w:w="802" w:type="dxa"/>
            <w:tcBorders>
              <w:top w:val="single" w:sz="4" w:space="0" w:color="auto"/>
              <w:left w:val="single" w:sz="4" w:space="0" w:color="auto"/>
            </w:tcBorders>
            <w:shd w:val="clear" w:color="auto" w:fill="FFFFFF"/>
            <w:vAlign w:val="bottom"/>
          </w:tcPr>
          <w:p w14:paraId="26736359" w14:textId="77777777" w:rsidR="00CD24FB" w:rsidRDefault="00C12C6C">
            <w:pPr>
              <w:pStyle w:val="14"/>
              <w:ind w:firstLine="280"/>
              <w:jc w:val="both"/>
            </w:pPr>
            <w:r>
              <w:t>68</w:t>
            </w:r>
          </w:p>
        </w:tc>
        <w:tc>
          <w:tcPr>
            <w:tcW w:w="1416" w:type="dxa"/>
            <w:tcBorders>
              <w:top w:val="single" w:sz="4" w:space="0" w:color="auto"/>
              <w:left w:val="single" w:sz="4" w:space="0" w:color="auto"/>
            </w:tcBorders>
            <w:shd w:val="clear" w:color="auto" w:fill="FFFFFF"/>
            <w:vAlign w:val="bottom"/>
          </w:tcPr>
          <w:p w14:paraId="33B7035B" w14:textId="77777777" w:rsidR="00CD24FB" w:rsidRDefault="00C12C6C">
            <w:pPr>
              <w:pStyle w:val="14"/>
              <w:ind w:firstLine="320"/>
            </w:pPr>
            <w:r>
              <w:t>10 янв 28</w:t>
            </w:r>
          </w:p>
        </w:tc>
        <w:tc>
          <w:tcPr>
            <w:tcW w:w="2189" w:type="dxa"/>
            <w:tcBorders>
              <w:top w:val="single" w:sz="4" w:space="0" w:color="auto"/>
              <w:left w:val="single" w:sz="4" w:space="0" w:color="auto"/>
            </w:tcBorders>
            <w:shd w:val="clear" w:color="auto" w:fill="FFFFFF"/>
            <w:vAlign w:val="bottom"/>
          </w:tcPr>
          <w:p w14:paraId="0F08927A" w14:textId="77777777" w:rsidR="00CD24FB" w:rsidRDefault="00C12C6C">
            <w:pPr>
              <w:pStyle w:val="14"/>
              <w:ind w:firstLine="680"/>
              <w:jc w:val="both"/>
            </w:pPr>
            <w:r>
              <w:t>29 153,33</w:t>
            </w:r>
          </w:p>
        </w:tc>
        <w:tc>
          <w:tcPr>
            <w:tcW w:w="2126" w:type="dxa"/>
            <w:tcBorders>
              <w:top w:val="single" w:sz="4" w:space="0" w:color="auto"/>
              <w:left w:val="single" w:sz="4" w:space="0" w:color="auto"/>
            </w:tcBorders>
            <w:shd w:val="clear" w:color="auto" w:fill="FFFFFF"/>
            <w:vAlign w:val="bottom"/>
          </w:tcPr>
          <w:p w14:paraId="56E812AF" w14:textId="77777777" w:rsidR="00CD24FB" w:rsidRDefault="00C12C6C">
            <w:pPr>
              <w:pStyle w:val="14"/>
              <w:ind w:firstLine="0"/>
              <w:jc w:val="center"/>
            </w:pPr>
            <w:r>
              <w:t>5 830,67</w:t>
            </w:r>
          </w:p>
        </w:tc>
        <w:tc>
          <w:tcPr>
            <w:tcW w:w="2189" w:type="dxa"/>
            <w:tcBorders>
              <w:top w:val="single" w:sz="4" w:space="0" w:color="auto"/>
              <w:left w:val="single" w:sz="4" w:space="0" w:color="auto"/>
              <w:right w:val="single" w:sz="4" w:space="0" w:color="auto"/>
            </w:tcBorders>
            <w:shd w:val="clear" w:color="auto" w:fill="FFFFFF"/>
            <w:vAlign w:val="bottom"/>
          </w:tcPr>
          <w:p w14:paraId="20219E8A" w14:textId="77777777" w:rsidR="00CD24FB" w:rsidRDefault="00C12C6C">
            <w:pPr>
              <w:pStyle w:val="14"/>
              <w:ind w:firstLine="660"/>
              <w:jc w:val="both"/>
            </w:pPr>
            <w:r>
              <w:t>34 984,00</w:t>
            </w:r>
          </w:p>
        </w:tc>
      </w:tr>
      <w:tr w:rsidR="00CD24FB" w14:paraId="7130EEF2" w14:textId="77777777">
        <w:tblPrEx>
          <w:tblCellMar>
            <w:top w:w="0" w:type="dxa"/>
            <w:bottom w:w="0" w:type="dxa"/>
          </w:tblCellMar>
        </w:tblPrEx>
        <w:trPr>
          <w:trHeight w:hRule="exact" w:val="326"/>
          <w:jc w:val="center"/>
        </w:trPr>
        <w:tc>
          <w:tcPr>
            <w:tcW w:w="802" w:type="dxa"/>
            <w:tcBorders>
              <w:top w:val="single" w:sz="4" w:space="0" w:color="auto"/>
              <w:left w:val="single" w:sz="4" w:space="0" w:color="auto"/>
            </w:tcBorders>
            <w:shd w:val="clear" w:color="auto" w:fill="FFFFFF"/>
            <w:vAlign w:val="bottom"/>
          </w:tcPr>
          <w:p w14:paraId="5BA69B75" w14:textId="77777777" w:rsidR="00CD24FB" w:rsidRDefault="00C12C6C">
            <w:pPr>
              <w:pStyle w:val="14"/>
              <w:ind w:firstLine="280"/>
              <w:jc w:val="both"/>
            </w:pPr>
            <w:r>
              <w:t>69</w:t>
            </w:r>
          </w:p>
        </w:tc>
        <w:tc>
          <w:tcPr>
            <w:tcW w:w="1416" w:type="dxa"/>
            <w:tcBorders>
              <w:top w:val="single" w:sz="4" w:space="0" w:color="auto"/>
              <w:left w:val="single" w:sz="4" w:space="0" w:color="auto"/>
            </w:tcBorders>
            <w:shd w:val="clear" w:color="auto" w:fill="FFFFFF"/>
            <w:vAlign w:val="bottom"/>
          </w:tcPr>
          <w:p w14:paraId="21A6D1B7" w14:textId="77777777" w:rsidR="00CD24FB" w:rsidRDefault="00C12C6C">
            <w:pPr>
              <w:pStyle w:val="14"/>
              <w:ind w:firstLine="320"/>
            </w:pPr>
            <w:r>
              <w:t>10 фев 28</w:t>
            </w:r>
          </w:p>
        </w:tc>
        <w:tc>
          <w:tcPr>
            <w:tcW w:w="2189" w:type="dxa"/>
            <w:tcBorders>
              <w:top w:val="single" w:sz="4" w:space="0" w:color="auto"/>
              <w:left w:val="single" w:sz="4" w:space="0" w:color="auto"/>
            </w:tcBorders>
            <w:shd w:val="clear" w:color="auto" w:fill="FFFFFF"/>
            <w:vAlign w:val="bottom"/>
          </w:tcPr>
          <w:p w14:paraId="17C816C6" w14:textId="77777777" w:rsidR="00CD24FB" w:rsidRDefault="00C12C6C">
            <w:pPr>
              <w:pStyle w:val="14"/>
              <w:ind w:firstLine="680"/>
              <w:jc w:val="both"/>
            </w:pPr>
            <w:r>
              <w:t>29 153,33</w:t>
            </w:r>
          </w:p>
        </w:tc>
        <w:tc>
          <w:tcPr>
            <w:tcW w:w="2126" w:type="dxa"/>
            <w:tcBorders>
              <w:top w:val="single" w:sz="4" w:space="0" w:color="auto"/>
              <w:left w:val="single" w:sz="4" w:space="0" w:color="auto"/>
            </w:tcBorders>
            <w:shd w:val="clear" w:color="auto" w:fill="FFFFFF"/>
            <w:vAlign w:val="bottom"/>
          </w:tcPr>
          <w:p w14:paraId="721E73BB" w14:textId="77777777" w:rsidR="00CD24FB" w:rsidRDefault="00C12C6C">
            <w:pPr>
              <w:pStyle w:val="14"/>
              <w:ind w:firstLine="0"/>
              <w:jc w:val="center"/>
            </w:pPr>
            <w:r>
              <w:t>5 830,67</w:t>
            </w:r>
          </w:p>
        </w:tc>
        <w:tc>
          <w:tcPr>
            <w:tcW w:w="2189" w:type="dxa"/>
            <w:tcBorders>
              <w:top w:val="single" w:sz="4" w:space="0" w:color="auto"/>
              <w:left w:val="single" w:sz="4" w:space="0" w:color="auto"/>
              <w:right w:val="single" w:sz="4" w:space="0" w:color="auto"/>
            </w:tcBorders>
            <w:shd w:val="clear" w:color="auto" w:fill="FFFFFF"/>
            <w:vAlign w:val="bottom"/>
          </w:tcPr>
          <w:p w14:paraId="154AC9EB" w14:textId="77777777" w:rsidR="00CD24FB" w:rsidRDefault="00C12C6C">
            <w:pPr>
              <w:pStyle w:val="14"/>
              <w:ind w:firstLine="660"/>
              <w:jc w:val="both"/>
            </w:pPr>
            <w:r>
              <w:t>34 984,00</w:t>
            </w:r>
          </w:p>
        </w:tc>
      </w:tr>
      <w:tr w:rsidR="00CD24FB" w14:paraId="4FD28144" w14:textId="77777777">
        <w:tblPrEx>
          <w:tblCellMar>
            <w:top w:w="0" w:type="dxa"/>
            <w:bottom w:w="0" w:type="dxa"/>
          </w:tblCellMar>
        </w:tblPrEx>
        <w:trPr>
          <w:trHeight w:hRule="exact" w:val="322"/>
          <w:jc w:val="center"/>
        </w:trPr>
        <w:tc>
          <w:tcPr>
            <w:tcW w:w="802" w:type="dxa"/>
            <w:tcBorders>
              <w:top w:val="single" w:sz="4" w:space="0" w:color="auto"/>
              <w:left w:val="single" w:sz="4" w:space="0" w:color="auto"/>
            </w:tcBorders>
            <w:shd w:val="clear" w:color="auto" w:fill="FFFFFF"/>
            <w:vAlign w:val="bottom"/>
          </w:tcPr>
          <w:p w14:paraId="7D4BAB0D" w14:textId="77777777" w:rsidR="00CD24FB" w:rsidRDefault="00C12C6C">
            <w:pPr>
              <w:pStyle w:val="14"/>
              <w:ind w:firstLine="280"/>
              <w:jc w:val="both"/>
            </w:pPr>
            <w:r>
              <w:t>70</w:t>
            </w:r>
          </w:p>
        </w:tc>
        <w:tc>
          <w:tcPr>
            <w:tcW w:w="1416" w:type="dxa"/>
            <w:tcBorders>
              <w:top w:val="single" w:sz="4" w:space="0" w:color="auto"/>
              <w:left w:val="single" w:sz="4" w:space="0" w:color="auto"/>
            </w:tcBorders>
            <w:shd w:val="clear" w:color="auto" w:fill="FFFFFF"/>
            <w:vAlign w:val="bottom"/>
          </w:tcPr>
          <w:p w14:paraId="5AEE1CB7" w14:textId="77777777" w:rsidR="00CD24FB" w:rsidRDefault="00C12C6C">
            <w:pPr>
              <w:pStyle w:val="14"/>
              <w:ind w:firstLine="300"/>
              <w:jc w:val="both"/>
            </w:pPr>
            <w:r>
              <w:t>10 мар 28</w:t>
            </w:r>
          </w:p>
        </w:tc>
        <w:tc>
          <w:tcPr>
            <w:tcW w:w="2189" w:type="dxa"/>
            <w:tcBorders>
              <w:top w:val="single" w:sz="4" w:space="0" w:color="auto"/>
              <w:left w:val="single" w:sz="4" w:space="0" w:color="auto"/>
            </w:tcBorders>
            <w:shd w:val="clear" w:color="auto" w:fill="FFFFFF"/>
            <w:vAlign w:val="bottom"/>
          </w:tcPr>
          <w:p w14:paraId="7BD07038" w14:textId="77777777" w:rsidR="00CD24FB" w:rsidRDefault="00C12C6C">
            <w:pPr>
              <w:pStyle w:val="14"/>
              <w:ind w:firstLine="680"/>
              <w:jc w:val="both"/>
            </w:pPr>
            <w:r>
              <w:t xml:space="preserve">29 </w:t>
            </w:r>
            <w:r>
              <w:t>153,33</w:t>
            </w:r>
          </w:p>
        </w:tc>
        <w:tc>
          <w:tcPr>
            <w:tcW w:w="2126" w:type="dxa"/>
            <w:tcBorders>
              <w:top w:val="single" w:sz="4" w:space="0" w:color="auto"/>
              <w:left w:val="single" w:sz="4" w:space="0" w:color="auto"/>
            </w:tcBorders>
            <w:shd w:val="clear" w:color="auto" w:fill="FFFFFF"/>
            <w:vAlign w:val="bottom"/>
          </w:tcPr>
          <w:p w14:paraId="066E0916" w14:textId="77777777" w:rsidR="00CD24FB" w:rsidRDefault="00C12C6C">
            <w:pPr>
              <w:pStyle w:val="14"/>
              <w:ind w:firstLine="0"/>
              <w:jc w:val="center"/>
            </w:pPr>
            <w:r>
              <w:t>5 830,67</w:t>
            </w:r>
          </w:p>
        </w:tc>
        <w:tc>
          <w:tcPr>
            <w:tcW w:w="2189" w:type="dxa"/>
            <w:tcBorders>
              <w:top w:val="single" w:sz="4" w:space="0" w:color="auto"/>
              <w:left w:val="single" w:sz="4" w:space="0" w:color="auto"/>
              <w:right w:val="single" w:sz="4" w:space="0" w:color="auto"/>
            </w:tcBorders>
            <w:shd w:val="clear" w:color="auto" w:fill="FFFFFF"/>
            <w:vAlign w:val="bottom"/>
          </w:tcPr>
          <w:p w14:paraId="465F4478" w14:textId="77777777" w:rsidR="00CD24FB" w:rsidRDefault="00C12C6C">
            <w:pPr>
              <w:pStyle w:val="14"/>
              <w:ind w:firstLine="660"/>
              <w:jc w:val="both"/>
            </w:pPr>
            <w:r>
              <w:t>34 984,00</w:t>
            </w:r>
          </w:p>
        </w:tc>
      </w:tr>
      <w:tr w:rsidR="00CD24FB" w14:paraId="79E79310" w14:textId="77777777">
        <w:tblPrEx>
          <w:tblCellMar>
            <w:top w:w="0" w:type="dxa"/>
            <w:bottom w:w="0" w:type="dxa"/>
          </w:tblCellMar>
        </w:tblPrEx>
        <w:trPr>
          <w:trHeight w:hRule="exact" w:val="326"/>
          <w:jc w:val="center"/>
        </w:trPr>
        <w:tc>
          <w:tcPr>
            <w:tcW w:w="802" w:type="dxa"/>
            <w:tcBorders>
              <w:top w:val="single" w:sz="4" w:space="0" w:color="auto"/>
              <w:left w:val="single" w:sz="4" w:space="0" w:color="auto"/>
            </w:tcBorders>
            <w:shd w:val="clear" w:color="auto" w:fill="FFFFFF"/>
            <w:vAlign w:val="bottom"/>
          </w:tcPr>
          <w:p w14:paraId="59B5E717" w14:textId="77777777" w:rsidR="00CD24FB" w:rsidRDefault="00C12C6C">
            <w:pPr>
              <w:pStyle w:val="14"/>
              <w:ind w:firstLine="280"/>
              <w:jc w:val="both"/>
            </w:pPr>
            <w:r>
              <w:t>71</w:t>
            </w:r>
          </w:p>
        </w:tc>
        <w:tc>
          <w:tcPr>
            <w:tcW w:w="1416" w:type="dxa"/>
            <w:tcBorders>
              <w:top w:val="single" w:sz="4" w:space="0" w:color="auto"/>
              <w:left w:val="single" w:sz="4" w:space="0" w:color="auto"/>
            </w:tcBorders>
            <w:shd w:val="clear" w:color="auto" w:fill="FFFFFF"/>
            <w:vAlign w:val="bottom"/>
          </w:tcPr>
          <w:p w14:paraId="326F51F2" w14:textId="77777777" w:rsidR="00CD24FB" w:rsidRDefault="00C12C6C">
            <w:pPr>
              <w:pStyle w:val="14"/>
              <w:ind w:firstLine="300"/>
              <w:jc w:val="both"/>
            </w:pPr>
            <w:r>
              <w:t>10 апр 28</w:t>
            </w:r>
          </w:p>
        </w:tc>
        <w:tc>
          <w:tcPr>
            <w:tcW w:w="2189" w:type="dxa"/>
            <w:tcBorders>
              <w:top w:val="single" w:sz="4" w:space="0" w:color="auto"/>
              <w:left w:val="single" w:sz="4" w:space="0" w:color="auto"/>
            </w:tcBorders>
            <w:shd w:val="clear" w:color="auto" w:fill="FFFFFF"/>
            <w:vAlign w:val="bottom"/>
          </w:tcPr>
          <w:p w14:paraId="73A77CAA" w14:textId="77777777" w:rsidR="00CD24FB" w:rsidRDefault="00C12C6C">
            <w:pPr>
              <w:pStyle w:val="14"/>
              <w:ind w:firstLine="680"/>
              <w:jc w:val="both"/>
            </w:pPr>
            <w:r>
              <w:t>29 153,33</w:t>
            </w:r>
          </w:p>
        </w:tc>
        <w:tc>
          <w:tcPr>
            <w:tcW w:w="2126" w:type="dxa"/>
            <w:tcBorders>
              <w:top w:val="single" w:sz="4" w:space="0" w:color="auto"/>
              <w:left w:val="single" w:sz="4" w:space="0" w:color="auto"/>
            </w:tcBorders>
            <w:shd w:val="clear" w:color="auto" w:fill="FFFFFF"/>
            <w:vAlign w:val="bottom"/>
          </w:tcPr>
          <w:p w14:paraId="7B667818" w14:textId="77777777" w:rsidR="00CD24FB" w:rsidRDefault="00C12C6C">
            <w:pPr>
              <w:pStyle w:val="14"/>
              <w:ind w:firstLine="0"/>
              <w:jc w:val="center"/>
            </w:pPr>
            <w:r>
              <w:t>5 830,67</w:t>
            </w:r>
          </w:p>
        </w:tc>
        <w:tc>
          <w:tcPr>
            <w:tcW w:w="2189" w:type="dxa"/>
            <w:tcBorders>
              <w:top w:val="single" w:sz="4" w:space="0" w:color="auto"/>
              <w:left w:val="single" w:sz="4" w:space="0" w:color="auto"/>
              <w:right w:val="single" w:sz="4" w:space="0" w:color="auto"/>
            </w:tcBorders>
            <w:shd w:val="clear" w:color="auto" w:fill="FFFFFF"/>
            <w:vAlign w:val="bottom"/>
          </w:tcPr>
          <w:p w14:paraId="251A381E" w14:textId="77777777" w:rsidR="00CD24FB" w:rsidRDefault="00C12C6C">
            <w:pPr>
              <w:pStyle w:val="14"/>
              <w:ind w:firstLine="660"/>
              <w:jc w:val="both"/>
            </w:pPr>
            <w:r>
              <w:t>34 984,00</w:t>
            </w:r>
          </w:p>
        </w:tc>
      </w:tr>
      <w:tr w:rsidR="00CD24FB" w14:paraId="6A664C46" w14:textId="77777777">
        <w:tblPrEx>
          <w:tblCellMar>
            <w:top w:w="0" w:type="dxa"/>
            <w:bottom w:w="0" w:type="dxa"/>
          </w:tblCellMar>
        </w:tblPrEx>
        <w:trPr>
          <w:trHeight w:hRule="exact" w:val="326"/>
          <w:jc w:val="center"/>
        </w:trPr>
        <w:tc>
          <w:tcPr>
            <w:tcW w:w="802" w:type="dxa"/>
            <w:tcBorders>
              <w:top w:val="single" w:sz="4" w:space="0" w:color="auto"/>
              <w:left w:val="single" w:sz="4" w:space="0" w:color="auto"/>
            </w:tcBorders>
            <w:shd w:val="clear" w:color="auto" w:fill="FFFFFF"/>
            <w:vAlign w:val="bottom"/>
          </w:tcPr>
          <w:p w14:paraId="4401C78C" w14:textId="77777777" w:rsidR="00CD24FB" w:rsidRDefault="00C12C6C">
            <w:pPr>
              <w:pStyle w:val="14"/>
              <w:ind w:firstLine="280"/>
              <w:jc w:val="both"/>
            </w:pPr>
            <w:r>
              <w:t>72</w:t>
            </w:r>
          </w:p>
        </w:tc>
        <w:tc>
          <w:tcPr>
            <w:tcW w:w="1416" w:type="dxa"/>
            <w:tcBorders>
              <w:top w:val="single" w:sz="4" w:space="0" w:color="auto"/>
              <w:left w:val="single" w:sz="4" w:space="0" w:color="auto"/>
            </w:tcBorders>
            <w:shd w:val="clear" w:color="auto" w:fill="FFFFFF"/>
            <w:vAlign w:val="bottom"/>
          </w:tcPr>
          <w:p w14:paraId="13510DB8" w14:textId="77777777" w:rsidR="00CD24FB" w:rsidRDefault="00C12C6C">
            <w:pPr>
              <w:pStyle w:val="14"/>
              <w:ind w:firstLine="300"/>
              <w:jc w:val="both"/>
            </w:pPr>
            <w:r>
              <w:t>10 май 28</w:t>
            </w:r>
          </w:p>
        </w:tc>
        <w:tc>
          <w:tcPr>
            <w:tcW w:w="2189" w:type="dxa"/>
            <w:tcBorders>
              <w:top w:val="single" w:sz="4" w:space="0" w:color="auto"/>
              <w:left w:val="single" w:sz="4" w:space="0" w:color="auto"/>
            </w:tcBorders>
            <w:shd w:val="clear" w:color="auto" w:fill="FFFFFF"/>
            <w:vAlign w:val="bottom"/>
          </w:tcPr>
          <w:p w14:paraId="278806BD" w14:textId="77777777" w:rsidR="00CD24FB" w:rsidRDefault="00C12C6C">
            <w:pPr>
              <w:pStyle w:val="14"/>
              <w:ind w:firstLine="680"/>
              <w:jc w:val="both"/>
            </w:pPr>
            <w:r>
              <w:t>29 153,33</w:t>
            </w:r>
          </w:p>
        </w:tc>
        <w:tc>
          <w:tcPr>
            <w:tcW w:w="2126" w:type="dxa"/>
            <w:tcBorders>
              <w:top w:val="single" w:sz="4" w:space="0" w:color="auto"/>
              <w:left w:val="single" w:sz="4" w:space="0" w:color="auto"/>
            </w:tcBorders>
            <w:shd w:val="clear" w:color="auto" w:fill="FFFFFF"/>
            <w:vAlign w:val="bottom"/>
          </w:tcPr>
          <w:p w14:paraId="287751A9" w14:textId="77777777" w:rsidR="00CD24FB" w:rsidRDefault="00C12C6C">
            <w:pPr>
              <w:pStyle w:val="14"/>
              <w:ind w:firstLine="0"/>
              <w:jc w:val="center"/>
            </w:pPr>
            <w:r>
              <w:t>5 830,67</w:t>
            </w:r>
          </w:p>
        </w:tc>
        <w:tc>
          <w:tcPr>
            <w:tcW w:w="2189" w:type="dxa"/>
            <w:tcBorders>
              <w:top w:val="single" w:sz="4" w:space="0" w:color="auto"/>
              <w:left w:val="single" w:sz="4" w:space="0" w:color="auto"/>
              <w:right w:val="single" w:sz="4" w:space="0" w:color="auto"/>
            </w:tcBorders>
            <w:shd w:val="clear" w:color="auto" w:fill="FFFFFF"/>
            <w:vAlign w:val="bottom"/>
          </w:tcPr>
          <w:p w14:paraId="04848170" w14:textId="77777777" w:rsidR="00CD24FB" w:rsidRDefault="00C12C6C">
            <w:pPr>
              <w:pStyle w:val="14"/>
              <w:ind w:firstLine="660"/>
              <w:jc w:val="both"/>
            </w:pPr>
            <w:r>
              <w:t>34 984,00</w:t>
            </w:r>
          </w:p>
        </w:tc>
      </w:tr>
      <w:tr w:rsidR="00CD24FB" w14:paraId="547112FB" w14:textId="77777777">
        <w:tblPrEx>
          <w:tblCellMar>
            <w:top w:w="0" w:type="dxa"/>
            <w:bottom w:w="0" w:type="dxa"/>
          </w:tblCellMar>
        </w:tblPrEx>
        <w:trPr>
          <w:trHeight w:hRule="exact" w:val="322"/>
          <w:jc w:val="center"/>
        </w:trPr>
        <w:tc>
          <w:tcPr>
            <w:tcW w:w="802" w:type="dxa"/>
            <w:tcBorders>
              <w:top w:val="single" w:sz="4" w:space="0" w:color="auto"/>
              <w:left w:val="single" w:sz="4" w:space="0" w:color="auto"/>
            </w:tcBorders>
            <w:shd w:val="clear" w:color="auto" w:fill="FFFFFF"/>
            <w:vAlign w:val="bottom"/>
          </w:tcPr>
          <w:p w14:paraId="7189082C" w14:textId="77777777" w:rsidR="00CD24FB" w:rsidRDefault="00C12C6C">
            <w:pPr>
              <w:pStyle w:val="14"/>
              <w:ind w:firstLine="280"/>
              <w:jc w:val="both"/>
            </w:pPr>
            <w:r>
              <w:t>73</w:t>
            </w:r>
          </w:p>
        </w:tc>
        <w:tc>
          <w:tcPr>
            <w:tcW w:w="1416" w:type="dxa"/>
            <w:tcBorders>
              <w:top w:val="single" w:sz="4" w:space="0" w:color="auto"/>
              <w:left w:val="single" w:sz="4" w:space="0" w:color="auto"/>
            </w:tcBorders>
            <w:shd w:val="clear" w:color="auto" w:fill="FFFFFF"/>
            <w:vAlign w:val="bottom"/>
          </w:tcPr>
          <w:p w14:paraId="310B6BA8" w14:textId="77777777" w:rsidR="00CD24FB" w:rsidRDefault="00C12C6C">
            <w:pPr>
              <w:pStyle w:val="14"/>
              <w:ind w:firstLine="300"/>
              <w:jc w:val="both"/>
            </w:pPr>
            <w:r>
              <w:t>10 июн 28</w:t>
            </w:r>
          </w:p>
        </w:tc>
        <w:tc>
          <w:tcPr>
            <w:tcW w:w="2189" w:type="dxa"/>
            <w:tcBorders>
              <w:top w:val="single" w:sz="4" w:space="0" w:color="auto"/>
              <w:left w:val="single" w:sz="4" w:space="0" w:color="auto"/>
            </w:tcBorders>
            <w:shd w:val="clear" w:color="auto" w:fill="FFFFFF"/>
            <w:vAlign w:val="bottom"/>
          </w:tcPr>
          <w:p w14:paraId="1E2DE69F" w14:textId="77777777" w:rsidR="00CD24FB" w:rsidRDefault="00C12C6C">
            <w:pPr>
              <w:pStyle w:val="14"/>
              <w:ind w:firstLine="680"/>
              <w:jc w:val="both"/>
            </w:pPr>
            <w:r>
              <w:t>29 153,33</w:t>
            </w:r>
          </w:p>
        </w:tc>
        <w:tc>
          <w:tcPr>
            <w:tcW w:w="2126" w:type="dxa"/>
            <w:tcBorders>
              <w:top w:val="single" w:sz="4" w:space="0" w:color="auto"/>
              <w:left w:val="single" w:sz="4" w:space="0" w:color="auto"/>
            </w:tcBorders>
            <w:shd w:val="clear" w:color="auto" w:fill="FFFFFF"/>
            <w:vAlign w:val="bottom"/>
          </w:tcPr>
          <w:p w14:paraId="61F52C63" w14:textId="77777777" w:rsidR="00CD24FB" w:rsidRDefault="00C12C6C">
            <w:pPr>
              <w:pStyle w:val="14"/>
              <w:ind w:firstLine="0"/>
              <w:jc w:val="center"/>
            </w:pPr>
            <w:r>
              <w:t>5 830,67</w:t>
            </w:r>
          </w:p>
        </w:tc>
        <w:tc>
          <w:tcPr>
            <w:tcW w:w="2189" w:type="dxa"/>
            <w:tcBorders>
              <w:top w:val="single" w:sz="4" w:space="0" w:color="auto"/>
              <w:left w:val="single" w:sz="4" w:space="0" w:color="auto"/>
              <w:right w:val="single" w:sz="4" w:space="0" w:color="auto"/>
            </w:tcBorders>
            <w:shd w:val="clear" w:color="auto" w:fill="FFFFFF"/>
            <w:vAlign w:val="bottom"/>
          </w:tcPr>
          <w:p w14:paraId="15B4CEE0" w14:textId="77777777" w:rsidR="00CD24FB" w:rsidRDefault="00C12C6C">
            <w:pPr>
              <w:pStyle w:val="14"/>
              <w:ind w:firstLine="660"/>
              <w:jc w:val="both"/>
            </w:pPr>
            <w:r>
              <w:t>34 984,00</w:t>
            </w:r>
          </w:p>
        </w:tc>
      </w:tr>
      <w:tr w:rsidR="00CD24FB" w14:paraId="006EF752" w14:textId="77777777">
        <w:tblPrEx>
          <w:tblCellMar>
            <w:top w:w="0" w:type="dxa"/>
            <w:bottom w:w="0" w:type="dxa"/>
          </w:tblCellMar>
        </w:tblPrEx>
        <w:trPr>
          <w:trHeight w:hRule="exact" w:val="326"/>
          <w:jc w:val="center"/>
        </w:trPr>
        <w:tc>
          <w:tcPr>
            <w:tcW w:w="802" w:type="dxa"/>
            <w:tcBorders>
              <w:top w:val="single" w:sz="4" w:space="0" w:color="auto"/>
              <w:left w:val="single" w:sz="4" w:space="0" w:color="auto"/>
            </w:tcBorders>
            <w:shd w:val="clear" w:color="auto" w:fill="FFFFFF"/>
            <w:vAlign w:val="bottom"/>
          </w:tcPr>
          <w:p w14:paraId="10F21C73" w14:textId="77777777" w:rsidR="00CD24FB" w:rsidRDefault="00C12C6C">
            <w:pPr>
              <w:pStyle w:val="14"/>
              <w:ind w:firstLine="280"/>
              <w:jc w:val="both"/>
            </w:pPr>
            <w:r>
              <w:t>74</w:t>
            </w:r>
          </w:p>
        </w:tc>
        <w:tc>
          <w:tcPr>
            <w:tcW w:w="1416" w:type="dxa"/>
            <w:tcBorders>
              <w:top w:val="single" w:sz="4" w:space="0" w:color="auto"/>
              <w:left w:val="single" w:sz="4" w:space="0" w:color="auto"/>
            </w:tcBorders>
            <w:shd w:val="clear" w:color="auto" w:fill="FFFFFF"/>
            <w:vAlign w:val="bottom"/>
          </w:tcPr>
          <w:p w14:paraId="333A2585" w14:textId="77777777" w:rsidR="00CD24FB" w:rsidRDefault="00C12C6C">
            <w:pPr>
              <w:pStyle w:val="14"/>
              <w:ind w:firstLine="300"/>
              <w:jc w:val="both"/>
            </w:pPr>
            <w:r>
              <w:t>10 июл 28</w:t>
            </w:r>
          </w:p>
        </w:tc>
        <w:tc>
          <w:tcPr>
            <w:tcW w:w="2189" w:type="dxa"/>
            <w:tcBorders>
              <w:top w:val="single" w:sz="4" w:space="0" w:color="auto"/>
              <w:left w:val="single" w:sz="4" w:space="0" w:color="auto"/>
            </w:tcBorders>
            <w:shd w:val="clear" w:color="auto" w:fill="FFFFFF"/>
            <w:vAlign w:val="bottom"/>
          </w:tcPr>
          <w:p w14:paraId="58BE2C91" w14:textId="77777777" w:rsidR="00CD24FB" w:rsidRDefault="00C12C6C">
            <w:pPr>
              <w:pStyle w:val="14"/>
              <w:ind w:firstLine="680"/>
              <w:jc w:val="both"/>
            </w:pPr>
            <w:r>
              <w:t>29 153,33</w:t>
            </w:r>
          </w:p>
        </w:tc>
        <w:tc>
          <w:tcPr>
            <w:tcW w:w="2126" w:type="dxa"/>
            <w:tcBorders>
              <w:top w:val="single" w:sz="4" w:space="0" w:color="auto"/>
              <w:left w:val="single" w:sz="4" w:space="0" w:color="auto"/>
            </w:tcBorders>
            <w:shd w:val="clear" w:color="auto" w:fill="FFFFFF"/>
            <w:vAlign w:val="bottom"/>
          </w:tcPr>
          <w:p w14:paraId="12C09AEF" w14:textId="77777777" w:rsidR="00CD24FB" w:rsidRDefault="00C12C6C">
            <w:pPr>
              <w:pStyle w:val="14"/>
              <w:ind w:firstLine="0"/>
              <w:jc w:val="center"/>
            </w:pPr>
            <w:r>
              <w:t>5 830,67</w:t>
            </w:r>
          </w:p>
        </w:tc>
        <w:tc>
          <w:tcPr>
            <w:tcW w:w="2189" w:type="dxa"/>
            <w:tcBorders>
              <w:top w:val="single" w:sz="4" w:space="0" w:color="auto"/>
              <w:left w:val="single" w:sz="4" w:space="0" w:color="auto"/>
              <w:right w:val="single" w:sz="4" w:space="0" w:color="auto"/>
            </w:tcBorders>
            <w:shd w:val="clear" w:color="auto" w:fill="FFFFFF"/>
            <w:vAlign w:val="bottom"/>
          </w:tcPr>
          <w:p w14:paraId="020477A7" w14:textId="77777777" w:rsidR="00CD24FB" w:rsidRDefault="00C12C6C">
            <w:pPr>
              <w:pStyle w:val="14"/>
              <w:ind w:firstLine="660"/>
              <w:jc w:val="both"/>
            </w:pPr>
            <w:r>
              <w:t>34 984,00</w:t>
            </w:r>
          </w:p>
        </w:tc>
      </w:tr>
      <w:tr w:rsidR="00CD24FB" w14:paraId="38A7C819" w14:textId="77777777">
        <w:tblPrEx>
          <w:tblCellMar>
            <w:top w:w="0" w:type="dxa"/>
            <w:bottom w:w="0" w:type="dxa"/>
          </w:tblCellMar>
        </w:tblPrEx>
        <w:trPr>
          <w:trHeight w:hRule="exact" w:val="322"/>
          <w:jc w:val="center"/>
        </w:trPr>
        <w:tc>
          <w:tcPr>
            <w:tcW w:w="802" w:type="dxa"/>
            <w:tcBorders>
              <w:top w:val="single" w:sz="4" w:space="0" w:color="auto"/>
              <w:left w:val="single" w:sz="4" w:space="0" w:color="auto"/>
            </w:tcBorders>
            <w:shd w:val="clear" w:color="auto" w:fill="FFFFFF"/>
            <w:vAlign w:val="bottom"/>
          </w:tcPr>
          <w:p w14:paraId="3C12BA5E" w14:textId="77777777" w:rsidR="00CD24FB" w:rsidRDefault="00C12C6C">
            <w:pPr>
              <w:pStyle w:val="14"/>
              <w:ind w:firstLine="280"/>
              <w:jc w:val="both"/>
            </w:pPr>
            <w:r>
              <w:t>75</w:t>
            </w:r>
          </w:p>
        </w:tc>
        <w:tc>
          <w:tcPr>
            <w:tcW w:w="1416" w:type="dxa"/>
            <w:tcBorders>
              <w:top w:val="single" w:sz="4" w:space="0" w:color="auto"/>
              <w:left w:val="single" w:sz="4" w:space="0" w:color="auto"/>
            </w:tcBorders>
            <w:shd w:val="clear" w:color="auto" w:fill="FFFFFF"/>
            <w:vAlign w:val="bottom"/>
          </w:tcPr>
          <w:p w14:paraId="35846DC0" w14:textId="77777777" w:rsidR="00CD24FB" w:rsidRDefault="00C12C6C">
            <w:pPr>
              <w:pStyle w:val="14"/>
              <w:ind w:firstLine="320"/>
            </w:pPr>
            <w:r>
              <w:t>10 авг 28</w:t>
            </w:r>
          </w:p>
        </w:tc>
        <w:tc>
          <w:tcPr>
            <w:tcW w:w="2189" w:type="dxa"/>
            <w:tcBorders>
              <w:top w:val="single" w:sz="4" w:space="0" w:color="auto"/>
              <w:left w:val="single" w:sz="4" w:space="0" w:color="auto"/>
            </w:tcBorders>
            <w:shd w:val="clear" w:color="auto" w:fill="FFFFFF"/>
            <w:vAlign w:val="bottom"/>
          </w:tcPr>
          <w:p w14:paraId="34734208" w14:textId="77777777" w:rsidR="00CD24FB" w:rsidRDefault="00C12C6C">
            <w:pPr>
              <w:pStyle w:val="14"/>
              <w:ind w:firstLine="680"/>
              <w:jc w:val="both"/>
            </w:pPr>
            <w:r>
              <w:t>29 153,33</w:t>
            </w:r>
          </w:p>
        </w:tc>
        <w:tc>
          <w:tcPr>
            <w:tcW w:w="2126" w:type="dxa"/>
            <w:tcBorders>
              <w:top w:val="single" w:sz="4" w:space="0" w:color="auto"/>
              <w:left w:val="single" w:sz="4" w:space="0" w:color="auto"/>
            </w:tcBorders>
            <w:shd w:val="clear" w:color="auto" w:fill="FFFFFF"/>
            <w:vAlign w:val="bottom"/>
          </w:tcPr>
          <w:p w14:paraId="44B8FA3B" w14:textId="77777777" w:rsidR="00CD24FB" w:rsidRDefault="00C12C6C">
            <w:pPr>
              <w:pStyle w:val="14"/>
              <w:ind w:firstLine="0"/>
              <w:jc w:val="center"/>
            </w:pPr>
            <w:r>
              <w:t>5 830,67</w:t>
            </w:r>
          </w:p>
        </w:tc>
        <w:tc>
          <w:tcPr>
            <w:tcW w:w="2189" w:type="dxa"/>
            <w:tcBorders>
              <w:top w:val="single" w:sz="4" w:space="0" w:color="auto"/>
              <w:left w:val="single" w:sz="4" w:space="0" w:color="auto"/>
              <w:right w:val="single" w:sz="4" w:space="0" w:color="auto"/>
            </w:tcBorders>
            <w:shd w:val="clear" w:color="auto" w:fill="FFFFFF"/>
            <w:vAlign w:val="bottom"/>
          </w:tcPr>
          <w:p w14:paraId="076494A9" w14:textId="77777777" w:rsidR="00CD24FB" w:rsidRDefault="00C12C6C">
            <w:pPr>
              <w:pStyle w:val="14"/>
              <w:ind w:firstLine="660"/>
              <w:jc w:val="both"/>
            </w:pPr>
            <w:r>
              <w:t>34 984,00</w:t>
            </w:r>
          </w:p>
        </w:tc>
      </w:tr>
      <w:tr w:rsidR="00CD24FB" w14:paraId="472CAC33" w14:textId="77777777">
        <w:tblPrEx>
          <w:tblCellMar>
            <w:top w:w="0" w:type="dxa"/>
            <w:bottom w:w="0" w:type="dxa"/>
          </w:tblCellMar>
        </w:tblPrEx>
        <w:trPr>
          <w:trHeight w:hRule="exact" w:val="326"/>
          <w:jc w:val="center"/>
        </w:trPr>
        <w:tc>
          <w:tcPr>
            <w:tcW w:w="802" w:type="dxa"/>
            <w:tcBorders>
              <w:top w:val="single" w:sz="4" w:space="0" w:color="auto"/>
              <w:left w:val="single" w:sz="4" w:space="0" w:color="auto"/>
            </w:tcBorders>
            <w:shd w:val="clear" w:color="auto" w:fill="FFFFFF"/>
            <w:vAlign w:val="bottom"/>
          </w:tcPr>
          <w:p w14:paraId="17B44379" w14:textId="77777777" w:rsidR="00CD24FB" w:rsidRDefault="00C12C6C">
            <w:pPr>
              <w:pStyle w:val="14"/>
              <w:ind w:firstLine="280"/>
              <w:jc w:val="both"/>
            </w:pPr>
            <w:r>
              <w:t>76</w:t>
            </w:r>
          </w:p>
        </w:tc>
        <w:tc>
          <w:tcPr>
            <w:tcW w:w="1416" w:type="dxa"/>
            <w:tcBorders>
              <w:top w:val="single" w:sz="4" w:space="0" w:color="auto"/>
              <w:left w:val="single" w:sz="4" w:space="0" w:color="auto"/>
            </w:tcBorders>
            <w:shd w:val="clear" w:color="auto" w:fill="FFFFFF"/>
            <w:vAlign w:val="bottom"/>
          </w:tcPr>
          <w:p w14:paraId="798D2B02" w14:textId="77777777" w:rsidR="00CD24FB" w:rsidRDefault="00C12C6C">
            <w:pPr>
              <w:pStyle w:val="14"/>
              <w:ind w:firstLine="320"/>
            </w:pPr>
            <w:r>
              <w:t>10 сен 28</w:t>
            </w:r>
          </w:p>
        </w:tc>
        <w:tc>
          <w:tcPr>
            <w:tcW w:w="2189" w:type="dxa"/>
            <w:tcBorders>
              <w:top w:val="single" w:sz="4" w:space="0" w:color="auto"/>
              <w:left w:val="single" w:sz="4" w:space="0" w:color="auto"/>
            </w:tcBorders>
            <w:shd w:val="clear" w:color="auto" w:fill="FFFFFF"/>
            <w:vAlign w:val="bottom"/>
          </w:tcPr>
          <w:p w14:paraId="37B7D274" w14:textId="77777777" w:rsidR="00CD24FB" w:rsidRDefault="00C12C6C">
            <w:pPr>
              <w:pStyle w:val="14"/>
              <w:ind w:firstLine="680"/>
              <w:jc w:val="both"/>
            </w:pPr>
            <w:r>
              <w:t>29 153,33</w:t>
            </w:r>
          </w:p>
        </w:tc>
        <w:tc>
          <w:tcPr>
            <w:tcW w:w="2126" w:type="dxa"/>
            <w:tcBorders>
              <w:top w:val="single" w:sz="4" w:space="0" w:color="auto"/>
              <w:left w:val="single" w:sz="4" w:space="0" w:color="auto"/>
            </w:tcBorders>
            <w:shd w:val="clear" w:color="auto" w:fill="FFFFFF"/>
            <w:vAlign w:val="bottom"/>
          </w:tcPr>
          <w:p w14:paraId="2211872E" w14:textId="77777777" w:rsidR="00CD24FB" w:rsidRDefault="00C12C6C">
            <w:pPr>
              <w:pStyle w:val="14"/>
              <w:ind w:firstLine="0"/>
              <w:jc w:val="center"/>
            </w:pPr>
            <w:r>
              <w:t>5 830,67</w:t>
            </w:r>
          </w:p>
        </w:tc>
        <w:tc>
          <w:tcPr>
            <w:tcW w:w="2189" w:type="dxa"/>
            <w:tcBorders>
              <w:top w:val="single" w:sz="4" w:space="0" w:color="auto"/>
              <w:left w:val="single" w:sz="4" w:space="0" w:color="auto"/>
              <w:right w:val="single" w:sz="4" w:space="0" w:color="auto"/>
            </w:tcBorders>
            <w:shd w:val="clear" w:color="auto" w:fill="FFFFFF"/>
            <w:vAlign w:val="bottom"/>
          </w:tcPr>
          <w:p w14:paraId="157BBDCA" w14:textId="77777777" w:rsidR="00CD24FB" w:rsidRDefault="00C12C6C">
            <w:pPr>
              <w:pStyle w:val="14"/>
              <w:ind w:firstLine="660"/>
              <w:jc w:val="both"/>
            </w:pPr>
            <w:r>
              <w:t>34 984,00</w:t>
            </w:r>
          </w:p>
        </w:tc>
      </w:tr>
      <w:tr w:rsidR="00CD24FB" w14:paraId="232D2C0C" w14:textId="77777777">
        <w:tblPrEx>
          <w:tblCellMar>
            <w:top w:w="0" w:type="dxa"/>
            <w:bottom w:w="0" w:type="dxa"/>
          </w:tblCellMar>
        </w:tblPrEx>
        <w:trPr>
          <w:trHeight w:hRule="exact" w:val="322"/>
          <w:jc w:val="center"/>
        </w:trPr>
        <w:tc>
          <w:tcPr>
            <w:tcW w:w="802" w:type="dxa"/>
            <w:tcBorders>
              <w:top w:val="single" w:sz="4" w:space="0" w:color="auto"/>
              <w:left w:val="single" w:sz="4" w:space="0" w:color="auto"/>
            </w:tcBorders>
            <w:shd w:val="clear" w:color="auto" w:fill="FFFFFF"/>
            <w:vAlign w:val="bottom"/>
          </w:tcPr>
          <w:p w14:paraId="17D6F4C0" w14:textId="77777777" w:rsidR="00CD24FB" w:rsidRDefault="00C12C6C">
            <w:pPr>
              <w:pStyle w:val="14"/>
              <w:ind w:firstLine="280"/>
              <w:jc w:val="both"/>
            </w:pPr>
            <w:r>
              <w:t>77</w:t>
            </w:r>
          </w:p>
        </w:tc>
        <w:tc>
          <w:tcPr>
            <w:tcW w:w="1416" w:type="dxa"/>
            <w:tcBorders>
              <w:top w:val="single" w:sz="4" w:space="0" w:color="auto"/>
              <w:left w:val="single" w:sz="4" w:space="0" w:color="auto"/>
            </w:tcBorders>
            <w:shd w:val="clear" w:color="auto" w:fill="FFFFFF"/>
            <w:vAlign w:val="bottom"/>
          </w:tcPr>
          <w:p w14:paraId="2C782385" w14:textId="77777777" w:rsidR="00CD24FB" w:rsidRDefault="00C12C6C">
            <w:pPr>
              <w:pStyle w:val="14"/>
              <w:ind w:firstLine="320"/>
            </w:pPr>
            <w:r>
              <w:t>10 окт 28</w:t>
            </w:r>
          </w:p>
        </w:tc>
        <w:tc>
          <w:tcPr>
            <w:tcW w:w="2189" w:type="dxa"/>
            <w:tcBorders>
              <w:top w:val="single" w:sz="4" w:space="0" w:color="auto"/>
              <w:left w:val="single" w:sz="4" w:space="0" w:color="auto"/>
            </w:tcBorders>
            <w:shd w:val="clear" w:color="auto" w:fill="FFFFFF"/>
            <w:vAlign w:val="bottom"/>
          </w:tcPr>
          <w:p w14:paraId="17F780E2" w14:textId="77777777" w:rsidR="00CD24FB" w:rsidRDefault="00C12C6C">
            <w:pPr>
              <w:pStyle w:val="14"/>
              <w:ind w:firstLine="680"/>
              <w:jc w:val="both"/>
            </w:pPr>
            <w:r>
              <w:t>29 153,33</w:t>
            </w:r>
          </w:p>
        </w:tc>
        <w:tc>
          <w:tcPr>
            <w:tcW w:w="2126" w:type="dxa"/>
            <w:tcBorders>
              <w:top w:val="single" w:sz="4" w:space="0" w:color="auto"/>
              <w:left w:val="single" w:sz="4" w:space="0" w:color="auto"/>
            </w:tcBorders>
            <w:shd w:val="clear" w:color="auto" w:fill="FFFFFF"/>
            <w:vAlign w:val="bottom"/>
          </w:tcPr>
          <w:p w14:paraId="0D18103B" w14:textId="77777777" w:rsidR="00CD24FB" w:rsidRDefault="00C12C6C">
            <w:pPr>
              <w:pStyle w:val="14"/>
              <w:ind w:firstLine="0"/>
              <w:jc w:val="center"/>
            </w:pPr>
            <w:r>
              <w:t>5 830,67</w:t>
            </w:r>
          </w:p>
        </w:tc>
        <w:tc>
          <w:tcPr>
            <w:tcW w:w="2189" w:type="dxa"/>
            <w:tcBorders>
              <w:top w:val="single" w:sz="4" w:space="0" w:color="auto"/>
              <w:left w:val="single" w:sz="4" w:space="0" w:color="auto"/>
              <w:right w:val="single" w:sz="4" w:space="0" w:color="auto"/>
            </w:tcBorders>
            <w:shd w:val="clear" w:color="auto" w:fill="FFFFFF"/>
            <w:vAlign w:val="bottom"/>
          </w:tcPr>
          <w:p w14:paraId="6F336EC3" w14:textId="77777777" w:rsidR="00CD24FB" w:rsidRDefault="00C12C6C">
            <w:pPr>
              <w:pStyle w:val="14"/>
              <w:ind w:firstLine="660"/>
              <w:jc w:val="both"/>
            </w:pPr>
            <w:r>
              <w:t>34 984,00</w:t>
            </w:r>
          </w:p>
        </w:tc>
      </w:tr>
      <w:tr w:rsidR="00CD24FB" w14:paraId="1354CD20" w14:textId="77777777">
        <w:tblPrEx>
          <w:tblCellMar>
            <w:top w:w="0" w:type="dxa"/>
            <w:bottom w:w="0" w:type="dxa"/>
          </w:tblCellMar>
        </w:tblPrEx>
        <w:trPr>
          <w:trHeight w:hRule="exact" w:val="326"/>
          <w:jc w:val="center"/>
        </w:trPr>
        <w:tc>
          <w:tcPr>
            <w:tcW w:w="802" w:type="dxa"/>
            <w:tcBorders>
              <w:top w:val="single" w:sz="4" w:space="0" w:color="auto"/>
              <w:left w:val="single" w:sz="4" w:space="0" w:color="auto"/>
            </w:tcBorders>
            <w:shd w:val="clear" w:color="auto" w:fill="FFFFFF"/>
            <w:vAlign w:val="bottom"/>
          </w:tcPr>
          <w:p w14:paraId="16FF8FEB" w14:textId="77777777" w:rsidR="00CD24FB" w:rsidRDefault="00C12C6C">
            <w:pPr>
              <w:pStyle w:val="14"/>
              <w:ind w:firstLine="280"/>
              <w:jc w:val="both"/>
            </w:pPr>
            <w:r>
              <w:t>78</w:t>
            </w:r>
          </w:p>
        </w:tc>
        <w:tc>
          <w:tcPr>
            <w:tcW w:w="1416" w:type="dxa"/>
            <w:tcBorders>
              <w:top w:val="single" w:sz="4" w:space="0" w:color="auto"/>
              <w:left w:val="single" w:sz="4" w:space="0" w:color="auto"/>
            </w:tcBorders>
            <w:shd w:val="clear" w:color="auto" w:fill="FFFFFF"/>
            <w:vAlign w:val="bottom"/>
          </w:tcPr>
          <w:p w14:paraId="6540EFC1" w14:textId="77777777" w:rsidR="00CD24FB" w:rsidRDefault="00C12C6C">
            <w:pPr>
              <w:pStyle w:val="14"/>
              <w:ind w:firstLine="320"/>
              <w:jc w:val="both"/>
            </w:pPr>
            <w:r>
              <w:t>10 ноя 28</w:t>
            </w:r>
          </w:p>
        </w:tc>
        <w:tc>
          <w:tcPr>
            <w:tcW w:w="2189" w:type="dxa"/>
            <w:tcBorders>
              <w:top w:val="single" w:sz="4" w:space="0" w:color="auto"/>
              <w:left w:val="single" w:sz="4" w:space="0" w:color="auto"/>
            </w:tcBorders>
            <w:shd w:val="clear" w:color="auto" w:fill="FFFFFF"/>
            <w:vAlign w:val="bottom"/>
          </w:tcPr>
          <w:p w14:paraId="073AA099" w14:textId="77777777" w:rsidR="00CD24FB" w:rsidRDefault="00C12C6C">
            <w:pPr>
              <w:pStyle w:val="14"/>
              <w:ind w:firstLine="680"/>
              <w:jc w:val="both"/>
            </w:pPr>
            <w:r>
              <w:t>29 153,33</w:t>
            </w:r>
          </w:p>
        </w:tc>
        <w:tc>
          <w:tcPr>
            <w:tcW w:w="2126" w:type="dxa"/>
            <w:tcBorders>
              <w:top w:val="single" w:sz="4" w:space="0" w:color="auto"/>
              <w:left w:val="single" w:sz="4" w:space="0" w:color="auto"/>
            </w:tcBorders>
            <w:shd w:val="clear" w:color="auto" w:fill="FFFFFF"/>
            <w:vAlign w:val="bottom"/>
          </w:tcPr>
          <w:p w14:paraId="6F2FCD1E" w14:textId="77777777" w:rsidR="00CD24FB" w:rsidRDefault="00C12C6C">
            <w:pPr>
              <w:pStyle w:val="14"/>
              <w:ind w:firstLine="0"/>
              <w:jc w:val="center"/>
            </w:pPr>
            <w:r>
              <w:t>5 830,67</w:t>
            </w:r>
          </w:p>
        </w:tc>
        <w:tc>
          <w:tcPr>
            <w:tcW w:w="2189" w:type="dxa"/>
            <w:tcBorders>
              <w:top w:val="single" w:sz="4" w:space="0" w:color="auto"/>
              <w:left w:val="single" w:sz="4" w:space="0" w:color="auto"/>
              <w:right w:val="single" w:sz="4" w:space="0" w:color="auto"/>
            </w:tcBorders>
            <w:shd w:val="clear" w:color="auto" w:fill="FFFFFF"/>
            <w:vAlign w:val="bottom"/>
          </w:tcPr>
          <w:p w14:paraId="17DCF94D" w14:textId="77777777" w:rsidR="00CD24FB" w:rsidRDefault="00C12C6C">
            <w:pPr>
              <w:pStyle w:val="14"/>
              <w:ind w:firstLine="660"/>
              <w:jc w:val="both"/>
            </w:pPr>
            <w:r>
              <w:t>34 984,00</w:t>
            </w:r>
          </w:p>
        </w:tc>
      </w:tr>
      <w:tr w:rsidR="00CD24FB" w14:paraId="62B2FC55" w14:textId="77777777">
        <w:tblPrEx>
          <w:tblCellMar>
            <w:top w:w="0" w:type="dxa"/>
            <w:bottom w:w="0" w:type="dxa"/>
          </w:tblCellMar>
        </w:tblPrEx>
        <w:trPr>
          <w:trHeight w:hRule="exact" w:val="322"/>
          <w:jc w:val="center"/>
        </w:trPr>
        <w:tc>
          <w:tcPr>
            <w:tcW w:w="802" w:type="dxa"/>
            <w:tcBorders>
              <w:top w:val="single" w:sz="4" w:space="0" w:color="auto"/>
              <w:left w:val="single" w:sz="4" w:space="0" w:color="auto"/>
            </w:tcBorders>
            <w:shd w:val="clear" w:color="auto" w:fill="FFFFFF"/>
            <w:vAlign w:val="bottom"/>
          </w:tcPr>
          <w:p w14:paraId="374E0969" w14:textId="77777777" w:rsidR="00CD24FB" w:rsidRDefault="00C12C6C">
            <w:pPr>
              <w:pStyle w:val="14"/>
              <w:ind w:firstLine="280"/>
              <w:jc w:val="both"/>
            </w:pPr>
            <w:r>
              <w:t>79</w:t>
            </w:r>
          </w:p>
        </w:tc>
        <w:tc>
          <w:tcPr>
            <w:tcW w:w="1416" w:type="dxa"/>
            <w:tcBorders>
              <w:top w:val="single" w:sz="4" w:space="0" w:color="auto"/>
              <w:left w:val="single" w:sz="4" w:space="0" w:color="auto"/>
            </w:tcBorders>
            <w:shd w:val="clear" w:color="auto" w:fill="FFFFFF"/>
            <w:vAlign w:val="bottom"/>
          </w:tcPr>
          <w:p w14:paraId="47CBD13E" w14:textId="77777777" w:rsidR="00CD24FB" w:rsidRDefault="00C12C6C">
            <w:pPr>
              <w:pStyle w:val="14"/>
              <w:ind w:firstLine="320"/>
              <w:jc w:val="both"/>
            </w:pPr>
            <w:r>
              <w:t>10 дек 28</w:t>
            </w:r>
          </w:p>
        </w:tc>
        <w:tc>
          <w:tcPr>
            <w:tcW w:w="2189" w:type="dxa"/>
            <w:tcBorders>
              <w:top w:val="single" w:sz="4" w:space="0" w:color="auto"/>
              <w:left w:val="single" w:sz="4" w:space="0" w:color="auto"/>
            </w:tcBorders>
            <w:shd w:val="clear" w:color="auto" w:fill="FFFFFF"/>
            <w:vAlign w:val="bottom"/>
          </w:tcPr>
          <w:p w14:paraId="71271807" w14:textId="77777777" w:rsidR="00CD24FB" w:rsidRDefault="00C12C6C">
            <w:pPr>
              <w:pStyle w:val="14"/>
              <w:ind w:firstLine="680"/>
              <w:jc w:val="both"/>
            </w:pPr>
            <w:r>
              <w:t>29 153,33</w:t>
            </w:r>
          </w:p>
        </w:tc>
        <w:tc>
          <w:tcPr>
            <w:tcW w:w="2126" w:type="dxa"/>
            <w:tcBorders>
              <w:top w:val="single" w:sz="4" w:space="0" w:color="auto"/>
              <w:left w:val="single" w:sz="4" w:space="0" w:color="auto"/>
            </w:tcBorders>
            <w:shd w:val="clear" w:color="auto" w:fill="FFFFFF"/>
            <w:vAlign w:val="bottom"/>
          </w:tcPr>
          <w:p w14:paraId="03D1C2F3" w14:textId="77777777" w:rsidR="00CD24FB" w:rsidRDefault="00C12C6C">
            <w:pPr>
              <w:pStyle w:val="14"/>
              <w:ind w:firstLine="0"/>
              <w:jc w:val="center"/>
            </w:pPr>
            <w:r>
              <w:t>5 830,67</w:t>
            </w:r>
          </w:p>
        </w:tc>
        <w:tc>
          <w:tcPr>
            <w:tcW w:w="2189" w:type="dxa"/>
            <w:tcBorders>
              <w:top w:val="single" w:sz="4" w:space="0" w:color="auto"/>
              <w:left w:val="single" w:sz="4" w:space="0" w:color="auto"/>
              <w:right w:val="single" w:sz="4" w:space="0" w:color="auto"/>
            </w:tcBorders>
            <w:shd w:val="clear" w:color="auto" w:fill="FFFFFF"/>
            <w:vAlign w:val="bottom"/>
          </w:tcPr>
          <w:p w14:paraId="2130A83D" w14:textId="77777777" w:rsidR="00CD24FB" w:rsidRDefault="00C12C6C">
            <w:pPr>
              <w:pStyle w:val="14"/>
              <w:ind w:firstLine="660"/>
              <w:jc w:val="both"/>
            </w:pPr>
            <w:r>
              <w:t>34 984,00</w:t>
            </w:r>
          </w:p>
        </w:tc>
      </w:tr>
      <w:tr w:rsidR="00CD24FB" w14:paraId="5CB9CA52" w14:textId="77777777">
        <w:tblPrEx>
          <w:tblCellMar>
            <w:top w:w="0" w:type="dxa"/>
            <w:bottom w:w="0" w:type="dxa"/>
          </w:tblCellMar>
        </w:tblPrEx>
        <w:trPr>
          <w:trHeight w:hRule="exact" w:val="326"/>
          <w:jc w:val="center"/>
        </w:trPr>
        <w:tc>
          <w:tcPr>
            <w:tcW w:w="802" w:type="dxa"/>
            <w:tcBorders>
              <w:top w:val="single" w:sz="4" w:space="0" w:color="auto"/>
              <w:left w:val="single" w:sz="4" w:space="0" w:color="auto"/>
            </w:tcBorders>
            <w:shd w:val="clear" w:color="auto" w:fill="FFFFFF"/>
            <w:vAlign w:val="bottom"/>
          </w:tcPr>
          <w:p w14:paraId="0787305C" w14:textId="77777777" w:rsidR="00CD24FB" w:rsidRDefault="00C12C6C">
            <w:pPr>
              <w:pStyle w:val="14"/>
              <w:ind w:firstLine="280"/>
              <w:jc w:val="both"/>
            </w:pPr>
            <w:r>
              <w:t>80</w:t>
            </w:r>
          </w:p>
        </w:tc>
        <w:tc>
          <w:tcPr>
            <w:tcW w:w="1416" w:type="dxa"/>
            <w:tcBorders>
              <w:top w:val="single" w:sz="4" w:space="0" w:color="auto"/>
              <w:left w:val="single" w:sz="4" w:space="0" w:color="auto"/>
            </w:tcBorders>
            <w:shd w:val="clear" w:color="auto" w:fill="FFFFFF"/>
            <w:vAlign w:val="bottom"/>
          </w:tcPr>
          <w:p w14:paraId="6856E6FA" w14:textId="77777777" w:rsidR="00CD24FB" w:rsidRDefault="00C12C6C">
            <w:pPr>
              <w:pStyle w:val="14"/>
              <w:ind w:firstLine="320"/>
              <w:jc w:val="both"/>
            </w:pPr>
            <w:r>
              <w:t>10 янв 29</w:t>
            </w:r>
          </w:p>
        </w:tc>
        <w:tc>
          <w:tcPr>
            <w:tcW w:w="2189" w:type="dxa"/>
            <w:tcBorders>
              <w:top w:val="single" w:sz="4" w:space="0" w:color="auto"/>
              <w:left w:val="single" w:sz="4" w:space="0" w:color="auto"/>
            </w:tcBorders>
            <w:shd w:val="clear" w:color="auto" w:fill="FFFFFF"/>
            <w:vAlign w:val="bottom"/>
          </w:tcPr>
          <w:p w14:paraId="68E7EF71" w14:textId="77777777" w:rsidR="00CD24FB" w:rsidRDefault="00C12C6C">
            <w:pPr>
              <w:pStyle w:val="14"/>
              <w:ind w:firstLine="680"/>
              <w:jc w:val="both"/>
            </w:pPr>
            <w:r>
              <w:t>29 153,33</w:t>
            </w:r>
          </w:p>
        </w:tc>
        <w:tc>
          <w:tcPr>
            <w:tcW w:w="2126" w:type="dxa"/>
            <w:tcBorders>
              <w:top w:val="single" w:sz="4" w:space="0" w:color="auto"/>
              <w:left w:val="single" w:sz="4" w:space="0" w:color="auto"/>
            </w:tcBorders>
            <w:shd w:val="clear" w:color="auto" w:fill="FFFFFF"/>
            <w:vAlign w:val="bottom"/>
          </w:tcPr>
          <w:p w14:paraId="24D9AE19" w14:textId="77777777" w:rsidR="00CD24FB" w:rsidRDefault="00C12C6C">
            <w:pPr>
              <w:pStyle w:val="14"/>
              <w:ind w:firstLine="0"/>
              <w:jc w:val="center"/>
            </w:pPr>
            <w:r>
              <w:t>5 830,67</w:t>
            </w:r>
          </w:p>
        </w:tc>
        <w:tc>
          <w:tcPr>
            <w:tcW w:w="2189" w:type="dxa"/>
            <w:tcBorders>
              <w:top w:val="single" w:sz="4" w:space="0" w:color="auto"/>
              <w:left w:val="single" w:sz="4" w:space="0" w:color="auto"/>
              <w:right w:val="single" w:sz="4" w:space="0" w:color="auto"/>
            </w:tcBorders>
            <w:shd w:val="clear" w:color="auto" w:fill="FFFFFF"/>
            <w:vAlign w:val="bottom"/>
          </w:tcPr>
          <w:p w14:paraId="4DF8CC13" w14:textId="77777777" w:rsidR="00CD24FB" w:rsidRDefault="00C12C6C">
            <w:pPr>
              <w:pStyle w:val="14"/>
              <w:ind w:firstLine="660"/>
              <w:jc w:val="both"/>
            </w:pPr>
            <w:r>
              <w:t>34 984,00</w:t>
            </w:r>
          </w:p>
        </w:tc>
      </w:tr>
      <w:tr w:rsidR="00CD24FB" w14:paraId="24E04FB0" w14:textId="77777777">
        <w:tblPrEx>
          <w:tblCellMar>
            <w:top w:w="0" w:type="dxa"/>
            <w:bottom w:w="0" w:type="dxa"/>
          </w:tblCellMar>
        </w:tblPrEx>
        <w:trPr>
          <w:trHeight w:hRule="exact" w:val="322"/>
          <w:jc w:val="center"/>
        </w:trPr>
        <w:tc>
          <w:tcPr>
            <w:tcW w:w="802" w:type="dxa"/>
            <w:tcBorders>
              <w:top w:val="single" w:sz="4" w:space="0" w:color="auto"/>
              <w:left w:val="single" w:sz="4" w:space="0" w:color="auto"/>
            </w:tcBorders>
            <w:shd w:val="clear" w:color="auto" w:fill="FFFFFF"/>
            <w:vAlign w:val="bottom"/>
          </w:tcPr>
          <w:p w14:paraId="5E938853" w14:textId="77777777" w:rsidR="00CD24FB" w:rsidRDefault="00C12C6C">
            <w:pPr>
              <w:pStyle w:val="14"/>
              <w:ind w:firstLine="280"/>
              <w:jc w:val="both"/>
            </w:pPr>
            <w:r>
              <w:t>81</w:t>
            </w:r>
          </w:p>
        </w:tc>
        <w:tc>
          <w:tcPr>
            <w:tcW w:w="1416" w:type="dxa"/>
            <w:tcBorders>
              <w:top w:val="single" w:sz="4" w:space="0" w:color="auto"/>
              <w:left w:val="single" w:sz="4" w:space="0" w:color="auto"/>
            </w:tcBorders>
            <w:shd w:val="clear" w:color="auto" w:fill="FFFFFF"/>
            <w:vAlign w:val="bottom"/>
          </w:tcPr>
          <w:p w14:paraId="5CE1BE81" w14:textId="77777777" w:rsidR="00CD24FB" w:rsidRDefault="00C12C6C">
            <w:pPr>
              <w:pStyle w:val="14"/>
              <w:ind w:firstLine="320"/>
              <w:jc w:val="both"/>
            </w:pPr>
            <w:r>
              <w:t>10 фев 29</w:t>
            </w:r>
          </w:p>
        </w:tc>
        <w:tc>
          <w:tcPr>
            <w:tcW w:w="2189" w:type="dxa"/>
            <w:tcBorders>
              <w:top w:val="single" w:sz="4" w:space="0" w:color="auto"/>
              <w:left w:val="single" w:sz="4" w:space="0" w:color="auto"/>
            </w:tcBorders>
            <w:shd w:val="clear" w:color="auto" w:fill="FFFFFF"/>
            <w:vAlign w:val="bottom"/>
          </w:tcPr>
          <w:p w14:paraId="5B563959" w14:textId="77777777" w:rsidR="00CD24FB" w:rsidRDefault="00C12C6C">
            <w:pPr>
              <w:pStyle w:val="14"/>
              <w:ind w:firstLine="680"/>
              <w:jc w:val="both"/>
            </w:pPr>
            <w:r>
              <w:t>29 153,33</w:t>
            </w:r>
          </w:p>
        </w:tc>
        <w:tc>
          <w:tcPr>
            <w:tcW w:w="2126" w:type="dxa"/>
            <w:tcBorders>
              <w:top w:val="single" w:sz="4" w:space="0" w:color="auto"/>
              <w:left w:val="single" w:sz="4" w:space="0" w:color="auto"/>
            </w:tcBorders>
            <w:shd w:val="clear" w:color="auto" w:fill="FFFFFF"/>
            <w:vAlign w:val="bottom"/>
          </w:tcPr>
          <w:p w14:paraId="15E2E70C" w14:textId="77777777" w:rsidR="00CD24FB" w:rsidRDefault="00C12C6C">
            <w:pPr>
              <w:pStyle w:val="14"/>
              <w:ind w:firstLine="0"/>
              <w:jc w:val="center"/>
            </w:pPr>
            <w:r>
              <w:t>5 830,67</w:t>
            </w:r>
          </w:p>
        </w:tc>
        <w:tc>
          <w:tcPr>
            <w:tcW w:w="2189" w:type="dxa"/>
            <w:tcBorders>
              <w:top w:val="single" w:sz="4" w:space="0" w:color="auto"/>
              <w:left w:val="single" w:sz="4" w:space="0" w:color="auto"/>
              <w:right w:val="single" w:sz="4" w:space="0" w:color="auto"/>
            </w:tcBorders>
            <w:shd w:val="clear" w:color="auto" w:fill="FFFFFF"/>
            <w:vAlign w:val="bottom"/>
          </w:tcPr>
          <w:p w14:paraId="3CC6776C" w14:textId="77777777" w:rsidR="00CD24FB" w:rsidRDefault="00C12C6C">
            <w:pPr>
              <w:pStyle w:val="14"/>
              <w:ind w:firstLine="660"/>
              <w:jc w:val="both"/>
            </w:pPr>
            <w:r>
              <w:t>34 984,00</w:t>
            </w:r>
          </w:p>
        </w:tc>
      </w:tr>
      <w:tr w:rsidR="00CD24FB" w14:paraId="0478760C" w14:textId="77777777">
        <w:tblPrEx>
          <w:tblCellMar>
            <w:top w:w="0" w:type="dxa"/>
            <w:bottom w:w="0" w:type="dxa"/>
          </w:tblCellMar>
        </w:tblPrEx>
        <w:trPr>
          <w:trHeight w:hRule="exact" w:val="331"/>
          <w:jc w:val="center"/>
        </w:trPr>
        <w:tc>
          <w:tcPr>
            <w:tcW w:w="802" w:type="dxa"/>
            <w:tcBorders>
              <w:top w:val="single" w:sz="4" w:space="0" w:color="auto"/>
              <w:left w:val="single" w:sz="4" w:space="0" w:color="auto"/>
              <w:bottom w:val="single" w:sz="4" w:space="0" w:color="auto"/>
            </w:tcBorders>
            <w:shd w:val="clear" w:color="auto" w:fill="FFFFFF"/>
            <w:vAlign w:val="bottom"/>
          </w:tcPr>
          <w:p w14:paraId="4C5DEA87" w14:textId="77777777" w:rsidR="00CD24FB" w:rsidRDefault="00C12C6C">
            <w:pPr>
              <w:pStyle w:val="14"/>
              <w:ind w:firstLine="280"/>
              <w:jc w:val="both"/>
            </w:pPr>
            <w:r>
              <w:t>82</w:t>
            </w:r>
          </w:p>
        </w:tc>
        <w:tc>
          <w:tcPr>
            <w:tcW w:w="1416" w:type="dxa"/>
            <w:tcBorders>
              <w:top w:val="single" w:sz="4" w:space="0" w:color="auto"/>
              <w:left w:val="single" w:sz="4" w:space="0" w:color="auto"/>
              <w:bottom w:val="single" w:sz="4" w:space="0" w:color="auto"/>
            </w:tcBorders>
            <w:shd w:val="clear" w:color="auto" w:fill="FFFFFF"/>
            <w:vAlign w:val="bottom"/>
          </w:tcPr>
          <w:p w14:paraId="49FB23D8" w14:textId="77777777" w:rsidR="00CD24FB" w:rsidRDefault="00C12C6C">
            <w:pPr>
              <w:pStyle w:val="14"/>
              <w:ind w:firstLine="320"/>
              <w:jc w:val="both"/>
            </w:pPr>
            <w:r>
              <w:t xml:space="preserve">10 </w:t>
            </w:r>
            <w:r>
              <w:t>мар 29</w:t>
            </w:r>
          </w:p>
        </w:tc>
        <w:tc>
          <w:tcPr>
            <w:tcW w:w="2189" w:type="dxa"/>
            <w:tcBorders>
              <w:top w:val="single" w:sz="4" w:space="0" w:color="auto"/>
              <w:left w:val="single" w:sz="4" w:space="0" w:color="auto"/>
              <w:bottom w:val="single" w:sz="4" w:space="0" w:color="auto"/>
            </w:tcBorders>
            <w:shd w:val="clear" w:color="auto" w:fill="FFFFFF"/>
            <w:vAlign w:val="bottom"/>
          </w:tcPr>
          <w:p w14:paraId="429AF766" w14:textId="77777777" w:rsidR="00CD24FB" w:rsidRDefault="00C12C6C">
            <w:pPr>
              <w:pStyle w:val="14"/>
              <w:ind w:firstLine="680"/>
              <w:jc w:val="both"/>
            </w:pPr>
            <w:r>
              <w:t>29 153,33</w:t>
            </w:r>
          </w:p>
        </w:tc>
        <w:tc>
          <w:tcPr>
            <w:tcW w:w="2126" w:type="dxa"/>
            <w:tcBorders>
              <w:top w:val="single" w:sz="4" w:space="0" w:color="auto"/>
              <w:left w:val="single" w:sz="4" w:space="0" w:color="auto"/>
              <w:bottom w:val="single" w:sz="4" w:space="0" w:color="auto"/>
            </w:tcBorders>
            <w:shd w:val="clear" w:color="auto" w:fill="FFFFFF"/>
            <w:vAlign w:val="bottom"/>
          </w:tcPr>
          <w:p w14:paraId="4E11ED67" w14:textId="77777777" w:rsidR="00CD24FB" w:rsidRDefault="00C12C6C">
            <w:pPr>
              <w:pStyle w:val="14"/>
              <w:ind w:firstLine="0"/>
              <w:jc w:val="center"/>
            </w:pPr>
            <w:r>
              <w:t>5 830,67</w:t>
            </w:r>
          </w:p>
        </w:tc>
        <w:tc>
          <w:tcPr>
            <w:tcW w:w="2189" w:type="dxa"/>
            <w:tcBorders>
              <w:top w:val="single" w:sz="4" w:space="0" w:color="auto"/>
              <w:left w:val="single" w:sz="4" w:space="0" w:color="auto"/>
              <w:bottom w:val="single" w:sz="4" w:space="0" w:color="auto"/>
              <w:right w:val="single" w:sz="4" w:space="0" w:color="auto"/>
            </w:tcBorders>
            <w:shd w:val="clear" w:color="auto" w:fill="FFFFFF"/>
            <w:vAlign w:val="bottom"/>
          </w:tcPr>
          <w:p w14:paraId="20CD7118" w14:textId="77777777" w:rsidR="00CD24FB" w:rsidRDefault="00C12C6C">
            <w:pPr>
              <w:pStyle w:val="14"/>
              <w:ind w:firstLine="660"/>
              <w:jc w:val="both"/>
            </w:pPr>
            <w:r>
              <w:t>34 984,00</w:t>
            </w:r>
          </w:p>
        </w:tc>
      </w:tr>
    </w:tbl>
    <w:p w14:paraId="1C55530C" w14:textId="77777777" w:rsidR="00CD24FB" w:rsidRDefault="00CD24FB">
      <w:pPr>
        <w:spacing w:after="299" w:line="1" w:lineRule="exact"/>
      </w:pPr>
    </w:p>
    <w:p w14:paraId="199C2396" w14:textId="0D5E5A1B" w:rsidR="00CD24FB" w:rsidRDefault="00CD24FB">
      <w:pPr>
        <w:pStyle w:val="12"/>
        <w:tabs>
          <w:tab w:val="left" w:pos="2947"/>
          <w:tab w:val="left" w:leader="hyphen" w:pos="3446"/>
          <w:tab w:val="left" w:pos="5602"/>
        </w:tabs>
        <w:spacing w:after="260"/>
        <w:ind w:firstLine="0"/>
        <w:jc w:val="center"/>
        <w:rPr>
          <w:sz w:val="16"/>
          <w:szCs w:val="16"/>
        </w:rPr>
        <w:sectPr w:rsidR="00CD24FB">
          <w:footerReference w:type="even" r:id="rId29"/>
          <w:footerReference w:type="default" r:id="rId30"/>
          <w:pgSz w:w="12240" w:h="18720"/>
          <w:pgMar w:top="1537" w:right="640" w:bottom="1124" w:left="1179" w:header="1109" w:footer="696"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787"/>
        <w:gridCol w:w="1421"/>
        <w:gridCol w:w="2184"/>
        <w:gridCol w:w="2131"/>
        <w:gridCol w:w="2174"/>
      </w:tblGrid>
      <w:tr w:rsidR="00CD24FB" w14:paraId="169331C9" w14:textId="77777777">
        <w:tblPrEx>
          <w:tblCellMar>
            <w:top w:w="0" w:type="dxa"/>
            <w:bottom w:w="0" w:type="dxa"/>
          </w:tblCellMar>
        </w:tblPrEx>
        <w:trPr>
          <w:trHeight w:hRule="exact" w:val="331"/>
        </w:trPr>
        <w:tc>
          <w:tcPr>
            <w:tcW w:w="787" w:type="dxa"/>
            <w:tcBorders>
              <w:top w:val="single" w:sz="4" w:space="0" w:color="auto"/>
              <w:left w:val="single" w:sz="4" w:space="0" w:color="auto"/>
            </w:tcBorders>
            <w:shd w:val="clear" w:color="auto" w:fill="FFFFFF"/>
            <w:vAlign w:val="bottom"/>
          </w:tcPr>
          <w:p w14:paraId="160DDF47" w14:textId="77777777" w:rsidR="00CD24FB" w:rsidRDefault="00C12C6C">
            <w:pPr>
              <w:pStyle w:val="14"/>
              <w:framePr w:w="8698" w:h="12634" w:wrap="none" w:hAnchor="page" w:x="2218" w:y="1"/>
              <w:ind w:firstLine="300"/>
            </w:pPr>
            <w:r>
              <w:lastRenderedPageBreak/>
              <w:t>83</w:t>
            </w:r>
          </w:p>
        </w:tc>
        <w:tc>
          <w:tcPr>
            <w:tcW w:w="1421" w:type="dxa"/>
            <w:tcBorders>
              <w:top w:val="single" w:sz="4" w:space="0" w:color="auto"/>
              <w:left w:val="single" w:sz="4" w:space="0" w:color="auto"/>
            </w:tcBorders>
            <w:shd w:val="clear" w:color="auto" w:fill="FFFFFF"/>
            <w:vAlign w:val="bottom"/>
          </w:tcPr>
          <w:p w14:paraId="2D3B5999" w14:textId="77777777" w:rsidR="00CD24FB" w:rsidRDefault="00C12C6C">
            <w:pPr>
              <w:pStyle w:val="14"/>
              <w:framePr w:w="8698" w:h="12634" w:wrap="none" w:hAnchor="page" w:x="2218" w:y="1"/>
              <w:ind w:firstLine="320"/>
            </w:pPr>
            <w:r>
              <w:t>10 аир 29</w:t>
            </w:r>
          </w:p>
        </w:tc>
        <w:tc>
          <w:tcPr>
            <w:tcW w:w="2184" w:type="dxa"/>
            <w:tcBorders>
              <w:top w:val="single" w:sz="4" w:space="0" w:color="auto"/>
              <w:left w:val="single" w:sz="4" w:space="0" w:color="auto"/>
            </w:tcBorders>
            <w:shd w:val="clear" w:color="auto" w:fill="FFFFFF"/>
            <w:vAlign w:val="bottom"/>
          </w:tcPr>
          <w:p w14:paraId="58E8FBE7" w14:textId="77777777" w:rsidR="00CD24FB" w:rsidRDefault="00C12C6C">
            <w:pPr>
              <w:pStyle w:val="14"/>
              <w:framePr w:w="8698" w:h="12634" w:wrap="none" w:hAnchor="page" w:x="2218" w:y="1"/>
              <w:ind w:firstLine="0"/>
              <w:jc w:val="center"/>
            </w:pPr>
            <w:r>
              <w:t>29 153,33</w:t>
            </w:r>
          </w:p>
        </w:tc>
        <w:tc>
          <w:tcPr>
            <w:tcW w:w="2131" w:type="dxa"/>
            <w:tcBorders>
              <w:top w:val="single" w:sz="4" w:space="0" w:color="auto"/>
              <w:left w:val="single" w:sz="4" w:space="0" w:color="auto"/>
            </w:tcBorders>
            <w:shd w:val="clear" w:color="auto" w:fill="FFFFFF"/>
            <w:vAlign w:val="bottom"/>
          </w:tcPr>
          <w:p w14:paraId="7D14A508" w14:textId="77777777" w:rsidR="00CD24FB" w:rsidRDefault="00C12C6C">
            <w:pPr>
              <w:pStyle w:val="14"/>
              <w:framePr w:w="8698" w:h="12634" w:wrap="none" w:hAnchor="page" w:x="2218" w:y="1"/>
              <w:ind w:firstLine="0"/>
              <w:jc w:val="center"/>
            </w:pPr>
            <w:r>
              <w:t xml:space="preserve">5 </w:t>
            </w:r>
            <w:r>
              <w:t>830,67</w:t>
            </w:r>
          </w:p>
        </w:tc>
        <w:tc>
          <w:tcPr>
            <w:tcW w:w="2174" w:type="dxa"/>
            <w:tcBorders>
              <w:top w:val="single" w:sz="4" w:space="0" w:color="auto"/>
              <w:left w:val="single" w:sz="4" w:space="0" w:color="auto"/>
              <w:right w:val="single" w:sz="4" w:space="0" w:color="auto"/>
            </w:tcBorders>
            <w:shd w:val="clear" w:color="auto" w:fill="FFFFFF"/>
            <w:vAlign w:val="bottom"/>
          </w:tcPr>
          <w:p w14:paraId="1C0C1520" w14:textId="77777777" w:rsidR="00CD24FB" w:rsidRDefault="00C12C6C">
            <w:pPr>
              <w:pStyle w:val="14"/>
              <w:framePr w:w="8698" w:h="12634" w:wrap="none" w:hAnchor="page" w:x="2218" w:y="1"/>
              <w:ind w:firstLine="680"/>
              <w:jc w:val="both"/>
            </w:pPr>
            <w:r>
              <w:t>34 984,00</w:t>
            </w:r>
          </w:p>
        </w:tc>
      </w:tr>
      <w:tr w:rsidR="00CD24FB" w14:paraId="46EC4F1B" w14:textId="77777777">
        <w:tblPrEx>
          <w:tblCellMar>
            <w:top w:w="0" w:type="dxa"/>
            <w:bottom w:w="0" w:type="dxa"/>
          </w:tblCellMar>
        </w:tblPrEx>
        <w:trPr>
          <w:trHeight w:hRule="exact" w:val="326"/>
        </w:trPr>
        <w:tc>
          <w:tcPr>
            <w:tcW w:w="787" w:type="dxa"/>
            <w:tcBorders>
              <w:top w:val="single" w:sz="4" w:space="0" w:color="auto"/>
              <w:left w:val="single" w:sz="4" w:space="0" w:color="auto"/>
            </w:tcBorders>
            <w:shd w:val="clear" w:color="auto" w:fill="FFFFFF"/>
            <w:vAlign w:val="bottom"/>
          </w:tcPr>
          <w:p w14:paraId="27E9B899" w14:textId="77777777" w:rsidR="00CD24FB" w:rsidRDefault="00C12C6C">
            <w:pPr>
              <w:pStyle w:val="14"/>
              <w:framePr w:w="8698" w:h="12634" w:wrap="none" w:hAnchor="page" w:x="2218" w:y="1"/>
              <w:ind w:firstLine="300"/>
            </w:pPr>
            <w:r>
              <w:t>84</w:t>
            </w:r>
          </w:p>
        </w:tc>
        <w:tc>
          <w:tcPr>
            <w:tcW w:w="1421" w:type="dxa"/>
            <w:tcBorders>
              <w:top w:val="single" w:sz="4" w:space="0" w:color="auto"/>
              <w:left w:val="single" w:sz="4" w:space="0" w:color="auto"/>
            </w:tcBorders>
            <w:shd w:val="clear" w:color="auto" w:fill="FFFFFF"/>
            <w:vAlign w:val="bottom"/>
          </w:tcPr>
          <w:p w14:paraId="4C5B917C" w14:textId="77777777" w:rsidR="00CD24FB" w:rsidRDefault="00C12C6C">
            <w:pPr>
              <w:pStyle w:val="14"/>
              <w:framePr w:w="8698" w:h="12634" w:wrap="none" w:hAnchor="page" w:x="2218" w:y="1"/>
              <w:ind w:firstLine="320"/>
            </w:pPr>
            <w:r>
              <w:t>10 май 29</w:t>
            </w:r>
          </w:p>
        </w:tc>
        <w:tc>
          <w:tcPr>
            <w:tcW w:w="2184" w:type="dxa"/>
            <w:tcBorders>
              <w:top w:val="single" w:sz="4" w:space="0" w:color="auto"/>
              <w:left w:val="single" w:sz="4" w:space="0" w:color="auto"/>
            </w:tcBorders>
            <w:shd w:val="clear" w:color="auto" w:fill="FFFFFF"/>
            <w:vAlign w:val="bottom"/>
          </w:tcPr>
          <w:p w14:paraId="6FE91BF5" w14:textId="77777777" w:rsidR="00CD24FB" w:rsidRDefault="00C12C6C">
            <w:pPr>
              <w:pStyle w:val="14"/>
              <w:framePr w:w="8698" w:h="12634" w:wrap="none" w:hAnchor="page" w:x="2218" w:y="1"/>
              <w:ind w:firstLine="0"/>
              <w:jc w:val="center"/>
            </w:pPr>
            <w:r>
              <w:t>29 153,33</w:t>
            </w:r>
          </w:p>
        </w:tc>
        <w:tc>
          <w:tcPr>
            <w:tcW w:w="2131" w:type="dxa"/>
            <w:tcBorders>
              <w:top w:val="single" w:sz="4" w:space="0" w:color="auto"/>
              <w:left w:val="single" w:sz="4" w:space="0" w:color="auto"/>
            </w:tcBorders>
            <w:shd w:val="clear" w:color="auto" w:fill="FFFFFF"/>
            <w:vAlign w:val="bottom"/>
          </w:tcPr>
          <w:p w14:paraId="5CE28502" w14:textId="77777777" w:rsidR="00CD24FB" w:rsidRDefault="00C12C6C">
            <w:pPr>
              <w:pStyle w:val="14"/>
              <w:framePr w:w="8698" w:h="12634" w:wrap="none" w:hAnchor="page" w:x="2218" w:y="1"/>
              <w:ind w:firstLine="0"/>
              <w:jc w:val="center"/>
            </w:pPr>
            <w:r>
              <w:t>5 830,67</w:t>
            </w:r>
          </w:p>
        </w:tc>
        <w:tc>
          <w:tcPr>
            <w:tcW w:w="2174" w:type="dxa"/>
            <w:tcBorders>
              <w:top w:val="single" w:sz="4" w:space="0" w:color="auto"/>
              <w:left w:val="single" w:sz="4" w:space="0" w:color="auto"/>
              <w:right w:val="single" w:sz="4" w:space="0" w:color="auto"/>
            </w:tcBorders>
            <w:shd w:val="clear" w:color="auto" w:fill="FFFFFF"/>
            <w:vAlign w:val="bottom"/>
          </w:tcPr>
          <w:p w14:paraId="79157311" w14:textId="77777777" w:rsidR="00CD24FB" w:rsidRDefault="00C12C6C">
            <w:pPr>
              <w:pStyle w:val="14"/>
              <w:framePr w:w="8698" w:h="12634" w:wrap="none" w:hAnchor="page" w:x="2218" w:y="1"/>
              <w:ind w:firstLine="680"/>
              <w:jc w:val="both"/>
            </w:pPr>
            <w:r>
              <w:t>34 984,00</w:t>
            </w:r>
          </w:p>
        </w:tc>
      </w:tr>
      <w:tr w:rsidR="00CD24FB" w14:paraId="69D15A21" w14:textId="77777777">
        <w:tblPrEx>
          <w:tblCellMar>
            <w:top w:w="0" w:type="dxa"/>
            <w:bottom w:w="0" w:type="dxa"/>
          </w:tblCellMar>
        </w:tblPrEx>
        <w:trPr>
          <w:trHeight w:hRule="exact" w:val="326"/>
        </w:trPr>
        <w:tc>
          <w:tcPr>
            <w:tcW w:w="787" w:type="dxa"/>
            <w:tcBorders>
              <w:top w:val="single" w:sz="4" w:space="0" w:color="auto"/>
              <w:left w:val="single" w:sz="4" w:space="0" w:color="auto"/>
            </w:tcBorders>
            <w:shd w:val="clear" w:color="auto" w:fill="FFFFFF"/>
            <w:vAlign w:val="bottom"/>
          </w:tcPr>
          <w:p w14:paraId="72A3A96E" w14:textId="77777777" w:rsidR="00CD24FB" w:rsidRDefault="00C12C6C">
            <w:pPr>
              <w:pStyle w:val="14"/>
              <w:framePr w:w="8698" w:h="12634" w:wrap="none" w:hAnchor="page" w:x="2218" w:y="1"/>
              <w:ind w:firstLine="300"/>
            </w:pPr>
            <w:r>
              <w:t>85</w:t>
            </w:r>
          </w:p>
        </w:tc>
        <w:tc>
          <w:tcPr>
            <w:tcW w:w="1421" w:type="dxa"/>
            <w:tcBorders>
              <w:top w:val="single" w:sz="4" w:space="0" w:color="auto"/>
              <w:left w:val="single" w:sz="4" w:space="0" w:color="auto"/>
            </w:tcBorders>
            <w:shd w:val="clear" w:color="auto" w:fill="FFFFFF"/>
            <w:vAlign w:val="bottom"/>
          </w:tcPr>
          <w:p w14:paraId="0BA7CD03" w14:textId="77777777" w:rsidR="00CD24FB" w:rsidRDefault="00C12C6C">
            <w:pPr>
              <w:pStyle w:val="14"/>
              <w:framePr w:w="8698" w:h="12634" w:wrap="none" w:hAnchor="page" w:x="2218" w:y="1"/>
              <w:ind w:firstLine="320"/>
            </w:pPr>
            <w:r>
              <w:t>10 июн 29</w:t>
            </w:r>
          </w:p>
        </w:tc>
        <w:tc>
          <w:tcPr>
            <w:tcW w:w="2184" w:type="dxa"/>
            <w:tcBorders>
              <w:top w:val="single" w:sz="4" w:space="0" w:color="auto"/>
              <w:left w:val="single" w:sz="4" w:space="0" w:color="auto"/>
            </w:tcBorders>
            <w:shd w:val="clear" w:color="auto" w:fill="FFFFFF"/>
            <w:vAlign w:val="bottom"/>
          </w:tcPr>
          <w:p w14:paraId="3F709CDE" w14:textId="77777777" w:rsidR="00CD24FB" w:rsidRDefault="00C12C6C">
            <w:pPr>
              <w:pStyle w:val="14"/>
              <w:framePr w:w="8698" w:h="12634" w:wrap="none" w:hAnchor="page" w:x="2218" w:y="1"/>
              <w:ind w:firstLine="0"/>
              <w:jc w:val="center"/>
            </w:pPr>
            <w:r>
              <w:t>29 153,33</w:t>
            </w:r>
          </w:p>
        </w:tc>
        <w:tc>
          <w:tcPr>
            <w:tcW w:w="2131" w:type="dxa"/>
            <w:tcBorders>
              <w:top w:val="single" w:sz="4" w:space="0" w:color="auto"/>
              <w:left w:val="single" w:sz="4" w:space="0" w:color="auto"/>
            </w:tcBorders>
            <w:shd w:val="clear" w:color="auto" w:fill="FFFFFF"/>
            <w:vAlign w:val="bottom"/>
          </w:tcPr>
          <w:p w14:paraId="5E3ED400" w14:textId="77777777" w:rsidR="00CD24FB" w:rsidRDefault="00C12C6C">
            <w:pPr>
              <w:pStyle w:val="14"/>
              <w:framePr w:w="8698" w:h="12634" w:wrap="none" w:hAnchor="page" w:x="2218" w:y="1"/>
              <w:ind w:firstLine="0"/>
              <w:jc w:val="center"/>
            </w:pPr>
            <w:r>
              <w:t>5 830,67</w:t>
            </w:r>
          </w:p>
        </w:tc>
        <w:tc>
          <w:tcPr>
            <w:tcW w:w="2174" w:type="dxa"/>
            <w:tcBorders>
              <w:top w:val="single" w:sz="4" w:space="0" w:color="auto"/>
              <w:left w:val="single" w:sz="4" w:space="0" w:color="auto"/>
              <w:right w:val="single" w:sz="4" w:space="0" w:color="auto"/>
            </w:tcBorders>
            <w:shd w:val="clear" w:color="auto" w:fill="FFFFFF"/>
            <w:vAlign w:val="bottom"/>
          </w:tcPr>
          <w:p w14:paraId="2B57FEA9" w14:textId="77777777" w:rsidR="00CD24FB" w:rsidRDefault="00C12C6C">
            <w:pPr>
              <w:pStyle w:val="14"/>
              <w:framePr w:w="8698" w:h="12634" w:wrap="none" w:hAnchor="page" w:x="2218" w:y="1"/>
              <w:ind w:firstLine="680"/>
              <w:jc w:val="both"/>
            </w:pPr>
            <w:r>
              <w:t>34 984,00</w:t>
            </w:r>
          </w:p>
        </w:tc>
      </w:tr>
      <w:tr w:rsidR="00CD24FB" w14:paraId="4CECAC5D" w14:textId="77777777">
        <w:tblPrEx>
          <w:tblCellMar>
            <w:top w:w="0" w:type="dxa"/>
            <w:bottom w:w="0" w:type="dxa"/>
          </w:tblCellMar>
        </w:tblPrEx>
        <w:trPr>
          <w:trHeight w:hRule="exact" w:val="326"/>
        </w:trPr>
        <w:tc>
          <w:tcPr>
            <w:tcW w:w="787" w:type="dxa"/>
            <w:tcBorders>
              <w:top w:val="single" w:sz="4" w:space="0" w:color="auto"/>
              <w:left w:val="single" w:sz="4" w:space="0" w:color="auto"/>
            </w:tcBorders>
            <w:shd w:val="clear" w:color="auto" w:fill="FFFFFF"/>
            <w:vAlign w:val="bottom"/>
          </w:tcPr>
          <w:p w14:paraId="1F7BA1CC" w14:textId="77777777" w:rsidR="00CD24FB" w:rsidRDefault="00C12C6C">
            <w:pPr>
              <w:pStyle w:val="14"/>
              <w:framePr w:w="8698" w:h="12634" w:wrap="none" w:hAnchor="page" w:x="2218" w:y="1"/>
              <w:ind w:firstLine="300"/>
            </w:pPr>
            <w:r>
              <w:t>86</w:t>
            </w:r>
          </w:p>
        </w:tc>
        <w:tc>
          <w:tcPr>
            <w:tcW w:w="1421" w:type="dxa"/>
            <w:tcBorders>
              <w:top w:val="single" w:sz="4" w:space="0" w:color="auto"/>
              <w:left w:val="single" w:sz="4" w:space="0" w:color="auto"/>
            </w:tcBorders>
            <w:shd w:val="clear" w:color="auto" w:fill="FFFFFF"/>
            <w:vAlign w:val="bottom"/>
          </w:tcPr>
          <w:p w14:paraId="64FAC19C" w14:textId="77777777" w:rsidR="00CD24FB" w:rsidRDefault="00C12C6C">
            <w:pPr>
              <w:pStyle w:val="14"/>
              <w:framePr w:w="8698" w:h="12634" w:wrap="none" w:hAnchor="page" w:x="2218" w:y="1"/>
              <w:ind w:firstLine="320"/>
            </w:pPr>
            <w:r>
              <w:t>10 июл 29</w:t>
            </w:r>
          </w:p>
        </w:tc>
        <w:tc>
          <w:tcPr>
            <w:tcW w:w="2184" w:type="dxa"/>
            <w:tcBorders>
              <w:top w:val="single" w:sz="4" w:space="0" w:color="auto"/>
              <w:left w:val="single" w:sz="4" w:space="0" w:color="auto"/>
            </w:tcBorders>
            <w:shd w:val="clear" w:color="auto" w:fill="FFFFFF"/>
            <w:vAlign w:val="bottom"/>
          </w:tcPr>
          <w:p w14:paraId="02E267D9" w14:textId="77777777" w:rsidR="00CD24FB" w:rsidRDefault="00C12C6C">
            <w:pPr>
              <w:pStyle w:val="14"/>
              <w:framePr w:w="8698" w:h="12634" w:wrap="none" w:hAnchor="page" w:x="2218" w:y="1"/>
              <w:ind w:firstLine="0"/>
              <w:jc w:val="center"/>
            </w:pPr>
            <w:r>
              <w:t>29 153,33</w:t>
            </w:r>
          </w:p>
        </w:tc>
        <w:tc>
          <w:tcPr>
            <w:tcW w:w="2131" w:type="dxa"/>
            <w:tcBorders>
              <w:top w:val="single" w:sz="4" w:space="0" w:color="auto"/>
              <w:left w:val="single" w:sz="4" w:space="0" w:color="auto"/>
            </w:tcBorders>
            <w:shd w:val="clear" w:color="auto" w:fill="FFFFFF"/>
            <w:vAlign w:val="bottom"/>
          </w:tcPr>
          <w:p w14:paraId="42B6B212" w14:textId="77777777" w:rsidR="00CD24FB" w:rsidRDefault="00C12C6C">
            <w:pPr>
              <w:pStyle w:val="14"/>
              <w:framePr w:w="8698" w:h="12634" w:wrap="none" w:hAnchor="page" w:x="2218" w:y="1"/>
              <w:ind w:firstLine="0"/>
              <w:jc w:val="center"/>
            </w:pPr>
            <w:r>
              <w:t>5 830,67</w:t>
            </w:r>
          </w:p>
        </w:tc>
        <w:tc>
          <w:tcPr>
            <w:tcW w:w="2174" w:type="dxa"/>
            <w:tcBorders>
              <w:top w:val="single" w:sz="4" w:space="0" w:color="auto"/>
              <w:left w:val="single" w:sz="4" w:space="0" w:color="auto"/>
              <w:right w:val="single" w:sz="4" w:space="0" w:color="auto"/>
            </w:tcBorders>
            <w:shd w:val="clear" w:color="auto" w:fill="FFFFFF"/>
            <w:vAlign w:val="bottom"/>
          </w:tcPr>
          <w:p w14:paraId="75DA25E5" w14:textId="77777777" w:rsidR="00CD24FB" w:rsidRDefault="00C12C6C">
            <w:pPr>
              <w:pStyle w:val="14"/>
              <w:framePr w:w="8698" w:h="12634" w:wrap="none" w:hAnchor="page" w:x="2218" w:y="1"/>
              <w:ind w:firstLine="680"/>
              <w:jc w:val="both"/>
            </w:pPr>
            <w:r>
              <w:t>34 984,00</w:t>
            </w:r>
          </w:p>
        </w:tc>
      </w:tr>
      <w:tr w:rsidR="00CD24FB" w14:paraId="75EEA99A" w14:textId="77777777">
        <w:tblPrEx>
          <w:tblCellMar>
            <w:top w:w="0" w:type="dxa"/>
            <w:bottom w:w="0" w:type="dxa"/>
          </w:tblCellMar>
        </w:tblPrEx>
        <w:trPr>
          <w:trHeight w:hRule="exact" w:val="322"/>
        </w:trPr>
        <w:tc>
          <w:tcPr>
            <w:tcW w:w="787" w:type="dxa"/>
            <w:tcBorders>
              <w:top w:val="single" w:sz="4" w:space="0" w:color="auto"/>
              <w:left w:val="single" w:sz="4" w:space="0" w:color="auto"/>
            </w:tcBorders>
            <w:shd w:val="clear" w:color="auto" w:fill="FFFFFF"/>
            <w:vAlign w:val="bottom"/>
          </w:tcPr>
          <w:p w14:paraId="2E9D5476" w14:textId="77777777" w:rsidR="00CD24FB" w:rsidRDefault="00C12C6C">
            <w:pPr>
              <w:pStyle w:val="14"/>
              <w:framePr w:w="8698" w:h="12634" w:wrap="none" w:hAnchor="page" w:x="2218" w:y="1"/>
              <w:ind w:firstLine="300"/>
            </w:pPr>
            <w:r>
              <w:t>87</w:t>
            </w:r>
          </w:p>
        </w:tc>
        <w:tc>
          <w:tcPr>
            <w:tcW w:w="1421" w:type="dxa"/>
            <w:tcBorders>
              <w:top w:val="single" w:sz="4" w:space="0" w:color="auto"/>
              <w:left w:val="single" w:sz="4" w:space="0" w:color="auto"/>
            </w:tcBorders>
            <w:shd w:val="clear" w:color="auto" w:fill="FFFFFF"/>
            <w:vAlign w:val="bottom"/>
          </w:tcPr>
          <w:p w14:paraId="64BE0330" w14:textId="77777777" w:rsidR="00CD24FB" w:rsidRDefault="00C12C6C">
            <w:pPr>
              <w:pStyle w:val="14"/>
              <w:framePr w:w="8698" w:h="12634" w:wrap="none" w:hAnchor="page" w:x="2218" w:y="1"/>
            </w:pPr>
            <w:r>
              <w:t>10 авг 29</w:t>
            </w:r>
          </w:p>
        </w:tc>
        <w:tc>
          <w:tcPr>
            <w:tcW w:w="2184" w:type="dxa"/>
            <w:tcBorders>
              <w:top w:val="single" w:sz="4" w:space="0" w:color="auto"/>
              <w:left w:val="single" w:sz="4" w:space="0" w:color="auto"/>
            </w:tcBorders>
            <w:shd w:val="clear" w:color="auto" w:fill="FFFFFF"/>
            <w:vAlign w:val="bottom"/>
          </w:tcPr>
          <w:p w14:paraId="688D3DD9" w14:textId="77777777" w:rsidR="00CD24FB" w:rsidRDefault="00C12C6C">
            <w:pPr>
              <w:pStyle w:val="14"/>
              <w:framePr w:w="8698" w:h="12634" w:wrap="none" w:hAnchor="page" w:x="2218" w:y="1"/>
              <w:ind w:firstLine="0"/>
              <w:jc w:val="center"/>
            </w:pPr>
            <w:r>
              <w:t>29 153,33</w:t>
            </w:r>
          </w:p>
        </w:tc>
        <w:tc>
          <w:tcPr>
            <w:tcW w:w="2131" w:type="dxa"/>
            <w:tcBorders>
              <w:top w:val="single" w:sz="4" w:space="0" w:color="auto"/>
              <w:left w:val="single" w:sz="4" w:space="0" w:color="auto"/>
            </w:tcBorders>
            <w:shd w:val="clear" w:color="auto" w:fill="FFFFFF"/>
            <w:vAlign w:val="bottom"/>
          </w:tcPr>
          <w:p w14:paraId="0D8A9FE0" w14:textId="77777777" w:rsidR="00CD24FB" w:rsidRDefault="00C12C6C">
            <w:pPr>
              <w:pStyle w:val="14"/>
              <w:framePr w:w="8698" w:h="12634" w:wrap="none" w:hAnchor="page" w:x="2218" w:y="1"/>
              <w:ind w:firstLine="0"/>
              <w:jc w:val="center"/>
            </w:pPr>
            <w:r>
              <w:t>5 830,67</w:t>
            </w:r>
          </w:p>
        </w:tc>
        <w:tc>
          <w:tcPr>
            <w:tcW w:w="2174" w:type="dxa"/>
            <w:tcBorders>
              <w:top w:val="single" w:sz="4" w:space="0" w:color="auto"/>
              <w:left w:val="single" w:sz="4" w:space="0" w:color="auto"/>
              <w:right w:val="single" w:sz="4" w:space="0" w:color="auto"/>
            </w:tcBorders>
            <w:shd w:val="clear" w:color="auto" w:fill="FFFFFF"/>
            <w:vAlign w:val="bottom"/>
          </w:tcPr>
          <w:p w14:paraId="1A241963" w14:textId="77777777" w:rsidR="00CD24FB" w:rsidRDefault="00C12C6C">
            <w:pPr>
              <w:pStyle w:val="14"/>
              <w:framePr w:w="8698" w:h="12634" w:wrap="none" w:hAnchor="page" w:x="2218" w:y="1"/>
              <w:ind w:firstLine="680"/>
              <w:jc w:val="both"/>
            </w:pPr>
            <w:r>
              <w:t>34 984,00</w:t>
            </w:r>
          </w:p>
        </w:tc>
      </w:tr>
      <w:tr w:rsidR="00CD24FB" w14:paraId="1745FFAB" w14:textId="77777777">
        <w:tblPrEx>
          <w:tblCellMar>
            <w:top w:w="0" w:type="dxa"/>
            <w:bottom w:w="0" w:type="dxa"/>
          </w:tblCellMar>
        </w:tblPrEx>
        <w:trPr>
          <w:trHeight w:hRule="exact" w:val="326"/>
        </w:trPr>
        <w:tc>
          <w:tcPr>
            <w:tcW w:w="787" w:type="dxa"/>
            <w:tcBorders>
              <w:top w:val="single" w:sz="4" w:space="0" w:color="auto"/>
              <w:left w:val="single" w:sz="4" w:space="0" w:color="auto"/>
            </w:tcBorders>
            <w:shd w:val="clear" w:color="auto" w:fill="FFFFFF"/>
            <w:vAlign w:val="bottom"/>
          </w:tcPr>
          <w:p w14:paraId="5FED7374" w14:textId="77777777" w:rsidR="00CD24FB" w:rsidRDefault="00C12C6C">
            <w:pPr>
              <w:pStyle w:val="14"/>
              <w:framePr w:w="8698" w:h="12634" w:wrap="none" w:hAnchor="page" w:x="2218" w:y="1"/>
              <w:ind w:firstLine="300"/>
            </w:pPr>
            <w:r>
              <w:t>88</w:t>
            </w:r>
          </w:p>
        </w:tc>
        <w:tc>
          <w:tcPr>
            <w:tcW w:w="1421" w:type="dxa"/>
            <w:tcBorders>
              <w:top w:val="single" w:sz="4" w:space="0" w:color="auto"/>
              <w:left w:val="single" w:sz="4" w:space="0" w:color="auto"/>
            </w:tcBorders>
            <w:shd w:val="clear" w:color="auto" w:fill="FFFFFF"/>
            <w:vAlign w:val="bottom"/>
          </w:tcPr>
          <w:p w14:paraId="33730262" w14:textId="77777777" w:rsidR="00CD24FB" w:rsidRDefault="00C12C6C">
            <w:pPr>
              <w:pStyle w:val="14"/>
              <w:framePr w:w="8698" w:h="12634" w:wrap="none" w:hAnchor="page" w:x="2218" w:y="1"/>
            </w:pPr>
            <w:r>
              <w:t>10 сен 29</w:t>
            </w:r>
          </w:p>
        </w:tc>
        <w:tc>
          <w:tcPr>
            <w:tcW w:w="2184" w:type="dxa"/>
            <w:tcBorders>
              <w:top w:val="single" w:sz="4" w:space="0" w:color="auto"/>
              <w:left w:val="single" w:sz="4" w:space="0" w:color="auto"/>
            </w:tcBorders>
            <w:shd w:val="clear" w:color="auto" w:fill="FFFFFF"/>
            <w:vAlign w:val="bottom"/>
          </w:tcPr>
          <w:p w14:paraId="5E2F29E3" w14:textId="77777777" w:rsidR="00CD24FB" w:rsidRDefault="00C12C6C">
            <w:pPr>
              <w:pStyle w:val="14"/>
              <w:framePr w:w="8698" w:h="12634" w:wrap="none" w:hAnchor="page" w:x="2218" w:y="1"/>
              <w:ind w:firstLine="0"/>
              <w:jc w:val="center"/>
            </w:pPr>
            <w:r>
              <w:t>29 153,33</w:t>
            </w:r>
          </w:p>
        </w:tc>
        <w:tc>
          <w:tcPr>
            <w:tcW w:w="2131" w:type="dxa"/>
            <w:tcBorders>
              <w:top w:val="single" w:sz="4" w:space="0" w:color="auto"/>
              <w:left w:val="single" w:sz="4" w:space="0" w:color="auto"/>
            </w:tcBorders>
            <w:shd w:val="clear" w:color="auto" w:fill="FFFFFF"/>
            <w:vAlign w:val="bottom"/>
          </w:tcPr>
          <w:p w14:paraId="5266E3D2" w14:textId="77777777" w:rsidR="00CD24FB" w:rsidRDefault="00C12C6C">
            <w:pPr>
              <w:pStyle w:val="14"/>
              <w:framePr w:w="8698" w:h="12634" w:wrap="none" w:hAnchor="page" w:x="2218" w:y="1"/>
              <w:ind w:firstLine="0"/>
              <w:jc w:val="center"/>
            </w:pPr>
            <w:r>
              <w:t>5 830,67</w:t>
            </w:r>
          </w:p>
        </w:tc>
        <w:tc>
          <w:tcPr>
            <w:tcW w:w="2174" w:type="dxa"/>
            <w:tcBorders>
              <w:top w:val="single" w:sz="4" w:space="0" w:color="auto"/>
              <w:left w:val="single" w:sz="4" w:space="0" w:color="auto"/>
              <w:right w:val="single" w:sz="4" w:space="0" w:color="auto"/>
            </w:tcBorders>
            <w:shd w:val="clear" w:color="auto" w:fill="FFFFFF"/>
            <w:vAlign w:val="bottom"/>
          </w:tcPr>
          <w:p w14:paraId="503EE0E1" w14:textId="77777777" w:rsidR="00CD24FB" w:rsidRDefault="00C12C6C">
            <w:pPr>
              <w:pStyle w:val="14"/>
              <w:framePr w:w="8698" w:h="12634" w:wrap="none" w:hAnchor="page" w:x="2218" w:y="1"/>
              <w:ind w:firstLine="680"/>
              <w:jc w:val="both"/>
            </w:pPr>
            <w:r>
              <w:t>34 984,00</w:t>
            </w:r>
          </w:p>
        </w:tc>
      </w:tr>
      <w:tr w:rsidR="00CD24FB" w14:paraId="1E5D4D04" w14:textId="77777777">
        <w:tblPrEx>
          <w:tblCellMar>
            <w:top w:w="0" w:type="dxa"/>
            <w:bottom w:w="0" w:type="dxa"/>
          </w:tblCellMar>
        </w:tblPrEx>
        <w:trPr>
          <w:trHeight w:hRule="exact" w:val="326"/>
        </w:trPr>
        <w:tc>
          <w:tcPr>
            <w:tcW w:w="787" w:type="dxa"/>
            <w:tcBorders>
              <w:top w:val="single" w:sz="4" w:space="0" w:color="auto"/>
              <w:left w:val="single" w:sz="4" w:space="0" w:color="auto"/>
            </w:tcBorders>
            <w:shd w:val="clear" w:color="auto" w:fill="FFFFFF"/>
            <w:vAlign w:val="bottom"/>
          </w:tcPr>
          <w:p w14:paraId="736DF41F" w14:textId="77777777" w:rsidR="00CD24FB" w:rsidRDefault="00C12C6C">
            <w:pPr>
              <w:pStyle w:val="14"/>
              <w:framePr w:w="8698" w:h="12634" w:wrap="none" w:hAnchor="page" w:x="2218" w:y="1"/>
              <w:ind w:firstLine="300"/>
            </w:pPr>
            <w:r>
              <w:t>89</w:t>
            </w:r>
          </w:p>
        </w:tc>
        <w:tc>
          <w:tcPr>
            <w:tcW w:w="1421" w:type="dxa"/>
            <w:tcBorders>
              <w:top w:val="single" w:sz="4" w:space="0" w:color="auto"/>
              <w:left w:val="single" w:sz="4" w:space="0" w:color="auto"/>
            </w:tcBorders>
            <w:shd w:val="clear" w:color="auto" w:fill="FFFFFF"/>
            <w:vAlign w:val="bottom"/>
          </w:tcPr>
          <w:p w14:paraId="5C3B4185" w14:textId="77777777" w:rsidR="00CD24FB" w:rsidRDefault="00C12C6C">
            <w:pPr>
              <w:pStyle w:val="14"/>
              <w:framePr w:w="8698" w:h="12634" w:wrap="none" w:hAnchor="page" w:x="2218" w:y="1"/>
              <w:ind w:firstLine="320"/>
            </w:pPr>
            <w:r>
              <w:t>10 окт 29</w:t>
            </w:r>
          </w:p>
        </w:tc>
        <w:tc>
          <w:tcPr>
            <w:tcW w:w="2184" w:type="dxa"/>
            <w:tcBorders>
              <w:top w:val="single" w:sz="4" w:space="0" w:color="auto"/>
              <w:left w:val="single" w:sz="4" w:space="0" w:color="auto"/>
            </w:tcBorders>
            <w:shd w:val="clear" w:color="auto" w:fill="FFFFFF"/>
            <w:vAlign w:val="bottom"/>
          </w:tcPr>
          <w:p w14:paraId="684D79AF" w14:textId="77777777" w:rsidR="00CD24FB" w:rsidRDefault="00C12C6C">
            <w:pPr>
              <w:pStyle w:val="14"/>
              <w:framePr w:w="8698" w:h="12634" w:wrap="none" w:hAnchor="page" w:x="2218" w:y="1"/>
              <w:ind w:firstLine="0"/>
              <w:jc w:val="center"/>
            </w:pPr>
            <w:r>
              <w:t xml:space="preserve">29 </w:t>
            </w:r>
            <w:r>
              <w:t>153,33</w:t>
            </w:r>
          </w:p>
        </w:tc>
        <w:tc>
          <w:tcPr>
            <w:tcW w:w="2131" w:type="dxa"/>
            <w:tcBorders>
              <w:top w:val="single" w:sz="4" w:space="0" w:color="auto"/>
              <w:left w:val="single" w:sz="4" w:space="0" w:color="auto"/>
            </w:tcBorders>
            <w:shd w:val="clear" w:color="auto" w:fill="FFFFFF"/>
            <w:vAlign w:val="bottom"/>
          </w:tcPr>
          <w:p w14:paraId="7F421DC4" w14:textId="77777777" w:rsidR="00CD24FB" w:rsidRDefault="00C12C6C">
            <w:pPr>
              <w:pStyle w:val="14"/>
              <w:framePr w:w="8698" w:h="12634" w:wrap="none" w:hAnchor="page" w:x="2218" w:y="1"/>
              <w:ind w:firstLine="0"/>
              <w:jc w:val="center"/>
            </w:pPr>
            <w:r>
              <w:t>5 830,67</w:t>
            </w:r>
          </w:p>
        </w:tc>
        <w:tc>
          <w:tcPr>
            <w:tcW w:w="2174" w:type="dxa"/>
            <w:tcBorders>
              <w:top w:val="single" w:sz="4" w:space="0" w:color="auto"/>
              <w:left w:val="single" w:sz="4" w:space="0" w:color="auto"/>
              <w:right w:val="single" w:sz="4" w:space="0" w:color="auto"/>
            </w:tcBorders>
            <w:shd w:val="clear" w:color="auto" w:fill="FFFFFF"/>
            <w:vAlign w:val="bottom"/>
          </w:tcPr>
          <w:p w14:paraId="267CD753" w14:textId="77777777" w:rsidR="00CD24FB" w:rsidRDefault="00C12C6C">
            <w:pPr>
              <w:pStyle w:val="14"/>
              <w:framePr w:w="8698" w:h="12634" w:wrap="none" w:hAnchor="page" w:x="2218" w:y="1"/>
              <w:ind w:firstLine="680"/>
              <w:jc w:val="both"/>
            </w:pPr>
            <w:r>
              <w:t>34 984,00</w:t>
            </w:r>
          </w:p>
        </w:tc>
      </w:tr>
      <w:tr w:rsidR="00CD24FB" w14:paraId="0E5263D5" w14:textId="77777777">
        <w:tblPrEx>
          <w:tblCellMar>
            <w:top w:w="0" w:type="dxa"/>
            <w:bottom w:w="0" w:type="dxa"/>
          </w:tblCellMar>
        </w:tblPrEx>
        <w:trPr>
          <w:trHeight w:hRule="exact" w:val="326"/>
        </w:trPr>
        <w:tc>
          <w:tcPr>
            <w:tcW w:w="787" w:type="dxa"/>
            <w:tcBorders>
              <w:top w:val="single" w:sz="4" w:space="0" w:color="auto"/>
              <w:left w:val="single" w:sz="4" w:space="0" w:color="auto"/>
            </w:tcBorders>
            <w:shd w:val="clear" w:color="auto" w:fill="FFFFFF"/>
            <w:vAlign w:val="bottom"/>
          </w:tcPr>
          <w:p w14:paraId="7C605F54" w14:textId="77777777" w:rsidR="00CD24FB" w:rsidRDefault="00C12C6C">
            <w:pPr>
              <w:pStyle w:val="14"/>
              <w:framePr w:w="8698" w:h="12634" w:wrap="none" w:hAnchor="page" w:x="2218" w:y="1"/>
              <w:ind w:firstLine="300"/>
              <w:jc w:val="both"/>
            </w:pPr>
            <w:r>
              <w:t>90</w:t>
            </w:r>
          </w:p>
        </w:tc>
        <w:tc>
          <w:tcPr>
            <w:tcW w:w="1421" w:type="dxa"/>
            <w:tcBorders>
              <w:top w:val="single" w:sz="4" w:space="0" w:color="auto"/>
              <w:left w:val="single" w:sz="4" w:space="0" w:color="auto"/>
            </w:tcBorders>
            <w:shd w:val="clear" w:color="auto" w:fill="FFFFFF"/>
            <w:vAlign w:val="bottom"/>
          </w:tcPr>
          <w:p w14:paraId="1836014B" w14:textId="77777777" w:rsidR="00CD24FB" w:rsidRDefault="00C12C6C">
            <w:pPr>
              <w:pStyle w:val="14"/>
              <w:framePr w:w="8698" w:h="12634" w:wrap="none" w:hAnchor="page" w:x="2218" w:y="1"/>
              <w:ind w:firstLine="320"/>
            </w:pPr>
            <w:r>
              <w:t>10 ноя 29</w:t>
            </w:r>
          </w:p>
        </w:tc>
        <w:tc>
          <w:tcPr>
            <w:tcW w:w="2184" w:type="dxa"/>
            <w:tcBorders>
              <w:top w:val="single" w:sz="4" w:space="0" w:color="auto"/>
              <w:left w:val="single" w:sz="4" w:space="0" w:color="auto"/>
            </w:tcBorders>
            <w:shd w:val="clear" w:color="auto" w:fill="FFFFFF"/>
            <w:vAlign w:val="bottom"/>
          </w:tcPr>
          <w:p w14:paraId="6ADC63C0" w14:textId="77777777" w:rsidR="00CD24FB" w:rsidRDefault="00C12C6C">
            <w:pPr>
              <w:pStyle w:val="14"/>
              <w:framePr w:w="8698" w:h="12634" w:wrap="none" w:hAnchor="page" w:x="2218" w:y="1"/>
              <w:ind w:firstLine="0"/>
              <w:jc w:val="center"/>
            </w:pPr>
            <w:r>
              <w:t>29 153,33</w:t>
            </w:r>
          </w:p>
        </w:tc>
        <w:tc>
          <w:tcPr>
            <w:tcW w:w="2131" w:type="dxa"/>
            <w:tcBorders>
              <w:top w:val="single" w:sz="4" w:space="0" w:color="auto"/>
              <w:left w:val="single" w:sz="4" w:space="0" w:color="auto"/>
            </w:tcBorders>
            <w:shd w:val="clear" w:color="auto" w:fill="FFFFFF"/>
            <w:vAlign w:val="bottom"/>
          </w:tcPr>
          <w:p w14:paraId="23EB9DDC" w14:textId="77777777" w:rsidR="00CD24FB" w:rsidRDefault="00C12C6C">
            <w:pPr>
              <w:pStyle w:val="14"/>
              <w:framePr w:w="8698" w:h="12634" w:wrap="none" w:hAnchor="page" w:x="2218" w:y="1"/>
              <w:ind w:firstLine="0"/>
              <w:jc w:val="center"/>
            </w:pPr>
            <w:r>
              <w:t>5 830,67</w:t>
            </w:r>
          </w:p>
        </w:tc>
        <w:tc>
          <w:tcPr>
            <w:tcW w:w="2174" w:type="dxa"/>
            <w:tcBorders>
              <w:top w:val="single" w:sz="4" w:space="0" w:color="auto"/>
              <w:left w:val="single" w:sz="4" w:space="0" w:color="auto"/>
              <w:right w:val="single" w:sz="4" w:space="0" w:color="auto"/>
            </w:tcBorders>
            <w:shd w:val="clear" w:color="auto" w:fill="FFFFFF"/>
            <w:vAlign w:val="bottom"/>
          </w:tcPr>
          <w:p w14:paraId="2113C3FC" w14:textId="77777777" w:rsidR="00CD24FB" w:rsidRDefault="00C12C6C">
            <w:pPr>
              <w:pStyle w:val="14"/>
              <w:framePr w:w="8698" w:h="12634" w:wrap="none" w:hAnchor="page" w:x="2218" w:y="1"/>
              <w:ind w:firstLine="680"/>
              <w:jc w:val="both"/>
            </w:pPr>
            <w:r>
              <w:t>34 984,00</w:t>
            </w:r>
          </w:p>
        </w:tc>
      </w:tr>
      <w:tr w:rsidR="00CD24FB" w14:paraId="2AF5F3C8" w14:textId="77777777">
        <w:tblPrEx>
          <w:tblCellMar>
            <w:top w:w="0" w:type="dxa"/>
            <w:bottom w:w="0" w:type="dxa"/>
          </w:tblCellMar>
        </w:tblPrEx>
        <w:trPr>
          <w:trHeight w:hRule="exact" w:val="322"/>
        </w:trPr>
        <w:tc>
          <w:tcPr>
            <w:tcW w:w="787" w:type="dxa"/>
            <w:tcBorders>
              <w:top w:val="single" w:sz="4" w:space="0" w:color="auto"/>
              <w:left w:val="single" w:sz="4" w:space="0" w:color="auto"/>
            </w:tcBorders>
            <w:shd w:val="clear" w:color="auto" w:fill="FFFFFF"/>
            <w:vAlign w:val="bottom"/>
          </w:tcPr>
          <w:p w14:paraId="09CC8839" w14:textId="77777777" w:rsidR="00CD24FB" w:rsidRDefault="00C12C6C">
            <w:pPr>
              <w:pStyle w:val="14"/>
              <w:framePr w:w="8698" w:h="12634" w:wrap="none" w:hAnchor="page" w:x="2218" w:y="1"/>
              <w:ind w:firstLine="300"/>
              <w:jc w:val="both"/>
            </w:pPr>
            <w:r>
              <w:t>91</w:t>
            </w:r>
          </w:p>
        </w:tc>
        <w:tc>
          <w:tcPr>
            <w:tcW w:w="1421" w:type="dxa"/>
            <w:tcBorders>
              <w:top w:val="single" w:sz="4" w:space="0" w:color="auto"/>
              <w:left w:val="single" w:sz="4" w:space="0" w:color="auto"/>
            </w:tcBorders>
            <w:shd w:val="clear" w:color="auto" w:fill="FFFFFF"/>
            <w:vAlign w:val="bottom"/>
          </w:tcPr>
          <w:p w14:paraId="06929BC6" w14:textId="77777777" w:rsidR="00CD24FB" w:rsidRDefault="00C12C6C">
            <w:pPr>
              <w:pStyle w:val="14"/>
              <w:framePr w:w="8698" w:h="12634" w:wrap="none" w:hAnchor="page" w:x="2218" w:y="1"/>
              <w:ind w:firstLine="320"/>
            </w:pPr>
            <w:r>
              <w:t>10 дек 29</w:t>
            </w:r>
          </w:p>
        </w:tc>
        <w:tc>
          <w:tcPr>
            <w:tcW w:w="2184" w:type="dxa"/>
            <w:tcBorders>
              <w:top w:val="single" w:sz="4" w:space="0" w:color="auto"/>
              <w:left w:val="single" w:sz="4" w:space="0" w:color="auto"/>
            </w:tcBorders>
            <w:shd w:val="clear" w:color="auto" w:fill="FFFFFF"/>
            <w:vAlign w:val="bottom"/>
          </w:tcPr>
          <w:p w14:paraId="416E9CB9" w14:textId="77777777" w:rsidR="00CD24FB" w:rsidRDefault="00C12C6C">
            <w:pPr>
              <w:pStyle w:val="14"/>
              <w:framePr w:w="8698" w:h="12634" w:wrap="none" w:hAnchor="page" w:x="2218" w:y="1"/>
              <w:ind w:firstLine="0"/>
              <w:jc w:val="center"/>
            </w:pPr>
            <w:r>
              <w:t>29 153,33</w:t>
            </w:r>
          </w:p>
        </w:tc>
        <w:tc>
          <w:tcPr>
            <w:tcW w:w="2131" w:type="dxa"/>
            <w:tcBorders>
              <w:top w:val="single" w:sz="4" w:space="0" w:color="auto"/>
              <w:left w:val="single" w:sz="4" w:space="0" w:color="auto"/>
            </w:tcBorders>
            <w:shd w:val="clear" w:color="auto" w:fill="FFFFFF"/>
            <w:vAlign w:val="bottom"/>
          </w:tcPr>
          <w:p w14:paraId="4B7F3BF9" w14:textId="77777777" w:rsidR="00CD24FB" w:rsidRDefault="00C12C6C">
            <w:pPr>
              <w:pStyle w:val="14"/>
              <w:framePr w:w="8698" w:h="12634" w:wrap="none" w:hAnchor="page" w:x="2218" w:y="1"/>
              <w:ind w:firstLine="0"/>
              <w:jc w:val="center"/>
            </w:pPr>
            <w:r>
              <w:t>5 830,67</w:t>
            </w:r>
          </w:p>
        </w:tc>
        <w:tc>
          <w:tcPr>
            <w:tcW w:w="2174" w:type="dxa"/>
            <w:tcBorders>
              <w:top w:val="single" w:sz="4" w:space="0" w:color="auto"/>
              <w:left w:val="single" w:sz="4" w:space="0" w:color="auto"/>
              <w:right w:val="single" w:sz="4" w:space="0" w:color="auto"/>
            </w:tcBorders>
            <w:shd w:val="clear" w:color="auto" w:fill="FFFFFF"/>
            <w:vAlign w:val="bottom"/>
          </w:tcPr>
          <w:p w14:paraId="6B2CA655" w14:textId="77777777" w:rsidR="00CD24FB" w:rsidRDefault="00C12C6C">
            <w:pPr>
              <w:pStyle w:val="14"/>
              <w:framePr w:w="8698" w:h="12634" w:wrap="none" w:hAnchor="page" w:x="2218" w:y="1"/>
              <w:ind w:firstLine="680"/>
              <w:jc w:val="both"/>
            </w:pPr>
            <w:r>
              <w:t>34 984,00</w:t>
            </w:r>
          </w:p>
        </w:tc>
      </w:tr>
      <w:tr w:rsidR="00CD24FB" w14:paraId="2CD53E25" w14:textId="77777777">
        <w:tblPrEx>
          <w:tblCellMar>
            <w:top w:w="0" w:type="dxa"/>
            <w:bottom w:w="0" w:type="dxa"/>
          </w:tblCellMar>
        </w:tblPrEx>
        <w:trPr>
          <w:trHeight w:hRule="exact" w:val="326"/>
        </w:trPr>
        <w:tc>
          <w:tcPr>
            <w:tcW w:w="787" w:type="dxa"/>
            <w:tcBorders>
              <w:top w:val="single" w:sz="4" w:space="0" w:color="auto"/>
              <w:left w:val="single" w:sz="4" w:space="0" w:color="auto"/>
            </w:tcBorders>
            <w:shd w:val="clear" w:color="auto" w:fill="FFFFFF"/>
            <w:vAlign w:val="bottom"/>
          </w:tcPr>
          <w:p w14:paraId="3895FE86" w14:textId="77777777" w:rsidR="00CD24FB" w:rsidRDefault="00C12C6C">
            <w:pPr>
              <w:pStyle w:val="14"/>
              <w:framePr w:w="8698" w:h="12634" w:wrap="none" w:hAnchor="page" w:x="2218" w:y="1"/>
              <w:ind w:firstLine="300"/>
              <w:jc w:val="both"/>
            </w:pPr>
            <w:r>
              <w:t>92</w:t>
            </w:r>
          </w:p>
        </w:tc>
        <w:tc>
          <w:tcPr>
            <w:tcW w:w="1421" w:type="dxa"/>
            <w:tcBorders>
              <w:top w:val="single" w:sz="4" w:space="0" w:color="auto"/>
              <w:left w:val="single" w:sz="4" w:space="0" w:color="auto"/>
            </w:tcBorders>
            <w:shd w:val="clear" w:color="auto" w:fill="FFFFFF"/>
            <w:vAlign w:val="bottom"/>
          </w:tcPr>
          <w:p w14:paraId="6D521D5D" w14:textId="77777777" w:rsidR="00CD24FB" w:rsidRDefault="00C12C6C">
            <w:pPr>
              <w:pStyle w:val="14"/>
              <w:framePr w:w="8698" w:h="12634" w:wrap="none" w:hAnchor="page" w:x="2218" w:y="1"/>
              <w:ind w:firstLine="320"/>
            </w:pPr>
            <w:r>
              <w:t>10 янв 30</w:t>
            </w:r>
          </w:p>
        </w:tc>
        <w:tc>
          <w:tcPr>
            <w:tcW w:w="2184" w:type="dxa"/>
            <w:tcBorders>
              <w:top w:val="single" w:sz="4" w:space="0" w:color="auto"/>
              <w:left w:val="single" w:sz="4" w:space="0" w:color="auto"/>
            </w:tcBorders>
            <w:shd w:val="clear" w:color="auto" w:fill="FFFFFF"/>
            <w:vAlign w:val="bottom"/>
          </w:tcPr>
          <w:p w14:paraId="023D6BF4" w14:textId="77777777" w:rsidR="00CD24FB" w:rsidRDefault="00C12C6C">
            <w:pPr>
              <w:pStyle w:val="14"/>
              <w:framePr w:w="8698" w:h="12634" w:wrap="none" w:hAnchor="page" w:x="2218" w:y="1"/>
              <w:ind w:firstLine="0"/>
              <w:jc w:val="center"/>
            </w:pPr>
            <w:r>
              <w:t>29 153,33</w:t>
            </w:r>
          </w:p>
        </w:tc>
        <w:tc>
          <w:tcPr>
            <w:tcW w:w="2131" w:type="dxa"/>
            <w:tcBorders>
              <w:top w:val="single" w:sz="4" w:space="0" w:color="auto"/>
              <w:left w:val="single" w:sz="4" w:space="0" w:color="auto"/>
            </w:tcBorders>
            <w:shd w:val="clear" w:color="auto" w:fill="FFFFFF"/>
            <w:vAlign w:val="bottom"/>
          </w:tcPr>
          <w:p w14:paraId="09632A2A" w14:textId="77777777" w:rsidR="00CD24FB" w:rsidRDefault="00C12C6C">
            <w:pPr>
              <w:pStyle w:val="14"/>
              <w:framePr w:w="8698" w:h="12634" w:wrap="none" w:hAnchor="page" w:x="2218" w:y="1"/>
              <w:ind w:firstLine="0"/>
              <w:jc w:val="center"/>
            </w:pPr>
            <w:r>
              <w:t>5 830,67</w:t>
            </w:r>
          </w:p>
        </w:tc>
        <w:tc>
          <w:tcPr>
            <w:tcW w:w="2174" w:type="dxa"/>
            <w:tcBorders>
              <w:top w:val="single" w:sz="4" w:space="0" w:color="auto"/>
              <w:left w:val="single" w:sz="4" w:space="0" w:color="auto"/>
              <w:right w:val="single" w:sz="4" w:space="0" w:color="auto"/>
            </w:tcBorders>
            <w:shd w:val="clear" w:color="auto" w:fill="FFFFFF"/>
            <w:vAlign w:val="bottom"/>
          </w:tcPr>
          <w:p w14:paraId="3C553B6B" w14:textId="77777777" w:rsidR="00CD24FB" w:rsidRDefault="00C12C6C">
            <w:pPr>
              <w:pStyle w:val="14"/>
              <w:framePr w:w="8698" w:h="12634" w:wrap="none" w:hAnchor="page" w:x="2218" w:y="1"/>
              <w:ind w:firstLine="680"/>
              <w:jc w:val="both"/>
            </w:pPr>
            <w:r>
              <w:t>34 984,00</w:t>
            </w:r>
          </w:p>
        </w:tc>
      </w:tr>
      <w:tr w:rsidR="00CD24FB" w14:paraId="13E90999" w14:textId="77777777">
        <w:tblPrEx>
          <w:tblCellMar>
            <w:top w:w="0" w:type="dxa"/>
            <w:bottom w:w="0" w:type="dxa"/>
          </w:tblCellMar>
        </w:tblPrEx>
        <w:trPr>
          <w:trHeight w:hRule="exact" w:val="326"/>
        </w:trPr>
        <w:tc>
          <w:tcPr>
            <w:tcW w:w="787" w:type="dxa"/>
            <w:tcBorders>
              <w:top w:val="single" w:sz="4" w:space="0" w:color="auto"/>
              <w:left w:val="single" w:sz="4" w:space="0" w:color="auto"/>
            </w:tcBorders>
            <w:shd w:val="clear" w:color="auto" w:fill="FFFFFF"/>
            <w:vAlign w:val="bottom"/>
          </w:tcPr>
          <w:p w14:paraId="0BBDEA89" w14:textId="77777777" w:rsidR="00CD24FB" w:rsidRDefault="00C12C6C">
            <w:pPr>
              <w:pStyle w:val="14"/>
              <w:framePr w:w="8698" w:h="12634" w:wrap="none" w:hAnchor="page" w:x="2218" w:y="1"/>
              <w:ind w:firstLine="300"/>
              <w:jc w:val="both"/>
            </w:pPr>
            <w:r>
              <w:t>93</w:t>
            </w:r>
          </w:p>
        </w:tc>
        <w:tc>
          <w:tcPr>
            <w:tcW w:w="1421" w:type="dxa"/>
            <w:tcBorders>
              <w:top w:val="single" w:sz="4" w:space="0" w:color="auto"/>
              <w:left w:val="single" w:sz="4" w:space="0" w:color="auto"/>
            </w:tcBorders>
            <w:shd w:val="clear" w:color="auto" w:fill="FFFFFF"/>
            <w:vAlign w:val="bottom"/>
          </w:tcPr>
          <w:p w14:paraId="0FDB3C20" w14:textId="77777777" w:rsidR="00CD24FB" w:rsidRDefault="00C12C6C">
            <w:pPr>
              <w:pStyle w:val="14"/>
              <w:framePr w:w="8698" w:h="12634" w:wrap="none" w:hAnchor="page" w:x="2218" w:y="1"/>
              <w:ind w:firstLine="320"/>
            </w:pPr>
            <w:r>
              <w:t>10 фев 30</w:t>
            </w:r>
          </w:p>
        </w:tc>
        <w:tc>
          <w:tcPr>
            <w:tcW w:w="2184" w:type="dxa"/>
            <w:tcBorders>
              <w:top w:val="single" w:sz="4" w:space="0" w:color="auto"/>
              <w:left w:val="single" w:sz="4" w:space="0" w:color="auto"/>
            </w:tcBorders>
            <w:shd w:val="clear" w:color="auto" w:fill="FFFFFF"/>
            <w:vAlign w:val="bottom"/>
          </w:tcPr>
          <w:p w14:paraId="689E4D7F" w14:textId="77777777" w:rsidR="00CD24FB" w:rsidRDefault="00C12C6C">
            <w:pPr>
              <w:pStyle w:val="14"/>
              <w:framePr w:w="8698" w:h="12634" w:wrap="none" w:hAnchor="page" w:x="2218" w:y="1"/>
              <w:ind w:firstLine="0"/>
              <w:jc w:val="center"/>
            </w:pPr>
            <w:r>
              <w:t>29 153,33</w:t>
            </w:r>
          </w:p>
        </w:tc>
        <w:tc>
          <w:tcPr>
            <w:tcW w:w="2131" w:type="dxa"/>
            <w:tcBorders>
              <w:top w:val="single" w:sz="4" w:space="0" w:color="auto"/>
              <w:left w:val="single" w:sz="4" w:space="0" w:color="auto"/>
            </w:tcBorders>
            <w:shd w:val="clear" w:color="auto" w:fill="FFFFFF"/>
            <w:vAlign w:val="bottom"/>
          </w:tcPr>
          <w:p w14:paraId="1C0FF1FB" w14:textId="77777777" w:rsidR="00CD24FB" w:rsidRDefault="00C12C6C">
            <w:pPr>
              <w:pStyle w:val="14"/>
              <w:framePr w:w="8698" w:h="12634" w:wrap="none" w:hAnchor="page" w:x="2218" w:y="1"/>
              <w:ind w:firstLine="0"/>
              <w:jc w:val="center"/>
            </w:pPr>
            <w:r>
              <w:t>5 830,67</w:t>
            </w:r>
          </w:p>
        </w:tc>
        <w:tc>
          <w:tcPr>
            <w:tcW w:w="2174" w:type="dxa"/>
            <w:tcBorders>
              <w:top w:val="single" w:sz="4" w:space="0" w:color="auto"/>
              <w:left w:val="single" w:sz="4" w:space="0" w:color="auto"/>
              <w:right w:val="single" w:sz="4" w:space="0" w:color="auto"/>
            </w:tcBorders>
            <w:shd w:val="clear" w:color="auto" w:fill="FFFFFF"/>
            <w:vAlign w:val="bottom"/>
          </w:tcPr>
          <w:p w14:paraId="2AC2F2CA" w14:textId="77777777" w:rsidR="00CD24FB" w:rsidRDefault="00C12C6C">
            <w:pPr>
              <w:pStyle w:val="14"/>
              <w:framePr w:w="8698" w:h="12634" w:wrap="none" w:hAnchor="page" w:x="2218" w:y="1"/>
              <w:ind w:firstLine="0"/>
              <w:jc w:val="center"/>
            </w:pPr>
            <w:r>
              <w:t>34 984,00</w:t>
            </w:r>
          </w:p>
        </w:tc>
      </w:tr>
      <w:tr w:rsidR="00CD24FB" w14:paraId="19B09FFE" w14:textId="77777777">
        <w:tblPrEx>
          <w:tblCellMar>
            <w:top w:w="0" w:type="dxa"/>
            <w:bottom w:w="0" w:type="dxa"/>
          </w:tblCellMar>
        </w:tblPrEx>
        <w:trPr>
          <w:trHeight w:hRule="exact" w:val="326"/>
        </w:trPr>
        <w:tc>
          <w:tcPr>
            <w:tcW w:w="787" w:type="dxa"/>
            <w:tcBorders>
              <w:top w:val="single" w:sz="4" w:space="0" w:color="auto"/>
              <w:left w:val="single" w:sz="4" w:space="0" w:color="auto"/>
            </w:tcBorders>
            <w:shd w:val="clear" w:color="auto" w:fill="FFFFFF"/>
            <w:vAlign w:val="bottom"/>
          </w:tcPr>
          <w:p w14:paraId="6E2200BB" w14:textId="77777777" w:rsidR="00CD24FB" w:rsidRDefault="00C12C6C">
            <w:pPr>
              <w:pStyle w:val="14"/>
              <w:framePr w:w="8698" w:h="12634" w:wrap="none" w:hAnchor="page" w:x="2218" w:y="1"/>
              <w:ind w:firstLine="300"/>
              <w:jc w:val="both"/>
            </w:pPr>
            <w:r>
              <w:t>94</w:t>
            </w:r>
          </w:p>
        </w:tc>
        <w:tc>
          <w:tcPr>
            <w:tcW w:w="1421" w:type="dxa"/>
            <w:tcBorders>
              <w:top w:val="single" w:sz="4" w:space="0" w:color="auto"/>
              <w:left w:val="single" w:sz="4" w:space="0" w:color="auto"/>
            </w:tcBorders>
            <w:shd w:val="clear" w:color="auto" w:fill="FFFFFF"/>
            <w:vAlign w:val="bottom"/>
          </w:tcPr>
          <w:p w14:paraId="2982F115" w14:textId="77777777" w:rsidR="00CD24FB" w:rsidRDefault="00C12C6C">
            <w:pPr>
              <w:pStyle w:val="14"/>
              <w:framePr w:w="8698" w:h="12634" w:wrap="none" w:hAnchor="page" w:x="2218" w:y="1"/>
              <w:ind w:firstLine="320"/>
            </w:pPr>
            <w:r>
              <w:t>10 мар 30</w:t>
            </w:r>
          </w:p>
        </w:tc>
        <w:tc>
          <w:tcPr>
            <w:tcW w:w="2184" w:type="dxa"/>
            <w:tcBorders>
              <w:top w:val="single" w:sz="4" w:space="0" w:color="auto"/>
              <w:left w:val="single" w:sz="4" w:space="0" w:color="auto"/>
            </w:tcBorders>
            <w:shd w:val="clear" w:color="auto" w:fill="FFFFFF"/>
            <w:vAlign w:val="bottom"/>
          </w:tcPr>
          <w:p w14:paraId="1F6782E1" w14:textId="77777777" w:rsidR="00CD24FB" w:rsidRDefault="00C12C6C">
            <w:pPr>
              <w:pStyle w:val="14"/>
              <w:framePr w:w="8698" w:h="12634" w:wrap="none" w:hAnchor="page" w:x="2218" w:y="1"/>
              <w:ind w:firstLine="0"/>
              <w:jc w:val="center"/>
            </w:pPr>
            <w:r>
              <w:t>29 153,33</w:t>
            </w:r>
          </w:p>
        </w:tc>
        <w:tc>
          <w:tcPr>
            <w:tcW w:w="2131" w:type="dxa"/>
            <w:tcBorders>
              <w:top w:val="single" w:sz="4" w:space="0" w:color="auto"/>
              <w:left w:val="single" w:sz="4" w:space="0" w:color="auto"/>
            </w:tcBorders>
            <w:shd w:val="clear" w:color="auto" w:fill="FFFFFF"/>
            <w:vAlign w:val="bottom"/>
          </w:tcPr>
          <w:p w14:paraId="6114B9D1" w14:textId="77777777" w:rsidR="00CD24FB" w:rsidRDefault="00C12C6C">
            <w:pPr>
              <w:pStyle w:val="14"/>
              <w:framePr w:w="8698" w:h="12634" w:wrap="none" w:hAnchor="page" w:x="2218" w:y="1"/>
              <w:ind w:firstLine="0"/>
              <w:jc w:val="center"/>
            </w:pPr>
            <w:r>
              <w:t>5 830,67</w:t>
            </w:r>
          </w:p>
        </w:tc>
        <w:tc>
          <w:tcPr>
            <w:tcW w:w="2174" w:type="dxa"/>
            <w:tcBorders>
              <w:top w:val="single" w:sz="4" w:space="0" w:color="auto"/>
              <w:left w:val="single" w:sz="4" w:space="0" w:color="auto"/>
              <w:right w:val="single" w:sz="4" w:space="0" w:color="auto"/>
            </w:tcBorders>
            <w:shd w:val="clear" w:color="auto" w:fill="FFFFFF"/>
            <w:vAlign w:val="bottom"/>
          </w:tcPr>
          <w:p w14:paraId="73297D16" w14:textId="77777777" w:rsidR="00CD24FB" w:rsidRDefault="00C12C6C">
            <w:pPr>
              <w:pStyle w:val="14"/>
              <w:framePr w:w="8698" w:h="12634" w:wrap="none" w:hAnchor="page" w:x="2218" w:y="1"/>
              <w:ind w:firstLine="680"/>
              <w:jc w:val="both"/>
            </w:pPr>
            <w:r>
              <w:t>34 984,00</w:t>
            </w:r>
          </w:p>
        </w:tc>
      </w:tr>
      <w:tr w:rsidR="00CD24FB" w14:paraId="2C56EE6B" w14:textId="77777777">
        <w:tblPrEx>
          <w:tblCellMar>
            <w:top w:w="0" w:type="dxa"/>
            <w:bottom w:w="0" w:type="dxa"/>
          </w:tblCellMar>
        </w:tblPrEx>
        <w:trPr>
          <w:trHeight w:hRule="exact" w:val="326"/>
        </w:trPr>
        <w:tc>
          <w:tcPr>
            <w:tcW w:w="787" w:type="dxa"/>
            <w:tcBorders>
              <w:top w:val="single" w:sz="4" w:space="0" w:color="auto"/>
              <w:left w:val="single" w:sz="4" w:space="0" w:color="auto"/>
            </w:tcBorders>
            <w:shd w:val="clear" w:color="auto" w:fill="FFFFFF"/>
            <w:vAlign w:val="bottom"/>
          </w:tcPr>
          <w:p w14:paraId="27F69570" w14:textId="77777777" w:rsidR="00CD24FB" w:rsidRDefault="00C12C6C">
            <w:pPr>
              <w:pStyle w:val="14"/>
              <w:framePr w:w="8698" w:h="12634" w:wrap="none" w:hAnchor="page" w:x="2218" w:y="1"/>
              <w:ind w:firstLine="300"/>
              <w:jc w:val="both"/>
            </w:pPr>
            <w:r>
              <w:t>95</w:t>
            </w:r>
          </w:p>
        </w:tc>
        <w:tc>
          <w:tcPr>
            <w:tcW w:w="1421" w:type="dxa"/>
            <w:tcBorders>
              <w:top w:val="single" w:sz="4" w:space="0" w:color="auto"/>
              <w:left w:val="single" w:sz="4" w:space="0" w:color="auto"/>
            </w:tcBorders>
            <w:shd w:val="clear" w:color="auto" w:fill="FFFFFF"/>
            <w:vAlign w:val="bottom"/>
          </w:tcPr>
          <w:p w14:paraId="39CFAC13" w14:textId="77777777" w:rsidR="00CD24FB" w:rsidRDefault="00C12C6C">
            <w:pPr>
              <w:pStyle w:val="14"/>
              <w:framePr w:w="8698" w:h="12634" w:wrap="none" w:hAnchor="page" w:x="2218" w:y="1"/>
              <w:ind w:firstLine="320"/>
            </w:pPr>
            <w:r>
              <w:t>10 апр 30</w:t>
            </w:r>
          </w:p>
        </w:tc>
        <w:tc>
          <w:tcPr>
            <w:tcW w:w="2184" w:type="dxa"/>
            <w:tcBorders>
              <w:top w:val="single" w:sz="4" w:space="0" w:color="auto"/>
              <w:left w:val="single" w:sz="4" w:space="0" w:color="auto"/>
            </w:tcBorders>
            <w:shd w:val="clear" w:color="auto" w:fill="FFFFFF"/>
            <w:vAlign w:val="bottom"/>
          </w:tcPr>
          <w:p w14:paraId="6F092C31" w14:textId="77777777" w:rsidR="00CD24FB" w:rsidRDefault="00C12C6C">
            <w:pPr>
              <w:pStyle w:val="14"/>
              <w:framePr w:w="8698" w:h="12634" w:wrap="none" w:hAnchor="page" w:x="2218" w:y="1"/>
              <w:ind w:firstLine="0"/>
              <w:jc w:val="center"/>
            </w:pPr>
            <w:r>
              <w:t>29 153,33</w:t>
            </w:r>
          </w:p>
        </w:tc>
        <w:tc>
          <w:tcPr>
            <w:tcW w:w="2131" w:type="dxa"/>
            <w:tcBorders>
              <w:top w:val="single" w:sz="4" w:space="0" w:color="auto"/>
              <w:left w:val="single" w:sz="4" w:space="0" w:color="auto"/>
            </w:tcBorders>
            <w:shd w:val="clear" w:color="auto" w:fill="FFFFFF"/>
            <w:vAlign w:val="bottom"/>
          </w:tcPr>
          <w:p w14:paraId="4DF14518" w14:textId="77777777" w:rsidR="00CD24FB" w:rsidRDefault="00C12C6C">
            <w:pPr>
              <w:pStyle w:val="14"/>
              <w:framePr w:w="8698" w:h="12634" w:wrap="none" w:hAnchor="page" w:x="2218" w:y="1"/>
              <w:ind w:firstLine="0"/>
              <w:jc w:val="center"/>
            </w:pPr>
            <w:r>
              <w:t>5 830,67</w:t>
            </w:r>
          </w:p>
        </w:tc>
        <w:tc>
          <w:tcPr>
            <w:tcW w:w="2174" w:type="dxa"/>
            <w:tcBorders>
              <w:top w:val="single" w:sz="4" w:space="0" w:color="auto"/>
              <w:left w:val="single" w:sz="4" w:space="0" w:color="auto"/>
              <w:right w:val="single" w:sz="4" w:space="0" w:color="auto"/>
            </w:tcBorders>
            <w:shd w:val="clear" w:color="auto" w:fill="FFFFFF"/>
            <w:vAlign w:val="bottom"/>
          </w:tcPr>
          <w:p w14:paraId="3BF475C6" w14:textId="77777777" w:rsidR="00CD24FB" w:rsidRDefault="00C12C6C">
            <w:pPr>
              <w:pStyle w:val="14"/>
              <w:framePr w:w="8698" w:h="12634" w:wrap="none" w:hAnchor="page" w:x="2218" w:y="1"/>
              <w:ind w:firstLine="680"/>
              <w:jc w:val="both"/>
            </w:pPr>
            <w:r>
              <w:t>34 984,00</w:t>
            </w:r>
          </w:p>
        </w:tc>
      </w:tr>
      <w:tr w:rsidR="00CD24FB" w14:paraId="74D3CF48" w14:textId="77777777">
        <w:tblPrEx>
          <w:tblCellMar>
            <w:top w:w="0" w:type="dxa"/>
            <w:bottom w:w="0" w:type="dxa"/>
          </w:tblCellMar>
        </w:tblPrEx>
        <w:trPr>
          <w:trHeight w:hRule="exact" w:val="322"/>
        </w:trPr>
        <w:tc>
          <w:tcPr>
            <w:tcW w:w="787" w:type="dxa"/>
            <w:tcBorders>
              <w:top w:val="single" w:sz="4" w:space="0" w:color="auto"/>
              <w:left w:val="single" w:sz="4" w:space="0" w:color="auto"/>
            </w:tcBorders>
            <w:shd w:val="clear" w:color="auto" w:fill="FFFFFF"/>
            <w:vAlign w:val="bottom"/>
          </w:tcPr>
          <w:p w14:paraId="1E054F46" w14:textId="77777777" w:rsidR="00CD24FB" w:rsidRDefault="00C12C6C">
            <w:pPr>
              <w:pStyle w:val="14"/>
              <w:framePr w:w="8698" w:h="12634" w:wrap="none" w:hAnchor="page" w:x="2218" w:y="1"/>
              <w:ind w:firstLine="300"/>
              <w:jc w:val="both"/>
            </w:pPr>
            <w:r>
              <w:t>96</w:t>
            </w:r>
          </w:p>
        </w:tc>
        <w:tc>
          <w:tcPr>
            <w:tcW w:w="1421" w:type="dxa"/>
            <w:tcBorders>
              <w:top w:val="single" w:sz="4" w:space="0" w:color="auto"/>
              <w:left w:val="single" w:sz="4" w:space="0" w:color="auto"/>
            </w:tcBorders>
            <w:shd w:val="clear" w:color="auto" w:fill="FFFFFF"/>
            <w:vAlign w:val="bottom"/>
          </w:tcPr>
          <w:p w14:paraId="4CBEE015" w14:textId="77777777" w:rsidR="00CD24FB" w:rsidRDefault="00C12C6C">
            <w:pPr>
              <w:pStyle w:val="14"/>
              <w:framePr w:w="8698" w:h="12634" w:wrap="none" w:hAnchor="page" w:x="2218" w:y="1"/>
              <w:ind w:firstLine="320"/>
            </w:pPr>
            <w:r>
              <w:t>10 май 30</w:t>
            </w:r>
          </w:p>
        </w:tc>
        <w:tc>
          <w:tcPr>
            <w:tcW w:w="2184" w:type="dxa"/>
            <w:tcBorders>
              <w:top w:val="single" w:sz="4" w:space="0" w:color="auto"/>
              <w:left w:val="single" w:sz="4" w:space="0" w:color="auto"/>
            </w:tcBorders>
            <w:shd w:val="clear" w:color="auto" w:fill="FFFFFF"/>
            <w:vAlign w:val="bottom"/>
          </w:tcPr>
          <w:p w14:paraId="51A7738C" w14:textId="77777777" w:rsidR="00CD24FB" w:rsidRDefault="00C12C6C">
            <w:pPr>
              <w:pStyle w:val="14"/>
              <w:framePr w:w="8698" w:h="12634" w:wrap="none" w:hAnchor="page" w:x="2218" w:y="1"/>
              <w:ind w:firstLine="0"/>
              <w:jc w:val="center"/>
            </w:pPr>
            <w:r>
              <w:t>29 153,33</w:t>
            </w:r>
          </w:p>
        </w:tc>
        <w:tc>
          <w:tcPr>
            <w:tcW w:w="2131" w:type="dxa"/>
            <w:tcBorders>
              <w:top w:val="single" w:sz="4" w:space="0" w:color="auto"/>
              <w:left w:val="single" w:sz="4" w:space="0" w:color="auto"/>
            </w:tcBorders>
            <w:shd w:val="clear" w:color="auto" w:fill="FFFFFF"/>
            <w:vAlign w:val="bottom"/>
          </w:tcPr>
          <w:p w14:paraId="2008AD9C" w14:textId="77777777" w:rsidR="00CD24FB" w:rsidRDefault="00C12C6C">
            <w:pPr>
              <w:pStyle w:val="14"/>
              <w:framePr w:w="8698" w:h="12634" w:wrap="none" w:hAnchor="page" w:x="2218" w:y="1"/>
              <w:ind w:firstLine="0"/>
              <w:jc w:val="center"/>
            </w:pPr>
            <w:r>
              <w:t>5 830,67</w:t>
            </w:r>
          </w:p>
        </w:tc>
        <w:tc>
          <w:tcPr>
            <w:tcW w:w="2174" w:type="dxa"/>
            <w:tcBorders>
              <w:top w:val="single" w:sz="4" w:space="0" w:color="auto"/>
              <w:left w:val="single" w:sz="4" w:space="0" w:color="auto"/>
              <w:right w:val="single" w:sz="4" w:space="0" w:color="auto"/>
            </w:tcBorders>
            <w:shd w:val="clear" w:color="auto" w:fill="FFFFFF"/>
            <w:vAlign w:val="bottom"/>
          </w:tcPr>
          <w:p w14:paraId="07F8F4CB" w14:textId="77777777" w:rsidR="00CD24FB" w:rsidRDefault="00C12C6C">
            <w:pPr>
              <w:pStyle w:val="14"/>
              <w:framePr w:w="8698" w:h="12634" w:wrap="none" w:hAnchor="page" w:x="2218" w:y="1"/>
              <w:ind w:firstLine="680"/>
              <w:jc w:val="both"/>
            </w:pPr>
            <w:r>
              <w:t>34 984,00</w:t>
            </w:r>
          </w:p>
        </w:tc>
      </w:tr>
      <w:tr w:rsidR="00CD24FB" w14:paraId="6DB66940" w14:textId="77777777">
        <w:tblPrEx>
          <w:tblCellMar>
            <w:top w:w="0" w:type="dxa"/>
            <w:bottom w:w="0" w:type="dxa"/>
          </w:tblCellMar>
        </w:tblPrEx>
        <w:trPr>
          <w:trHeight w:hRule="exact" w:val="269"/>
        </w:trPr>
        <w:tc>
          <w:tcPr>
            <w:tcW w:w="787" w:type="dxa"/>
            <w:tcBorders>
              <w:top w:val="single" w:sz="4" w:space="0" w:color="auto"/>
              <w:left w:val="single" w:sz="4" w:space="0" w:color="auto"/>
            </w:tcBorders>
            <w:shd w:val="clear" w:color="auto" w:fill="FFFFFF"/>
            <w:vAlign w:val="bottom"/>
          </w:tcPr>
          <w:p w14:paraId="7CC3FE8E" w14:textId="77777777" w:rsidR="00CD24FB" w:rsidRDefault="00C12C6C">
            <w:pPr>
              <w:pStyle w:val="14"/>
              <w:framePr w:w="8698" w:h="12634" w:wrap="none" w:hAnchor="page" w:x="2218" w:y="1"/>
              <w:ind w:firstLine="300"/>
              <w:jc w:val="both"/>
            </w:pPr>
            <w:r>
              <w:t>97</w:t>
            </w:r>
          </w:p>
        </w:tc>
        <w:tc>
          <w:tcPr>
            <w:tcW w:w="1421" w:type="dxa"/>
            <w:tcBorders>
              <w:top w:val="single" w:sz="4" w:space="0" w:color="auto"/>
              <w:left w:val="single" w:sz="4" w:space="0" w:color="auto"/>
            </w:tcBorders>
            <w:shd w:val="clear" w:color="auto" w:fill="FFFFFF"/>
            <w:vAlign w:val="bottom"/>
          </w:tcPr>
          <w:p w14:paraId="0609821A" w14:textId="77777777" w:rsidR="00CD24FB" w:rsidRDefault="00C12C6C">
            <w:pPr>
              <w:pStyle w:val="14"/>
              <w:framePr w:w="8698" w:h="12634" w:wrap="none" w:hAnchor="page" w:x="2218" w:y="1"/>
              <w:ind w:firstLine="320"/>
            </w:pPr>
            <w:r>
              <w:t>10 июн 30</w:t>
            </w:r>
          </w:p>
        </w:tc>
        <w:tc>
          <w:tcPr>
            <w:tcW w:w="2184" w:type="dxa"/>
            <w:tcBorders>
              <w:top w:val="single" w:sz="4" w:space="0" w:color="auto"/>
              <w:left w:val="single" w:sz="4" w:space="0" w:color="auto"/>
            </w:tcBorders>
            <w:shd w:val="clear" w:color="auto" w:fill="FFFFFF"/>
            <w:vAlign w:val="bottom"/>
          </w:tcPr>
          <w:p w14:paraId="35D0E44E" w14:textId="77777777" w:rsidR="00CD24FB" w:rsidRDefault="00C12C6C">
            <w:pPr>
              <w:pStyle w:val="14"/>
              <w:framePr w:w="8698" w:h="12634" w:wrap="none" w:hAnchor="page" w:x="2218" w:y="1"/>
              <w:ind w:firstLine="0"/>
              <w:jc w:val="center"/>
            </w:pPr>
            <w:r>
              <w:t>29 153,33</w:t>
            </w:r>
          </w:p>
        </w:tc>
        <w:tc>
          <w:tcPr>
            <w:tcW w:w="2131" w:type="dxa"/>
            <w:tcBorders>
              <w:top w:val="single" w:sz="4" w:space="0" w:color="auto"/>
              <w:left w:val="single" w:sz="4" w:space="0" w:color="auto"/>
            </w:tcBorders>
            <w:shd w:val="clear" w:color="auto" w:fill="FFFFFF"/>
            <w:vAlign w:val="bottom"/>
          </w:tcPr>
          <w:p w14:paraId="29D35B67" w14:textId="77777777" w:rsidR="00CD24FB" w:rsidRDefault="00C12C6C">
            <w:pPr>
              <w:pStyle w:val="14"/>
              <w:framePr w:w="8698" w:h="12634" w:wrap="none" w:hAnchor="page" w:x="2218" w:y="1"/>
              <w:ind w:firstLine="0"/>
              <w:jc w:val="center"/>
            </w:pPr>
            <w:r>
              <w:t>5 830,67</w:t>
            </w:r>
          </w:p>
        </w:tc>
        <w:tc>
          <w:tcPr>
            <w:tcW w:w="2174" w:type="dxa"/>
            <w:tcBorders>
              <w:top w:val="single" w:sz="4" w:space="0" w:color="auto"/>
              <w:left w:val="single" w:sz="4" w:space="0" w:color="auto"/>
              <w:right w:val="single" w:sz="4" w:space="0" w:color="auto"/>
            </w:tcBorders>
            <w:shd w:val="clear" w:color="auto" w:fill="FFFFFF"/>
            <w:vAlign w:val="bottom"/>
          </w:tcPr>
          <w:p w14:paraId="2C665ACE" w14:textId="77777777" w:rsidR="00CD24FB" w:rsidRDefault="00C12C6C">
            <w:pPr>
              <w:pStyle w:val="14"/>
              <w:framePr w:w="8698" w:h="12634" w:wrap="none" w:hAnchor="page" w:x="2218" w:y="1"/>
              <w:ind w:firstLine="680"/>
              <w:jc w:val="both"/>
            </w:pPr>
            <w:r>
              <w:t>34 984,00</w:t>
            </w:r>
          </w:p>
        </w:tc>
      </w:tr>
      <w:tr w:rsidR="00CD24FB" w14:paraId="21D46B82" w14:textId="77777777">
        <w:tblPrEx>
          <w:tblCellMar>
            <w:top w:w="0" w:type="dxa"/>
            <w:bottom w:w="0" w:type="dxa"/>
          </w:tblCellMar>
        </w:tblPrEx>
        <w:trPr>
          <w:trHeight w:hRule="exact" w:val="322"/>
        </w:trPr>
        <w:tc>
          <w:tcPr>
            <w:tcW w:w="787" w:type="dxa"/>
            <w:tcBorders>
              <w:top w:val="single" w:sz="4" w:space="0" w:color="auto"/>
              <w:left w:val="single" w:sz="4" w:space="0" w:color="auto"/>
            </w:tcBorders>
            <w:shd w:val="clear" w:color="auto" w:fill="FFFFFF"/>
            <w:vAlign w:val="bottom"/>
          </w:tcPr>
          <w:p w14:paraId="09F0A2FB" w14:textId="77777777" w:rsidR="00CD24FB" w:rsidRDefault="00C12C6C">
            <w:pPr>
              <w:pStyle w:val="14"/>
              <w:framePr w:w="8698" w:h="12634" w:wrap="none" w:hAnchor="page" w:x="2218" w:y="1"/>
              <w:ind w:firstLine="300"/>
              <w:jc w:val="both"/>
            </w:pPr>
            <w:r>
              <w:t>98</w:t>
            </w:r>
          </w:p>
        </w:tc>
        <w:tc>
          <w:tcPr>
            <w:tcW w:w="1421" w:type="dxa"/>
            <w:tcBorders>
              <w:top w:val="single" w:sz="4" w:space="0" w:color="auto"/>
              <w:left w:val="single" w:sz="4" w:space="0" w:color="auto"/>
            </w:tcBorders>
            <w:shd w:val="clear" w:color="auto" w:fill="FFFFFF"/>
            <w:vAlign w:val="bottom"/>
          </w:tcPr>
          <w:p w14:paraId="6FA92BDB" w14:textId="77777777" w:rsidR="00CD24FB" w:rsidRDefault="00C12C6C">
            <w:pPr>
              <w:pStyle w:val="14"/>
              <w:framePr w:w="8698" w:h="12634" w:wrap="none" w:hAnchor="page" w:x="2218" w:y="1"/>
              <w:ind w:firstLine="320"/>
            </w:pPr>
            <w:r>
              <w:t>10 июл 30</w:t>
            </w:r>
          </w:p>
        </w:tc>
        <w:tc>
          <w:tcPr>
            <w:tcW w:w="2184" w:type="dxa"/>
            <w:tcBorders>
              <w:top w:val="single" w:sz="4" w:space="0" w:color="auto"/>
              <w:left w:val="single" w:sz="4" w:space="0" w:color="auto"/>
            </w:tcBorders>
            <w:shd w:val="clear" w:color="auto" w:fill="FFFFFF"/>
            <w:vAlign w:val="bottom"/>
          </w:tcPr>
          <w:p w14:paraId="480464FF" w14:textId="77777777" w:rsidR="00CD24FB" w:rsidRDefault="00C12C6C">
            <w:pPr>
              <w:pStyle w:val="14"/>
              <w:framePr w:w="8698" w:h="12634" w:wrap="none" w:hAnchor="page" w:x="2218" w:y="1"/>
              <w:ind w:firstLine="0"/>
              <w:jc w:val="center"/>
            </w:pPr>
            <w:r>
              <w:t>29 153,33</w:t>
            </w:r>
          </w:p>
        </w:tc>
        <w:tc>
          <w:tcPr>
            <w:tcW w:w="2131" w:type="dxa"/>
            <w:tcBorders>
              <w:top w:val="single" w:sz="4" w:space="0" w:color="auto"/>
              <w:left w:val="single" w:sz="4" w:space="0" w:color="auto"/>
            </w:tcBorders>
            <w:shd w:val="clear" w:color="auto" w:fill="FFFFFF"/>
            <w:vAlign w:val="bottom"/>
          </w:tcPr>
          <w:p w14:paraId="6BA36EF7" w14:textId="77777777" w:rsidR="00CD24FB" w:rsidRDefault="00C12C6C">
            <w:pPr>
              <w:pStyle w:val="14"/>
              <w:framePr w:w="8698" w:h="12634" w:wrap="none" w:hAnchor="page" w:x="2218" w:y="1"/>
              <w:ind w:firstLine="0"/>
              <w:jc w:val="center"/>
            </w:pPr>
            <w:r>
              <w:t>5 830,67</w:t>
            </w:r>
          </w:p>
        </w:tc>
        <w:tc>
          <w:tcPr>
            <w:tcW w:w="2174" w:type="dxa"/>
            <w:tcBorders>
              <w:top w:val="single" w:sz="4" w:space="0" w:color="auto"/>
              <w:left w:val="single" w:sz="4" w:space="0" w:color="auto"/>
              <w:right w:val="single" w:sz="4" w:space="0" w:color="auto"/>
            </w:tcBorders>
            <w:shd w:val="clear" w:color="auto" w:fill="FFFFFF"/>
            <w:vAlign w:val="bottom"/>
          </w:tcPr>
          <w:p w14:paraId="77E4DBE2" w14:textId="77777777" w:rsidR="00CD24FB" w:rsidRDefault="00C12C6C">
            <w:pPr>
              <w:pStyle w:val="14"/>
              <w:framePr w:w="8698" w:h="12634" w:wrap="none" w:hAnchor="page" w:x="2218" w:y="1"/>
              <w:ind w:firstLine="680"/>
              <w:jc w:val="both"/>
            </w:pPr>
            <w:r>
              <w:t>34 984,00</w:t>
            </w:r>
          </w:p>
        </w:tc>
      </w:tr>
      <w:tr w:rsidR="00CD24FB" w14:paraId="373A5E5C" w14:textId="77777777">
        <w:tblPrEx>
          <w:tblCellMar>
            <w:top w:w="0" w:type="dxa"/>
            <w:bottom w:w="0" w:type="dxa"/>
          </w:tblCellMar>
        </w:tblPrEx>
        <w:trPr>
          <w:trHeight w:hRule="exact" w:val="326"/>
        </w:trPr>
        <w:tc>
          <w:tcPr>
            <w:tcW w:w="787" w:type="dxa"/>
            <w:tcBorders>
              <w:top w:val="single" w:sz="4" w:space="0" w:color="auto"/>
              <w:left w:val="single" w:sz="4" w:space="0" w:color="auto"/>
            </w:tcBorders>
            <w:shd w:val="clear" w:color="auto" w:fill="FFFFFF"/>
            <w:vAlign w:val="bottom"/>
          </w:tcPr>
          <w:p w14:paraId="6D2D1E2F" w14:textId="77777777" w:rsidR="00CD24FB" w:rsidRDefault="00C12C6C">
            <w:pPr>
              <w:pStyle w:val="14"/>
              <w:framePr w:w="8698" w:h="12634" w:wrap="none" w:hAnchor="page" w:x="2218" w:y="1"/>
              <w:ind w:firstLine="300"/>
              <w:jc w:val="both"/>
            </w:pPr>
            <w:r>
              <w:t>99</w:t>
            </w:r>
          </w:p>
        </w:tc>
        <w:tc>
          <w:tcPr>
            <w:tcW w:w="1421" w:type="dxa"/>
            <w:tcBorders>
              <w:top w:val="single" w:sz="4" w:space="0" w:color="auto"/>
              <w:left w:val="single" w:sz="4" w:space="0" w:color="auto"/>
            </w:tcBorders>
            <w:shd w:val="clear" w:color="auto" w:fill="FFFFFF"/>
            <w:vAlign w:val="bottom"/>
          </w:tcPr>
          <w:p w14:paraId="76EBE79C" w14:textId="77777777" w:rsidR="00CD24FB" w:rsidRDefault="00C12C6C">
            <w:pPr>
              <w:pStyle w:val="14"/>
              <w:framePr w:w="8698" w:h="12634" w:wrap="none" w:hAnchor="page" w:x="2218" w:y="1"/>
              <w:ind w:firstLine="320"/>
            </w:pPr>
            <w:r>
              <w:t>10 авг 30</w:t>
            </w:r>
          </w:p>
        </w:tc>
        <w:tc>
          <w:tcPr>
            <w:tcW w:w="2184" w:type="dxa"/>
            <w:tcBorders>
              <w:top w:val="single" w:sz="4" w:space="0" w:color="auto"/>
              <w:left w:val="single" w:sz="4" w:space="0" w:color="auto"/>
            </w:tcBorders>
            <w:shd w:val="clear" w:color="auto" w:fill="FFFFFF"/>
            <w:vAlign w:val="bottom"/>
          </w:tcPr>
          <w:p w14:paraId="5321334C" w14:textId="77777777" w:rsidR="00CD24FB" w:rsidRDefault="00C12C6C">
            <w:pPr>
              <w:pStyle w:val="14"/>
              <w:framePr w:w="8698" w:h="12634" w:wrap="none" w:hAnchor="page" w:x="2218" w:y="1"/>
              <w:ind w:firstLine="0"/>
              <w:jc w:val="center"/>
            </w:pPr>
            <w:r>
              <w:t>29 153,33</w:t>
            </w:r>
          </w:p>
        </w:tc>
        <w:tc>
          <w:tcPr>
            <w:tcW w:w="2131" w:type="dxa"/>
            <w:tcBorders>
              <w:top w:val="single" w:sz="4" w:space="0" w:color="auto"/>
              <w:left w:val="single" w:sz="4" w:space="0" w:color="auto"/>
            </w:tcBorders>
            <w:shd w:val="clear" w:color="auto" w:fill="FFFFFF"/>
            <w:vAlign w:val="bottom"/>
          </w:tcPr>
          <w:p w14:paraId="3BB9CC8B" w14:textId="77777777" w:rsidR="00CD24FB" w:rsidRDefault="00C12C6C">
            <w:pPr>
              <w:pStyle w:val="14"/>
              <w:framePr w:w="8698" w:h="12634" w:wrap="none" w:hAnchor="page" w:x="2218" w:y="1"/>
              <w:ind w:firstLine="0"/>
              <w:jc w:val="center"/>
            </w:pPr>
            <w:r>
              <w:t>5 830,67</w:t>
            </w:r>
          </w:p>
        </w:tc>
        <w:tc>
          <w:tcPr>
            <w:tcW w:w="2174" w:type="dxa"/>
            <w:tcBorders>
              <w:top w:val="single" w:sz="4" w:space="0" w:color="auto"/>
              <w:left w:val="single" w:sz="4" w:space="0" w:color="auto"/>
              <w:right w:val="single" w:sz="4" w:space="0" w:color="auto"/>
            </w:tcBorders>
            <w:shd w:val="clear" w:color="auto" w:fill="FFFFFF"/>
            <w:vAlign w:val="bottom"/>
          </w:tcPr>
          <w:p w14:paraId="61E8B37B" w14:textId="77777777" w:rsidR="00CD24FB" w:rsidRDefault="00C12C6C">
            <w:pPr>
              <w:pStyle w:val="14"/>
              <w:framePr w:w="8698" w:h="12634" w:wrap="none" w:hAnchor="page" w:x="2218" w:y="1"/>
              <w:ind w:firstLine="680"/>
              <w:jc w:val="both"/>
            </w:pPr>
            <w:r>
              <w:t>34 984,00</w:t>
            </w:r>
          </w:p>
        </w:tc>
      </w:tr>
      <w:tr w:rsidR="00CD24FB" w14:paraId="18591EB3" w14:textId="77777777">
        <w:tblPrEx>
          <w:tblCellMar>
            <w:top w:w="0" w:type="dxa"/>
            <w:bottom w:w="0" w:type="dxa"/>
          </w:tblCellMar>
        </w:tblPrEx>
        <w:trPr>
          <w:trHeight w:hRule="exact" w:val="326"/>
        </w:trPr>
        <w:tc>
          <w:tcPr>
            <w:tcW w:w="787" w:type="dxa"/>
            <w:tcBorders>
              <w:top w:val="single" w:sz="4" w:space="0" w:color="auto"/>
              <w:left w:val="single" w:sz="4" w:space="0" w:color="auto"/>
            </w:tcBorders>
            <w:shd w:val="clear" w:color="auto" w:fill="FFFFFF"/>
            <w:vAlign w:val="bottom"/>
          </w:tcPr>
          <w:p w14:paraId="5542BFBE" w14:textId="77777777" w:rsidR="00CD24FB" w:rsidRDefault="00C12C6C">
            <w:pPr>
              <w:pStyle w:val="14"/>
              <w:framePr w:w="8698" w:h="12634" w:wrap="none" w:hAnchor="page" w:x="2218" w:y="1"/>
              <w:ind w:firstLine="240"/>
            </w:pPr>
            <w:r>
              <w:t>100</w:t>
            </w:r>
          </w:p>
        </w:tc>
        <w:tc>
          <w:tcPr>
            <w:tcW w:w="1421" w:type="dxa"/>
            <w:tcBorders>
              <w:top w:val="single" w:sz="4" w:space="0" w:color="auto"/>
              <w:left w:val="single" w:sz="4" w:space="0" w:color="auto"/>
            </w:tcBorders>
            <w:shd w:val="clear" w:color="auto" w:fill="FFFFFF"/>
            <w:vAlign w:val="bottom"/>
          </w:tcPr>
          <w:p w14:paraId="7CC2D16F" w14:textId="77777777" w:rsidR="00CD24FB" w:rsidRDefault="00C12C6C">
            <w:pPr>
              <w:pStyle w:val="14"/>
              <w:framePr w:w="8698" w:h="12634" w:wrap="none" w:hAnchor="page" w:x="2218" w:y="1"/>
              <w:ind w:firstLine="320"/>
              <w:jc w:val="both"/>
            </w:pPr>
            <w:r>
              <w:t>10 сен 30</w:t>
            </w:r>
          </w:p>
        </w:tc>
        <w:tc>
          <w:tcPr>
            <w:tcW w:w="2184" w:type="dxa"/>
            <w:tcBorders>
              <w:top w:val="single" w:sz="4" w:space="0" w:color="auto"/>
              <w:left w:val="single" w:sz="4" w:space="0" w:color="auto"/>
            </w:tcBorders>
            <w:shd w:val="clear" w:color="auto" w:fill="FFFFFF"/>
            <w:vAlign w:val="bottom"/>
          </w:tcPr>
          <w:p w14:paraId="58E9815D" w14:textId="77777777" w:rsidR="00CD24FB" w:rsidRDefault="00C12C6C">
            <w:pPr>
              <w:pStyle w:val="14"/>
              <w:framePr w:w="8698" w:h="12634" w:wrap="none" w:hAnchor="page" w:x="2218" w:y="1"/>
              <w:ind w:firstLine="0"/>
              <w:jc w:val="center"/>
            </w:pPr>
            <w:r>
              <w:t>29 153,33</w:t>
            </w:r>
          </w:p>
        </w:tc>
        <w:tc>
          <w:tcPr>
            <w:tcW w:w="2131" w:type="dxa"/>
            <w:tcBorders>
              <w:top w:val="single" w:sz="4" w:space="0" w:color="auto"/>
              <w:left w:val="single" w:sz="4" w:space="0" w:color="auto"/>
            </w:tcBorders>
            <w:shd w:val="clear" w:color="auto" w:fill="FFFFFF"/>
            <w:vAlign w:val="bottom"/>
          </w:tcPr>
          <w:p w14:paraId="1114B84F" w14:textId="77777777" w:rsidR="00CD24FB" w:rsidRDefault="00C12C6C">
            <w:pPr>
              <w:pStyle w:val="14"/>
              <w:framePr w:w="8698" w:h="12634" w:wrap="none" w:hAnchor="page" w:x="2218" w:y="1"/>
              <w:ind w:firstLine="0"/>
              <w:jc w:val="center"/>
            </w:pPr>
            <w:r>
              <w:t>5 830,67</w:t>
            </w:r>
          </w:p>
        </w:tc>
        <w:tc>
          <w:tcPr>
            <w:tcW w:w="2174" w:type="dxa"/>
            <w:tcBorders>
              <w:top w:val="single" w:sz="4" w:space="0" w:color="auto"/>
              <w:left w:val="single" w:sz="4" w:space="0" w:color="auto"/>
              <w:right w:val="single" w:sz="4" w:space="0" w:color="auto"/>
            </w:tcBorders>
            <w:shd w:val="clear" w:color="auto" w:fill="FFFFFF"/>
            <w:vAlign w:val="bottom"/>
          </w:tcPr>
          <w:p w14:paraId="62EF7B46" w14:textId="77777777" w:rsidR="00CD24FB" w:rsidRDefault="00C12C6C">
            <w:pPr>
              <w:pStyle w:val="14"/>
              <w:framePr w:w="8698" w:h="12634" w:wrap="none" w:hAnchor="page" w:x="2218" w:y="1"/>
              <w:ind w:firstLine="680"/>
              <w:jc w:val="both"/>
            </w:pPr>
            <w:r>
              <w:t>34 984,00</w:t>
            </w:r>
          </w:p>
        </w:tc>
      </w:tr>
      <w:tr w:rsidR="00CD24FB" w14:paraId="5BE54735" w14:textId="77777777">
        <w:tblPrEx>
          <w:tblCellMar>
            <w:top w:w="0" w:type="dxa"/>
            <w:bottom w:w="0" w:type="dxa"/>
          </w:tblCellMar>
        </w:tblPrEx>
        <w:trPr>
          <w:trHeight w:hRule="exact" w:val="322"/>
        </w:trPr>
        <w:tc>
          <w:tcPr>
            <w:tcW w:w="787" w:type="dxa"/>
            <w:tcBorders>
              <w:top w:val="single" w:sz="4" w:space="0" w:color="auto"/>
              <w:left w:val="single" w:sz="4" w:space="0" w:color="auto"/>
            </w:tcBorders>
            <w:shd w:val="clear" w:color="auto" w:fill="FFFFFF"/>
            <w:vAlign w:val="bottom"/>
          </w:tcPr>
          <w:p w14:paraId="2DFB6C94" w14:textId="77777777" w:rsidR="00CD24FB" w:rsidRDefault="00C12C6C">
            <w:pPr>
              <w:pStyle w:val="14"/>
              <w:framePr w:w="8698" w:h="12634" w:wrap="none" w:hAnchor="page" w:x="2218" w:y="1"/>
              <w:ind w:firstLine="240"/>
            </w:pPr>
            <w:r>
              <w:t>101</w:t>
            </w:r>
          </w:p>
        </w:tc>
        <w:tc>
          <w:tcPr>
            <w:tcW w:w="1421" w:type="dxa"/>
            <w:tcBorders>
              <w:top w:val="single" w:sz="4" w:space="0" w:color="auto"/>
              <w:left w:val="single" w:sz="4" w:space="0" w:color="auto"/>
            </w:tcBorders>
            <w:shd w:val="clear" w:color="auto" w:fill="FFFFFF"/>
            <w:vAlign w:val="bottom"/>
          </w:tcPr>
          <w:p w14:paraId="21814268" w14:textId="77777777" w:rsidR="00CD24FB" w:rsidRDefault="00C12C6C">
            <w:pPr>
              <w:pStyle w:val="14"/>
              <w:framePr w:w="8698" w:h="12634" w:wrap="none" w:hAnchor="page" w:x="2218" w:y="1"/>
              <w:ind w:firstLine="320"/>
              <w:jc w:val="both"/>
            </w:pPr>
            <w:r>
              <w:t xml:space="preserve">10 </w:t>
            </w:r>
            <w:r>
              <w:t>окт 30</w:t>
            </w:r>
          </w:p>
        </w:tc>
        <w:tc>
          <w:tcPr>
            <w:tcW w:w="2184" w:type="dxa"/>
            <w:tcBorders>
              <w:top w:val="single" w:sz="4" w:space="0" w:color="auto"/>
              <w:left w:val="single" w:sz="4" w:space="0" w:color="auto"/>
            </w:tcBorders>
            <w:shd w:val="clear" w:color="auto" w:fill="FFFFFF"/>
            <w:vAlign w:val="bottom"/>
          </w:tcPr>
          <w:p w14:paraId="76DD650C" w14:textId="77777777" w:rsidR="00CD24FB" w:rsidRDefault="00C12C6C">
            <w:pPr>
              <w:pStyle w:val="14"/>
              <w:framePr w:w="8698" w:h="12634" w:wrap="none" w:hAnchor="page" w:x="2218" w:y="1"/>
              <w:ind w:firstLine="0"/>
              <w:jc w:val="center"/>
            </w:pPr>
            <w:r>
              <w:t>29 153,33</w:t>
            </w:r>
          </w:p>
        </w:tc>
        <w:tc>
          <w:tcPr>
            <w:tcW w:w="2131" w:type="dxa"/>
            <w:tcBorders>
              <w:top w:val="single" w:sz="4" w:space="0" w:color="auto"/>
              <w:left w:val="single" w:sz="4" w:space="0" w:color="auto"/>
            </w:tcBorders>
            <w:shd w:val="clear" w:color="auto" w:fill="FFFFFF"/>
            <w:vAlign w:val="bottom"/>
          </w:tcPr>
          <w:p w14:paraId="267A7253" w14:textId="77777777" w:rsidR="00CD24FB" w:rsidRDefault="00C12C6C">
            <w:pPr>
              <w:pStyle w:val="14"/>
              <w:framePr w:w="8698" w:h="12634" w:wrap="none" w:hAnchor="page" w:x="2218" w:y="1"/>
              <w:ind w:firstLine="0"/>
              <w:jc w:val="center"/>
            </w:pPr>
            <w:r>
              <w:t>5 830,67</w:t>
            </w:r>
          </w:p>
        </w:tc>
        <w:tc>
          <w:tcPr>
            <w:tcW w:w="2174" w:type="dxa"/>
            <w:tcBorders>
              <w:top w:val="single" w:sz="4" w:space="0" w:color="auto"/>
              <w:left w:val="single" w:sz="4" w:space="0" w:color="auto"/>
              <w:right w:val="single" w:sz="4" w:space="0" w:color="auto"/>
            </w:tcBorders>
            <w:shd w:val="clear" w:color="auto" w:fill="FFFFFF"/>
            <w:vAlign w:val="bottom"/>
          </w:tcPr>
          <w:p w14:paraId="4280A275" w14:textId="77777777" w:rsidR="00CD24FB" w:rsidRDefault="00C12C6C">
            <w:pPr>
              <w:pStyle w:val="14"/>
              <w:framePr w:w="8698" w:h="12634" w:wrap="none" w:hAnchor="page" w:x="2218" w:y="1"/>
              <w:ind w:firstLine="680"/>
              <w:jc w:val="both"/>
            </w:pPr>
            <w:r>
              <w:t>34 984,00</w:t>
            </w:r>
          </w:p>
        </w:tc>
      </w:tr>
      <w:tr w:rsidR="00CD24FB" w14:paraId="04FF8D00" w14:textId="77777777">
        <w:tblPrEx>
          <w:tblCellMar>
            <w:top w:w="0" w:type="dxa"/>
            <w:bottom w:w="0" w:type="dxa"/>
          </w:tblCellMar>
        </w:tblPrEx>
        <w:trPr>
          <w:trHeight w:hRule="exact" w:val="331"/>
        </w:trPr>
        <w:tc>
          <w:tcPr>
            <w:tcW w:w="787" w:type="dxa"/>
            <w:tcBorders>
              <w:top w:val="single" w:sz="4" w:space="0" w:color="auto"/>
              <w:left w:val="single" w:sz="4" w:space="0" w:color="auto"/>
            </w:tcBorders>
            <w:shd w:val="clear" w:color="auto" w:fill="FFFFFF"/>
            <w:vAlign w:val="bottom"/>
          </w:tcPr>
          <w:p w14:paraId="05E99AE4" w14:textId="77777777" w:rsidR="00CD24FB" w:rsidRDefault="00C12C6C">
            <w:pPr>
              <w:pStyle w:val="14"/>
              <w:framePr w:w="8698" w:h="12634" w:wrap="none" w:hAnchor="page" w:x="2218" w:y="1"/>
              <w:ind w:firstLine="240"/>
            </w:pPr>
            <w:r>
              <w:t>102</w:t>
            </w:r>
          </w:p>
        </w:tc>
        <w:tc>
          <w:tcPr>
            <w:tcW w:w="1421" w:type="dxa"/>
            <w:tcBorders>
              <w:top w:val="single" w:sz="4" w:space="0" w:color="auto"/>
              <w:left w:val="single" w:sz="4" w:space="0" w:color="auto"/>
            </w:tcBorders>
            <w:shd w:val="clear" w:color="auto" w:fill="FFFFFF"/>
            <w:vAlign w:val="bottom"/>
          </w:tcPr>
          <w:p w14:paraId="6DE7E01C" w14:textId="77777777" w:rsidR="00CD24FB" w:rsidRDefault="00C12C6C">
            <w:pPr>
              <w:pStyle w:val="14"/>
              <w:framePr w:w="8698" w:h="12634" w:wrap="none" w:hAnchor="page" w:x="2218" w:y="1"/>
              <w:ind w:firstLine="320"/>
              <w:jc w:val="both"/>
            </w:pPr>
            <w:r>
              <w:t>10 ноя 30</w:t>
            </w:r>
          </w:p>
        </w:tc>
        <w:tc>
          <w:tcPr>
            <w:tcW w:w="2184" w:type="dxa"/>
            <w:tcBorders>
              <w:top w:val="single" w:sz="4" w:space="0" w:color="auto"/>
              <w:left w:val="single" w:sz="4" w:space="0" w:color="auto"/>
            </w:tcBorders>
            <w:shd w:val="clear" w:color="auto" w:fill="FFFFFF"/>
            <w:vAlign w:val="bottom"/>
          </w:tcPr>
          <w:p w14:paraId="738D96B8" w14:textId="77777777" w:rsidR="00CD24FB" w:rsidRDefault="00C12C6C">
            <w:pPr>
              <w:pStyle w:val="14"/>
              <w:framePr w:w="8698" w:h="12634" w:wrap="none" w:hAnchor="page" w:x="2218" w:y="1"/>
              <w:ind w:firstLine="0"/>
              <w:jc w:val="center"/>
            </w:pPr>
            <w:r>
              <w:t>29 153,33</w:t>
            </w:r>
          </w:p>
        </w:tc>
        <w:tc>
          <w:tcPr>
            <w:tcW w:w="2131" w:type="dxa"/>
            <w:tcBorders>
              <w:top w:val="single" w:sz="4" w:space="0" w:color="auto"/>
              <w:left w:val="single" w:sz="4" w:space="0" w:color="auto"/>
            </w:tcBorders>
            <w:shd w:val="clear" w:color="auto" w:fill="FFFFFF"/>
            <w:vAlign w:val="bottom"/>
          </w:tcPr>
          <w:p w14:paraId="19DBF720" w14:textId="77777777" w:rsidR="00CD24FB" w:rsidRDefault="00C12C6C">
            <w:pPr>
              <w:pStyle w:val="14"/>
              <w:framePr w:w="8698" w:h="12634" w:wrap="none" w:hAnchor="page" w:x="2218" w:y="1"/>
              <w:ind w:firstLine="0"/>
              <w:jc w:val="center"/>
            </w:pPr>
            <w:r>
              <w:t>5 830,67</w:t>
            </w:r>
          </w:p>
        </w:tc>
        <w:tc>
          <w:tcPr>
            <w:tcW w:w="2174" w:type="dxa"/>
            <w:tcBorders>
              <w:top w:val="single" w:sz="4" w:space="0" w:color="auto"/>
              <w:left w:val="single" w:sz="4" w:space="0" w:color="auto"/>
              <w:right w:val="single" w:sz="4" w:space="0" w:color="auto"/>
            </w:tcBorders>
            <w:shd w:val="clear" w:color="auto" w:fill="FFFFFF"/>
            <w:vAlign w:val="bottom"/>
          </w:tcPr>
          <w:p w14:paraId="26A437DB" w14:textId="77777777" w:rsidR="00CD24FB" w:rsidRDefault="00C12C6C">
            <w:pPr>
              <w:pStyle w:val="14"/>
              <w:framePr w:w="8698" w:h="12634" w:wrap="none" w:hAnchor="page" w:x="2218" w:y="1"/>
              <w:ind w:firstLine="680"/>
              <w:jc w:val="both"/>
            </w:pPr>
            <w:r>
              <w:t>34 984,00</w:t>
            </w:r>
          </w:p>
        </w:tc>
      </w:tr>
      <w:tr w:rsidR="00CD24FB" w14:paraId="1E80B3D9" w14:textId="77777777">
        <w:tblPrEx>
          <w:tblCellMar>
            <w:top w:w="0" w:type="dxa"/>
            <w:bottom w:w="0" w:type="dxa"/>
          </w:tblCellMar>
        </w:tblPrEx>
        <w:trPr>
          <w:trHeight w:hRule="exact" w:val="322"/>
        </w:trPr>
        <w:tc>
          <w:tcPr>
            <w:tcW w:w="787" w:type="dxa"/>
            <w:tcBorders>
              <w:top w:val="single" w:sz="4" w:space="0" w:color="auto"/>
              <w:left w:val="single" w:sz="4" w:space="0" w:color="auto"/>
            </w:tcBorders>
            <w:shd w:val="clear" w:color="auto" w:fill="FFFFFF"/>
            <w:vAlign w:val="bottom"/>
          </w:tcPr>
          <w:p w14:paraId="5AD0F491" w14:textId="77777777" w:rsidR="00CD24FB" w:rsidRDefault="00C12C6C">
            <w:pPr>
              <w:pStyle w:val="14"/>
              <w:framePr w:w="8698" w:h="12634" w:wrap="none" w:hAnchor="page" w:x="2218" w:y="1"/>
              <w:ind w:firstLine="240"/>
            </w:pPr>
            <w:r>
              <w:t>103</w:t>
            </w:r>
          </w:p>
        </w:tc>
        <w:tc>
          <w:tcPr>
            <w:tcW w:w="1421" w:type="dxa"/>
            <w:tcBorders>
              <w:top w:val="single" w:sz="4" w:space="0" w:color="auto"/>
              <w:left w:val="single" w:sz="4" w:space="0" w:color="auto"/>
            </w:tcBorders>
            <w:shd w:val="clear" w:color="auto" w:fill="FFFFFF"/>
            <w:vAlign w:val="bottom"/>
          </w:tcPr>
          <w:p w14:paraId="1D434807" w14:textId="77777777" w:rsidR="00CD24FB" w:rsidRDefault="00C12C6C">
            <w:pPr>
              <w:pStyle w:val="14"/>
              <w:framePr w:w="8698" w:h="12634" w:wrap="none" w:hAnchor="page" w:x="2218" w:y="1"/>
              <w:ind w:firstLine="320"/>
              <w:jc w:val="both"/>
            </w:pPr>
            <w:r>
              <w:t>10 дек 30</w:t>
            </w:r>
          </w:p>
        </w:tc>
        <w:tc>
          <w:tcPr>
            <w:tcW w:w="2184" w:type="dxa"/>
            <w:tcBorders>
              <w:top w:val="single" w:sz="4" w:space="0" w:color="auto"/>
              <w:left w:val="single" w:sz="4" w:space="0" w:color="auto"/>
            </w:tcBorders>
            <w:shd w:val="clear" w:color="auto" w:fill="FFFFFF"/>
            <w:vAlign w:val="bottom"/>
          </w:tcPr>
          <w:p w14:paraId="392EF6DB" w14:textId="77777777" w:rsidR="00CD24FB" w:rsidRDefault="00C12C6C">
            <w:pPr>
              <w:pStyle w:val="14"/>
              <w:framePr w:w="8698" w:h="12634" w:wrap="none" w:hAnchor="page" w:x="2218" w:y="1"/>
              <w:ind w:firstLine="0"/>
              <w:jc w:val="center"/>
            </w:pPr>
            <w:r>
              <w:t>29 153,33</w:t>
            </w:r>
          </w:p>
        </w:tc>
        <w:tc>
          <w:tcPr>
            <w:tcW w:w="2131" w:type="dxa"/>
            <w:tcBorders>
              <w:top w:val="single" w:sz="4" w:space="0" w:color="auto"/>
              <w:left w:val="single" w:sz="4" w:space="0" w:color="auto"/>
            </w:tcBorders>
            <w:shd w:val="clear" w:color="auto" w:fill="FFFFFF"/>
            <w:vAlign w:val="bottom"/>
          </w:tcPr>
          <w:p w14:paraId="59C0FFE1" w14:textId="77777777" w:rsidR="00CD24FB" w:rsidRDefault="00C12C6C">
            <w:pPr>
              <w:pStyle w:val="14"/>
              <w:framePr w:w="8698" w:h="12634" w:wrap="none" w:hAnchor="page" w:x="2218" w:y="1"/>
              <w:ind w:firstLine="0"/>
              <w:jc w:val="center"/>
            </w:pPr>
            <w:r>
              <w:t>5 830,67</w:t>
            </w:r>
          </w:p>
        </w:tc>
        <w:tc>
          <w:tcPr>
            <w:tcW w:w="2174" w:type="dxa"/>
            <w:tcBorders>
              <w:top w:val="single" w:sz="4" w:space="0" w:color="auto"/>
              <w:left w:val="single" w:sz="4" w:space="0" w:color="auto"/>
              <w:right w:val="single" w:sz="4" w:space="0" w:color="auto"/>
            </w:tcBorders>
            <w:shd w:val="clear" w:color="auto" w:fill="FFFFFF"/>
            <w:vAlign w:val="bottom"/>
          </w:tcPr>
          <w:p w14:paraId="5C255026" w14:textId="77777777" w:rsidR="00CD24FB" w:rsidRDefault="00C12C6C">
            <w:pPr>
              <w:pStyle w:val="14"/>
              <w:framePr w:w="8698" w:h="12634" w:wrap="none" w:hAnchor="page" w:x="2218" w:y="1"/>
              <w:ind w:firstLine="680"/>
              <w:jc w:val="both"/>
            </w:pPr>
            <w:r>
              <w:t>34 984,00</w:t>
            </w:r>
          </w:p>
        </w:tc>
      </w:tr>
      <w:tr w:rsidR="00CD24FB" w14:paraId="48BFBD40" w14:textId="77777777">
        <w:tblPrEx>
          <w:tblCellMar>
            <w:top w:w="0" w:type="dxa"/>
            <w:bottom w:w="0" w:type="dxa"/>
          </w:tblCellMar>
        </w:tblPrEx>
        <w:trPr>
          <w:trHeight w:hRule="exact" w:val="322"/>
        </w:trPr>
        <w:tc>
          <w:tcPr>
            <w:tcW w:w="787" w:type="dxa"/>
            <w:tcBorders>
              <w:top w:val="single" w:sz="4" w:space="0" w:color="auto"/>
              <w:left w:val="single" w:sz="4" w:space="0" w:color="auto"/>
            </w:tcBorders>
            <w:shd w:val="clear" w:color="auto" w:fill="FFFFFF"/>
            <w:vAlign w:val="bottom"/>
          </w:tcPr>
          <w:p w14:paraId="4A8050D7" w14:textId="77777777" w:rsidR="00CD24FB" w:rsidRDefault="00C12C6C">
            <w:pPr>
              <w:pStyle w:val="14"/>
              <w:framePr w:w="8698" w:h="12634" w:wrap="none" w:hAnchor="page" w:x="2218" w:y="1"/>
              <w:ind w:firstLine="240"/>
            </w:pPr>
            <w:r>
              <w:t>104</w:t>
            </w:r>
          </w:p>
        </w:tc>
        <w:tc>
          <w:tcPr>
            <w:tcW w:w="1421" w:type="dxa"/>
            <w:tcBorders>
              <w:top w:val="single" w:sz="4" w:space="0" w:color="auto"/>
              <w:left w:val="single" w:sz="4" w:space="0" w:color="auto"/>
            </w:tcBorders>
            <w:shd w:val="clear" w:color="auto" w:fill="FFFFFF"/>
            <w:vAlign w:val="bottom"/>
          </w:tcPr>
          <w:p w14:paraId="37AA2D1C" w14:textId="77777777" w:rsidR="00CD24FB" w:rsidRDefault="00C12C6C">
            <w:pPr>
              <w:pStyle w:val="14"/>
              <w:framePr w:w="8698" w:h="12634" w:wrap="none" w:hAnchor="page" w:x="2218" w:y="1"/>
              <w:ind w:firstLine="320"/>
              <w:jc w:val="both"/>
            </w:pPr>
            <w:r>
              <w:t>10 янв 31</w:t>
            </w:r>
          </w:p>
        </w:tc>
        <w:tc>
          <w:tcPr>
            <w:tcW w:w="2184" w:type="dxa"/>
            <w:tcBorders>
              <w:top w:val="single" w:sz="4" w:space="0" w:color="auto"/>
              <w:left w:val="single" w:sz="4" w:space="0" w:color="auto"/>
            </w:tcBorders>
            <w:shd w:val="clear" w:color="auto" w:fill="FFFFFF"/>
            <w:vAlign w:val="bottom"/>
          </w:tcPr>
          <w:p w14:paraId="16915F52" w14:textId="77777777" w:rsidR="00CD24FB" w:rsidRDefault="00C12C6C">
            <w:pPr>
              <w:pStyle w:val="14"/>
              <w:framePr w:w="8698" w:h="12634" w:wrap="none" w:hAnchor="page" w:x="2218" w:y="1"/>
              <w:ind w:firstLine="0"/>
              <w:jc w:val="center"/>
            </w:pPr>
            <w:r>
              <w:t>29 153,33</w:t>
            </w:r>
          </w:p>
        </w:tc>
        <w:tc>
          <w:tcPr>
            <w:tcW w:w="2131" w:type="dxa"/>
            <w:tcBorders>
              <w:top w:val="single" w:sz="4" w:space="0" w:color="auto"/>
              <w:left w:val="single" w:sz="4" w:space="0" w:color="auto"/>
            </w:tcBorders>
            <w:shd w:val="clear" w:color="auto" w:fill="FFFFFF"/>
            <w:vAlign w:val="bottom"/>
          </w:tcPr>
          <w:p w14:paraId="62027F97" w14:textId="77777777" w:rsidR="00CD24FB" w:rsidRDefault="00C12C6C">
            <w:pPr>
              <w:pStyle w:val="14"/>
              <w:framePr w:w="8698" w:h="12634" w:wrap="none" w:hAnchor="page" w:x="2218" w:y="1"/>
              <w:ind w:firstLine="0"/>
              <w:jc w:val="center"/>
            </w:pPr>
            <w:r>
              <w:t>5 830,67</w:t>
            </w:r>
          </w:p>
        </w:tc>
        <w:tc>
          <w:tcPr>
            <w:tcW w:w="2174" w:type="dxa"/>
            <w:tcBorders>
              <w:top w:val="single" w:sz="4" w:space="0" w:color="auto"/>
              <w:left w:val="single" w:sz="4" w:space="0" w:color="auto"/>
              <w:right w:val="single" w:sz="4" w:space="0" w:color="auto"/>
            </w:tcBorders>
            <w:shd w:val="clear" w:color="auto" w:fill="FFFFFF"/>
            <w:vAlign w:val="bottom"/>
          </w:tcPr>
          <w:p w14:paraId="14E5A38B" w14:textId="77777777" w:rsidR="00CD24FB" w:rsidRDefault="00C12C6C">
            <w:pPr>
              <w:pStyle w:val="14"/>
              <w:framePr w:w="8698" w:h="12634" w:wrap="none" w:hAnchor="page" w:x="2218" w:y="1"/>
              <w:ind w:firstLine="680"/>
              <w:jc w:val="both"/>
            </w:pPr>
            <w:r>
              <w:t>34 984,00</w:t>
            </w:r>
          </w:p>
        </w:tc>
      </w:tr>
      <w:tr w:rsidR="00CD24FB" w14:paraId="1B15C54F" w14:textId="77777777">
        <w:tblPrEx>
          <w:tblCellMar>
            <w:top w:w="0" w:type="dxa"/>
            <w:bottom w:w="0" w:type="dxa"/>
          </w:tblCellMar>
        </w:tblPrEx>
        <w:trPr>
          <w:trHeight w:hRule="exact" w:val="326"/>
        </w:trPr>
        <w:tc>
          <w:tcPr>
            <w:tcW w:w="787" w:type="dxa"/>
            <w:tcBorders>
              <w:top w:val="single" w:sz="4" w:space="0" w:color="auto"/>
              <w:left w:val="single" w:sz="4" w:space="0" w:color="auto"/>
            </w:tcBorders>
            <w:shd w:val="clear" w:color="auto" w:fill="FFFFFF"/>
            <w:vAlign w:val="bottom"/>
          </w:tcPr>
          <w:p w14:paraId="7ECC0B1A" w14:textId="77777777" w:rsidR="00CD24FB" w:rsidRDefault="00C12C6C">
            <w:pPr>
              <w:pStyle w:val="14"/>
              <w:framePr w:w="8698" w:h="12634" w:wrap="none" w:hAnchor="page" w:x="2218" w:y="1"/>
              <w:ind w:firstLine="240"/>
            </w:pPr>
            <w:r>
              <w:t>105</w:t>
            </w:r>
          </w:p>
        </w:tc>
        <w:tc>
          <w:tcPr>
            <w:tcW w:w="1421" w:type="dxa"/>
            <w:tcBorders>
              <w:top w:val="single" w:sz="4" w:space="0" w:color="auto"/>
              <w:left w:val="single" w:sz="4" w:space="0" w:color="auto"/>
            </w:tcBorders>
            <w:shd w:val="clear" w:color="auto" w:fill="FFFFFF"/>
            <w:vAlign w:val="bottom"/>
          </w:tcPr>
          <w:p w14:paraId="74D2CFE4" w14:textId="77777777" w:rsidR="00CD24FB" w:rsidRDefault="00C12C6C">
            <w:pPr>
              <w:pStyle w:val="14"/>
              <w:framePr w:w="8698" w:h="12634" w:wrap="none" w:hAnchor="page" w:x="2218" w:y="1"/>
              <w:ind w:firstLine="320"/>
              <w:jc w:val="both"/>
            </w:pPr>
            <w:r>
              <w:t>10 фев 31</w:t>
            </w:r>
          </w:p>
        </w:tc>
        <w:tc>
          <w:tcPr>
            <w:tcW w:w="2184" w:type="dxa"/>
            <w:tcBorders>
              <w:top w:val="single" w:sz="4" w:space="0" w:color="auto"/>
              <w:left w:val="single" w:sz="4" w:space="0" w:color="auto"/>
            </w:tcBorders>
            <w:shd w:val="clear" w:color="auto" w:fill="FFFFFF"/>
            <w:vAlign w:val="bottom"/>
          </w:tcPr>
          <w:p w14:paraId="567E49F3" w14:textId="77777777" w:rsidR="00CD24FB" w:rsidRDefault="00C12C6C">
            <w:pPr>
              <w:pStyle w:val="14"/>
              <w:framePr w:w="8698" w:h="12634" w:wrap="none" w:hAnchor="page" w:x="2218" w:y="1"/>
              <w:ind w:firstLine="0"/>
              <w:jc w:val="center"/>
            </w:pPr>
            <w:r>
              <w:t>29 153,33</w:t>
            </w:r>
          </w:p>
        </w:tc>
        <w:tc>
          <w:tcPr>
            <w:tcW w:w="2131" w:type="dxa"/>
            <w:tcBorders>
              <w:top w:val="single" w:sz="4" w:space="0" w:color="auto"/>
              <w:left w:val="single" w:sz="4" w:space="0" w:color="auto"/>
            </w:tcBorders>
            <w:shd w:val="clear" w:color="auto" w:fill="FFFFFF"/>
            <w:vAlign w:val="bottom"/>
          </w:tcPr>
          <w:p w14:paraId="45E7CD50" w14:textId="77777777" w:rsidR="00CD24FB" w:rsidRDefault="00C12C6C">
            <w:pPr>
              <w:pStyle w:val="14"/>
              <w:framePr w:w="8698" w:h="12634" w:wrap="none" w:hAnchor="page" w:x="2218" w:y="1"/>
              <w:ind w:firstLine="0"/>
              <w:jc w:val="center"/>
            </w:pPr>
            <w:r>
              <w:t>5 830,67</w:t>
            </w:r>
          </w:p>
        </w:tc>
        <w:tc>
          <w:tcPr>
            <w:tcW w:w="2174" w:type="dxa"/>
            <w:tcBorders>
              <w:top w:val="single" w:sz="4" w:space="0" w:color="auto"/>
              <w:left w:val="single" w:sz="4" w:space="0" w:color="auto"/>
              <w:right w:val="single" w:sz="4" w:space="0" w:color="auto"/>
            </w:tcBorders>
            <w:shd w:val="clear" w:color="auto" w:fill="FFFFFF"/>
            <w:vAlign w:val="bottom"/>
          </w:tcPr>
          <w:p w14:paraId="68BC4E53" w14:textId="77777777" w:rsidR="00CD24FB" w:rsidRDefault="00C12C6C">
            <w:pPr>
              <w:pStyle w:val="14"/>
              <w:framePr w:w="8698" w:h="12634" w:wrap="none" w:hAnchor="page" w:x="2218" w:y="1"/>
              <w:ind w:firstLine="680"/>
              <w:jc w:val="both"/>
            </w:pPr>
            <w:r>
              <w:t>34 984,00</w:t>
            </w:r>
          </w:p>
        </w:tc>
      </w:tr>
      <w:tr w:rsidR="00CD24FB" w14:paraId="5844B4D7" w14:textId="77777777">
        <w:tblPrEx>
          <w:tblCellMar>
            <w:top w:w="0" w:type="dxa"/>
            <w:bottom w:w="0" w:type="dxa"/>
          </w:tblCellMar>
        </w:tblPrEx>
        <w:trPr>
          <w:trHeight w:hRule="exact" w:val="326"/>
        </w:trPr>
        <w:tc>
          <w:tcPr>
            <w:tcW w:w="787" w:type="dxa"/>
            <w:tcBorders>
              <w:top w:val="single" w:sz="4" w:space="0" w:color="auto"/>
              <w:left w:val="single" w:sz="4" w:space="0" w:color="auto"/>
            </w:tcBorders>
            <w:shd w:val="clear" w:color="auto" w:fill="FFFFFF"/>
            <w:vAlign w:val="bottom"/>
          </w:tcPr>
          <w:p w14:paraId="2D3F248B" w14:textId="77777777" w:rsidR="00CD24FB" w:rsidRDefault="00C12C6C">
            <w:pPr>
              <w:pStyle w:val="14"/>
              <w:framePr w:w="8698" w:h="12634" w:wrap="none" w:hAnchor="page" w:x="2218" w:y="1"/>
              <w:ind w:firstLine="240"/>
            </w:pPr>
            <w:r>
              <w:t>106</w:t>
            </w:r>
          </w:p>
        </w:tc>
        <w:tc>
          <w:tcPr>
            <w:tcW w:w="1421" w:type="dxa"/>
            <w:tcBorders>
              <w:top w:val="single" w:sz="4" w:space="0" w:color="auto"/>
              <w:left w:val="single" w:sz="4" w:space="0" w:color="auto"/>
            </w:tcBorders>
            <w:shd w:val="clear" w:color="auto" w:fill="FFFFFF"/>
            <w:vAlign w:val="bottom"/>
          </w:tcPr>
          <w:p w14:paraId="6A69AEDA" w14:textId="77777777" w:rsidR="00CD24FB" w:rsidRDefault="00C12C6C">
            <w:pPr>
              <w:pStyle w:val="14"/>
              <w:framePr w:w="8698" w:h="12634" w:wrap="none" w:hAnchor="page" w:x="2218" w:y="1"/>
              <w:ind w:firstLine="320"/>
              <w:jc w:val="both"/>
            </w:pPr>
            <w:r>
              <w:t>10 мар 31</w:t>
            </w:r>
          </w:p>
        </w:tc>
        <w:tc>
          <w:tcPr>
            <w:tcW w:w="2184" w:type="dxa"/>
            <w:tcBorders>
              <w:top w:val="single" w:sz="4" w:space="0" w:color="auto"/>
              <w:left w:val="single" w:sz="4" w:space="0" w:color="auto"/>
            </w:tcBorders>
            <w:shd w:val="clear" w:color="auto" w:fill="FFFFFF"/>
            <w:vAlign w:val="bottom"/>
          </w:tcPr>
          <w:p w14:paraId="7365D089" w14:textId="77777777" w:rsidR="00CD24FB" w:rsidRDefault="00C12C6C">
            <w:pPr>
              <w:pStyle w:val="14"/>
              <w:framePr w:w="8698" w:h="12634" w:wrap="none" w:hAnchor="page" w:x="2218" w:y="1"/>
              <w:ind w:firstLine="0"/>
              <w:jc w:val="center"/>
            </w:pPr>
            <w:r>
              <w:t>29 153,33</w:t>
            </w:r>
          </w:p>
        </w:tc>
        <w:tc>
          <w:tcPr>
            <w:tcW w:w="2131" w:type="dxa"/>
            <w:tcBorders>
              <w:top w:val="single" w:sz="4" w:space="0" w:color="auto"/>
              <w:left w:val="single" w:sz="4" w:space="0" w:color="auto"/>
            </w:tcBorders>
            <w:shd w:val="clear" w:color="auto" w:fill="FFFFFF"/>
            <w:vAlign w:val="bottom"/>
          </w:tcPr>
          <w:p w14:paraId="23FE14D4" w14:textId="77777777" w:rsidR="00CD24FB" w:rsidRDefault="00C12C6C">
            <w:pPr>
              <w:pStyle w:val="14"/>
              <w:framePr w:w="8698" w:h="12634" w:wrap="none" w:hAnchor="page" w:x="2218" w:y="1"/>
              <w:ind w:firstLine="0"/>
              <w:jc w:val="center"/>
            </w:pPr>
            <w:r>
              <w:t>5 830,67</w:t>
            </w:r>
          </w:p>
        </w:tc>
        <w:tc>
          <w:tcPr>
            <w:tcW w:w="2174" w:type="dxa"/>
            <w:tcBorders>
              <w:top w:val="single" w:sz="4" w:space="0" w:color="auto"/>
              <w:left w:val="single" w:sz="4" w:space="0" w:color="auto"/>
              <w:right w:val="single" w:sz="4" w:space="0" w:color="auto"/>
            </w:tcBorders>
            <w:shd w:val="clear" w:color="auto" w:fill="FFFFFF"/>
            <w:vAlign w:val="bottom"/>
          </w:tcPr>
          <w:p w14:paraId="6571C2A2" w14:textId="77777777" w:rsidR="00CD24FB" w:rsidRDefault="00C12C6C">
            <w:pPr>
              <w:pStyle w:val="14"/>
              <w:framePr w:w="8698" w:h="12634" w:wrap="none" w:hAnchor="page" w:x="2218" w:y="1"/>
              <w:ind w:firstLine="680"/>
              <w:jc w:val="both"/>
            </w:pPr>
            <w:r>
              <w:t xml:space="preserve">34 </w:t>
            </w:r>
            <w:r>
              <w:t>984,00</w:t>
            </w:r>
          </w:p>
        </w:tc>
      </w:tr>
      <w:tr w:rsidR="00CD24FB" w14:paraId="2BBE3333" w14:textId="77777777">
        <w:tblPrEx>
          <w:tblCellMar>
            <w:top w:w="0" w:type="dxa"/>
            <w:bottom w:w="0" w:type="dxa"/>
          </w:tblCellMar>
        </w:tblPrEx>
        <w:trPr>
          <w:trHeight w:hRule="exact" w:val="326"/>
        </w:trPr>
        <w:tc>
          <w:tcPr>
            <w:tcW w:w="787" w:type="dxa"/>
            <w:tcBorders>
              <w:top w:val="single" w:sz="4" w:space="0" w:color="auto"/>
              <w:left w:val="single" w:sz="4" w:space="0" w:color="auto"/>
            </w:tcBorders>
            <w:shd w:val="clear" w:color="auto" w:fill="FFFFFF"/>
            <w:vAlign w:val="bottom"/>
          </w:tcPr>
          <w:p w14:paraId="5EDA7CD6" w14:textId="77777777" w:rsidR="00CD24FB" w:rsidRDefault="00C12C6C">
            <w:pPr>
              <w:pStyle w:val="14"/>
              <w:framePr w:w="8698" w:h="12634" w:wrap="none" w:hAnchor="page" w:x="2218" w:y="1"/>
              <w:ind w:firstLine="240"/>
            </w:pPr>
            <w:r>
              <w:t>107</w:t>
            </w:r>
          </w:p>
        </w:tc>
        <w:tc>
          <w:tcPr>
            <w:tcW w:w="1421" w:type="dxa"/>
            <w:tcBorders>
              <w:top w:val="single" w:sz="4" w:space="0" w:color="auto"/>
              <w:left w:val="single" w:sz="4" w:space="0" w:color="auto"/>
            </w:tcBorders>
            <w:shd w:val="clear" w:color="auto" w:fill="FFFFFF"/>
            <w:vAlign w:val="bottom"/>
          </w:tcPr>
          <w:p w14:paraId="7EF40AAF" w14:textId="77777777" w:rsidR="00CD24FB" w:rsidRDefault="00C12C6C">
            <w:pPr>
              <w:pStyle w:val="14"/>
              <w:framePr w:w="8698" w:h="12634" w:wrap="none" w:hAnchor="page" w:x="2218" w:y="1"/>
              <w:ind w:firstLine="320"/>
              <w:jc w:val="both"/>
            </w:pPr>
            <w:r>
              <w:t>10 апр 31</w:t>
            </w:r>
          </w:p>
        </w:tc>
        <w:tc>
          <w:tcPr>
            <w:tcW w:w="2184" w:type="dxa"/>
            <w:tcBorders>
              <w:top w:val="single" w:sz="4" w:space="0" w:color="auto"/>
              <w:left w:val="single" w:sz="4" w:space="0" w:color="auto"/>
            </w:tcBorders>
            <w:shd w:val="clear" w:color="auto" w:fill="FFFFFF"/>
            <w:vAlign w:val="bottom"/>
          </w:tcPr>
          <w:p w14:paraId="734ADFD2" w14:textId="77777777" w:rsidR="00CD24FB" w:rsidRDefault="00C12C6C">
            <w:pPr>
              <w:pStyle w:val="14"/>
              <w:framePr w:w="8698" w:h="12634" w:wrap="none" w:hAnchor="page" w:x="2218" w:y="1"/>
              <w:ind w:firstLine="0"/>
              <w:jc w:val="center"/>
            </w:pPr>
            <w:r>
              <w:t>29 153,33</w:t>
            </w:r>
          </w:p>
        </w:tc>
        <w:tc>
          <w:tcPr>
            <w:tcW w:w="2131" w:type="dxa"/>
            <w:tcBorders>
              <w:top w:val="single" w:sz="4" w:space="0" w:color="auto"/>
              <w:left w:val="single" w:sz="4" w:space="0" w:color="auto"/>
            </w:tcBorders>
            <w:shd w:val="clear" w:color="auto" w:fill="FFFFFF"/>
            <w:vAlign w:val="bottom"/>
          </w:tcPr>
          <w:p w14:paraId="1A796C0F" w14:textId="77777777" w:rsidR="00CD24FB" w:rsidRDefault="00C12C6C">
            <w:pPr>
              <w:pStyle w:val="14"/>
              <w:framePr w:w="8698" w:h="12634" w:wrap="none" w:hAnchor="page" w:x="2218" w:y="1"/>
              <w:ind w:firstLine="0"/>
              <w:jc w:val="center"/>
            </w:pPr>
            <w:r>
              <w:t>5 830,67</w:t>
            </w:r>
          </w:p>
        </w:tc>
        <w:tc>
          <w:tcPr>
            <w:tcW w:w="2174" w:type="dxa"/>
            <w:tcBorders>
              <w:top w:val="single" w:sz="4" w:space="0" w:color="auto"/>
              <w:left w:val="single" w:sz="4" w:space="0" w:color="auto"/>
              <w:right w:val="single" w:sz="4" w:space="0" w:color="auto"/>
            </w:tcBorders>
            <w:shd w:val="clear" w:color="auto" w:fill="FFFFFF"/>
            <w:vAlign w:val="bottom"/>
          </w:tcPr>
          <w:p w14:paraId="3F333D29" w14:textId="77777777" w:rsidR="00CD24FB" w:rsidRDefault="00C12C6C">
            <w:pPr>
              <w:pStyle w:val="14"/>
              <w:framePr w:w="8698" w:h="12634" w:wrap="none" w:hAnchor="page" w:x="2218" w:y="1"/>
              <w:ind w:firstLine="680"/>
              <w:jc w:val="both"/>
            </w:pPr>
            <w:r>
              <w:t>34 984,00</w:t>
            </w:r>
          </w:p>
        </w:tc>
      </w:tr>
      <w:tr w:rsidR="00CD24FB" w14:paraId="75C0813C" w14:textId="77777777">
        <w:tblPrEx>
          <w:tblCellMar>
            <w:top w:w="0" w:type="dxa"/>
            <w:bottom w:w="0" w:type="dxa"/>
          </w:tblCellMar>
        </w:tblPrEx>
        <w:trPr>
          <w:trHeight w:hRule="exact" w:val="322"/>
        </w:trPr>
        <w:tc>
          <w:tcPr>
            <w:tcW w:w="787" w:type="dxa"/>
            <w:tcBorders>
              <w:top w:val="single" w:sz="4" w:space="0" w:color="auto"/>
              <w:left w:val="single" w:sz="4" w:space="0" w:color="auto"/>
            </w:tcBorders>
            <w:shd w:val="clear" w:color="auto" w:fill="FFFFFF"/>
            <w:vAlign w:val="bottom"/>
          </w:tcPr>
          <w:p w14:paraId="3ABEF52F" w14:textId="77777777" w:rsidR="00CD24FB" w:rsidRDefault="00C12C6C">
            <w:pPr>
              <w:pStyle w:val="14"/>
              <w:framePr w:w="8698" w:h="12634" w:wrap="none" w:hAnchor="page" w:x="2218" w:y="1"/>
              <w:ind w:firstLine="240"/>
            </w:pPr>
            <w:r>
              <w:t>108</w:t>
            </w:r>
          </w:p>
        </w:tc>
        <w:tc>
          <w:tcPr>
            <w:tcW w:w="1421" w:type="dxa"/>
            <w:tcBorders>
              <w:top w:val="single" w:sz="4" w:space="0" w:color="auto"/>
              <w:left w:val="single" w:sz="4" w:space="0" w:color="auto"/>
            </w:tcBorders>
            <w:shd w:val="clear" w:color="auto" w:fill="FFFFFF"/>
            <w:vAlign w:val="bottom"/>
          </w:tcPr>
          <w:p w14:paraId="4AD0D4C1" w14:textId="77777777" w:rsidR="00CD24FB" w:rsidRDefault="00C12C6C">
            <w:pPr>
              <w:pStyle w:val="14"/>
              <w:framePr w:w="8698" w:h="12634" w:wrap="none" w:hAnchor="page" w:x="2218" w:y="1"/>
              <w:ind w:firstLine="320"/>
              <w:jc w:val="both"/>
            </w:pPr>
            <w:r>
              <w:t>10 май 31</w:t>
            </w:r>
          </w:p>
        </w:tc>
        <w:tc>
          <w:tcPr>
            <w:tcW w:w="2184" w:type="dxa"/>
            <w:tcBorders>
              <w:top w:val="single" w:sz="4" w:space="0" w:color="auto"/>
              <w:left w:val="single" w:sz="4" w:space="0" w:color="auto"/>
            </w:tcBorders>
            <w:shd w:val="clear" w:color="auto" w:fill="FFFFFF"/>
            <w:vAlign w:val="bottom"/>
          </w:tcPr>
          <w:p w14:paraId="487ED14C" w14:textId="77777777" w:rsidR="00CD24FB" w:rsidRDefault="00C12C6C">
            <w:pPr>
              <w:pStyle w:val="14"/>
              <w:framePr w:w="8698" w:h="12634" w:wrap="none" w:hAnchor="page" w:x="2218" w:y="1"/>
              <w:ind w:firstLine="0"/>
              <w:jc w:val="center"/>
            </w:pPr>
            <w:r>
              <w:t>29 153,33</w:t>
            </w:r>
          </w:p>
        </w:tc>
        <w:tc>
          <w:tcPr>
            <w:tcW w:w="2131" w:type="dxa"/>
            <w:tcBorders>
              <w:top w:val="single" w:sz="4" w:space="0" w:color="auto"/>
              <w:left w:val="single" w:sz="4" w:space="0" w:color="auto"/>
            </w:tcBorders>
            <w:shd w:val="clear" w:color="auto" w:fill="FFFFFF"/>
            <w:vAlign w:val="bottom"/>
          </w:tcPr>
          <w:p w14:paraId="44301AA3" w14:textId="77777777" w:rsidR="00CD24FB" w:rsidRDefault="00C12C6C">
            <w:pPr>
              <w:pStyle w:val="14"/>
              <w:framePr w:w="8698" w:h="12634" w:wrap="none" w:hAnchor="page" w:x="2218" w:y="1"/>
              <w:ind w:firstLine="0"/>
              <w:jc w:val="center"/>
            </w:pPr>
            <w:r>
              <w:t>5 830,67</w:t>
            </w:r>
          </w:p>
        </w:tc>
        <w:tc>
          <w:tcPr>
            <w:tcW w:w="2174" w:type="dxa"/>
            <w:tcBorders>
              <w:top w:val="single" w:sz="4" w:space="0" w:color="auto"/>
              <w:left w:val="single" w:sz="4" w:space="0" w:color="auto"/>
              <w:right w:val="single" w:sz="4" w:space="0" w:color="auto"/>
            </w:tcBorders>
            <w:shd w:val="clear" w:color="auto" w:fill="FFFFFF"/>
            <w:vAlign w:val="bottom"/>
          </w:tcPr>
          <w:p w14:paraId="047ACABE" w14:textId="77777777" w:rsidR="00CD24FB" w:rsidRDefault="00C12C6C">
            <w:pPr>
              <w:pStyle w:val="14"/>
              <w:framePr w:w="8698" w:h="12634" w:wrap="none" w:hAnchor="page" w:x="2218" w:y="1"/>
              <w:ind w:firstLine="680"/>
              <w:jc w:val="both"/>
            </w:pPr>
            <w:r>
              <w:t>34 984,00</w:t>
            </w:r>
          </w:p>
        </w:tc>
      </w:tr>
      <w:tr w:rsidR="00CD24FB" w14:paraId="187D3EFB" w14:textId="77777777">
        <w:tblPrEx>
          <w:tblCellMar>
            <w:top w:w="0" w:type="dxa"/>
            <w:bottom w:w="0" w:type="dxa"/>
          </w:tblCellMar>
        </w:tblPrEx>
        <w:trPr>
          <w:trHeight w:hRule="exact" w:val="326"/>
        </w:trPr>
        <w:tc>
          <w:tcPr>
            <w:tcW w:w="787" w:type="dxa"/>
            <w:tcBorders>
              <w:top w:val="single" w:sz="4" w:space="0" w:color="auto"/>
              <w:left w:val="single" w:sz="4" w:space="0" w:color="auto"/>
            </w:tcBorders>
            <w:shd w:val="clear" w:color="auto" w:fill="FFFFFF"/>
            <w:vAlign w:val="bottom"/>
          </w:tcPr>
          <w:p w14:paraId="752ACD0F" w14:textId="77777777" w:rsidR="00CD24FB" w:rsidRDefault="00C12C6C">
            <w:pPr>
              <w:pStyle w:val="14"/>
              <w:framePr w:w="8698" w:h="12634" w:wrap="none" w:hAnchor="page" w:x="2218" w:y="1"/>
              <w:ind w:firstLine="240"/>
            </w:pPr>
            <w:r>
              <w:t>109</w:t>
            </w:r>
          </w:p>
        </w:tc>
        <w:tc>
          <w:tcPr>
            <w:tcW w:w="1421" w:type="dxa"/>
            <w:tcBorders>
              <w:top w:val="single" w:sz="4" w:space="0" w:color="auto"/>
              <w:left w:val="single" w:sz="4" w:space="0" w:color="auto"/>
            </w:tcBorders>
            <w:shd w:val="clear" w:color="auto" w:fill="FFFFFF"/>
            <w:vAlign w:val="bottom"/>
          </w:tcPr>
          <w:p w14:paraId="0609B8CE" w14:textId="77777777" w:rsidR="00CD24FB" w:rsidRDefault="00C12C6C">
            <w:pPr>
              <w:pStyle w:val="14"/>
              <w:framePr w:w="8698" w:h="12634" w:wrap="none" w:hAnchor="page" w:x="2218" w:y="1"/>
              <w:ind w:firstLine="320"/>
            </w:pPr>
            <w:r>
              <w:t>10 июн 31</w:t>
            </w:r>
          </w:p>
        </w:tc>
        <w:tc>
          <w:tcPr>
            <w:tcW w:w="2184" w:type="dxa"/>
            <w:tcBorders>
              <w:top w:val="single" w:sz="4" w:space="0" w:color="auto"/>
              <w:left w:val="single" w:sz="4" w:space="0" w:color="auto"/>
            </w:tcBorders>
            <w:shd w:val="clear" w:color="auto" w:fill="FFFFFF"/>
            <w:vAlign w:val="bottom"/>
          </w:tcPr>
          <w:p w14:paraId="3E037028" w14:textId="77777777" w:rsidR="00CD24FB" w:rsidRDefault="00C12C6C">
            <w:pPr>
              <w:pStyle w:val="14"/>
              <w:framePr w:w="8698" w:h="12634" w:wrap="none" w:hAnchor="page" w:x="2218" w:y="1"/>
              <w:ind w:firstLine="0"/>
              <w:jc w:val="center"/>
            </w:pPr>
            <w:r>
              <w:t>29 153,33</w:t>
            </w:r>
          </w:p>
        </w:tc>
        <w:tc>
          <w:tcPr>
            <w:tcW w:w="2131" w:type="dxa"/>
            <w:tcBorders>
              <w:top w:val="single" w:sz="4" w:space="0" w:color="auto"/>
              <w:left w:val="single" w:sz="4" w:space="0" w:color="auto"/>
            </w:tcBorders>
            <w:shd w:val="clear" w:color="auto" w:fill="FFFFFF"/>
            <w:vAlign w:val="bottom"/>
          </w:tcPr>
          <w:p w14:paraId="24F286A6" w14:textId="77777777" w:rsidR="00CD24FB" w:rsidRDefault="00C12C6C">
            <w:pPr>
              <w:pStyle w:val="14"/>
              <w:framePr w:w="8698" w:h="12634" w:wrap="none" w:hAnchor="page" w:x="2218" w:y="1"/>
              <w:ind w:firstLine="0"/>
              <w:jc w:val="center"/>
            </w:pPr>
            <w:r>
              <w:t>5 830,67</w:t>
            </w:r>
          </w:p>
        </w:tc>
        <w:tc>
          <w:tcPr>
            <w:tcW w:w="2174" w:type="dxa"/>
            <w:tcBorders>
              <w:top w:val="single" w:sz="4" w:space="0" w:color="auto"/>
              <w:left w:val="single" w:sz="4" w:space="0" w:color="auto"/>
              <w:right w:val="single" w:sz="4" w:space="0" w:color="auto"/>
            </w:tcBorders>
            <w:shd w:val="clear" w:color="auto" w:fill="FFFFFF"/>
            <w:vAlign w:val="bottom"/>
          </w:tcPr>
          <w:p w14:paraId="07245929" w14:textId="77777777" w:rsidR="00CD24FB" w:rsidRDefault="00C12C6C">
            <w:pPr>
              <w:pStyle w:val="14"/>
              <w:framePr w:w="8698" w:h="12634" w:wrap="none" w:hAnchor="page" w:x="2218" w:y="1"/>
              <w:ind w:firstLine="680"/>
              <w:jc w:val="both"/>
            </w:pPr>
            <w:r>
              <w:t>34 984,00</w:t>
            </w:r>
          </w:p>
        </w:tc>
      </w:tr>
      <w:tr w:rsidR="00CD24FB" w14:paraId="0756CA91" w14:textId="77777777">
        <w:tblPrEx>
          <w:tblCellMar>
            <w:top w:w="0" w:type="dxa"/>
            <w:bottom w:w="0" w:type="dxa"/>
          </w:tblCellMar>
        </w:tblPrEx>
        <w:trPr>
          <w:trHeight w:hRule="exact" w:val="326"/>
        </w:trPr>
        <w:tc>
          <w:tcPr>
            <w:tcW w:w="787" w:type="dxa"/>
            <w:tcBorders>
              <w:top w:val="single" w:sz="4" w:space="0" w:color="auto"/>
              <w:left w:val="single" w:sz="4" w:space="0" w:color="auto"/>
            </w:tcBorders>
            <w:shd w:val="clear" w:color="auto" w:fill="FFFFFF"/>
            <w:vAlign w:val="bottom"/>
          </w:tcPr>
          <w:p w14:paraId="17E5E8CB" w14:textId="77777777" w:rsidR="00CD24FB" w:rsidRDefault="00C12C6C">
            <w:pPr>
              <w:pStyle w:val="14"/>
              <w:framePr w:w="8698" w:h="12634" w:wrap="none" w:hAnchor="page" w:x="2218" w:y="1"/>
              <w:ind w:firstLine="240"/>
            </w:pPr>
            <w:r>
              <w:t>ПО</w:t>
            </w:r>
          </w:p>
        </w:tc>
        <w:tc>
          <w:tcPr>
            <w:tcW w:w="1421" w:type="dxa"/>
            <w:tcBorders>
              <w:top w:val="single" w:sz="4" w:space="0" w:color="auto"/>
              <w:left w:val="single" w:sz="4" w:space="0" w:color="auto"/>
            </w:tcBorders>
            <w:shd w:val="clear" w:color="auto" w:fill="FFFFFF"/>
            <w:vAlign w:val="bottom"/>
          </w:tcPr>
          <w:p w14:paraId="6A2083C4" w14:textId="77777777" w:rsidR="00CD24FB" w:rsidRDefault="00C12C6C">
            <w:pPr>
              <w:pStyle w:val="14"/>
              <w:framePr w:w="8698" w:h="12634" w:wrap="none" w:hAnchor="page" w:x="2218" w:y="1"/>
              <w:ind w:firstLine="320"/>
            </w:pPr>
            <w:r>
              <w:t>10 июл 31</w:t>
            </w:r>
          </w:p>
        </w:tc>
        <w:tc>
          <w:tcPr>
            <w:tcW w:w="2184" w:type="dxa"/>
            <w:tcBorders>
              <w:top w:val="single" w:sz="4" w:space="0" w:color="auto"/>
              <w:left w:val="single" w:sz="4" w:space="0" w:color="auto"/>
            </w:tcBorders>
            <w:shd w:val="clear" w:color="auto" w:fill="FFFFFF"/>
            <w:vAlign w:val="bottom"/>
          </w:tcPr>
          <w:p w14:paraId="7C6BF61A" w14:textId="77777777" w:rsidR="00CD24FB" w:rsidRDefault="00C12C6C">
            <w:pPr>
              <w:pStyle w:val="14"/>
              <w:framePr w:w="8698" w:h="12634" w:wrap="none" w:hAnchor="page" w:x="2218" w:y="1"/>
              <w:ind w:firstLine="0"/>
              <w:jc w:val="center"/>
            </w:pPr>
            <w:r>
              <w:t>29 153,33</w:t>
            </w:r>
          </w:p>
        </w:tc>
        <w:tc>
          <w:tcPr>
            <w:tcW w:w="2131" w:type="dxa"/>
            <w:tcBorders>
              <w:top w:val="single" w:sz="4" w:space="0" w:color="auto"/>
              <w:left w:val="single" w:sz="4" w:space="0" w:color="auto"/>
            </w:tcBorders>
            <w:shd w:val="clear" w:color="auto" w:fill="FFFFFF"/>
            <w:vAlign w:val="bottom"/>
          </w:tcPr>
          <w:p w14:paraId="54CD45F8" w14:textId="77777777" w:rsidR="00CD24FB" w:rsidRDefault="00C12C6C">
            <w:pPr>
              <w:pStyle w:val="14"/>
              <w:framePr w:w="8698" w:h="12634" w:wrap="none" w:hAnchor="page" w:x="2218" w:y="1"/>
              <w:ind w:firstLine="0"/>
              <w:jc w:val="center"/>
            </w:pPr>
            <w:r>
              <w:t>5 830,67</w:t>
            </w:r>
          </w:p>
        </w:tc>
        <w:tc>
          <w:tcPr>
            <w:tcW w:w="2174" w:type="dxa"/>
            <w:tcBorders>
              <w:top w:val="single" w:sz="4" w:space="0" w:color="auto"/>
              <w:left w:val="single" w:sz="4" w:space="0" w:color="auto"/>
              <w:right w:val="single" w:sz="4" w:space="0" w:color="auto"/>
            </w:tcBorders>
            <w:shd w:val="clear" w:color="auto" w:fill="FFFFFF"/>
            <w:vAlign w:val="bottom"/>
          </w:tcPr>
          <w:p w14:paraId="6202251E" w14:textId="77777777" w:rsidR="00CD24FB" w:rsidRDefault="00C12C6C">
            <w:pPr>
              <w:pStyle w:val="14"/>
              <w:framePr w:w="8698" w:h="12634" w:wrap="none" w:hAnchor="page" w:x="2218" w:y="1"/>
              <w:ind w:firstLine="680"/>
              <w:jc w:val="both"/>
            </w:pPr>
            <w:r>
              <w:t>34 984,00</w:t>
            </w:r>
          </w:p>
        </w:tc>
      </w:tr>
      <w:tr w:rsidR="00CD24FB" w14:paraId="1C4B8D67" w14:textId="77777777">
        <w:tblPrEx>
          <w:tblCellMar>
            <w:top w:w="0" w:type="dxa"/>
            <w:bottom w:w="0" w:type="dxa"/>
          </w:tblCellMar>
        </w:tblPrEx>
        <w:trPr>
          <w:trHeight w:hRule="exact" w:val="322"/>
        </w:trPr>
        <w:tc>
          <w:tcPr>
            <w:tcW w:w="787" w:type="dxa"/>
            <w:tcBorders>
              <w:top w:val="single" w:sz="4" w:space="0" w:color="auto"/>
              <w:left w:val="single" w:sz="4" w:space="0" w:color="auto"/>
            </w:tcBorders>
            <w:shd w:val="clear" w:color="auto" w:fill="FFFFFF"/>
            <w:vAlign w:val="bottom"/>
          </w:tcPr>
          <w:p w14:paraId="27A5C7E9" w14:textId="77777777" w:rsidR="00CD24FB" w:rsidRDefault="00C12C6C">
            <w:pPr>
              <w:pStyle w:val="14"/>
              <w:framePr w:w="8698" w:h="12634" w:wrap="none" w:hAnchor="page" w:x="2218" w:y="1"/>
              <w:ind w:firstLine="240"/>
            </w:pPr>
            <w:r>
              <w:t>111</w:t>
            </w:r>
          </w:p>
        </w:tc>
        <w:tc>
          <w:tcPr>
            <w:tcW w:w="1421" w:type="dxa"/>
            <w:tcBorders>
              <w:top w:val="single" w:sz="4" w:space="0" w:color="auto"/>
              <w:left w:val="single" w:sz="4" w:space="0" w:color="auto"/>
            </w:tcBorders>
            <w:shd w:val="clear" w:color="auto" w:fill="FFFFFF"/>
            <w:vAlign w:val="bottom"/>
          </w:tcPr>
          <w:p w14:paraId="1DF30811" w14:textId="77777777" w:rsidR="00CD24FB" w:rsidRDefault="00C12C6C">
            <w:pPr>
              <w:pStyle w:val="14"/>
              <w:framePr w:w="8698" w:h="12634" w:wrap="none" w:hAnchor="page" w:x="2218" w:y="1"/>
              <w:ind w:firstLine="320"/>
            </w:pPr>
            <w:r>
              <w:t>10 авг 31</w:t>
            </w:r>
          </w:p>
        </w:tc>
        <w:tc>
          <w:tcPr>
            <w:tcW w:w="2184" w:type="dxa"/>
            <w:tcBorders>
              <w:top w:val="single" w:sz="4" w:space="0" w:color="auto"/>
              <w:left w:val="single" w:sz="4" w:space="0" w:color="auto"/>
            </w:tcBorders>
            <w:shd w:val="clear" w:color="auto" w:fill="FFFFFF"/>
            <w:vAlign w:val="bottom"/>
          </w:tcPr>
          <w:p w14:paraId="0F894686" w14:textId="77777777" w:rsidR="00CD24FB" w:rsidRDefault="00C12C6C">
            <w:pPr>
              <w:pStyle w:val="14"/>
              <w:framePr w:w="8698" w:h="12634" w:wrap="none" w:hAnchor="page" w:x="2218" w:y="1"/>
              <w:ind w:firstLine="0"/>
              <w:jc w:val="center"/>
            </w:pPr>
            <w:r>
              <w:t>29 153,33</w:t>
            </w:r>
          </w:p>
        </w:tc>
        <w:tc>
          <w:tcPr>
            <w:tcW w:w="2131" w:type="dxa"/>
            <w:tcBorders>
              <w:top w:val="single" w:sz="4" w:space="0" w:color="auto"/>
              <w:left w:val="single" w:sz="4" w:space="0" w:color="auto"/>
            </w:tcBorders>
            <w:shd w:val="clear" w:color="auto" w:fill="FFFFFF"/>
            <w:vAlign w:val="bottom"/>
          </w:tcPr>
          <w:p w14:paraId="20634E0F" w14:textId="77777777" w:rsidR="00CD24FB" w:rsidRDefault="00C12C6C">
            <w:pPr>
              <w:pStyle w:val="14"/>
              <w:framePr w:w="8698" w:h="12634" w:wrap="none" w:hAnchor="page" w:x="2218" w:y="1"/>
              <w:ind w:firstLine="0"/>
              <w:jc w:val="center"/>
            </w:pPr>
            <w:r>
              <w:t>5 830,67</w:t>
            </w:r>
          </w:p>
        </w:tc>
        <w:tc>
          <w:tcPr>
            <w:tcW w:w="2174" w:type="dxa"/>
            <w:tcBorders>
              <w:top w:val="single" w:sz="4" w:space="0" w:color="auto"/>
              <w:left w:val="single" w:sz="4" w:space="0" w:color="auto"/>
              <w:right w:val="single" w:sz="4" w:space="0" w:color="auto"/>
            </w:tcBorders>
            <w:shd w:val="clear" w:color="auto" w:fill="FFFFFF"/>
            <w:vAlign w:val="bottom"/>
          </w:tcPr>
          <w:p w14:paraId="1CB664F3" w14:textId="77777777" w:rsidR="00CD24FB" w:rsidRDefault="00C12C6C">
            <w:pPr>
              <w:pStyle w:val="14"/>
              <w:framePr w:w="8698" w:h="12634" w:wrap="none" w:hAnchor="page" w:x="2218" w:y="1"/>
              <w:ind w:firstLine="680"/>
              <w:jc w:val="both"/>
            </w:pPr>
            <w:r>
              <w:t>34 984,00</w:t>
            </w:r>
          </w:p>
        </w:tc>
      </w:tr>
      <w:tr w:rsidR="00CD24FB" w14:paraId="09CBED17" w14:textId="77777777">
        <w:tblPrEx>
          <w:tblCellMar>
            <w:top w:w="0" w:type="dxa"/>
            <w:bottom w:w="0" w:type="dxa"/>
          </w:tblCellMar>
        </w:tblPrEx>
        <w:trPr>
          <w:trHeight w:hRule="exact" w:val="326"/>
        </w:trPr>
        <w:tc>
          <w:tcPr>
            <w:tcW w:w="787" w:type="dxa"/>
            <w:tcBorders>
              <w:top w:val="single" w:sz="4" w:space="0" w:color="auto"/>
              <w:left w:val="single" w:sz="4" w:space="0" w:color="auto"/>
            </w:tcBorders>
            <w:shd w:val="clear" w:color="auto" w:fill="FFFFFF"/>
            <w:vAlign w:val="bottom"/>
          </w:tcPr>
          <w:p w14:paraId="197C7B11" w14:textId="77777777" w:rsidR="00CD24FB" w:rsidRDefault="00C12C6C">
            <w:pPr>
              <w:pStyle w:val="14"/>
              <w:framePr w:w="8698" w:h="12634" w:wrap="none" w:hAnchor="page" w:x="2218" w:y="1"/>
              <w:ind w:firstLine="240"/>
            </w:pPr>
            <w:r>
              <w:t>112</w:t>
            </w:r>
          </w:p>
        </w:tc>
        <w:tc>
          <w:tcPr>
            <w:tcW w:w="1421" w:type="dxa"/>
            <w:tcBorders>
              <w:top w:val="single" w:sz="4" w:space="0" w:color="auto"/>
              <w:left w:val="single" w:sz="4" w:space="0" w:color="auto"/>
            </w:tcBorders>
            <w:shd w:val="clear" w:color="auto" w:fill="FFFFFF"/>
            <w:vAlign w:val="bottom"/>
          </w:tcPr>
          <w:p w14:paraId="5789FC10" w14:textId="77777777" w:rsidR="00CD24FB" w:rsidRDefault="00C12C6C">
            <w:pPr>
              <w:pStyle w:val="14"/>
              <w:framePr w:w="8698" w:h="12634" w:wrap="none" w:hAnchor="page" w:x="2218" w:y="1"/>
              <w:ind w:firstLine="320"/>
            </w:pPr>
            <w:r>
              <w:t>10 сен 31</w:t>
            </w:r>
          </w:p>
        </w:tc>
        <w:tc>
          <w:tcPr>
            <w:tcW w:w="2184" w:type="dxa"/>
            <w:tcBorders>
              <w:top w:val="single" w:sz="4" w:space="0" w:color="auto"/>
              <w:left w:val="single" w:sz="4" w:space="0" w:color="auto"/>
            </w:tcBorders>
            <w:shd w:val="clear" w:color="auto" w:fill="FFFFFF"/>
            <w:vAlign w:val="bottom"/>
          </w:tcPr>
          <w:p w14:paraId="6397D730" w14:textId="77777777" w:rsidR="00CD24FB" w:rsidRDefault="00C12C6C">
            <w:pPr>
              <w:pStyle w:val="14"/>
              <w:framePr w:w="8698" w:h="12634" w:wrap="none" w:hAnchor="page" w:x="2218" w:y="1"/>
              <w:ind w:firstLine="0"/>
              <w:jc w:val="center"/>
            </w:pPr>
            <w:r>
              <w:t>29 153,33</w:t>
            </w:r>
          </w:p>
        </w:tc>
        <w:tc>
          <w:tcPr>
            <w:tcW w:w="2131" w:type="dxa"/>
            <w:tcBorders>
              <w:top w:val="single" w:sz="4" w:space="0" w:color="auto"/>
              <w:left w:val="single" w:sz="4" w:space="0" w:color="auto"/>
            </w:tcBorders>
            <w:shd w:val="clear" w:color="auto" w:fill="FFFFFF"/>
            <w:vAlign w:val="bottom"/>
          </w:tcPr>
          <w:p w14:paraId="5327436C" w14:textId="77777777" w:rsidR="00CD24FB" w:rsidRDefault="00C12C6C">
            <w:pPr>
              <w:pStyle w:val="14"/>
              <w:framePr w:w="8698" w:h="12634" w:wrap="none" w:hAnchor="page" w:x="2218" w:y="1"/>
              <w:ind w:firstLine="0"/>
              <w:jc w:val="center"/>
            </w:pPr>
            <w:r>
              <w:t xml:space="preserve">5 </w:t>
            </w:r>
            <w:r>
              <w:t>830,67</w:t>
            </w:r>
          </w:p>
        </w:tc>
        <w:tc>
          <w:tcPr>
            <w:tcW w:w="2174" w:type="dxa"/>
            <w:tcBorders>
              <w:top w:val="single" w:sz="4" w:space="0" w:color="auto"/>
              <w:left w:val="single" w:sz="4" w:space="0" w:color="auto"/>
              <w:right w:val="single" w:sz="4" w:space="0" w:color="auto"/>
            </w:tcBorders>
            <w:shd w:val="clear" w:color="auto" w:fill="FFFFFF"/>
            <w:vAlign w:val="bottom"/>
          </w:tcPr>
          <w:p w14:paraId="24527129" w14:textId="77777777" w:rsidR="00CD24FB" w:rsidRDefault="00C12C6C">
            <w:pPr>
              <w:pStyle w:val="14"/>
              <w:framePr w:w="8698" w:h="12634" w:wrap="none" w:hAnchor="page" w:x="2218" w:y="1"/>
              <w:ind w:firstLine="680"/>
              <w:jc w:val="both"/>
            </w:pPr>
            <w:r>
              <w:t>34 984,00</w:t>
            </w:r>
          </w:p>
        </w:tc>
      </w:tr>
      <w:tr w:rsidR="00CD24FB" w14:paraId="2ECDEE6F" w14:textId="77777777">
        <w:tblPrEx>
          <w:tblCellMar>
            <w:top w:w="0" w:type="dxa"/>
            <w:bottom w:w="0" w:type="dxa"/>
          </w:tblCellMar>
        </w:tblPrEx>
        <w:trPr>
          <w:trHeight w:hRule="exact" w:val="322"/>
        </w:trPr>
        <w:tc>
          <w:tcPr>
            <w:tcW w:w="787" w:type="dxa"/>
            <w:tcBorders>
              <w:top w:val="single" w:sz="4" w:space="0" w:color="auto"/>
              <w:left w:val="single" w:sz="4" w:space="0" w:color="auto"/>
            </w:tcBorders>
            <w:shd w:val="clear" w:color="auto" w:fill="FFFFFF"/>
            <w:vAlign w:val="bottom"/>
          </w:tcPr>
          <w:p w14:paraId="6F5351DC" w14:textId="77777777" w:rsidR="00CD24FB" w:rsidRDefault="00C12C6C">
            <w:pPr>
              <w:pStyle w:val="14"/>
              <w:framePr w:w="8698" w:h="12634" w:wrap="none" w:hAnchor="page" w:x="2218" w:y="1"/>
              <w:ind w:firstLine="240"/>
            </w:pPr>
            <w:r>
              <w:t>113</w:t>
            </w:r>
          </w:p>
        </w:tc>
        <w:tc>
          <w:tcPr>
            <w:tcW w:w="1421" w:type="dxa"/>
            <w:tcBorders>
              <w:top w:val="single" w:sz="4" w:space="0" w:color="auto"/>
              <w:left w:val="single" w:sz="4" w:space="0" w:color="auto"/>
            </w:tcBorders>
            <w:shd w:val="clear" w:color="auto" w:fill="FFFFFF"/>
            <w:vAlign w:val="bottom"/>
          </w:tcPr>
          <w:p w14:paraId="6A786233" w14:textId="77777777" w:rsidR="00CD24FB" w:rsidRDefault="00C12C6C">
            <w:pPr>
              <w:pStyle w:val="14"/>
              <w:framePr w:w="8698" w:h="12634" w:wrap="none" w:hAnchor="page" w:x="2218" w:y="1"/>
              <w:ind w:firstLine="320"/>
            </w:pPr>
            <w:r>
              <w:t>10 окт 31</w:t>
            </w:r>
          </w:p>
        </w:tc>
        <w:tc>
          <w:tcPr>
            <w:tcW w:w="2184" w:type="dxa"/>
            <w:tcBorders>
              <w:top w:val="single" w:sz="4" w:space="0" w:color="auto"/>
              <w:left w:val="single" w:sz="4" w:space="0" w:color="auto"/>
            </w:tcBorders>
            <w:shd w:val="clear" w:color="auto" w:fill="FFFFFF"/>
            <w:vAlign w:val="bottom"/>
          </w:tcPr>
          <w:p w14:paraId="275C3358" w14:textId="77777777" w:rsidR="00CD24FB" w:rsidRDefault="00C12C6C">
            <w:pPr>
              <w:pStyle w:val="14"/>
              <w:framePr w:w="8698" w:h="12634" w:wrap="none" w:hAnchor="page" w:x="2218" w:y="1"/>
              <w:ind w:firstLine="0"/>
              <w:jc w:val="center"/>
            </w:pPr>
            <w:r>
              <w:t>29 153,33</w:t>
            </w:r>
          </w:p>
        </w:tc>
        <w:tc>
          <w:tcPr>
            <w:tcW w:w="2131" w:type="dxa"/>
            <w:tcBorders>
              <w:top w:val="single" w:sz="4" w:space="0" w:color="auto"/>
              <w:left w:val="single" w:sz="4" w:space="0" w:color="auto"/>
            </w:tcBorders>
            <w:shd w:val="clear" w:color="auto" w:fill="FFFFFF"/>
            <w:vAlign w:val="bottom"/>
          </w:tcPr>
          <w:p w14:paraId="172A7144" w14:textId="77777777" w:rsidR="00CD24FB" w:rsidRDefault="00C12C6C">
            <w:pPr>
              <w:pStyle w:val="14"/>
              <w:framePr w:w="8698" w:h="12634" w:wrap="none" w:hAnchor="page" w:x="2218" w:y="1"/>
              <w:ind w:firstLine="0"/>
              <w:jc w:val="center"/>
            </w:pPr>
            <w:r>
              <w:t>5 830,67</w:t>
            </w:r>
          </w:p>
        </w:tc>
        <w:tc>
          <w:tcPr>
            <w:tcW w:w="2174" w:type="dxa"/>
            <w:tcBorders>
              <w:top w:val="single" w:sz="4" w:space="0" w:color="auto"/>
              <w:left w:val="single" w:sz="4" w:space="0" w:color="auto"/>
              <w:right w:val="single" w:sz="4" w:space="0" w:color="auto"/>
            </w:tcBorders>
            <w:shd w:val="clear" w:color="auto" w:fill="FFFFFF"/>
            <w:vAlign w:val="bottom"/>
          </w:tcPr>
          <w:p w14:paraId="5247FD51" w14:textId="77777777" w:rsidR="00CD24FB" w:rsidRDefault="00C12C6C">
            <w:pPr>
              <w:pStyle w:val="14"/>
              <w:framePr w:w="8698" w:h="12634" w:wrap="none" w:hAnchor="page" w:x="2218" w:y="1"/>
              <w:ind w:firstLine="680"/>
              <w:jc w:val="both"/>
            </w:pPr>
            <w:r>
              <w:t>34 984,00</w:t>
            </w:r>
          </w:p>
        </w:tc>
      </w:tr>
      <w:tr w:rsidR="00CD24FB" w14:paraId="422F95B9" w14:textId="77777777">
        <w:tblPrEx>
          <w:tblCellMar>
            <w:top w:w="0" w:type="dxa"/>
            <w:bottom w:w="0" w:type="dxa"/>
          </w:tblCellMar>
        </w:tblPrEx>
        <w:trPr>
          <w:trHeight w:hRule="exact" w:val="326"/>
        </w:trPr>
        <w:tc>
          <w:tcPr>
            <w:tcW w:w="787" w:type="dxa"/>
            <w:tcBorders>
              <w:top w:val="single" w:sz="4" w:space="0" w:color="auto"/>
              <w:left w:val="single" w:sz="4" w:space="0" w:color="auto"/>
            </w:tcBorders>
            <w:shd w:val="clear" w:color="auto" w:fill="FFFFFF"/>
            <w:vAlign w:val="bottom"/>
          </w:tcPr>
          <w:p w14:paraId="2D40E248" w14:textId="77777777" w:rsidR="00CD24FB" w:rsidRDefault="00C12C6C">
            <w:pPr>
              <w:pStyle w:val="14"/>
              <w:framePr w:w="8698" w:h="12634" w:wrap="none" w:hAnchor="page" w:x="2218" w:y="1"/>
              <w:ind w:firstLine="240"/>
            </w:pPr>
            <w:r>
              <w:t>114</w:t>
            </w:r>
          </w:p>
        </w:tc>
        <w:tc>
          <w:tcPr>
            <w:tcW w:w="1421" w:type="dxa"/>
            <w:tcBorders>
              <w:top w:val="single" w:sz="4" w:space="0" w:color="auto"/>
              <w:left w:val="single" w:sz="4" w:space="0" w:color="auto"/>
            </w:tcBorders>
            <w:shd w:val="clear" w:color="auto" w:fill="FFFFFF"/>
            <w:vAlign w:val="bottom"/>
          </w:tcPr>
          <w:p w14:paraId="2D35A259" w14:textId="77777777" w:rsidR="00CD24FB" w:rsidRDefault="00C12C6C">
            <w:pPr>
              <w:pStyle w:val="14"/>
              <w:framePr w:w="8698" w:h="12634" w:wrap="none" w:hAnchor="page" w:x="2218" w:y="1"/>
              <w:ind w:firstLine="320"/>
            </w:pPr>
            <w:r>
              <w:t>10 ноя 31</w:t>
            </w:r>
          </w:p>
        </w:tc>
        <w:tc>
          <w:tcPr>
            <w:tcW w:w="2184" w:type="dxa"/>
            <w:tcBorders>
              <w:top w:val="single" w:sz="4" w:space="0" w:color="auto"/>
              <w:left w:val="single" w:sz="4" w:space="0" w:color="auto"/>
            </w:tcBorders>
            <w:shd w:val="clear" w:color="auto" w:fill="FFFFFF"/>
            <w:vAlign w:val="bottom"/>
          </w:tcPr>
          <w:p w14:paraId="7DA20107" w14:textId="77777777" w:rsidR="00CD24FB" w:rsidRDefault="00C12C6C">
            <w:pPr>
              <w:pStyle w:val="14"/>
              <w:framePr w:w="8698" w:h="12634" w:wrap="none" w:hAnchor="page" w:x="2218" w:y="1"/>
              <w:ind w:firstLine="0"/>
              <w:jc w:val="center"/>
            </w:pPr>
            <w:r>
              <w:t>29 153,33</w:t>
            </w:r>
          </w:p>
        </w:tc>
        <w:tc>
          <w:tcPr>
            <w:tcW w:w="2131" w:type="dxa"/>
            <w:tcBorders>
              <w:top w:val="single" w:sz="4" w:space="0" w:color="auto"/>
              <w:left w:val="single" w:sz="4" w:space="0" w:color="auto"/>
            </w:tcBorders>
            <w:shd w:val="clear" w:color="auto" w:fill="FFFFFF"/>
            <w:vAlign w:val="bottom"/>
          </w:tcPr>
          <w:p w14:paraId="4B0E5B6F" w14:textId="77777777" w:rsidR="00CD24FB" w:rsidRDefault="00C12C6C">
            <w:pPr>
              <w:pStyle w:val="14"/>
              <w:framePr w:w="8698" w:h="12634" w:wrap="none" w:hAnchor="page" w:x="2218" w:y="1"/>
              <w:ind w:firstLine="0"/>
              <w:jc w:val="center"/>
            </w:pPr>
            <w:r>
              <w:t>5 830,67</w:t>
            </w:r>
          </w:p>
        </w:tc>
        <w:tc>
          <w:tcPr>
            <w:tcW w:w="2174" w:type="dxa"/>
            <w:tcBorders>
              <w:top w:val="single" w:sz="4" w:space="0" w:color="auto"/>
              <w:left w:val="single" w:sz="4" w:space="0" w:color="auto"/>
              <w:right w:val="single" w:sz="4" w:space="0" w:color="auto"/>
            </w:tcBorders>
            <w:shd w:val="clear" w:color="auto" w:fill="FFFFFF"/>
            <w:vAlign w:val="bottom"/>
          </w:tcPr>
          <w:p w14:paraId="00D68EC4" w14:textId="77777777" w:rsidR="00CD24FB" w:rsidRDefault="00C12C6C">
            <w:pPr>
              <w:pStyle w:val="14"/>
              <w:framePr w:w="8698" w:h="12634" w:wrap="none" w:hAnchor="page" w:x="2218" w:y="1"/>
              <w:ind w:firstLine="680"/>
              <w:jc w:val="both"/>
            </w:pPr>
            <w:r>
              <w:t>34 984,00</w:t>
            </w:r>
          </w:p>
        </w:tc>
      </w:tr>
      <w:tr w:rsidR="00CD24FB" w14:paraId="788CB1C3" w14:textId="77777777">
        <w:tblPrEx>
          <w:tblCellMar>
            <w:top w:w="0" w:type="dxa"/>
            <w:bottom w:w="0" w:type="dxa"/>
          </w:tblCellMar>
        </w:tblPrEx>
        <w:trPr>
          <w:trHeight w:hRule="exact" w:val="326"/>
        </w:trPr>
        <w:tc>
          <w:tcPr>
            <w:tcW w:w="787" w:type="dxa"/>
            <w:tcBorders>
              <w:top w:val="single" w:sz="4" w:space="0" w:color="auto"/>
              <w:left w:val="single" w:sz="4" w:space="0" w:color="auto"/>
            </w:tcBorders>
            <w:shd w:val="clear" w:color="auto" w:fill="FFFFFF"/>
            <w:vAlign w:val="bottom"/>
          </w:tcPr>
          <w:p w14:paraId="368FAD9B" w14:textId="77777777" w:rsidR="00CD24FB" w:rsidRDefault="00C12C6C">
            <w:pPr>
              <w:pStyle w:val="14"/>
              <w:framePr w:w="8698" w:h="12634" w:wrap="none" w:hAnchor="page" w:x="2218" w:y="1"/>
              <w:ind w:firstLine="240"/>
            </w:pPr>
            <w:r>
              <w:t>115</w:t>
            </w:r>
          </w:p>
        </w:tc>
        <w:tc>
          <w:tcPr>
            <w:tcW w:w="1421" w:type="dxa"/>
            <w:tcBorders>
              <w:top w:val="single" w:sz="4" w:space="0" w:color="auto"/>
              <w:left w:val="single" w:sz="4" w:space="0" w:color="auto"/>
            </w:tcBorders>
            <w:shd w:val="clear" w:color="auto" w:fill="FFFFFF"/>
            <w:vAlign w:val="bottom"/>
          </w:tcPr>
          <w:p w14:paraId="4103D89E" w14:textId="77777777" w:rsidR="00CD24FB" w:rsidRDefault="00C12C6C">
            <w:pPr>
              <w:pStyle w:val="14"/>
              <w:framePr w:w="8698" w:h="12634" w:wrap="none" w:hAnchor="page" w:x="2218" w:y="1"/>
              <w:ind w:firstLine="320"/>
            </w:pPr>
            <w:r>
              <w:t>10 дек 31</w:t>
            </w:r>
          </w:p>
        </w:tc>
        <w:tc>
          <w:tcPr>
            <w:tcW w:w="2184" w:type="dxa"/>
            <w:tcBorders>
              <w:top w:val="single" w:sz="4" w:space="0" w:color="auto"/>
              <w:left w:val="single" w:sz="4" w:space="0" w:color="auto"/>
            </w:tcBorders>
            <w:shd w:val="clear" w:color="auto" w:fill="FFFFFF"/>
            <w:vAlign w:val="bottom"/>
          </w:tcPr>
          <w:p w14:paraId="4B99FFE9" w14:textId="77777777" w:rsidR="00CD24FB" w:rsidRDefault="00C12C6C">
            <w:pPr>
              <w:pStyle w:val="14"/>
              <w:framePr w:w="8698" w:h="12634" w:wrap="none" w:hAnchor="page" w:x="2218" w:y="1"/>
              <w:ind w:firstLine="0"/>
              <w:jc w:val="center"/>
            </w:pPr>
            <w:r>
              <w:t>29 153,33</w:t>
            </w:r>
          </w:p>
        </w:tc>
        <w:tc>
          <w:tcPr>
            <w:tcW w:w="2131" w:type="dxa"/>
            <w:tcBorders>
              <w:top w:val="single" w:sz="4" w:space="0" w:color="auto"/>
              <w:left w:val="single" w:sz="4" w:space="0" w:color="auto"/>
            </w:tcBorders>
            <w:shd w:val="clear" w:color="auto" w:fill="FFFFFF"/>
            <w:vAlign w:val="bottom"/>
          </w:tcPr>
          <w:p w14:paraId="6DFB77AA" w14:textId="77777777" w:rsidR="00CD24FB" w:rsidRDefault="00C12C6C">
            <w:pPr>
              <w:pStyle w:val="14"/>
              <w:framePr w:w="8698" w:h="12634" w:wrap="none" w:hAnchor="page" w:x="2218" w:y="1"/>
              <w:ind w:firstLine="0"/>
              <w:jc w:val="center"/>
            </w:pPr>
            <w:r>
              <w:t>5 830,67</w:t>
            </w:r>
          </w:p>
        </w:tc>
        <w:tc>
          <w:tcPr>
            <w:tcW w:w="2174" w:type="dxa"/>
            <w:tcBorders>
              <w:top w:val="single" w:sz="4" w:space="0" w:color="auto"/>
              <w:left w:val="single" w:sz="4" w:space="0" w:color="auto"/>
              <w:right w:val="single" w:sz="4" w:space="0" w:color="auto"/>
            </w:tcBorders>
            <w:shd w:val="clear" w:color="auto" w:fill="FFFFFF"/>
            <w:vAlign w:val="bottom"/>
          </w:tcPr>
          <w:p w14:paraId="632AB5C8" w14:textId="77777777" w:rsidR="00CD24FB" w:rsidRDefault="00C12C6C">
            <w:pPr>
              <w:pStyle w:val="14"/>
              <w:framePr w:w="8698" w:h="12634" w:wrap="none" w:hAnchor="page" w:x="2218" w:y="1"/>
              <w:ind w:firstLine="680"/>
              <w:jc w:val="both"/>
            </w:pPr>
            <w:r>
              <w:t>34 984,00</w:t>
            </w:r>
          </w:p>
        </w:tc>
      </w:tr>
      <w:tr w:rsidR="00CD24FB" w14:paraId="48608CC9" w14:textId="77777777">
        <w:tblPrEx>
          <w:tblCellMar>
            <w:top w:w="0" w:type="dxa"/>
            <w:bottom w:w="0" w:type="dxa"/>
          </w:tblCellMar>
        </w:tblPrEx>
        <w:trPr>
          <w:trHeight w:hRule="exact" w:val="322"/>
        </w:trPr>
        <w:tc>
          <w:tcPr>
            <w:tcW w:w="787" w:type="dxa"/>
            <w:tcBorders>
              <w:top w:val="single" w:sz="4" w:space="0" w:color="auto"/>
              <w:left w:val="single" w:sz="4" w:space="0" w:color="auto"/>
            </w:tcBorders>
            <w:shd w:val="clear" w:color="auto" w:fill="FFFFFF"/>
            <w:vAlign w:val="bottom"/>
          </w:tcPr>
          <w:p w14:paraId="488C8C90" w14:textId="77777777" w:rsidR="00CD24FB" w:rsidRDefault="00C12C6C">
            <w:pPr>
              <w:pStyle w:val="14"/>
              <w:framePr w:w="8698" w:h="12634" w:wrap="none" w:hAnchor="page" w:x="2218" w:y="1"/>
              <w:ind w:firstLine="240"/>
            </w:pPr>
            <w:r>
              <w:t>116</w:t>
            </w:r>
          </w:p>
        </w:tc>
        <w:tc>
          <w:tcPr>
            <w:tcW w:w="1421" w:type="dxa"/>
            <w:tcBorders>
              <w:top w:val="single" w:sz="4" w:space="0" w:color="auto"/>
              <w:left w:val="single" w:sz="4" w:space="0" w:color="auto"/>
            </w:tcBorders>
            <w:shd w:val="clear" w:color="auto" w:fill="FFFFFF"/>
            <w:vAlign w:val="bottom"/>
          </w:tcPr>
          <w:p w14:paraId="52F93A91" w14:textId="77777777" w:rsidR="00CD24FB" w:rsidRDefault="00C12C6C">
            <w:pPr>
              <w:pStyle w:val="14"/>
              <w:framePr w:w="8698" w:h="12634" w:wrap="none" w:hAnchor="page" w:x="2218" w:y="1"/>
              <w:ind w:firstLine="320"/>
            </w:pPr>
            <w:r>
              <w:t>10 янв 32</w:t>
            </w:r>
          </w:p>
        </w:tc>
        <w:tc>
          <w:tcPr>
            <w:tcW w:w="2184" w:type="dxa"/>
            <w:tcBorders>
              <w:top w:val="single" w:sz="4" w:space="0" w:color="auto"/>
              <w:left w:val="single" w:sz="4" w:space="0" w:color="auto"/>
            </w:tcBorders>
            <w:shd w:val="clear" w:color="auto" w:fill="FFFFFF"/>
            <w:vAlign w:val="bottom"/>
          </w:tcPr>
          <w:p w14:paraId="3E48A6BD" w14:textId="77777777" w:rsidR="00CD24FB" w:rsidRDefault="00C12C6C">
            <w:pPr>
              <w:pStyle w:val="14"/>
              <w:framePr w:w="8698" w:h="12634" w:wrap="none" w:hAnchor="page" w:x="2218" w:y="1"/>
              <w:ind w:firstLine="0"/>
              <w:jc w:val="center"/>
            </w:pPr>
            <w:r>
              <w:t>29 153,33</w:t>
            </w:r>
          </w:p>
        </w:tc>
        <w:tc>
          <w:tcPr>
            <w:tcW w:w="2131" w:type="dxa"/>
            <w:tcBorders>
              <w:top w:val="single" w:sz="4" w:space="0" w:color="auto"/>
              <w:left w:val="single" w:sz="4" w:space="0" w:color="auto"/>
            </w:tcBorders>
            <w:shd w:val="clear" w:color="auto" w:fill="FFFFFF"/>
            <w:vAlign w:val="bottom"/>
          </w:tcPr>
          <w:p w14:paraId="0431873E" w14:textId="77777777" w:rsidR="00CD24FB" w:rsidRDefault="00C12C6C">
            <w:pPr>
              <w:pStyle w:val="14"/>
              <w:framePr w:w="8698" w:h="12634" w:wrap="none" w:hAnchor="page" w:x="2218" w:y="1"/>
              <w:ind w:firstLine="0"/>
              <w:jc w:val="center"/>
            </w:pPr>
            <w:r>
              <w:t>5 830,67</w:t>
            </w:r>
          </w:p>
        </w:tc>
        <w:tc>
          <w:tcPr>
            <w:tcW w:w="2174" w:type="dxa"/>
            <w:tcBorders>
              <w:top w:val="single" w:sz="4" w:space="0" w:color="auto"/>
              <w:left w:val="single" w:sz="4" w:space="0" w:color="auto"/>
              <w:right w:val="single" w:sz="4" w:space="0" w:color="auto"/>
            </w:tcBorders>
            <w:shd w:val="clear" w:color="auto" w:fill="FFFFFF"/>
            <w:vAlign w:val="bottom"/>
          </w:tcPr>
          <w:p w14:paraId="7B1DFC2F" w14:textId="77777777" w:rsidR="00CD24FB" w:rsidRDefault="00C12C6C">
            <w:pPr>
              <w:pStyle w:val="14"/>
              <w:framePr w:w="8698" w:h="12634" w:wrap="none" w:hAnchor="page" w:x="2218" w:y="1"/>
              <w:ind w:firstLine="680"/>
              <w:jc w:val="both"/>
            </w:pPr>
            <w:r>
              <w:t>34 984,00</w:t>
            </w:r>
          </w:p>
        </w:tc>
      </w:tr>
      <w:tr w:rsidR="00CD24FB" w14:paraId="4B62155A" w14:textId="77777777">
        <w:tblPrEx>
          <w:tblCellMar>
            <w:top w:w="0" w:type="dxa"/>
            <w:bottom w:w="0" w:type="dxa"/>
          </w:tblCellMar>
        </w:tblPrEx>
        <w:trPr>
          <w:trHeight w:hRule="exact" w:val="326"/>
        </w:trPr>
        <w:tc>
          <w:tcPr>
            <w:tcW w:w="787" w:type="dxa"/>
            <w:tcBorders>
              <w:top w:val="single" w:sz="4" w:space="0" w:color="auto"/>
              <w:left w:val="single" w:sz="4" w:space="0" w:color="auto"/>
            </w:tcBorders>
            <w:shd w:val="clear" w:color="auto" w:fill="FFFFFF"/>
            <w:vAlign w:val="bottom"/>
          </w:tcPr>
          <w:p w14:paraId="3B05E2A5" w14:textId="77777777" w:rsidR="00CD24FB" w:rsidRDefault="00C12C6C">
            <w:pPr>
              <w:pStyle w:val="14"/>
              <w:framePr w:w="8698" w:h="12634" w:wrap="none" w:hAnchor="page" w:x="2218" w:y="1"/>
              <w:ind w:firstLine="240"/>
            </w:pPr>
            <w:r>
              <w:t>117</w:t>
            </w:r>
          </w:p>
        </w:tc>
        <w:tc>
          <w:tcPr>
            <w:tcW w:w="1421" w:type="dxa"/>
            <w:tcBorders>
              <w:top w:val="single" w:sz="4" w:space="0" w:color="auto"/>
              <w:left w:val="single" w:sz="4" w:space="0" w:color="auto"/>
            </w:tcBorders>
            <w:shd w:val="clear" w:color="auto" w:fill="FFFFFF"/>
            <w:vAlign w:val="bottom"/>
          </w:tcPr>
          <w:p w14:paraId="6BD4B5CC" w14:textId="77777777" w:rsidR="00CD24FB" w:rsidRDefault="00C12C6C">
            <w:pPr>
              <w:pStyle w:val="14"/>
              <w:framePr w:w="8698" w:h="12634" w:wrap="none" w:hAnchor="page" w:x="2218" w:y="1"/>
              <w:ind w:firstLine="320"/>
            </w:pPr>
            <w:r>
              <w:t>10 фев 32</w:t>
            </w:r>
          </w:p>
        </w:tc>
        <w:tc>
          <w:tcPr>
            <w:tcW w:w="2184" w:type="dxa"/>
            <w:tcBorders>
              <w:top w:val="single" w:sz="4" w:space="0" w:color="auto"/>
              <w:left w:val="single" w:sz="4" w:space="0" w:color="auto"/>
            </w:tcBorders>
            <w:shd w:val="clear" w:color="auto" w:fill="FFFFFF"/>
            <w:vAlign w:val="bottom"/>
          </w:tcPr>
          <w:p w14:paraId="5A4F357D" w14:textId="77777777" w:rsidR="00CD24FB" w:rsidRDefault="00C12C6C">
            <w:pPr>
              <w:pStyle w:val="14"/>
              <w:framePr w:w="8698" w:h="12634" w:wrap="none" w:hAnchor="page" w:x="2218" w:y="1"/>
              <w:ind w:firstLine="0"/>
              <w:jc w:val="center"/>
            </w:pPr>
            <w:r>
              <w:t>29 153,33</w:t>
            </w:r>
          </w:p>
        </w:tc>
        <w:tc>
          <w:tcPr>
            <w:tcW w:w="2131" w:type="dxa"/>
            <w:tcBorders>
              <w:top w:val="single" w:sz="4" w:space="0" w:color="auto"/>
              <w:left w:val="single" w:sz="4" w:space="0" w:color="auto"/>
            </w:tcBorders>
            <w:shd w:val="clear" w:color="auto" w:fill="FFFFFF"/>
            <w:vAlign w:val="bottom"/>
          </w:tcPr>
          <w:p w14:paraId="2BC3E948" w14:textId="77777777" w:rsidR="00CD24FB" w:rsidRDefault="00C12C6C">
            <w:pPr>
              <w:pStyle w:val="14"/>
              <w:framePr w:w="8698" w:h="12634" w:wrap="none" w:hAnchor="page" w:x="2218" w:y="1"/>
              <w:ind w:firstLine="0"/>
              <w:jc w:val="center"/>
            </w:pPr>
            <w:r>
              <w:t>5 830,67</w:t>
            </w:r>
          </w:p>
        </w:tc>
        <w:tc>
          <w:tcPr>
            <w:tcW w:w="2174" w:type="dxa"/>
            <w:tcBorders>
              <w:top w:val="single" w:sz="4" w:space="0" w:color="auto"/>
              <w:left w:val="single" w:sz="4" w:space="0" w:color="auto"/>
              <w:right w:val="single" w:sz="4" w:space="0" w:color="auto"/>
            </w:tcBorders>
            <w:shd w:val="clear" w:color="auto" w:fill="FFFFFF"/>
            <w:vAlign w:val="bottom"/>
          </w:tcPr>
          <w:p w14:paraId="15D94613" w14:textId="77777777" w:rsidR="00CD24FB" w:rsidRDefault="00C12C6C">
            <w:pPr>
              <w:pStyle w:val="14"/>
              <w:framePr w:w="8698" w:h="12634" w:wrap="none" w:hAnchor="page" w:x="2218" w:y="1"/>
              <w:ind w:firstLine="680"/>
              <w:jc w:val="both"/>
            </w:pPr>
            <w:r>
              <w:t>34 984,00</w:t>
            </w:r>
          </w:p>
        </w:tc>
      </w:tr>
      <w:tr w:rsidR="00CD24FB" w14:paraId="1966837A" w14:textId="77777777">
        <w:tblPrEx>
          <w:tblCellMar>
            <w:top w:w="0" w:type="dxa"/>
            <w:bottom w:w="0" w:type="dxa"/>
          </w:tblCellMar>
        </w:tblPrEx>
        <w:trPr>
          <w:trHeight w:hRule="exact" w:val="322"/>
        </w:trPr>
        <w:tc>
          <w:tcPr>
            <w:tcW w:w="787" w:type="dxa"/>
            <w:tcBorders>
              <w:top w:val="single" w:sz="4" w:space="0" w:color="auto"/>
              <w:left w:val="single" w:sz="4" w:space="0" w:color="auto"/>
            </w:tcBorders>
            <w:shd w:val="clear" w:color="auto" w:fill="FFFFFF"/>
            <w:vAlign w:val="bottom"/>
          </w:tcPr>
          <w:p w14:paraId="0CD9FE5B" w14:textId="77777777" w:rsidR="00CD24FB" w:rsidRDefault="00C12C6C">
            <w:pPr>
              <w:pStyle w:val="14"/>
              <w:framePr w:w="8698" w:h="12634" w:wrap="none" w:hAnchor="page" w:x="2218" w:y="1"/>
              <w:ind w:firstLine="240"/>
            </w:pPr>
            <w:r>
              <w:t>118</w:t>
            </w:r>
          </w:p>
        </w:tc>
        <w:tc>
          <w:tcPr>
            <w:tcW w:w="1421" w:type="dxa"/>
            <w:tcBorders>
              <w:top w:val="single" w:sz="4" w:space="0" w:color="auto"/>
              <w:left w:val="single" w:sz="4" w:space="0" w:color="auto"/>
            </w:tcBorders>
            <w:shd w:val="clear" w:color="auto" w:fill="FFFFFF"/>
            <w:vAlign w:val="bottom"/>
          </w:tcPr>
          <w:p w14:paraId="21FFA8AD" w14:textId="77777777" w:rsidR="00CD24FB" w:rsidRDefault="00C12C6C">
            <w:pPr>
              <w:pStyle w:val="14"/>
              <w:framePr w:w="8698" w:h="12634" w:wrap="none" w:hAnchor="page" w:x="2218" w:y="1"/>
              <w:ind w:firstLine="320"/>
            </w:pPr>
            <w:r>
              <w:t>10 мар 32</w:t>
            </w:r>
          </w:p>
        </w:tc>
        <w:tc>
          <w:tcPr>
            <w:tcW w:w="2184" w:type="dxa"/>
            <w:tcBorders>
              <w:top w:val="single" w:sz="4" w:space="0" w:color="auto"/>
              <w:left w:val="single" w:sz="4" w:space="0" w:color="auto"/>
            </w:tcBorders>
            <w:shd w:val="clear" w:color="auto" w:fill="FFFFFF"/>
            <w:vAlign w:val="bottom"/>
          </w:tcPr>
          <w:p w14:paraId="67F6B07D" w14:textId="77777777" w:rsidR="00CD24FB" w:rsidRDefault="00C12C6C">
            <w:pPr>
              <w:pStyle w:val="14"/>
              <w:framePr w:w="8698" w:h="12634" w:wrap="none" w:hAnchor="page" w:x="2218" w:y="1"/>
              <w:ind w:firstLine="0"/>
              <w:jc w:val="center"/>
            </w:pPr>
            <w:r>
              <w:t xml:space="preserve">29 </w:t>
            </w:r>
            <w:r>
              <w:t>153,33</w:t>
            </w:r>
          </w:p>
        </w:tc>
        <w:tc>
          <w:tcPr>
            <w:tcW w:w="2131" w:type="dxa"/>
            <w:tcBorders>
              <w:top w:val="single" w:sz="4" w:space="0" w:color="auto"/>
              <w:left w:val="single" w:sz="4" w:space="0" w:color="auto"/>
            </w:tcBorders>
            <w:shd w:val="clear" w:color="auto" w:fill="FFFFFF"/>
            <w:vAlign w:val="bottom"/>
          </w:tcPr>
          <w:p w14:paraId="7DDD9BB9" w14:textId="77777777" w:rsidR="00CD24FB" w:rsidRDefault="00C12C6C">
            <w:pPr>
              <w:pStyle w:val="14"/>
              <w:framePr w:w="8698" w:h="12634" w:wrap="none" w:hAnchor="page" w:x="2218" w:y="1"/>
              <w:ind w:firstLine="0"/>
              <w:jc w:val="center"/>
            </w:pPr>
            <w:r>
              <w:t>5 830,67</w:t>
            </w:r>
          </w:p>
        </w:tc>
        <w:tc>
          <w:tcPr>
            <w:tcW w:w="2174" w:type="dxa"/>
            <w:tcBorders>
              <w:top w:val="single" w:sz="4" w:space="0" w:color="auto"/>
              <w:left w:val="single" w:sz="4" w:space="0" w:color="auto"/>
              <w:right w:val="single" w:sz="4" w:space="0" w:color="auto"/>
            </w:tcBorders>
            <w:shd w:val="clear" w:color="auto" w:fill="FFFFFF"/>
            <w:vAlign w:val="bottom"/>
          </w:tcPr>
          <w:p w14:paraId="39AC1320" w14:textId="77777777" w:rsidR="00CD24FB" w:rsidRDefault="00C12C6C">
            <w:pPr>
              <w:pStyle w:val="14"/>
              <w:framePr w:w="8698" w:h="12634" w:wrap="none" w:hAnchor="page" w:x="2218" w:y="1"/>
              <w:ind w:firstLine="680"/>
              <w:jc w:val="both"/>
            </w:pPr>
            <w:r>
              <w:t>34 984,00</w:t>
            </w:r>
          </w:p>
        </w:tc>
      </w:tr>
      <w:tr w:rsidR="00CD24FB" w14:paraId="15105D7C" w14:textId="77777777">
        <w:tblPrEx>
          <w:tblCellMar>
            <w:top w:w="0" w:type="dxa"/>
            <w:bottom w:w="0" w:type="dxa"/>
          </w:tblCellMar>
        </w:tblPrEx>
        <w:trPr>
          <w:trHeight w:hRule="exact" w:val="326"/>
        </w:trPr>
        <w:tc>
          <w:tcPr>
            <w:tcW w:w="787" w:type="dxa"/>
            <w:tcBorders>
              <w:top w:val="single" w:sz="4" w:space="0" w:color="auto"/>
              <w:left w:val="single" w:sz="4" w:space="0" w:color="auto"/>
            </w:tcBorders>
            <w:shd w:val="clear" w:color="auto" w:fill="FFFFFF"/>
            <w:vAlign w:val="bottom"/>
          </w:tcPr>
          <w:p w14:paraId="0CCE926D" w14:textId="77777777" w:rsidR="00CD24FB" w:rsidRDefault="00C12C6C">
            <w:pPr>
              <w:pStyle w:val="14"/>
              <w:framePr w:w="8698" w:h="12634" w:wrap="none" w:hAnchor="page" w:x="2218" w:y="1"/>
              <w:ind w:firstLine="240"/>
            </w:pPr>
            <w:r>
              <w:t>119</w:t>
            </w:r>
          </w:p>
        </w:tc>
        <w:tc>
          <w:tcPr>
            <w:tcW w:w="1421" w:type="dxa"/>
            <w:tcBorders>
              <w:top w:val="single" w:sz="4" w:space="0" w:color="auto"/>
              <w:left w:val="single" w:sz="4" w:space="0" w:color="auto"/>
            </w:tcBorders>
            <w:shd w:val="clear" w:color="auto" w:fill="FFFFFF"/>
            <w:vAlign w:val="bottom"/>
          </w:tcPr>
          <w:p w14:paraId="6BD40E6D" w14:textId="4F39EB11" w:rsidR="00CD24FB" w:rsidRDefault="004662B2">
            <w:pPr>
              <w:pStyle w:val="14"/>
              <w:framePr w:w="8698" w:h="12634" w:wrap="none" w:hAnchor="page" w:x="2218" w:y="1"/>
              <w:ind w:firstLine="320"/>
            </w:pPr>
            <w:r>
              <w:t>10 апр 32</w:t>
            </w:r>
          </w:p>
        </w:tc>
        <w:tc>
          <w:tcPr>
            <w:tcW w:w="2184" w:type="dxa"/>
            <w:tcBorders>
              <w:top w:val="single" w:sz="4" w:space="0" w:color="auto"/>
              <w:left w:val="single" w:sz="4" w:space="0" w:color="auto"/>
            </w:tcBorders>
            <w:shd w:val="clear" w:color="auto" w:fill="FFFFFF"/>
            <w:vAlign w:val="bottom"/>
          </w:tcPr>
          <w:p w14:paraId="413A5998" w14:textId="77777777" w:rsidR="00CD24FB" w:rsidRDefault="00C12C6C">
            <w:pPr>
              <w:pStyle w:val="14"/>
              <w:framePr w:w="8698" w:h="12634" w:wrap="none" w:hAnchor="page" w:x="2218" w:y="1"/>
              <w:ind w:firstLine="0"/>
              <w:jc w:val="center"/>
            </w:pPr>
            <w:r>
              <w:t>29 153,33</w:t>
            </w:r>
          </w:p>
        </w:tc>
        <w:tc>
          <w:tcPr>
            <w:tcW w:w="2131" w:type="dxa"/>
            <w:tcBorders>
              <w:top w:val="single" w:sz="4" w:space="0" w:color="auto"/>
              <w:left w:val="single" w:sz="4" w:space="0" w:color="auto"/>
            </w:tcBorders>
            <w:shd w:val="clear" w:color="auto" w:fill="FFFFFF"/>
            <w:vAlign w:val="bottom"/>
          </w:tcPr>
          <w:p w14:paraId="768BE891" w14:textId="77777777" w:rsidR="00CD24FB" w:rsidRDefault="00C12C6C">
            <w:pPr>
              <w:pStyle w:val="14"/>
              <w:framePr w:w="8698" w:h="12634" w:wrap="none" w:hAnchor="page" w:x="2218" w:y="1"/>
              <w:ind w:firstLine="0"/>
              <w:jc w:val="center"/>
            </w:pPr>
            <w:r>
              <w:t>5 830,67</w:t>
            </w:r>
          </w:p>
        </w:tc>
        <w:tc>
          <w:tcPr>
            <w:tcW w:w="2174" w:type="dxa"/>
            <w:tcBorders>
              <w:top w:val="single" w:sz="4" w:space="0" w:color="auto"/>
              <w:left w:val="single" w:sz="4" w:space="0" w:color="auto"/>
              <w:right w:val="single" w:sz="4" w:space="0" w:color="auto"/>
            </w:tcBorders>
            <w:shd w:val="clear" w:color="auto" w:fill="FFFFFF"/>
            <w:vAlign w:val="bottom"/>
          </w:tcPr>
          <w:p w14:paraId="70660666" w14:textId="77777777" w:rsidR="00CD24FB" w:rsidRDefault="00C12C6C">
            <w:pPr>
              <w:pStyle w:val="14"/>
              <w:framePr w:w="8698" w:h="12634" w:wrap="none" w:hAnchor="page" w:x="2218" w:y="1"/>
              <w:ind w:firstLine="680"/>
              <w:jc w:val="both"/>
            </w:pPr>
            <w:r>
              <w:t>34 984,00</w:t>
            </w:r>
          </w:p>
        </w:tc>
      </w:tr>
      <w:tr w:rsidR="00CD24FB" w14:paraId="0D225B78" w14:textId="77777777">
        <w:tblPrEx>
          <w:tblCellMar>
            <w:top w:w="0" w:type="dxa"/>
            <w:bottom w:w="0" w:type="dxa"/>
          </w:tblCellMar>
        </w:tblPrEx>
        <w:trPr>
          <w:trHeight w:hRule="exact" w:val="326"/>
        </w:trPr>
        <w:tc>
          <w:tcPr>
            <w:tcW w:w="787" w:type="dxa"/>
            <w:tcBorders>
              <w:top w:val="single" w:sz="4" w:space="0" w:color="auto"/>
              <w:left w:val="single" w:sz="4" w:space="0" w:color="auto"/>
            </w:tcBorders>
            <w:shd w:val="clear" w:color="auto" w:fill="FFFFFF"/>
            <w:vAlign w:val="bottom"/>
          </w:tcPr>
          <w:p w14:paraId="2FDF1D36" w14:textId="77777777" w:rsidR="00CD24FB" w:rsidRDefault="00C12C6C">
            <w:pPr>
              <w:pStyle w:val="14"/>
              <w:framePr w:w="8698" w:h="12634" w:wrap="none" w:hAnchor="page" w:x="2218" w:y="1"/>
              <w:ind w:firstLine="240"/>
            </w:pPr>
            <w:r>
              <w:t>120</w:t>
            </w:r>
          </w:p>
        </w:tc>
        <w:tc>
          <w:tcPr>
            <w:tcW w:w="1421" w:type="dxa"/>
            <w:tcBorders>
              <w:top w:val="single" w:sz="4" w:space="0" w:color="auto"/>
              <w:left w:val="single" w:sz="4" w:space="0" w:color="auto"/>
            </w:tcBorders>
            <w:shd w:val="clear" w:color="auto" w:fill="FFFFFF"/>
            <w:vAlign w:val="bottom"/>
          </w:tcPr>
          <w:p w14:paraId="1D707F2E" w14:textId="55A68998" w:rsidR="00CD24FB" w:rsidRDefault="004662B2">
            <w:pPr>
              <w:pStyle w:val="14"/>
              <w:framePr w:w="8698" w:h="12634" w:wrap="none" w:hAnchor="page" w:x="2218" w:y="1"/>
              <w:ind w:firstLine="0"/>
            </w:pPr>
            <w:r>
              <w:t>10 мая 32</w:t>
            </w:r>
          </w:p>
        </w:tc>
        <w:tc>
          <w:tcPr>
            <w:tcW w:w="2184" w:type="dxa"/>
            <w:tcBorders>
              <w:top w:val="single" w:sz="4" w:space="0" w:color="auto"/>
              <w:left w:val="single" w:sz="4" w:space="0" w:color="auto"/>
            </w:tcBorders>
            <w:shd w:val="clear" w:color="auto" w:fill="FFFFFF"/>
            <w:vAlign w:val="bottom"/>
          </w:tcPr>
          <w:p w14:paraId="7FCBC406" w14:textId="77777777" w:rsidR="00CD24FB" w:rsidRDefault="00C12C6C">
            <w:pPr>
              <w:pStyle w:val="14"/>
              <w:framePr w:w="8698" w:h="12634" w:wrap="none" w:hAnchor="page" w:x="2218" w:y="1"/>
              <w:ind w:firstLine="0"/>
              <w:jc w:val="center"/>
            </w:pPr>
            <w:r>
              <w:t>29 153,33</w:t>
            </w:r>
          </w:p>
        </w:tc>
        <w:tc>
          <w:tcPr>
            <w:tcW w:w="2131" w:type="dxa"/>
            <w:tcBorders>
              <w:top w:val="single" w:sz="4" w:space="0" w:color="auto"/>
              <w:left w:val="single" w:sz="4" w:space="0" w:color="auto"/>
            </w:tcBorders>
            <w:shd w:val="clear" w:color="auto" w:fill="FFFFFF"/>
            <w:vAlign w:val="bottom"/>
          </w:tcPr>
          <w:p w14:paraId="472C22D9" w14:textId="77777777" w:rsidR="00CD24FB" w:rsidRDefault="00C12C6C">
            <w:pPr>
              <w:pStyle w:val="14"/>
              <w:framePr w:w="8698" w:h="12634" w:wrap="none" w:hAnchor="page" w:x="2218" w:y="1"/>
              <w:ind w:firstLine="0"/>
              <w:jc w:val="center"/>
            </w:pPr>
            <w:r>
              <w:t>5 830,67</w:t>
            </w:r>
          </w:p>
        </w:tc>
        <w:tc>
          <w:tcPr>
            <w:tcW w:w="2174" w:type="dxa"/>
            <w:tcBorders>
              <w:top w:val="single" w:sz="4" w:space="0" w:color="auto"/>
              <w:left w:val="single" w:sz="4" w:space="0" w:color="auto"/>
              <w:right w:val="single" w:sz="4" w:space="0" w:color="auto"/>
            </w:tcBorders>
            <w:shd w:val="clear" w:color="auto" w:fill="FFFFFF"/>
            <w:vAlign w:val="bottom"/>
          </w:tcPr>
          <w:p w14:paraId="0341C4AA" w14:textId="77777777" w:rsidR="00CD24FB" w:rsidRDefault="00C12C6C">
            <w:pPr>
              <w:pStyle w:val="14"/>
              <w:framePr w:w="8698" w:h="12634" w:wrap="none" w:hAnchor="page" w:x="2218" w:y="1"/>
              <w:ind w:firstLine="680"/>
              <w:jc w:val="both"/>
            </w:pPr>
            <w:r>
              <w:t>34 984,00</w:t>
            </w:r>
          </w:p>
        </w:tc>
      </w:tr>
      <w:tr w:rsidR="00CD24FB" w14:paraId="1A53768D" w14:textId="77777777">
        <w:tblPrEx>
          <w:tblCellMar>
            <w:top w:w="0" w:type="dxa"/>
            <w:bottom w:w="0" w:type="dxa"/>
          </w:tblCellMar>
        </w:tblPrEx>
        <w:trPr>
          <w:trHeight w:hRule="exact" w:val="336"/>
        </w:trPr>
        <w:tc>
          <w:tcPr>
            <w:tcW w:w="787" w:type="dxa"/>
            <w:tcBorders>
              <w:top w:val="single" w:sz="4" w:space="0" w:color="auto"/>
              <w:left w:val="single" w:sz="4" w:space="0" w:color="auto"/>
              <w:bottom w:val="single" w:sz="4" w:space="0" w:color="auto"/>
            </w:tcBorders>
            <w:shd w:val="clear" w:color="auto" w:fill="FFFFFF"/>
          </w:tcPr>
          <w:p w14:paraId="7A1BB66D" w14:textId="77777777" w:rsidR="00CD24FB" w:rsidRDefault="00CD24FB">
            <w:pPr>
              <w:framePr w:w="8698" w:h="12634" w:wrap="none" w:hAnchor="page" w:x="2218" w:y="1"/>
              <w:rPr>
                <w:sz w:val="10"/>
                <w:szCs w:val="10"/>
              </w:rPr>
            </w:pPr>
          </w:p>
        </w:tc>
        <w:tc>
          <w:tcPr>
            <w:tcW w:w="1421" w:type="dxa"/>
            <w:tcBorders>
              <w:top w:val="single" w:sz="4" w:space="0" w:color="auto"/>
              <w:left w:val="single" w:sz="4" w:space="0" w:color="auto"/>
              <w:bottom w:val="single" w:sz="4" w:space="0" w:color="auto"/>
            </w:tcBorders>
            <w:shd w:val="clear" w:color="auto" w:fill="FFFFFF"/>
            <w:vAlign w:val="bottom"/>
          </w:tcPr>
          <w:p w14:paraId="14326E66" w14:textId="61D95C17" w:rsidR="00CD24FB" w:rsidRDefault="00C12C6C">
            <w:pPr>
              <w:pStyle w:val="14"/>
              <w:framePr w:w="8698" w:h="12634" w:wrap="none" w:hAnchor="page" w:x="2218" w:y="1"/>
              <w:ind w:firstLine="0"/>
            </w:pPr>
            <w:r>
              <w:rPr>
                <w:b/>
                <w:bCs/>
                <w:color w:val="4876D3"/>
              </w:rPr>
              <w:t xml:space="preserve"> </w:t>
            </w:r>
            <w:r>
              <w:rPr>
                <w:b/>
                <w:bCs/>
              </w:rPr>
              <w:t>Итого:</w:t>
            </w:r>
          </w:p>
          <w:p w14:paraId="6DC1FE84" w14:textId="77777777" w:rsidR="00CD24FB" w:rsidRDefault="00C12C6C">
            <w:pPr>
              <w:pStyle w:val="14"/>
              <w:framePr w:w="8698" w:h="12634" w:wrap="none" w:hAnchor="page" w:x="2218" w:y="1"/>
              <w:tabs>
                <w:tab w:val="left" w:leader="dot" w:pos="506"/>
                <w:tab w:val="left" w:leader="dot" w:pos="1370"/>
              </w:tabs>
              <w:spacing w:line="180" w:lineRule="auto"/>
            </w:pPr>
            <w:r>
              <w:rPr>
                <w:u w:val="single"/>
              </w:rPr>
              <w:tab/>
            </w:r>
            <w:r>
              <w:t xml:space="preserve"> </w:t>
            </w:r>
            <w:r>
              <w:tab/>
            </w:r>
          </w:p>
        </w:tc>
        <w:tc>
          <w:tcPr>
            <w:tcW w:w="2184" w:type="dxa"/>
            <w:tcBorders>
              <w:top w:val="single" w:sz="4" w:space="0" w:color="auto"/>
              <w:left w:val="single" w:sz="4" w:space="0" w:color="auto"/>
              <w:bottom w:val="single" w:sz="4" w:space="0" w:color="auto"/>
            </w:tcBorders>
            <w:shd w:val="clear" w:color="auto" w:fill="FFFFFF"/>
            <w:vAlign w:val="center"/>
          </w:tcPr>
          <w:p w14:paraId="464E0863" w14:textId="77777777" w:rsidR="00CD24FB" w:rsidRDefault="00C12C6C">
            <w:pPr>
              <w:pStyle w:val="14"/>
              <w:framePr w:w="8698" w:h="12634" w:wrap="none" w:hAnchor="page" w:x="2218" w:y="1"/>
              <w:ind w:firstLine="0"/>
              <w:jc w:val="center"/>
            </w:pPr>
            <w:r>
              <w:rPr>
                <w:b/>
                <w:bCs/>
              </w:rPr>
              <w:t>3 498 399.60</w:t>
            </w:r>
          </w:p>
        </w:tc>
        <w:tc>
          <w:tcPr>
            <w:tcW w:w="2131" w:type="dxa"/>
            <w:tcBorders>
              <w:top w:val="single" w:sz="4" w:space="0" w:color="auto"/>
              <w:left w:val="single" w:sz="4" w:space="0" w:color="auto"/>
              <w:bottom w:val="single" w:sz="4" w:space="0" w:color="auto"/>
            </w:tcBorders>
            <w:shd w:val="clear" w:color="auto" w:fill="FFFFFF"/>
            <w:vAlign w:val="center"/>
          </w:tcPr>
          <w:p w14:paraId="3AA49050" w14:textId="77777777" w:rsidR="00CD24FB" w:rsidRDefault="00C12C6C">
            <w:pPr>
              <w:pStyle w:val="14"/>
              <w:framePr w:w="8698" w:h="12634" w:wrap="none" w:hAnchor="page" w:x="2218" w:y="1"/>
              <w:ind w:firstLine="0"/>
              <w:jc w:val="center"/>
            </w:pPr>
            <w:r>
              <w:rPr>
                <w:b/>
                <w:bCs/>
              </w:rPr>
              <w:t>699 680,40</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14:paraId="56411870" w14:textId="77777777" w:rsidR="00CD24FB" w:rsidRDefault="00C12C6C">
            <w:pPr>
              <w:pStyle w:val="14"/>
              <w:framePr w:w="8698" w:h="12634" w:wrap="none" w:hAnchor="page" w:x="2218" w:y="1"/>
              <w:ind w:firstLine="0"/>
              <w:jc w:val="center"/>
            </w:pPr>
            <w:r>
              <w:rPr>
                <w:b/>
                <w:bCs/>
              </w:rPr>
              <w:t>4 198 080,00</w:t>
            </w:r>
          </w:p>
        </w:tc>
      </w:tr>
    </w:tbl>
    <w:p w14:paraId="0EF7CE5A" w14:textId="77777777" w:rsidR="00CD24FB" w:rsidRDefault="00CD24FB">
      <w:pPr>
        <w:framePr w:w="8698" w:h="12634" w:wrap="none" w:hAnchor="page" w:x="2218" w:y="1"/>
        <w:spacing w:line="1" w:lineRule="exact"/>
      </w:pPr>
    </w:p>
    <w:p w14:paraId="3413BD41" w14:textId="77B3807E" w:rsidR="00CD24FB" w:rsidRDefault="00CD24FB">
      <w:pPr>
        <w:spacing w:line="360" w:lineRule="exact"/>
      </w:pPr>
    </w:p>
    <w:p w14:paraId="74503091" w14:textId="77777777" w:rsidR="00CD24FB" w:rsidRDefault="00CD24FB">
      <w:pPr>
        <w:spacing w:line="360" w:lineRule="exact"/>
      </w:pPr>
    </w:p>
    <w:p w14:paraId="43640F3B" w14:textId="77777777" w:rsidR="00CD24FB" w:rsidRDefault="00CD24FB">
      <w:pPr>
        <w:spacing w:line="360" w:lineRule="exact"/>
      </w:pPr>
    </w:p>
    <w:p w14:paraId="70A91B47" w14:textId="77777777" w:rsidR="00CD24FB" w:rsidRDefault="00CD24FB">
      <w:pPr>
        <w:spacing w:line="360" w:lineRule="exact"/>
      </w:pPr>
    </w:p>
    <w:p w14:paraId="2288729F" w14:textId="77777777" w:rsidR="00CD24FB" w:rsidRDefault="00CD24FB">
      <w:pPr>
        <w:spacing w:line="360" w:lineRule="exact"/>
      </w:pPr>
    </w:p>
    <w:p w14:paraId="67A2131A" w14:textId="77777777" w:rsidR="00CD24FB" w:rsidRDefault="00CD24FB">
      <w:pPr>
        <w:spacing w:line="360" w:lineRule="exact"/>
      </w:pPr>
    </w:p>
    <w:p w14:paraId="4FC3C860" w14:textId="77777777" w:rsidR="00CD24FB" w:rsidRDefault="00CD24FB">
      <w:pPr>
        <w:spacing w:line="360" w:lineRule="exact"/>
      </w:pPr>
    </w:p>
    <w:p w14:paraId="24EAF55A" w14:textId="77777777" w:rsidR="00CD24FB" w:rsidRDefault="00CD24FB">
      <w:pPr>
        <w:spacing w:line="360" w:lineRule="exact"/>
      </w:pPr>
    </w:p>
    <w:p w14:paraId="64D33571" w14:textId="77777777" w:rsidR="00CD24FB" w:rsidRDefault="00CD24FB">
      <w:pPr>
        <w:spacing w:line="360" w:lineRule="exact"/>
      </w:pPr>
    </w:p>
    <w:p w14:paraId="15B60F4A" w14:textId="77777777" w:rsidR="00CD24FB" w:rsidRDefault="00CD24FB">
      <w:pPr>
        <w:spacing w:line="360" w:lineRule="exact"/>
      </w:pPr>
    </w:p>
    <w:p w14:paraId="04753831" w14:textId="77777777" w:rsidR="00CD24FB" w:rsidRDefault="00CD24FB">
      <w:pPr>
        <w:spacing w:line="360" w:lineRule="exact"/>
      </w:pPr>
    </w:p>
    <w:p w14:paraId="1FF96D05" w14:textId="77777777" w:rsidR="00CD24FB" w:rsidRDefault="00CD24FB">
      <w:pPr>
        <w:spacing w:line="360" w:lineRule="exact"/>
      </w:pPr>
    </w:p>
    <w:p w14:paraId="3ED81BA7" w14:textId="77777777" w:rsidR="00CD24FB" w:rsidRDefault="00CD24FB">
      <w:pPr>
        <w:spacing w:line="360" w:lineRule="exact"/>
      </w:pPr>
    </w:p>
    <w:p w14:paraId="03A9B069" w14:textId="77777777" w:rsidR="00CD24FB" w:rsidRDefault="00CD24FB">
      <w:pPr>
        <w:spacing w:line="360" w:lineRule="exact"/>
      </w:pPr>
    </w:p>
    <w:p w14:paraId="1FE15E59" w14:textId="77777777" w:rsidR="00CD24FB" w:rsidRDefault="00CD24FB">
      <w:pPr>
        <w:spacing w:line="360" w:lineRule="exact"/>
      </w:pPr>
    </w:p>
    <w:p w14:paraId="23ED4AA2" w14:textId="77777777" w:rsidR="00CD24FB" w:rsidRDefault="00CD24FB">
      <w:pPr>
        <w:spacing w:line="360" w:lineRule="exact"/>
      </w:pPr>
    </w:p>
    <w:p w14:paraId="6154FB92" w14:textId="77777777" w:rsidR="00CD24FB" w:rsidRDefault="00CD24FB">
      <w:pPr>
        <w:spacing w:line="360" w:lineRule="exact"/>
      </w:pPr>
    </w:p>
    <w:p w14:paraId="1443FE43" w14:textId="77777777" w:rsidR="00CD24FB" w:rsidRDefault="00CD24FB">
      <w:pPr>
        <w:spacing w:line="360" w:lineRule="exact"/>
      </w:pPr>
    </w:p>
    <w:p w14:paraId="0F7E0B3D" w14:textId="77777777" w:rsidR="00CD24FB" w:rsidRDefault="00CD24FB">
      <w:pPr>
        <w:spacing w:line="360" w:lineRule="exact"/>
      </w:pPr>
    </w:p>
    <w:p w14:paraId="7181CDCB" w14:textId="77777777" w:rsidR="00CD24FB" w:rsidRDefault="00CD24FB">
      <w:pPr>
        <w:spacing w:line="360" w:lineRule="exact"/>
      </w:pPr>
    </w:p>
    <w:p w14:paraId="1BC0CC26" w14:textId="77777777" w:rsidR="00CD24FB" w:rsidRDefault="00CD24FB">
      <w:pPr>
        <w:spacing w:line="360" w:lineRule="exact"/>
      </w:pPr>
    </w:p>
    <w:p w14:paraId="4E649AC1" w14:textId="77777777" w:rsidR="00CD24FB" w:rsidRDefault="00CD24FB">
      <w:pPr>
        <w:spacing w:line="360" w:lineRule="exact"/>
      </w:pPr>
    </w:p>
    <w:p w14:paraId="0491CCDC" w14:textId="77777777" w:rsidR="00CD24FB" w:rsidRDefault="00CD24FB">
      <w:pPr>
        <w:spacing w:line="360" w:lineRule="exact"/>
      </w:pPr>
    </w:p>
    <w:p w14:paraId="686CD93A" w14:textId="77777777" w:rsidR="00CD24FB" w:rsidRDefault="00CD24FB">
      <w:pPr>
        <w:spacing w:line="360" w:lineRule="exact"/>
      </w:pPr>
    </w:p>
    <w:p w14:paraId="32D686F3" w14:textId="77777777" w:rsidR="00CD24FB" w:rsidRDefault="00CD24FB">
      <w:pPr>
        <w:spacing w:line="360" w:lineRule="exact"/>
      </w:pPr>
    </w:p>
    <w:p w14:paraId="6B03DBEF" w14:textId="77777777" w:rsidR="00CD24FB" w:rsidRDefault="00CD24FB">
      <w:pPr>
        <w:spacing w:line="360" w:lineRule="exact"/>
      </w:pPr>
    </w:p>
    <w:p w14:paraId="0E1960DB" w14:textId="77777777" w:rsidR="00CD24FB" w:rsidRDefault="00CD24FB">
      <w:pPr>
        <w:spacing w:line="360" w:lineRule="exact"/>
      </w:pPr>
    </w:p>
    <w:p w14:paraId="7EA55CF0" w14:textId="77777777" w:rsidR="00CD24FB" w:rsidRDefault="00CD24FB">
      <w:pPr>
        <w:spacing w:line="360" w:lineRule="exact"/>
      </w:pPr>
    </w:p>
    <w:p w14:paraId="28EB69E9" w14:textId="77777777" w:rsidR="00CD24FB" w:rsidRDefault="00CD24FB">
      <w:pPr>
        <w:spacing w:line="360" w:lineRule="exact"/>
      </w:pPr>
    </w:p>
    <w:p w14:paraId="6A4AD9E5" w14:textId="77777777" w:rsidR="00CD24FB" w:rsidRDefault="00CD24FB">
      <w:pPr>
        <w:spacing w:line="360" w:lineRule="exact"/>
      </w:pPr>
    </w:p>
    <w:p w14:paraId="5496269E" w14:textId="77777777" w:rsidR="00CD24FB" w:rsidRDefault="00CD24FB">
      <w:pPr>
        <w:spacing w:line="360" w:lineRule="exact"/>
      </w:pPr>
    </w:p>
    <w:p w14:paraId="1F5461FA" w14:textId="77777777" w:rsidR="00CD24FB" w:rsidRDefault="00CD24FB">
      <w:pPr>
        <w:spacing w:line="360" w:lineRule="exact"/>
      </w:pPr>
    </w:p>
    <w:p w14:paraId="033F80DA" w14:textId="77777777" w:rsidR="00CD24FB" w:rsidRDefault="00CD24FB">
      <w:pPr>
        <w:spacing w:line="360" w:lineRule="exact"/>
      </w:pPr>
    </w:p>
    <w:p w14:paraId="363ED42F" w14:textId="77777777" w:rsidR="00CD24FB" w:rsidRDefault="00CD24FB">
      <w:pPr>
        <w:spacing w:line="360" w:lineRule="exact"/>
      </w:pPr>
    </w:p>
    <w:p w14:paraId="235ED044" w14:textId="6F9B9C5E" w:rsidR="00CD24FB" w:rsidRDefault="00CD24FB">
      <w:pPr>
        <w:spacing w:line="360" w:lineRule="exact"/>
      </w:pPr>
    </w:p>
    <w:p w14:paraId="07688C3C" w14:textId="3AE96D4B" w:rsidR="00CD24FB" w:rsidRDefault="00CD24FB">
      <w:pPr>
        <w:spacing w:line="360" w:lineRule="exact"/>
      </w:pPr>
    </w:p>
    <w:p w14:paraId="50D890DE" w14:textId="39BDEC67" w:rsidR="00CD24FB" w:rsidRDefault="004662B2">
      <w:pPr>
        <w:spacing w:line="360" w:lineRule="exact"/>
      </w:pPr>
      <w:r>
        <w:rPr>
          <w:noProof/>
        </w:rPr>
        <mc:AlternateContent>
          <mc:Choice Requires="wps">
            <w:drawing>
              <wp:anchor distT="0" distB="0" distL="114300" distR="114300" simplePos="0" relativeHeight="251663360" behindDoc="0" locked="0" layoutInCell="1" allowOverlap="1" wp14:anchorId="46230D46" wp14:editId="1B3E4219">
                <wp:simplePos x="0" y="0"/>
                <wp:positionH relativeFrom="column">
                  <wp:posOffset>140486</wp:posOffset>
                </wp:positionH>
                <wp:positionV relativeFrom="paragraph">
                  <wp:posOffset>136619</wp:posOffset>
                </wp:positionV>
                <wp:extent cx="5658416" cy="1321806"/>
                <wp:effectExtent l="0" t="0" r="19050" b="12065"/>
                <wp:wrapNone/>
                <wp:docPr id="37" name="Надпись 37"/>
                <wp:cNvGraphicFramePr/>
                <a:graphic xmlns:a="http://schemas.openxmlformats.org/drawingml/2006/main">
                  <a:graphicData uri="http://schemas.microsoft.com/office/word/2010/wordprocessingShape">
                    <wps:wsp>
                      <wps:cNvSpPr txBox="1"/>
                      <wps:spPr>
                        <a:xfrm>
                          <a:off x="0" y="0"/>
                          <a:ext cx="5658416" cy="1321806"/>
                        </a:xfrm>
                        <a:prstGeom prst="rect">
                          <a:avLst/>
                        </a:prstGeom>
                        <a:solidFill>
                          <a:schemeClr val="lt1"/>
                        </a:solidFill>
                        <a:ln w="6350">
                          <a:solidFill>
                            <a:prstClr val="black"/>
                          </a:solidFill>
                        </a:ln>
                      </wps:spPr>
                      <wps:txbx>
                        <w:txbxContent>
                          <w:p w14:paraId="0FE1AA00" w14:textId="5B3FD388" w:rsidR="004662B2" w:rsidRDefault="004662B2">
                            <w:r>
                              <w:t>От Лизингодателя:</w:t>
                            </w:r>
                          </w:p>
                          <w:p w14:paraId="3AA2F2CE" w14:textId="18499FFB" w:rsidR="004662B2" w:rsidRDefault="004662B2"/>
                          <w:p w14:paraId="5B8B1D2D" w14:textId="0BF5DA70" w:rsidR="004662B2" w:rsidRDefault="004662B2">
                            <w:r>
                              <w:t>Генеральный директор</w:t>
                            </w:r>
                            <w:r>
                              <w:tab/>
                            </w:r>
                            <w:r>
                              <w:tab/>
                            </w:r>
                            <w:r>
                              <w:tab/>
                              <w:t>Ю.А. Демаш</w:t>
                            </w:r>
                          </w:p>
                          <w:p w14:paraId="71C9A8C4" w14:textId="605C5C3D" w:rsidR="004662B2" w:rsidRDefault="004662B2"/>
                          <w:p w14:paraId="524B85DF" w14:textId="115BDDC7" w:rsidR="004662B2" w:rsidRDefault="004662B2">
                            <w:r>
                              <w:t>От Лизингополучателя</w:t>
                            </w:r>
                          </w:p>
                          <w:p w14:paraId="0C57CBA0" w14:textId="452E08A5" w:rsidR="004662B2" w:rsidRDefault="004662B2">
                            <w:r>
                              <w:t>Первый заместитель генерального директора</w:t>
                            </w:r>
                            <w:r>
                              <w:tab/>
                            </w:r>
                            <w:r>
                              <w:tab/>
                            </w:r>
                            <w:r>
                              <w:tab/>
                              <w:t>Е.Г. Нагинская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230D46" id="Надпись 37" o:spid="_x0000_s1057" type="#_x0000_t202" style="position:absolute;margin-left:11.05pt;margin-top:10.75pt;width:445.55pt;height:104.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" fillcolor="white [3201]" strokeweight=".5pt">
                <v:textbox>
                  <w:txbxContent>
                    <w:p w14:paraId="0FE1AA00" w14:textId="5B3FD388" w:rsidR="004662B2" w:rsidRDefault="004662B2">
                      <w:r>
                        <w:t>От Лизингодателя:</w:t>
                      </w:r>
                    </w:p>
                    <w:p w14:paraId="3AA2F2CE" w14:textId="18499FFB" w:rsidR="004662B2" w:rsidRDefault="004662B2"/>
                    <w:p w14:paraId="5B8B1D2D" w14:textId="0BF5DA70" w:rsidR="004662B2" w:rsidRDefault="004662B2">
                      <w:r>
                        <w:t>Генеральный директор</w:t>
                      </w:r>
                      <w:r>
                        <w:tab/>
                      </w:r>
                      <w:r>
                        <w:tab/>
                      </w:r>
                      <w:r>
                        <w:tab/>
                        <w:t>Ю.А. Демаш</w:t>
                      </w:r>
                    </w:p>
                    <w:p w14:paraId="71C9A8C4" w14:textId="605C5C3D" w:rsidR="004662B2" w:rsidRDefault="004662B2"/>
                    <w:p w14:paraId="524B85DF" w14:textId="115BDDC7" w:rsidR="004662B2" w:rsidRDefault="004662B2">
                      <w:r>
                        <w:t>От Лизингополучателя</w:t>
                      </w:r>
                    </w:p>
                    <w:p w14:paraId="0C57CBA0" w14:textId="452E08A5" w:rsidR="004662B2" w:rsidRDefault="004662B2">
                      <w:r>
                        <w:t>Первый заместитель генерального директора</w:t>
                      </w:r>
                      <w:r>
                        <w:tab/>
                      </w:r>
                      <w:r>
                        <w:tab/>
                      </w:r>
                      <w:r>
                        <w:tab/>
                        <w:t>Е.Г. Нагинская</w:t>
                      </w:r>
                    </w:p>
                  </w:txbxContent>
                </v:textbox>
              </v:shape>
            </w:pict>
          </mc:Fallback>
        </mc:AlternateContent>
      </w:r>
    </w:p>
    <w:p w14:paraId="1F3A81E5" w14:textId="77777777" w:rsidR="00CD24FB" w:rsidRDefault="00CD24FB">
      <w:pPr>
        <w:spacing w:line="360" w:lineRule="exact"/>
      </w:pPr>
    </w:p>
    <w:p w14:paraId="22960197" w14:textId="77777777" w:rsidR="00CD24FB" w:rsidRDefault="00CD24FB">
      <w:pPr>
        <w:spacing w:line="360" w:lineRule="exact"/>
      </w:pPr>
    </w:p>
    <w:p w14:paraId="6FC7B7B3" w14:textId="77777777" w:rsidR="00CD24FB" w:rsidRDefault="00CD24FB">
      <w:pPr>
        <w:spacing w:line="360" w:lineRule="exact"/>
      </w:pPr>
    </w:p>
    <w:p w14:paraId="5BDF308F" w14:textId="77777777" w:rsidR="00CD24FB" w:rsidRDefault="00CD24FB">
      <w:pPr>
        <w:spacing w:line="360" w:lineRule="exact"/>
      </w:pPr>
    </w:p>
    <w:p w14:paraId="1C56B265" w14:textId="77777777" w:rsidR="00CD24FB" w:rsidRDefault="00CD24FB">
      <w:pPr>
        <w:spacing w:after="704" w:line="1" w:lineRule="exact"/>
      </w:pPr>
    </w:p>
    <w:p w14:paraId="45069B5E" w14:textId="77777777" w:rsidR="00CD24FB" w:rsidRDefault="00CD24FB">
      <w:pPr>
        <w:spacing w:line="1" w:lineRule="exact"/>
        <w:sectPr w:rsidR="00CD24FB">
          <w:footerReference w:type="even" r:id="rId31"/>
          <w:footerReference w:type="default" r:id="rId32"/>
          <w:pgSz w:w="12240" w:h="18720"/>
          <w:pgMar w:top="1510" w:right="1157" w:bottom="1746" w:left="1675" w:header="1082"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477"/>
        <w:gridCol w:w="2141"/>
        <w:gridCol w:w="1982"/>
        <w:gridCol w:w="2328"/>
      </w:tblGrid>
      <w:tr w:rsidR="00CD24FB" w14:paraId="3BBB0FDA" w14:textId="77777777">
        <w:tblPrEx>
          <w:tblCellMar>
            <w:top w:w="0" w:type="dxa"/>
            <w:bottom w:w="0" w:type="dxa"/>
          </w:tblCellMar>
        </w:tblPrEx>
        <w:trPr>
          <w:trHeight w:hRule="exact" w:val="658"/>
        </w:trPr>
        <w:tc>
          <w:tcPr>
            <w:tcW w:w="2477" w:type="dxa"/>
            <w:tcBorders>
              <w:top w:val="single" w:sz="4" w:space="0" w:color="auto"/>
              <w:left w:val="single" w:sz="4" w:space="0" w:color="auto"/>
            </w:tcBorders>
            <w:shd w:val="clear" w:color="auto" w:fill="FFFFFF"/>
          </w:tcPr>
          <w:p w14:paraId="29833459" w14:textId="77777777" w:rsidR="00CD24FB" w:rsidRDefault="00C12C6C">
            <w:pPr>
              <w:pStyle w:val="14"/>
              <w:framePr w:w="8928" w:h="13699" w:hSpace="101" w:vSpace="336" w:wrap="none" w:hAnchor="page" w:x="2078" w:y="1124"/>
              <w:ind w:firstLine="0"/>
              <w:jc w:val="center"/>
            </w:pPr>
            <w:r>
              <w:lastRenderedPageBreak/>
              <w:t>Период, следующий за периодом передачи в лизинг</w:t>
            </w:r>
          </w:p>
        </w:tc>
        <w:tc>
          <w:tcPr>
            <w:tcW w:w="2141" w:type="dxa"/>
            <w:tcBorders>
              <w:top w:val="single" w:sz="4" w:space="0" w:color="auto"/>
              <w:left w:val="single" w:sz="4" w:space="0" w:color="auto"/>
            </w:tcBorders>
            <w:shd w:val="clear" w:color="auto" w:fill="FFFFFF"/>
            <w:vAlign w:val="center"/>
          </w:tcPr>
          <w:p w14:paraId="297C13F3" w14:textId="77777777" w:rsidR="00CD24FB" w:rsidRDefault="00C12C6C">
            <w:pPr>
              <w:pStyle w:val="14"/>
              <w:framePr w:w="8928" w:h="13699" w:hSpace="101" w:vSpace="336" w:wrap="none" w:hAnchor="page" w:x="2078" w:y="1124"/>
              <w:ind w:firstLine="160"/>
            </w:pPr>
            <w:r>
              <w:t>Размер платежа в EURO</w:t>
            </w:r>
          </w:p>
        </w:tc>
        <w:tc>
          <w:tcPr>
            <w:tcW w:w="1982" w:type="dxa"/>
            <w:tcBorders>
              <w:top w:val="single" w:sz="4" w:space="0" w:color="auto"/>
              <w:left w:val="single" w:sz="4" w:space="0" w:color="auto"/>
            </w:tcBorders>
            <w:shd w:val="clear" w:color="auto" w:fill="FFFFFF"/>
            <w:vAlign w:val="center"/>
          </w:tcPr>
          <w:p w14:paraId="18160E0C" w14:textId="77777777" w:rsidR="00CD24FB" w:rsidRDefault="00C12C6C">
            <w:pPr>
              <w:pStyle w:val="14"/>
              <w:framePr w:w="8928" w:h="13699" w:hSpace="101" w:vSpace="336" w:wrap="none" w:hAnchor="page" w:x="2078" w:y="1124"/>
              <w:ind w:firstLine="620"/>
            </w:pPr>
            <w:r>
              <w:t>НДС 20%</w:t>
            </w:r>
          </w:p>
        </w:tc>
        <w:tc>
          <w:tcPr>
            <w:tcW w:w="2328" w:type="dxa"/>
            <w:tcBorders>
              <w:top w:val="single" w:sz="4" w:space="0" w:color="auto"/>
              <w:left w:val="single" w:sz="4" w:space="0" w:color="auto"/>
              <w:right w:val="single" w:sz="4" w:space="0" w:color="auto"/>
            </w:tcBorders>
            <w:shd w:val="clear" w:color="auto" w:fill="FFFFFF"/>
            <w:vAlign w:val="bottom"/>
          </w:tcPr>
          <w:p w14:paraId="2125A1C0" w14:textId="77777777" w:rsidR="00CD24FB" w:rsidRDefault="00C12C6C">
            <w:pPr>
              <w:pStyle w:val="14"/>
              <w:framePr w:w="8928" w:h="13699" w:hSpace="101" w:vSpace="336" w:wrap="none" w:hAnchor="page" w:x="2078" w:y="1124"/>
              <w:ind w:firstLine="0"/>
              <w:jc w:val="center"/>
            </w:pPr>
            <w:r>
              <w:t>Размер платежа в EURO, в т.н. НДС 20%</w:t>
            </w:r>
          </w:p>
        </w:tc>
      </w:tr>
      <w:tr w:rsidR="00CD24FB" w14:paraId="4453A272" w14:textId="77777777">
        <w:tblPrEx>
          <w:tblCellMar>
            <w:top w:w="0" w:type="dxa"/>
            <w:bottom w:w="0" w:type="dxa"/>
          </w:tblCellMar>
        </w:tblPrEx>
        <w:trPr>
          <w:trHeight w:hRule="exact" w:val="221"/>
        </w:trPr>
        <w:tc>
          <w:tcPr>
            <w:tcW w:w="2477" w:type="dxa"/>
            <w:tcBorders>
              <w:top w:val="single" w:sz="4" w:space="0" w:color="auto"/>
              <w:left w:val="single" w:sz="4" w:space="0" w:color="auto"/>
            </w:tcBorders>
            <w:shd w:val="clear" w:color="auto" w:fill="FFFFFF"/>
            <w:vAlign w:val="bottom"/>
          </w:tcPr>
          <w:p w14:paraId="125BF484" w14:textId="77777777" w:rsidR="00CD24FB" w:rsidRDefault="00C12C6C">
            <w:pPr>
              <w:pStyle w:val="14"/>
              <w:framePr w:w="8928" w:h="13699" w:hSpace="101" w:vSpace="336" w:wrap="none" w:hAnchor="page" w:x="2078" w:y="1124"/>
              <w:ind w:firstLine="0"/>
              <w:jc w:val="center"/>
            </w:pPr>
            <w:r>
              <w:t>1</w:t>
            </w:r>
          </w:p>
        </w:tc>
        <w:tc>
          <w:tcPr>
            <w:tcW w:w="2141" w:type="dxa"/>
            <w:tcBorders>
              <w:top w:val="single" w:sz="4" w:space="0" w:color="auto"/>
              <w:left w:val="single" w:sz="4" w:space="0" w:color="auto"/>
            </w:tcBorders>
            <w:shd w:val="clear" w:color="auto" w:fill="FFFFFF"/>
            <w:vAlign w:val="bottom"/>
          </w:tcPr>
          <w:p w14:paraId="6CC02904"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22F28015" w14:textId="77777777" w:rsidR="00CD24FB" w:rsidRDefault="00C12C6C">
            <w:pPr>
              <w:pStyle w:val="14"/>
              <w:framePr w:w="8928" w:h="13699" w:hSpace="101" w:vSpace="336" w:wrap="none" w:hAnchor="page" w:x="2078" w:y="1124"/>
              <w:ind w:firstLine="620"/>
              <w:jc w:val="both"/>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4C286265" w14:textId="77777777" w:rsidR="00CD24FB" w:rsidRDefault="00C12C6C">
            <w:pPr>
              <w:pStyle w:val="14"/>
              <w:framePr w:w="8928" w:h="13699" w:hSpace="101" w:vSpace="336" w:wrap="none" w:hAnchor="page" w:x="2078" w:y="1124"/>
              <w:ind w:firstLine="720"/>
            </w:pPr>
            <w:r>
              <w:t>34 984,00</w:t>
            </w:r>
          </w:p>
        </w:tc>
      </w:tr>
      <w:tr w:rsidR="00CD24FB" w14:paraId="513DBF2F" w14:textId="77777777">
        <w:tblPrEx>
          <w:tblCellMar>
            <w:top w:w="0" w:type="dxa"/>
            <w:bottom w:w="0" w:type="dxa"/>
          </w:tblCellMar>
        </w:tblPrEx>
        <w:trPr>
          <w:trHeight w:hRule="exact" w:val="216"/>
        </w:trPr>
        <w:tc>
          <w:tcPr>
            <w:tcW w:w="2477" w:type="dxa"/>
            <w:tcBorders>
              <w:top w:val="single" w:sz="4" w:space="0" w:color="auto"/>
              <w:left w:val="single" w:sz="4" w:space="0" w:color="auto"/>
            </w:tcBorders>
            <w:shd w:val="clear" w:color="auto" w:fill="FFFFFF"/>
            <w:vAlign w:val="bottom"/>
          </w:tcPr>
          <w:p w14:paraId="578BBC84" w14:textId="77777777" w:rsidR="00CD24FB" w:rsidRDefault="00C12C6C">
            <w:pPr>
              <w:pStyle w:val="14"/>
              <w:framePr w:w="8928" w:h="13699" w:hSpace="101" w:vSpace="336" w:wrap="none" w:hAnchor="page" w:x="2078" w:y="1124"/>
              <w:ind w:firstLine="0"/>
              <w:jc w:val="center"/>
            </w:pPr>
            <w:r>
              <w:t>2</w:t>
            </w:r>
          </w:p>
        </w:tc>
        <w:tc>
          <w:tcPr>
            <w:tcW w:w="2141" w:type="dxa"/>
            <w:tcBorders>
              <w:top w:val="single" w:sz="4" w:space="0" w:color="auto"/>
              <w:left w:val="single" w:sz="4" w:space="0" w:color="auto"/>
            </w:tcBorders>
            <w:shd w:val="clear" w:color="auto" w:fill="FFFFFF"/>
            <w:vAlign w:val="bottom"/>
          </w:tcPr>
          <w:p w14:paraId="26CBEA46"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77E73C7E" w14:textId="77777777" w:rsidR="00CD24FB" w:rsidRDefault="00C12C6C">
            <w:pPr>
              <w:pStyle w:val="14"/>
              <w:framePr w:w="8928" w:h="13699" w:hSpace="101" w:vSpace="336" w:wrap="none" w:hAnchor="page" w:x="2078" w:y="1124"/>
              <w:ind w:firstLine="620"/>
              <w:jc w:val="both"/>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7D08AF65" w14:textId="77777777" w:rsidR="00CD24FB" w:rsidRDefault="00C12C6C">
            <w:pPr>
              <w:pStyle w:val="14"/>
              <w:framePr w:w="8928" w:h="13699" w:hSpace="101" w:vSpace="336" w:wrap="none" w:hAnchor="page" w:x="2078" w:y="1124"/>
              <w:ind w:firstLine="720"/>
            </w:pPr>
            <w:r>
              <w:t>34 984,00</w:t>
            </w:r>
          </w:p>
        </w:tc>
      </w:tr>
      <w:tr w:rsidR="00CD24FB" w14:paraId="43E0C5C7" w14:textId="77777777">
        <w:tblPrEx>
          <w:tblCellMar>
            <w:top w:w="0" w:type="dxa"/>
            <w:bottom w:w="0" w:type="dxa"/>
          </w:tblCellMar>
        </w:tblPrEx>
        <w:trPr>
          <w:trHeight w:hRule="exact" w:val="216"/>
        </w:trPr>
        <w:tc>
          <w:tcPr>
            <w:tcW w:w="2477" w:type="dxa"/>
            <w:tcBorders>
              <w:top w:val="single" w:sz="4" w:space="0" w:color="auto"/>
              <w:left w:val="single" w:sz="4" w:space="0" w:color="auto"/>
            </w:tcBorders>
            <w:shd w:val="clear" w:color="auto" w:fill="FFFFFF"/>
            <w:vAlign w:val="bottom"/>
          </w:tcPr>
          <w:p w14:paraId="48DC53E7" w14:textId="77777777" w:rsidR="00CD24FB" w:rsidRDefault="00C12C6C">
            <w:pPr>
              <w:pStyle w:val="14"/>
              <w:framePr w:w="8928" w:h="13699" w:hSpace="101" w:vSpace="336" w:wrap="none" w:hAnchor="page" w:x="2078" w:y="1124"/>
              <w:ind w:firstLine="0"/>
              <w:jc w:val="center"/>
            </w:pPr>
            <w:r>
              <w:t>3</w:t>
            </w:r>
          </w:p>
        </w:tc>
        <w:tc>
          <w:tcPr>
            <w:tcW w:w="2141" w:type="dxa"/>
            <w:tcBorders>
              <w:top w:val="single" w:sz="4" w:space="0" w:color="auto"/>
              <w:left w:val="single" w:sz="4" w:space="0" w:color="auto"/>
            </w:tcBorders>
            <w:shd w:val="clear" w:color="auto" w:fill="FFFFFF"/>
            <w:vAlign w:val="bottom"/>
          </w:tcPr>
          <w:p w14:paraId="478B98FD"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5178F41B" w14:textId="77777777" w:rsidR="00CD24FB" w:rsidRDefault="00C12C6C">
            <w:pPr>
              <w:pStyle w:val="14"/>
              <w:framePr w:w="8928" w:h="13699" w:hSpace="101" w:vSpace="336" w:wrap="none" w:hAnchor="page" w:x="2078" w:y="1124"/>
              <w:ind w:firstLine="620"/>
              <w:jc w:val="both"/>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2839939D" w14:textId="77777777" w:rsidR="00CD24FB" w:rsidRDefault="00C12C6C">
            <w:pPr>
              <w:pStyle w:val="14"/>
              <w:framePr w:w="8928" w:h="13699" w:hSpace="101" w:vSpace="336" w:wrap="none" w:hAnchor="page" w:x="2078" w:y="1124"/>
              <w:ind w:firstLine="720"/>
            </w:pPr>
            <w:r>
              <w:t xml:space="preserve">34 </w:t>
            </w:r>
            <w:r>
              <w:t>984,00</w:t>
            </w:r>
          </w:p>
        </w:tc>
      </w:tr>
      <w:tr w:rsidR="00CD24FB" w14:paraId="164E2E01" w14:textId="77777777">
        <w:tblPrEx>
          <w:tblCellMar>
            <w:top w:w="0" w:type="dxa"/>
            <w:bottom w:w="0" w:type="dxa"/>
          </w:tblCellMar>
        </w:tblPrEx>
        <w:trPr>
          <w:trHeight w:hRule="exact" w:val="216"/>
        </w:trPr>
        <w:tc>
          <w:tcPr>
            <w:tcW w:w="2477" w:type="dxa"/>
            <w:tcBorders>
              <w:top w:val="single" w:sz="4" w:space="0" w:color="auto"/>
              <w:left w:val="single" w:sz="4" w:space="0" w:color="auto"/>
            </w:tcBorders>
            <w:shd w:val="clear" w:color="auto" w:fill="FFFFFF"/>
            <w:vAlign w:val="bottom"/>
          </w:tcPr>
          <w:p w14:paraId="211031AC" w14:textId="77777777" w:rsidR="00CD24FB" w:rsidRDefault="00C12C6C">
            <w:pPr>
              <w:pStyle w:val="14"/>
              <w:framePr w:w="8928" w:h="13699" w:hSpace="101" w:vSpace="336" w:wrap="none" w:hAnchor="page" w:x="2078" w:y="1124"/>
              <w:ind w:firstLine="0"/>
              <w:jc w:val="center"/>
            </w:pPr>
            <w:r>
              <w:t>4</w:t>
            </w:r>
          </w:p>
        </w:tc>
        <w:tc>
          <w:tcPr>
            <w:tcW w:w="2141" w:type="dxa"/>
            <w:tcBorders>
              <w:top w:val="single" w:sz="4" w:space="0" w:color="auto"/>
              <w:left w:val="single" w:sz="4" w:space="0" w:color="auto"/>
            </w:tcBorders>
            <w:shd w:val="clear" w:color="auto" w:fill="FFFFFF"/>
            <w:vAlign w:val="bottom"/>
          </w:tcPr>
          <w:p w14:paraId="054E46D0"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26FF5D4D" w14:textId="77777777" w:rsidR="00CD24FB" w:rsidRDefault="00C12C6C">
            <w:pPr>
              <w:pStyle w:val="14"/>
              <w:framePr w:w="8928" w:h="13699" w:hSpace="101" w:vSpace="336" w:wrap="none" w:hAnchor="page" w:x="2078" w:y="1124"/>
              <w:ind w:firstLine="620"/>
              <w:jc w:val="both"/>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2DAB0E3E" w14:textId="77777777" w:rsidR="00CD24FB" w:rsidRDefault="00C12C6C">
            <w:pPr>
              <w:pStyle w:val="14"/>
              <w:framePr w:w="8928" w:h="13699" w:hSpace="101" w:vSpace="336" w:wrap="none" w:hAnchor="page" w:x="2078" w:y="1124"/>
              <w:ind w:firstLine="0"/>
              <w:jc w:val="center"/>
            </w:pPr>
            <w:r>
              <w:t>34 984,00</w:t>
            </w:r>
          </w:p>
        </w:tc>
      </w:tr>
      <w:tr w:rsidR="00CD24FB" w14:paraId="14F1298B" w14:textId="77777777">
        <w:tblPrEx>
          <w:tblCellMar>
            <w:top w:w="0" w:type="dxa"/>
            <w:bottom w:w="0" w:type="dxa"/>
          </w:tblCellMar>
        </w:tblPrEx>
        <w:trPr>
          <w:trHeight w:hRule="exact" w:val="216"/>
        </w:trPr>
        <w:tc>
          <w:tcPr>
            <w:tcW w:w="2477" w:type="dxa"/>
            <w:tcBorders>
              <w:top w:val="single" w:sz="4" w:space="0" w:color="auto"/>
              <w:left w:val="single" w:sz="4" w:space="0" w:color="auto"/>
            </w:tcBorders>
            <w:shd w:val="clear" w:color="auto" w:fill="FFFFFF"/>
            <w:vAlign w:val="bottom"/>
          </w:tcPr>
          <w:p w14:paraId="504788CC" w14:textId="77777777" w:rsidR="00CD24FB" w:rsidRDefault="00C12C6C">
            <w:pPr>
              <w:pStyle w:val="14"/>
              <w:framePr w:w="8928" w:h="13699" w:hSpace="101" w:vSpace="336" w:wrap="none" w:hAnchor="page" w:x="2078" w:y="1124"/>
              <w:ind w:firstLine="0"/>
              <w:jc w:val="center"/>
            </w:pPr>
            <w:r>
              <w:t>5</w:t>
            </w:r>
          </w:p>
        </w:tc>
        <w:tc>
          <w:tcPr>
            <w:tcW w:w="2141" w:type="dxa"/>
            <w:tcBorders>
              <w:top w:val="single" w:sz="4" w:space="0" w:color="auto"/>
              <w:left w:val="single" w:sz="4" w:space="0" w:color="auto"/>
            </w:tcBorders>
            <w:shd w:val="clear" w:color="auto" w:fill="FFFFFF"/>
            <w:vAlign w:val="bottom"/>
          </w:tcPr>
          <w:p w14:paraId="6357C8EF"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39C455F6" w14:textId="77777777" w:rsidR="00CD24FB" w:rsidRDefault="00C12C6C">
            <w:pPr>
              <w:pStyle w:val="14"/>
              <w:framePr w:w="8928" w:h="13699" w:hSpace="101" w:vSpace="336" w:wrap="none" w:hAnchor="page" w:x="2078" w:y="1124"/>
              <w:ind w:firstLine="620"/>
              <w:jc w:val="both"/>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3C228FBD" w14:textId="77777777" w:rsidR="00CD24FB" w:rsidRDefault="00C12C6C">
            <w:pPr>
              <w:pStyle w:val="14"/>
              <w:framePr w:w="8928" w:h="13699" w:hSpace="101" w:vSpace="336" w:wrap="none" w:hAnchor="page" w:x="2078" w:y="1124"/>
              <w:ind w:firstLine="0"/>
              <w:jc w:val="center"/>
            </w:pPr>
            <w:r>
              <w:t>34 984,00</w:t>
            </w:r>
          </w:p>
        </w:tc>
      </w:tr>
      <w:tr w:rsidR="00CD24FB" w14:paraId="25B14041" w14:textId="77777777">
        <w:tblPrEx>
          <w:tblCellMar>
            <w:top w:w="0" w:type="dxa"/>
            <w:bottom w:w="0" w:type="dxa"/>
          </w:tblCellMar>
        </w:tblPrEx>
        <w:trPr>
          <w:trHeight w:hRule="exact" w:val="221"/>
        </w:trPr>
        <w:tc>
          <w:tcPr>
            <w:tcW w:w="2477" w:type="dxa"/>
            <w:tcBorders>
              <w:top w:val="single" w:sz="4" w:space="0" w:color="auto"/>
              <w:left w:val="single" w:sz="4" w:space="0" w:color="auto"/>
            </w:tcBorders>
            <w:shd w:val="clear" w:color="auto" w:fill="FFFFFF"/>
            <w:vAlign w:val="bottom"/>
          </w:tcPr>
          <w:p w14:paraId="02D371D9" w14:textId="77777777" w:rsidR="00CD24FB" w:rsidRDefault="00C12C6C">
            <w:pPr>
              <w:pStyle w:val="14"/>
              <w:framePr w:w="8928" w:h="13699" w:hSpace="101" w:vSpace="336" w:wrap="none" w:hAnchor="page" w:x="2078" w:y="1124"/>
              <w:ind w:firstLine="0"/>
              <w:jc w:val="center"/>
            </w:pPr>
            <w:r>
              <w:t>6</w:t>
            </w:r>
          </w:p>
        </w:tc>
        <w:tc>
          <w:tcPr>
            <w:tcW w:w="2141" w:type="dxa"/>
            <w:tcBorders>
              <w:top w:val="single" w:sz="4" w:space="0" w:color="auto"/>
              <w:left w:val="single" w:sz="4" w:space="0" w:color="auto"/>
            </w:tcBorders>
            <w:shd w:val="clear" w:color="auto" w:fill="FFFFFF"/>
            <w:vAlign w:val="bottom"/>
          </w:tcPr>
          <w:p w14:paraId="04C335BA"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4FF0D446" w14:textId="77777777" w:rsidR="00CD24FB" w:rsidRDefault="00C12C6C">
            <w:pPr>
              <w:pStyle w:val="14"/>
              <w:framePr w:w="8928" w:h="13699" w:hSpace="101" w:vSpace="336" w:wrap="none" w:hAnchor="page" w:x="2078" w:y="1124"/>
              <w:ind w:firstLine="620"/>
              <w:jc w:val="both"/>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650C58A3" w14:textId="77777777" w:rsidR="00CD24FB" w:rsidRDefault="00C12C6C">
            <w:pPr>
              <w:pStyle w:val="14"/>
              <w:framePr w:w="8928" w:h="13699" w:hSpace="101" w:vSpace="336" w:wrap="none" w:hAnchor="page" w:x="2078" w:y="1124"/>
              <w:ind w:firstLine="0"/>
              <w:jc w:val="center"/>
            </w:pPr>
            <w:r>
              <w:t>34 984,00</w:t>
            </w:r>
          </w:p>
        </w:tc>
      </w:tr>
      <w:tr w:rsidR="00CD24FB" w14:paraId="5CA9CB78" w14:textId="77777777">
        <w:tblPrEx>
          <w:tblCellMar>
            <w:top w:w="0" w:type="dxa"/>
            <w:bottom w:w="0" w:type="dxa"/>
          </w:tblCellMar>
        </w:tblPrEx>
        <w:trPr>
          <w:trHeight w:hRule="exact" w:val="216"/>
        </w:trPr>
        <w:tc>
          <w:tcPr>
            <w:tcW w:w="2477" w:type="dxa"/>
            <w:tcBorders>
              <w:top w:val="single" w:sz="4" w:space="0" w:color="auto"/>
              <w:left w:val="single" w:sz="4" w:space="0" w:color="auto"/>
            </w:tcBorders>
            <w:shd w:val="clear" w:color="auto" w:fill="FFFFFF"/>
            <w:vAlign w:val="bottom"/>
          </w:tcPr>
          <w:p w14:paraId="1BFACBB1" w14:textId="77777777" w:rsidR="00CD24FB" w:rsidRDefault="00C12C6C">
            <w:pPr>
              <w:pStyle w:val="14"/>
              <w:framePr w:w="8928" w:h="13699" w:hSpace="101" w:vSpace="336" w:wrap="none" w:hAnchor="page" w:x="2078" w:y="1124"/>
              <w:ind w:firstLine="0"/>
              <w:jc w:val="center"/>
            </w:pPr>
            <w:r>
              <w:t>7</w:t>
            </w:r>
          </w:p>
        </w:tc>
        <w:tc>
          <w:tcPr>
            <w:tcW w:w="2141" w:type="dxa"/>
            <w:tcBorders>
              <w:top w:val="single" w:sz="4" w:space="0" w:color="auto"/>
              <w:left w:val="single" w:sz="4" w:space="0" w:color="auto"/>
            </w:tcBorders>
            <w:shd w:val="clear" w:color="auto" w:fill="FFFFFF"/>
            <w:vAlign w:val="bottom"/>
          </w:tcPr>
          <w:p w14:paraId="7F65031D"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61356A1E" w14:textId="77777777" w:rsidR="00CD24FB" w:rsidRDefault="00C12C6C">
            <w:pPr>
              <w:pStyle w:val="14"/>
              <w:framePr w:w="8928" w:h="13699" w:hSpace="101" w:vSpace="336" w:wrap="none" w:hAnchor="page" w:x="2078" w:y="1124"/>
              <w:ind w:firstLine="620"/>
              <w:jc w:val="both"/>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5934E108" w14:textId="77777777" w:rsidR="00CD24FB" w:rsidRDefault="00C12C6C">
            <w:pPr>
              <w:pStyle w:val="14"/>
              <w:framePr w:w="8928" w:h="13699" w:hSpace="101" w:vSpace="336" w:wrap="none" w:hAnchor="page" w:x="2078" w:y="1124"/>
              <w:ind w:firstLine="0"/>
              <w:jc w:val="center"/>
            </w:pPr>
            <w:r>
              <w:t>34 984,00</w:t>
            </w:r>
          </w:p>
        </w:tc>
      </w:tr>
      <w:tr w:rsidR="00CD24FB" w14:paraId="76B601AD" w14:textId="77777777">
        <w:tblPrEx>
          <w:tblCellMar>
            <w:top w:w="0" w:type="dxa"/>
            <w:bottom w:w="0" w:type="dxa"/>
          </w:tblCellMar>
        </w:tblPrEx>
        <w:trPr>
          <w:trHeight w:hRule="exact" w:val="216"/>
        </w:trPr>
        <w:tc>
          <w:tcPr>
            <w:tcW w:w="2477" w:type="dxa"/>
            <w:tcBorders>
              <w:top w:val="single" w:sz="4" w:space="0" w:color="auto"/>
              <w:left w:val="single" w:sz="4" w:space="0" w:color="auto"/>
            </w:tcBorders>
            <w:shd w:val="clear" w:color="auto" w:fill="FFFFFF"/>
            <w:vAlign w:val="bottom"/>
          </w:tcPr>
          <w:p w14:paraId="78EF9315" w14:textId="77777777" w:rsidR="00CD24FB" w:rsidRDefault="00C12C6C">
            <w:pPr>
              <w:pStyle w:val="14"/>
              <w:framePr w:w="8928" w:h="13699" w:hSpace="101" w:vSpace="336" w:wrap="none" w:hAnchor="page" w:x="2078" w:y="1124"/>
              <w:ind w:firstLine="0"/>
              <w:jc w:val="center"/>
            </w:pPr>
            <w:r>
              <w:t>8</w:t>
            </w:r>
          </w:p>
        </w:tc>
        <w:tc>
          <w:tcPr>
            <w:tcW w:w="2141" w:type="dxa"/>
            <w:tcBorders>
              <w:top w:val="single" w:sz="4" w:space="0" w:color="auto"/>
              <w:left w:val="single" w:sz="4" w:space="0" w:color="auto"/>
            </w:tcBorders>
            <w:shd w:val="clear" w:color="auto" w:fill="FFFFFF"/>
            <w:vAlign w:val="bottom"/>
          </w:tcPr>
          <w:p w14:paraId="19EA7A54"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536398FE" w14:textId="77777777" w:rsidR="00CD24FB" w:rsidRDefault="00C12C6C">
            <w:pPr>
              <w:pStyle w:val="14"/>
              <w:framePr w:w="8928" w:h="13699" w:hSpace="101" w:vSpace="336" w:wrap="none" w:hAnchor="page" w:x="2078" w:y="1124"/>
              <w:ind w:firstLine="620"/>
              <w:jc w:val="both"/>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2EF1361F" w14:textId="77777777" w:rsidR="00CD24FB" w:rsidRDefault="00C12C6C">
            <w:pPr>
              <w:pStyle w:val="14"/>
              <w:framePr w:w="8928" w:h="13699" w:hSpace="101" w:vSpace="336" w:wrap="none" w:hAnchor="page" w:x="2078" w:y="1124"/>
              <w:ind w:firstLine="0"/>
              <w:jc w:val="center"/>
            </w:pPr>
            <w:r>
              <w:t>34 984,00</w:t>
            </w:r>
          </w:p>
        </w:tc>
      </w:tr>
      <w:tr w:rsidR="00CD24FB" w14:paraId="60CC5664" w14:textId="77777777">
        <w:tblPrEx>
          <w:tblCellMar>
            <w:top w:w="0" w:type="dxa"/>
            <w:bottom w:w="0" w:type="dxa"/>
          </w:tblCellMar>
        </w:tblPrEx>
        <w:trPr>
          <w:trHeight w:hRule="exact" w:val="221"/>
        </w:trPr>
        <w:tc>
          <w:tcPr>
            <w:tcW w:w="2477" w:type="dxa"/>
            <w:tcBorders>
              <w:top w:val="single" w:sz="4" w:space="0" w:color="auto"/>
              <w:left w:val="single" w:sz="4" w:space="0" w:color="auto"/>
            </w:tcBorders>
            <w:shd w:val="clear" w:color="auto" w:fill="FFFFFF"/>
            <w:vAlign w:val="bottom"/>
          </w:tcPr>
          <w:p w14:paraId="3F6B2F73" w14:textId="77777777" w:rsidR="00CD24FB" w:rsidRDefault="00C12C6C">
            <w:pPr>
              <w:pStyle w:val="14"/>
              <w:framePr w:w="8928" w:h="13699" w:hSpace="101" w:vSpace="336" w:wrap="none" w:hAnchor="page" w:x="2078" w:y="1124"/>
              <w:ind w:firstLine="0"/>
              <w:jc w:val="center"/>
            </w:pPr>
            <w:r>
              <w:t>9</w:t>
            </w:r>
          </w:p>
        </w:tc>
        <w:tc>
          <w:tcPr>
            <w:tcW w:w="2141" w:type="dxa"/>
            <w:tcBorders>
              <w:top w:val="single" w:sz="4" w:space="0" w:color="auto"/>
              <w:left w:val="single" w:sz="4" w:space="0" w:color="auto"/>
            </w:tcBorders>
            <w:shd w:val="clear" w:color="auto" w:fill="FFFFFF"/>
            <w:vAlign w:val="bottom"/>
          </w:tcPr>
          <w:p w14:paraId="0E08344F"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6BCB72E5" w14:textId="77777777" w:rsidR="00CD24FB" w:rsidRDefault="00C12C6C">
            <w:pPr>
              <w:pStyle w:val="14"/>
              <w:framePr w:w="8928" w:h="13699" w:hSpace="101" w:vSpace="336" w:wrap="none" w:hAnchor="page" w:x="2078" w:y="1124"/>
              <w:ind w:firstLine="620"/>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77039DDE" w14:textId="77777777" w:rsidR="00CD24FB" w:rsidRDefault="00C12C6C">
            <w:pPr>
              <w:pStyle w:val="14"/>
              <w:framePr w:w="8928" w:h="13699" w:hSpace="101" w:vSpace="336" w:wrap="none" w:hAnchor="page" w:x="2078" w:y="1124"/>
              <w:ind w:firstLine="0"/>
              <w:jc w:val="center"/>
            </w:pPr>
            <w:r>
              <w:t>34 984,00</w:t>
            </w:r>
          </w:p>
        </w:tc>
      </w:tr>
      <w:tr w:rsidR="00CD24FB" w14:paraId="0C02C288" w14:textId="77777777">
        <w:tblPrEx>
          <w:tblCellMar>
            <w:top w:w="0" w:type="dxa"/>
            <w:bottom w:w="0" w:type="dxa"/>
          </w:tblCellMar>
        </w:tblPrEx>
        <w:trPr>
          <w:trHeight w:hRule="exact" w:val="216"/>
        </w:trPr>
        <w:tc>
          <w:tcPr>
            <w:tcW w:w="2477" w:type="dxa"/>
            <w:tcBorders>
              <w:top w:val="single" w:sz="4" w:space="0" w:color="auto"/>
              <w:left w:val="single" w:sz="4" w:space="0" w:color="auto"/>
            </w:tcBorders>
            <w:shd w:val="clear" w:color="auto" w:fill="FFFFFF"/>
            <w:vAlign w:val="bottom"/>
          </w:tcPr>
          <w:p w14:paraId="1A1B2734" w14:textId="77777777" w:rsidR="00CD24FB" w:rsidRDefault="00C12C6C">
            <w:pPr>
              <w:pStyle w:val="14"/>
              <w:framePr w:w="8928" w:h="13699" w:hSpace="101" w:vSpace="336" w:wrap="none" w:hAnchor="page" w:x="2078" w:y="1124"/>
              <w:ind w:firstLine="0"/>
              <w:jc w:val="center"/>
            </w:pPr>
            <w:r>
              <w:t>10</w:t>
            </w:r>
          </w:p>
        </w:tc>
        <w:tc>
          <w:tcPr>
            <w:tcW w:w="2141" w:type="dxa"/>
            <w:tcBorders>
              <w:top w:val="single" w:sz="4" w:space="0" w:color="auto"/>
              <w:left w:val="single" w:sz="4" w:space="0" w:color="auto"/>
            </w:tcBorders>
            <w:shd w:val="clear" w:color="auto" w:fill="FFFFFF"/>
            <w:vAlign w:val="bottom"/>
          </w:tcPr>
          <w:p w14:paraId="1EBBA672"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1FED31DE" w14:textId="77777777" w:rsidR="00CD24FB" w:rsidRDefault="00C12C6C">
            <w:pPr>
              <w:pStyle w:val="14"/>
              <w:framePr w:w="8928" w:h="13699" w:hSpace="101" w:vSpace="336" w:wrap="none" w:hAnchor="page" w:x="2078" w:y="1124"/>
              <w:ind w:firstLine="620"/>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699ECBF1" w14:textId="77777777" w:rsidR="00CD24FB" w:rsidRDefault="00C12C6C">
            <w:pPr>
              <w:pStyle w:val="14"/>
              <w:framePr w:w="8928" w:h="13699" w:hSpace="101" w:vSpace="336" w:wrap="none" w:hAnchor="page" w:x="2078" w:y="1124"/>
              <w:ind w:firstLine="0"/>
              <w:jc w:val="center"/>
            </w:pPr>
            <w:r>
              <w:t>34 984,00</w:t>
            </w:r>
          </w:p>
        </w:tc>
      </w:tr>
      <w:tr w:rsidR="00CD24FB" w14:paraId="267E966E" w14:textId="77777777">
        <w:tblPrEx>
          <w:tblCellMar>
            <w:top w:w="0" w:type="dxa"/>
            <w:bottom w:w="0" w:type="dxa"/>
          </w:tblCellMar>
        </w:tblPrEx>
        <w:trPr>
          <w:trHeight w:hRule="exact" w:val="216"/>
        </w:trPr>
        <w:tc>
          <w:tcPr>
            <w:tcW w:w="2477" w:type="dxa"/>
            <w:tcBorders>
              <w:top w:val="single" w:sz="4" w:space="0" w:color="auto"/>
              <w:left w:val="single" w:sz="4" w:space="0" w:color="auto"/>
            </w:tcBorders>
            <w:shd w:val="clear" w:color="auto" w:fill="FFFFFF"/>
            <w:vAlign w:val="bottom"/>
          </w:tcPr>
          <w:p w14:paraId="60ED970C" w14:textId="77777777" w:rsidR="00CD24FB" w:rsidRDefault="00C12C6C">
            <w:pPr>
              <w:pStyle w:val="14"/>
              <w:framePr w:w="8928" w:h="13699" w:hSpace="101" w:vSpace="336" w:wrap="none" w:hAnchor="page" w:x="2078" w:y="1124"/>
              <w:ind w:firstLine="0"/>
              <w:jc w:val="center"/>
            </w:pPr>
            <w:r>
              <w:t>11</w:t>
            </w:r>
          </w:p>
        </w:tc>
        <w:tc>
          <w:tcPr>
            <w:tcW w:w="2141" w:type="dxa"/>
            <w:tcBorders>
              <w:top w:val="single" w:sz="4" w:space="0" w:color="auto"/>
              <w:left w:val="single" w:sz="4" w:space="0" w:color="auto"/>
            </w:tcBorders>
            <w:shd w:val="clear" w:color="auto" w:fill="FFFFFF"/>
            <w:vAlign w:val="bottom"/>
          </w:tcPr>
          <w:p w14:paraId="15C897AE"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4B6FAC67" w14:textId="77777777" w:rsidR="00CD24FB" w:rsidRDefault="00C12C6C">
            <w:pPr>
              <w:pStyle w:val="14"/>
              <w:framePr w:w="8928" w:h="13699" w:hSpace="101" w:vSpace="336" w:wrap="none" w:hAnchor="page" w:x="2078" w:y="1124"/>
              <w:ind w:firstLine="620"/>
            </w:pPr>
            <w:r>
              <w:t xml:space="preserve">5 </w:t>
            </w:r>
            <w:r>
              <w:t>830,67</w:t>
            </w:r>
          </w:p>
        </w:tc>
        <w:tc>
          <w:tcPr>
            <w:tcW w:w="2328" w:type="dxa"/>
            <w:tcBorders>
              <w:top w:val="single" w:sz="4" w:space="0" w:color="auto"/>
              <w:left w:val="single" w:sz="4" w:space="0" w:color="auto"/>
              <w:right w:val="single" w:sz="4" w:space="0" w:color="auto"/>
            </w:tcBorders>
            <w:shd w:val="clear" w:color="auto" w:fill="FFFFFF"/>
            <w:vAlign w:val="bottom"/>
          </w:tcPr>
          <w:p w14:paraId="1635BC1E" w14:textId="77777777" w:rsidR="00CD24FB" w:rsidRDefault="00C12C6C">
            <w:pPr>
              <w:pStyle w:val="14"/>
              <w:framePr w:w="8928" w:h="13699" w:hSpace="101" w:vSpace="336" w:wrap="none" w:hAnchor="page" w:x="2078" w:y="1124"/>
              <w:ind w:firstLine="0"/>
              <w:jc w:val="center"/>
            </w:pPr>
            <w:r>
              <w:t>34 984,00</w:t>
            </w:r>
          </w:p>
        </w:tc>
      </w:tr>
      <w:tr w:rsidR="00CD24FB" w14:paraId="72BF58D8" w14:textId="77777777">
        <w:tblPrEx>
          <w:tblCellMar>
            <w:top w:w="0" w:type="dxa"/>
            <w:bottom w:w="0" w:type="dxa"/>
          </w:tblCellMar>
        </w:tblPrEx>
        <w:trPr>
          <w:trHeight w:hRule="exact" w:val="216"/>
        </w:trPr>
        <w:tc>
          <w:tcPr>
            <w:tcW w:w="2477" w:type="dxa"/>
            <w:tcBorders>
              <w:top w:val="single" w:sz="4" w:space="0" w:color="auto"/>
              <w:left w:val="single" w:sz="4" w:space="0" w:color="auto"/>
            </w:tcBorders>
            <w:shd w:val="clear" w:color="auto" w:fill="FFFFFF"/>
            <w:vAlign w:val="bottom"/>
          </w:tcPr>
          <w:p w14:paraId="615DB108" w14:textId="77777777" w:rsidR="00CD24FB" w:rsidRDefault="00C12C6C">
            <w:pPr>
              <w:pStyle w:val="14"/>
              <w:framePr w:w="8928" w:h="13699" w:hSpace="101" w:vSpace="336" w:wrap="none" w:hAnchor="page" w:x="2078" w:y="1124"/>
              <w:ind w:firstLine="0"/>
              <w:jc w:val="center"/>
            </w:pPr>
            <w:r>
              <w:t>12</w:t>
            </w:r>
          </w:p>
        </w:tc>
        <w:tc>
          <w:tcPr>
            <w:tcW w:w="2141" w:type="dxa"/>
            <w:tcBorders>
              <w:top w:val="single" w:sz="4" w:space="0" w:color="auto"/>
              <w:left w:val="single" w:sz="4" w:space="0" w:color="auto"/>
            </w:tcBorders>
            <w:shd w:val="clear" w:color="auto" w:fill="FFFFFF"/>
            <w:vAlign w:val="bottom"/>
          </w:tcPr>
          <w:p w14:paraId="625D6D26"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35314490" w14:textId="77777777" w:rsidR="00CD24FB" w:rsidRDefault="00C12C6C">
            <w:pPr>
              <w:pStyle w:val="14"/>
              <w:framePr w:w="8928" w:h="13699" w:hSpace="101" w:vSpace="336" w:wrap="none" w:hAnchor="page" w:x="2078" w:y="1124"/>
              <w:ind w:firstLine="620"/>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3E202885" w14:textId="77777777" w:rsidR="00CD24FB" w:rsidRDefault="00C12C6C">
            <w:pPr>
              <w:pStyle w:val="14"/>
              <w:framePr w:w="8928" w:h="13699" w:hSpace="101" w:vSpace="336" w:wrap="none" w:hAnchor="page" w:x="2078" w:y="1124"/>
              <w:ind w:firstLine="0"/>
              <w:jc w:val="center"/>
            </w:pPr>
            <w:r>
              <w:t>34 984,00</w:t>
            </w:r>
          </w:p>
        </w:tc>
      </w:tr>
      <w:tr w:rsidR="00CD24FB" w14:paraId="0F757BAB" w14:textId="77777777">
        <w:tblPrEx>
          <w:tblCellMar>
            <w:top w:w="0" w:type="dxa"/>
            <w:bottom w:w="0" w:type="dxa"/>
          </w:tblCellMar>
        </w:tblPrEx>
        <w:trPr>
          <w:trHeight w:hRule="exact" w:val="216"/>
        </w:trPr>
        <w:tc>
          <w:tcPr>
            <w:tcW w:w="2477" w:type="dxa"/>
            <w:tcBorders>
              <w:top w:val="single" w:sz="4" w:space="0" w:color="auto"/>
              <w:left w:val="single" w:sz="4" w:space="0" w:color="auto"/>
            </w:tcBorders>
            <w:shd w:val="clear" w:color="auto" w:fill="FFFFFF"/>
            <w:vAlign w:val="bottom"/>
          </w:tcPr>
          <w:p w14:paraId="31C05134" w14:textId="77777777" w:rsidR="00CD24FB" w:rsidRDefault="00C12C6C">
            <w:pPr>
              <w:pStyle w:val="14"/>
              <w:framePr w:w="8928" w:h="13699" w:hSpace="101" w:vSpace="336" w:wrap="none" w:hAnchor="page" w:x="2078" w:y="1124"/>
              <w:ind w:firstLine="0"/>
              <w:jc w:val="center"/>
            </w:pPr>
            <w:r>
              <w:t>13</w:t>
            </w:r>
          </w:p>
        </w:tc>
        <w:tc>
          <w:tcPr>
            <w:tcW w:w="2141" w:type="dxa"/>
            <w:tcBorders>
              <w:top w:val="single" w:sz="4" w:space="0" w:color="auto"/>
              <w:left w:val="single" w:sz="4" w:space="0" w:color="auto"/>
            </w:tcBorders>
            <w:shd w:val="clear" w:color="auto" w:fill="FFFFFF"/>
            <w:vAlign w:val="bottom"/>
          </w:tcPr>
          <w:p w14:paraId="39F7FFBF"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7A1B23A4" w14:textId="77777777" w:rsidR="00CD24FB" w:rsidRDefault="00C12C6C">
            <w:pPr>
              <w:pStyle w:val="14"/>
              <w:framePr w:w="8928" w:h="13699" w:hSpace="101" w:vSpace="336" w:wrap="none" w:hAnchor="page" w:x="2078" w:y="1124"/>
              <w:ind w:firstLine="620"/>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7E3341EF" w14:textId="77777777" w:rsidR="00CD24FB" w:rsidRDefault="00C12C6C">
            <w:pPr>
              <w:pStyle w:val="14"/>
              <w:framePr w:w="8928" w:h="13699" w:hSpace="101" w:vSpace="336" w:wrap="none" w:hAnchor="page" w:x="2078" w:y="1124"/>
              <w:ind w:firstLine="0"/>
              <w:jc w:val="center"/>
            </w:pPr>
            <w:r>
              <w:t>34 984,00</w:t>
            </w:r>
          </w:p>
        </w:tc>
      </w:tr>
      <w:tr w:rsidR="00CD24FB" w14:paraId="78F65DD3" w14:textId="77777777">
        <w:tblPrEx>
          <w:tblCellMar>
            <w:top w:w="0" w:type="dxa"/>
            <w:bottom w:w="0" w:type="dxa"/>
          </w:tblCellMar>
        </w:tblPrEx>
        <w:trPr>
          <w:trHeight w:hRule="exact" w:val="221"/>
        </w:trPr>
        <w:tc>
          <w:tcPr>
            <w:tcW w:w="2477" w:type="dxa"/>
            <w:tcBorders>
              <w:top w:val="single" w:sz="4" w:space="0" w:color="auto"/>
              <w:left w:val="single" w:sz="4" w:space="0" w:color="auto"/>
            </w:tcBorders>
            <w:shd w:val="clear" w:color="auto" w:fill="FFFFFF"/>
            <w:vAlign w:val="bottom"/>
          </w:tcPr>
          <w:p w14:paraId="2915FCC1" w14:textId="77777777" w:rsidR="00CD24FB" w:rsidRDefault="00C12C6C">
            <w:pPr>
              <w:pStyle w:val="14"/>
              <w:framePr w:w="8928" w:h="13699" w:hSpace="101" w:vSpace="336" w:wrap="none" w:hAnchor="page" w:x="2078" w:y="1124"/>
              <w:ind w:firstLine="0"/>
              <w:jc w:val="center"/>
            </w:pPr>
            <w:r>
              <w:t>14</w:t>
            </w:r>
          </w:p>
        </w:tc>
        <w:tc>
          <w:tcPr>
            <w:tcW w:w="2141" w:type="dxa"/>
            <w:tcBorders>
              <w:top w:val="single" w:sz="4" w:space="0" w:color="auto"/>
              <w:left w:val="single" w:sz="4" w:space="0" w:color="auto"/>
            </w:tcBorders>
            <w:shd w:val="clear" w:color="auto" w:fill="FFFFFF"/>
            <w:vAlign w:val="bottom"/>
          </w:tcPr>
          <w:p w14:paraId="4B8E4357"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2BBA4888" w14:textId="77777777" w:rsidR="00CD24FB" w:rsidRDefault="00C12C6C">
            <w:pPr>
              <w:pStyle w:val="14"/>
              <w:framePr w:w="8928" w:h="13699" w:hSpace="101" w:vSpace="336" w:wrap="none" w:hAnchor="page" w:x="2078" w:y="1124"/>
              <w:ind w:firstLine="620"/>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247D60C6" w14:textId="77777777" w:rsidR="00CD24FB" w:rsidRDefault="00C12C6C">
            <w:pPr>
              <w:pStyle w:val="14"/>
              <w:framePr w:w="8928" w:h="13699" w:hSpace="101" w:vSpace="336" w:wrap="none" w:hAnchor="page" w:x="2078" w:y="1124"/>
              <w:ind w:firstLine="720"/>
            </w:pPr>
            <w:r>
              <w:t>34 984,00</w:t>
            </w:r>
          </w:p>
        </w:tc>
      </w:tr>
      <w:tr w:rsidR="00CD24FB" w14:paraId="02C32461" w14:textId="77777777">
        <w:tblPrEx>
          <w:tblCellMar>
            <w:top w:w="0" w:type="dxa"/>
            <w:bottom w:w="0" w:type="dxa"/>
          </w:tblCellMar>
        </w:tblPrEx>
        <w:trPr>
          <w:trHeight w:hRule="exact" w:val="216"/>
        </w:trPr>
        <w:tc>
          <w:tcPr>
            <w:tcW w:w="2477" w:type="dxa"/>
            <w:tcBorders>
              <w:top w:val="single" w:sz="4" w:space="0" w:color="auto"/>
              <w:left w:val="single" w:sz="4" w:space="0" w:color="auto"/>
            </w:tcBorders>
            <w:shd w:val="clear" w:color="auto" w:fill="FFFFFF"/>
            <w:vAlign w:val="bottom"/>
          </w:tcPr>
          <w:p w14:paraId="1E7A55F3" w14:textId="77777777" w:rsidR="00CD24FB" w:rsidRDefault="00C12C6C">
            <w:pPr>
              <w:pStyle w:val="14"/>
              <w:framePr w:w="8928" w:h="13699" w:hSpace="101" w:vSpace="336" w:wrap="none" w:hAnchor="page" w:x="2078" w:y="1124"/>
              <w:ind w:firstLine="0"/>
              <w:jc w:val="center"/>
            </w:pPr>
            <w:r>
              <w:t>15</w:t>
            </w:r>
          </w:p>
        </w:tc>
        <w:tc>
          <w:tcPr>
            <w:tcW w:w="2141" w:type="dxa"/>
            <w:tcBorders>
              <w:top w:val="single" w:sz="4" w:space="0" w:color="auto"/>
              <w:left w:val="single" w:sz="4" w:space="0" w:color="auto"/>
            </w:tcBorders>
            <w:shd w:val="clear" w:color="auto" w:fill="FFFFFF"/>
            <w:vAlign w:val="bottom"/>
          </w:tcPr>
          <w:p w14:paraId="56400D23"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7244EAF4" w14:textId="77777777" w:rsidR="00CD24FB" w:rsidRDefault="00C12C6C">
            <w:pPr>
              <w:pStyle w:val="14"/>
              <w:framePr w:w="8928" w:h="13699" w:hSpace="101" w:vSpace="336" w:wrap="none" w:hAnchor="page" w:x="2078" w:y="1124"/>
              <w:ind w:firstLine="0"/>
              <w:jc w:val="center"/>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58F67A6A" w14:textId="77777777" w:rsidR="00CD24FB" w:rsidRDefault="00C12C6C">
            <w:pPr>
              <w:pStyle w:val="14"/>
              <w:framePr w:w="8928" w:h="13699" w:hSpace="101" w:vSpace="336" w:wrap="none" w:hAnchor="page" w:x="2078" w:y="1124"/>
              <w:ind w:firstLine="720"/>
            </w:pPr>
            <w:r>
              <w:t>34 984,00</w:t>
            </w:r>
          </w:p>
        </w:tc>
      </w:tr>
      <w:tr w:rsidR="00CD24FB" w14:paraId="67D96C53" w14:textId="77777777">
        <w:tblPrEx>
          <w:tblCellMar>
            <w:top w:w="0" w:type="dxa"/>
            <w:bottom w:w="0" w:type="dxa"/>
          </w:tblCellMar>
        </w:tblPrEx>
        <w:trPr>
          <w:trHeight w:hRule="exact" w:val="216"/>
        </w:trPr>
        <w:tc>
          <w:tcPr>
            <w:tcW w:w="2477" w:type="dxa"/>
            <w:tcBorders>
              <w:top w:val="single" w:sz="4" w:space="0" w:color="auto"/>
              <w:left w:val="single" w:sz="4" w:space="0" w:color="auto"/>
            </w:tcBorders>
            <w:shd w:val="clear" w:color="auto" w:fill="FFFFFF"/>
            <w:vAlign w:val="bottom"/>
          </w:tcPr>
          <w:p w14:paraId="135757FC" w14:textId="77777777" w:rsidR="00CD24FB" w:rsidRDefault="00C12C6C">
            <w:pPr>
              <w:pStyle w:val="14"/>
              <w:framePr w:w="8928" w:h="13699" w:hSpace="101" w:vSpace="336" w:wrap="none" w:hAnchor="page" w:x="2078" w:y="1124"/>
              <w:ind w:firstLine="0"/>
              <w:jc w:val="center"/>
            </w:pPr>
            <w:r>
              <w:t>16</w:t>
            </w:r>
          </w:p>
        </w:tc>
        <w:tc>
          <w:tcPr>
            <w:tcW w:w="2141" w:type="dxa"/>
            <w:tcBorders>
              <w:top w:val="single" w:sz="4" w:space="0" w:color="auto"/>
              <w:left w:val="single" w:sz="4" w:space="0" w:color="auto"/>
            </w:tcBorders>
            <w:shd w:val="clear" w:color="auto" w:fill="FFFFFF"/>
            <w:vAlign w:val="bottom"/>
          </w:tcPr>
          <w:p w14:paraId="18D7219D"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10313DF5" w14:textId="77777777" w:rsidR="00CD24FB" w:rsidRDefault="00C12C6C">
            <w:pPr>
              <w:pStyle w:val="14"/>
              <w:framePr w:w="8928" w:h="13699" w:hSpace="101" w:vSpace="336" w:wrap="none" w:hAnchor="page" w:x="2078" w:y="1124"/>
              <w:ind w:firstLine="620"/>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4C22A324" w14:textId="77777777" w:rsidR="00CD24FB" w:rsidRDefault="00C12C6C">
            <w:pPr>
              <w:pStyle w:val="14"/>
              <w:framePr w:w="8928" w:h="13699" w:hSpace="101" w:vSpace="336" w:wrap="none" w:hAnchor="page" w:x="2078" w:y="1124"/>
              <w:ind w:firstLine="720"/>
            </w:pPr>
            <w:r>
              <w:t>34 984,00</w:t>
            </w:r>
          </w:p>
        </w:tc>
      </w:tr>
      <w:tr w:rsidR="00CD24FB" w14:paraId="51DF3F8A" w14:textId="77777777">
        <w:tblPrEx>
          <w:tblCellMar>
            <w:top w:w="0" w:type="dxa"/>
            <w:bottom w:w="0" w:type="dxa"/>
          </w:tblCellMar>
        </w:tblPrEx>
        <w:trPr>
          <w:trHeight w:hRule="exact" w:val="221"/>
        </w:trPr>
        <w:tc>
          <w:tcPr>
            <w:tcW w:w="2477" w:type="dxa"/>
            <w:tcBorders>
              <w:top w:val="single" w:sz="4" w:space="0" w:color="auto"/>
              <w:left w:val="single" w:sz="4" w:space="0" w:color="auto"/>
            </w:tcBorders>
            <w:shd w:val="clear" w:color="auto" w:fill="FFFFFF"/>
            <w:vAlign w:val="bottom"/>
          </w:tcPr>
          <w:p w14:paraId="1B1D9A99" w14:textId="77777777" w:rsidR="00CD24FB" w:rsidRDefault="00C12C6C">
            <w:pPr>
              <w:pStyle w:val="14"/>
              <w:framePr w:w="8928" w:h="13699" w:hSpace="101" w:vSpace="336" w:wrap="none" w:hAnchor="page" w:x="2078" w:y="1124"/>
              <w:ind w:firstLine="0"/>
              <w:jc w:val="center"/>
            </w:pPr>
            <w:r>
              <w:t>17</w:t>
            </w:r>
          </w:p>
        </w:tc>
        <w:tc>
          <w:tcPr>
            <w:tcW w:w="2141" w:type="dxa"/>
            <w:tcBorders>
              <w:top w:val="single" w:sz="4" w:space="0" w:color="auto"/>
              <w:left w:val="single" w:sz="4" w:space="0" w:color="auto"/>
            </w:tcBorders>
            <w:shd w:val="clear" w:color="auto" w:fill="FFFFFF"/>
            <w:vAlign w:val="bottom"/>
          </w:tcPr>
          <w:p w14:paraId="59C0AF61"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5015073C" w14:textId="77777777" w:rsidR="00CD24FB" w:rsidRDefault="00C12C6C">
            <w:pPr>
              <w:pStyle w:val="14"/>
              <w:framePr w:w="8928" w:h="13699" w:hSpace="101" w:vSpace="336" w:wrap="none" w:hAnchor="page" w:x="2078" w:y="1124"/>
              <w:ind w:firstLine="620"/>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51C37152" w14:textId="77777777" w:rsidR="00CD24FB" w:rsidRDefault="00C12C6C">
            <w:pPr>
              <w:pStyle w:val="14"/>
              <w:framePr w:w="8928" w:h="13699" w:hSpace="101" w:vSpace="336" w:wrap="none" w:hAnchor="page" w:x="2078" w:y="1124"/>
              <w:ind w:firstLine="720"/>
            </w:pPr>
            <w:r>
              <w:t>34 984,00</w:t>
            </w:r>
          </w:p>
        </w:tc>
      </w:tr>
      <w:tr w:rsidR="00CD24FB" w14:paraId="469E3896" w14:textId="77777777">
        <w:tblPrEx>
          <w:tblCellMar>
            <w:top w:w="0" w:type="dxa"/>
            <w:bottom w:w="0" w:type="dxa"/>
          </w:tblCellMar>
        </w:tblPrEx>
        <w:trPr>
          <w:trHeight w:hRule="exact" w:val="211"/>
        </w:trPr>
        <w:tc>
          <w:tcPr>
            <w:tcW w:w="2477" w:type="dxa"/>
            <w:tcBorders>
              <w:top w:val="single" w:sz="4" w:space="0" w:color="auto"/>
              <w:left w:val="single" w:sz="4" w:space="0" w:color="auto"/>
            </w:tcBorders>
            <w:shd w:val="clear" w:color="auto" w:fill="FFFFFF"/>
            <w:vAlign w:val="bottom"/>
          </w:tcPr>
          <w:p w14:paraId="7C95686C" w14:textId="77777777" w:rsidR="00CD24FB" w:rsidRDefault="00C12C6C">
            <w:pPr>
              <w:pStyle w:val="14"/>
              <w:framePr w:w="8928" w:h="13699" w:hSpace="101" w:vSpace="336" w:wrap="none" w:hAnchor="page" w:x="2078" w:y="1124"/>
              <w:ind w:firstLine="0"/>
              <w:jc w:val="center"/>
            </w:pPr>
            <w:r>
              <w:t>18</w:t>
            </w:r>
          </w:p>
        </w:tc>
        <w:tc>
          <w:tcPr>
            <w:tcW w:w="2141" w:type="dxa"/>
            <w:tcBorders>
              <w:top w:val="single" w:sz="4" w:space="0" w:color="auto"/>
              <w:left w:val="single" w:sz="4" w:space="0" w:color="auto"/>
            </w:tcBorders>
            <w:shd w:val="clear" w:color="auto" w:fill="FFFFFF"/>
            <w:vAlign w:val="bottom"/>
          </w:tcPr>
          <w:p w14:paraId="0AD3E888" w14:textId="77777777" w:rsidR="00CD24FB" w:rsidRDefault="00C12C6C">
            <w:pPr>
              <w:pStyle w:val="14"/>
              <w:framePr w:w="8928" w:h="13699" w:hSpace="101" w:vSpace="336" w:wrap="none" w:hAnchor="page" w:x="2078" w:y="1124"/>
              <w:ind w:firstLine="0"/>
              <w:jc w:val="center"/>
            </w:pPr>
            <w:r>
              <w:t>29 153,33</w:t>
            </w:r>
          </w:p>
        </w:tc>
        <w:tc>
          <w:tcPr>
            <w:tcW w:w="1982" w:type="dxa"/>
            <w:tcBorders>
              <w:top w:val="single" w:sz="4" w:space="0" w:color="auto"/>
              <w:left w:val="single" w:sz="4" w:space="0" w:color="auto"/>
            </w:tcBorders>
            <w:shd w:val="clear" w:color="auto" w:fill="FFFFFF"/>
            <w:vAlign w:val="bottom"/>
          </w:tcPr>
          <w:p w14:paraId="7E8C4F17" w14:textId="77777777" w:rsidR="00CD24FB" w:rsidRDefault="00C12C6C">
            <w:pPr>
              <w:pStyle w:val="14"/>
              <w:framePr w:w="8928" w:h="13699" w:hSpace="101" w:vSpace="336" w:wrap="none" w:hAnchor="page" w:x="2078" w:y="1124"/>
              <w:ind w:firstLine="620"/>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67C33391" w14:textId="77777777" w:rsidR="00CD24FB" w:rsidRDefault="00C12C6C">
            <w:pPr>
              <w:pStyle w:val="14"/>
              <w:framePr w:w="8928" w:h="13699" w:hSpace="101" w:vSpace="336" w:wrap="none" w:hAnchor="page" w:x="2078" w:y="1124"/>
              <w:ind w:firstLine="720"/>
            </w:pPr>
            <w:r>
              <w:t>34 984,00</w:t>
            </w:r>
          </w:p>
        </w:tc>
      </w:tr>
      <w:tr w:rsidR="00CD24FB" w14:paraId="4CA5C5E8" w14:textId="77777777">
        <w:tblPrEx>
          <w:tblCellMar>
            <w:top w:w="0" w:type="dxa"/>
            <w:bottom w:w="0" w:type="dxa"/>
          </w:tblCellMar>
        </w:tblPrEx>
        <w:trPr>
          <w:trHeight w:hRule="exact" w:val="221"/>
        </w:trPr>
        <w:tc>
          <w:tcPr>
            <w:tcW w:w="2477" w:type="dxa"/>
            <w:tcBorders>
              <w:top w:val="single" w:sz="4" w:space="0" w:color="auto"/>
              <w:left w:val="single" w:sz="4" w:space="0" w:color="auto"/>
            </w:tcBorders>
            <w:shd w:val="clear" w:color="auto" w:fill="FFFFFF"/>
            <w:vAlign w:val="bottom"/>
          </w:tcPr>
          <w:p w14:paraId="3EEDB672" w14:textId="77777777" w:rsidR="00CD24FB" w:rsidRDefault="00C12C6C">
            <w:pPr>
              <w:pStyle w:val="14"/>
              <w:framePr w:w="8928" w:h="13699" w:hSpace="101" w:vSpace="336" w:wrap="none" w:hAnchor="page" w:x="2078" w:y="1124"/>
              <w:ind w:firstLine="0"/>
              <w:jc w:val="center"/>
            </w:pPr>
            <w:r>
              <w:t>19</w:t>
            </w:r>
          </w:p>
        </w:tc>
        <w:tc>
          <w:tcPr>
            <w:tcW w:w="2141" w:type="dxa"/>
            <w:tcBorders>
              <w:top w:val="single" w:sz="4" w:space="0" w:color="auto"/>
              <w:left w:val="single" w:sz="4" w:space="0" w:color="auto"/>
            </w:tcBorders>
            <w:shd w:val="clear" w:color="auto" w:fill="FFFFFF"/>
            <w:vAlign w:val="bottom"/>
          </w:tcPr>
          <w:p w14:paraId="407D1918" w14:textId="77777777" w:rsidR="00CD24FB" w:rsidRDefault="00C12C6C">
            <w:pPr>
              <w:pStyle w:val="14"/>
              <w:framePr w:w="8928" w:h="13699" w:hSpace="101" w:vSpace="336" w:wrap="none" w:hAnchor="page" w:x="2078" w:y="1124"/>
              <w:ind w:firstLine="0"/>
              <w:jc w:val="center"/>
            </w:pPr>
            <w:r>
              <w:t xml:space="preserve">29 </w:t>
            </w:r>
            <w:r>
              <w:t>153,33</w:t>
            </w:r>
          </w:p>
        </w:tc>
        <w:tc>
          <w:tcPr>
            <w:tcW w:w="1982" w:type="dxa"/>
            <w:tcBorders>
              <w:top w:val="single" w:sz="4" w:space="0" w:color="auto"/>
              <w:left w:val="single" w:sz="4" w:space="0" w:color="auto"/>
            </w:tcBorders>
            <w:shd w:val="clear" w:color="auto" w:fill="FFFFFF"/>
            <w:vAlign w:val="bottom"/>
          </w:tcPr>
          <w:p w14:paraId="1A3873DB" w14:textId="77777777" w:rsidR="00CD24FB" w:rsidRDefault="00C12C6C">
            <w:pPr>
              <w:pStyle w:val="14"/>
              <w:framePr w:w="8928" w:h="13699" w:hSpace="101" w:vSpace="336" w:wrap="none" w:hAnchor="page" w:x="2078" w:y="1124"/>
              <w:ind w:firstLine="0"/>
              <w:jc w:val="center"/>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02C14CA3" w14:textId="77777777" w:rsidR="00CD24FB" w:rsidRDefault="00C12C6C">
            <w:pPr>
              <w:pStyle w:val="14"/>
              <w:framePr w:w="8928" w:h="13699" w:hSpace="101" w:vSpace="336" w:wrap="none" w:hAnchor="page" w:x="2078" w:y="1124"/>
              <w:ind w:firstLine="720"/>
            </w:pPr>
            <w:r>
              <w:t>34 984,00</w:t>
            </w:r>
          </w:p>
        </w:tc>
      </w:tr>
      <w:tr w:rsidR="00CD24FB" w14:paraId="7851F49B" w14:textId="77777777">
        <w:tblPrEx>
          <w:tblCellMar>
            <w:top w:w="0" w:type="dxa"/>
            <w:bottom w:w="0" w:type="dxa"/>
          </w:tblCellMar>
        </w:tblPrEx>
        <w:trPr>
          <w:trHeight w:hRule="exact" w:val="216"/>
        </w:trPr>
        <w:tc>
          <w:tcPr>
            <w:tcW w:w="2477" w:type="dxa"/>
            <w:tcBorders>
              <w:top w:val="single" w:sz="4" w:space="0" w:color="auto"/>
              <w:left w:val="single" w:sz="4" w:space="0" w:color="auto"/>
            </w:tcBorders>
            <w:shd w:val="clear" w:color="auto" w:fill="FFFFFF"/>
            <w:vAlign w:val="bottom"/>
          </w:tcPr>
          <w:p w14:paraId="0EA63412" w14:textId="77777777" w:rsidR="00CD24FB" w:rsidRDefault="00C12C6C">
            <w:pPr>
              <w:pStyle w:val="14"/>
              <w:framePr w:w="8928" w:h="13699" w:hSpace="101" w:vSpace="336" w:wrap="none" w:hAnchor="page" w:x="2078" w:y="1124"/>
              <w:ind w:firstLine="0"/>
              <w:jc w:val="center"/>
            </w:pPr>
            <w:r>
              <w:t>20</w:t>
            </w:r>
          </w:p>
        </w:tc>
        <w:tc>
          <w:tcPr>
            <w:tcW w:w="2141" w:type="dxa"/>
            <w:tcBorders>
              <w:top w:val="single" w:sz="4" w:space="0" w:color="auto"/>
              <w:left w:val="single" w:sz="4" w:space="0" w:color="auto"/>
            </w:tcBorders>
            <w:shd w:val="clear" w:color="auto" w:fill="FFFFFF"/>
            <w:vAlign w:val="bottom"/>
          </w:tcPr>
          <w:p w14:paraId="19285867"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3BD4344C" w14:textId="77777777" w:rsidR="00CD24FB" w:rsidRDefault="00C12C6C">
            <w:pPr>
              <w:pStyle w:val="14"/>
              <w:framePr w:w="8928" w:h="13699" w:hSpace="101" w:vSpace="336" w:wrap="none" w:hAnchor="page" w:x="2078" w:y="1124"/>
              <w:ind w:firstLine="0"/>
              <w:jc w:val="center"/>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56E70905" w14:textId="77777777" w:rsidR="00CD24FB" w:rsidRDefault="00C12C6C">
            <w:pPr>
              <w:pStyle w:val="14"/>
              <w:framePr w:w="8928" w:h="13699" w:hSpace="101" w:vSpace="336" w:wrap="none" w:hAnchor="page" w:x="2078" w:y="1124"/>
              <w:ind w:firstLine="720"/>
              <w:jc w:val="both"/>
            </w:pPr>
            <w:r>
              <w:t>34 984,00</w:t>
            </w:r>
          </w:p>
        </w:tc>
      </w:tr>
      <w:tr w:rsidR="00CD24FB" w14:paraId="2D77C438" w14:textId="77777777">
        <w:tblPrEx>
          <w:tblCellMar>
            <w:top w:w="0" w:type="dxa"/>
            <w:bottom w:w="0" w:type="dxa"/>
          </w:tblCellMar>
        </w:tblPrEx>
        <w:trPr>
          <w:trHeight w:hRule="exact" w:val="221"/>
        </w:trPr>
        <w:tc>
          <w:tcPr>
            <w:tcW w:w="2477" w:type="dxa"/>
            <w:tcBorders>
              <w:top w:val="single" w:sz="4" w:space="0" w:color="auto"/>
              <w:left w:val="single" w:sz="4" w:space="0" w:color="auto"/>
            </w:tcBorders>
            <w:shd w:val="clear" w:color="auto" w:fill="FFFFFF"/>
            <w:vAlign w:val="bottom"/>
          </w:tcPr>
          <w:p w14:paraId="7B21DECF" w14:textId="77777777" w:rsidR="00CD24FB" w:rsidRDefault="00C12C6C">
            <w:pPr>
              <w:pStyle w:val="14"/>
              <w:framePr w:w="8928" w:h="13699" w:hSpace="101" w:vSpace="336" w:wrap="none" w:hAnchor="page" w:x="2078" w:y="1124"/>
              <w:ind w:firstLine="0"/>
              <w:jc w:val="center"/>
            </w:pPr>
            <w:r>
              <w:t>21</w:t>
            </w:r>
          </w:p>
        </w:tc>
        <w:tc>
          <w:tcPr>
            <w:tcW w:w="2141" w:type="dxa"/>
            <w:tcBorders>
              <w:top w:val="single" w:sz="4" w:space="0" w:color="auto"/>
              <w:left w:val="single" w:sz="4" w:space="0" w:color="auto"/>
            </w:tcBorders>
            <w:shd w:val="clear" w:color="auto" w:fill="FFFFFF"/>
            <w:vAlign w:val="bottom"/>
          </w:tcPr>
          <w:p w14:paraId="5D6D98D1" w14:textId="77777777" w:rsidR="00CD24FB" w:rsidRDefault="00C12C6C">
            <w:pPr>
              <w:pStyle w:val="14"/>
              <w:framePr w:w="8928" w:h="13699" w:hSpace="101" w:vSpace="336" w:wrap="none" w:hAnchor="page" w:x="2078" w:y="1124"/>
              <w:ind w:firstLine="0"/>
              <w:jc w:val="center"/>
            </w:pPr>
            <w:r>
              <w:t>29 153,33</w:t>
            </w:r>
          </w:p>
        </w:tc>
        <w:tc>
          <w:tcPr>
            <w:tcW w:w="1982" w:type="dxa"/>
            <w:tcBorders>
              <w:top w:val="single" w:sz="4" w:space="0" w:color="auto"/>
              <w:left w:val="single" w:sz="4" w:space="0" w:color="auto"/>
            </w:tcBorders>
            <w:shd w:val="clear" w:color="auto" w:fill="FFFFFF"/>
            <w:vAlign w:val="bottom"/>
          </w:tcPr>
          <w:p w14:paraId="508C803D" w14:textId="77777777" w:rsidR="00CD24FB" w:rsidRDefault="00C12C6C">
            <w:pPr>
              <w:pStyle w:val="14"/>
              <w:framePr w:w="8928" w:h="13699" w:hSpace="101" w:vSpace="336" w:wrap="none" w:hAnchor="page" w:x="2078" w:y="1124"/>
              <w:ind w:firstLine="0"/>
              <w:jc w:val="center"/>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392076BB" w14:textId="77777777" w:rsidR="00CD24FB" w:rsidRDefault="00C12C6C">
            <w:pPr>
              <w:pStyle w:val="14"/>
              <w:framePr w:w="8928" w:h="13699" w:hSpace="101" w:vSpace="336" w:wrap="none" w:hAnchor="page" w:x="2078" w:y="1124"/>
              <w:ind w:firstLine="720"/>
              <w:jc w:val="both"/>
            </w:pPr>
            <w:r>
              <w:t>34 984,00</w:t>
            </w:r>
          </w:p>
        </w:tc>
      </w:tr>
      <w:tr w:rsidR="00CD24FB" w14:paraId="79884700" w14:textId="77777777">
        <w:tblPrEx>
          <w:tblCellMar>
            <w:top w:w="0" w:type="dxa"/>
            <w:bottom w:w="0" w:type="dxa"/>
          </w:tblCellMar>
        </w:tblPrEx>
        <w:trPr>
          <w:trHeight w:hRule="exact" w:val="216"/>
        </w:trPr>
        <w:tc>
          <w:tcPr>
            <w:tcW w:w="2477" w:type="dxa"/>
            <w:tcBorders>
              <w:top w:val="single" w:sz="4" w:space="0" w:color="auto"/>
              <w:left w:val="single" w:sz="4" w:space="0" w:color="auto"/>
            </w:tcBorders>
            <w:shd w:val="clear" w:color="auto" w:fill="FFFFFF"/>
            <w:vAlign w:val="bottom"/>
          </w:tcPr>
          <w:p w14:paraId="66AF5B7A" w14:textId="77777777" w:rsidR="00CD24FB" w:rsidRDefault="00C12C6C">
            <w:pPr>
              <w:pStyle w:val="14"/>
              <w:framePr w:w="8928" w:h="13699" w:hSpace="101" w:vSpace="336" w:wrap="none" w:hAnchor="page" w:x="2078" w:y="1124"/>
              <w:ind w:firstLine="0"/>
              <w:jc w:val="center"/>
            </w:pPr>
            <w:r>
              <w:t>22</w:t>
            </w:r>
          </w:p>
        </w:tc>
        <w:tc>
          <w:tcPr>
            <w:tcW w:w="2141" w:type="dxa"/>
            <w:tcBorders>
              <w:top w:val="single" w:sz="4" w:space="0" w:color="auto"/>
              <w:left w:val="single" w:sz="4" w:space="0" w:color="auto"/>
            </w:tcBorders>
            <w:shd w:val="clear" w:color="auto" w:fill="FFFFFF"/>
            <w:vAlign w:val="bottom"/>
          </w:tcPr>
          <w:p w14:paraId="70554DEE" w14:textId="77777777" w:rsidR="00CD24FB" w:rsidRDefault="00C12C6C">
            <w:pPr>
              <w:pStyle w:val="14"/>
              <w:framePr w:w="8928" w:h="13699" w:hSpace="101" w:vSpace="336" w:wrap="none" w:hAnchor="page" w:x="2078" w:y="1124"/>
              <w:ind w:firstLine="0"/>
              <w:jc w:val="center"/>
            </w:pPr>
            <w:r>
              <w:t>29 153,33</w:t>
            </w:r>
          </w:p>
        </w:tc>
        <w:tc>
          <w:tcPr>
            <w:tcW w:w="1982" w:type="dxa"/>
            <w:tcBorders>
              <w:top w:val="single" w:sz="4" w:space="0" w:color="auto"/>
              <w:left w:val="single" w:sz="4" w:space="0" w:color="auto"/>
            </w:tcBorders>
            <w:shd w:val="clear" w:color="auto" w:fill="FFFFFF"/>
            <w:vAlign w:val="bottom"/>
          </w:tcPr>
          <w:p w14:paraId="139B91E9" w14:textId="77777777" w:rsidR="00CD24FB" w:rsidRDefault="00C12C6C">
            <w:pPr>
              <w:pStyle w:val="14"/>
              <w:framePr w:w="8928" w:h="13699" w:hSpace="101" w:vSpace="336" w:wrap="none" w:hAnchor="page" w:x="2078" w:y="1124"/>
              <w:ind w:firstLine="0"/>
              <w:jc w:val="center"/>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5239413B" w14:textId="77777777" w:rsidR="00CD24FB" w:rsidRDefault="00C12C6C">
            <w:pPr>
              <w:pStyle w:val="14"/>
              <w:framePr w:w="8928" w:h="13699" w:hSpace="101" w:vSpace="336" w:wrap="none" w:hAnchor="page" w:x="2078" w:y="1124"/>
              <w:ind w:firstLine="720"/>
            </w:pPr>
            <w:r>
              <w:t>34 984,00</w:t>
            </w:r>
          </w:p>
        </w:tc>
      </w:tr>
      <w:tr w:rsidR="00CD24FB" w14:paraId="766F33FA" w14:textId="77777777">
        <w:tblPrEx>
          <w:tblCellMar>
            <w:top w:w="0" w:type="dxa"/>
            <w:bottom w:w="0" w:type="dxa"/>
          </w:tblCellMar>
        </w:tblPrEx>
        <w:trPr>
          <w:trHeight w:hRule="exact" w:val="216"/>
        </w:trPr>
        <w:tc>
          <w:tcPr>
            <w:tcW w:w="2477" w:type="dxa"/>
            <w:tcBorders>
              <w:top w:val="single" w:sz="4" w:space="0" w:color="auto"/>
              <w:left w:val="single" w:sz="4" w:space="0" w:color="auto"/>
            </w:tcBorders>
            <w:shd w:val="clear" w:color="auto" w:fill="FFFFFF"/>
            <w:vAlign w:val="bottom"/>
          </w:tcPr>
          <w:p w14:paraId="7C18D1A5" w14:textId="77777777" w:rsidR="00CD24FB" w:rsidRDefault="00C12C6C">
            <w:pPr>
              <w:pStyle w:val="14"/>
              <w:framePr w:w="8928" w:h="13699" w:hSpace="101" w:vSpace="336" w:wrap="none" w:hAnchor="page" w:x="2078" w:y="1124"/>
              <w:ind w:firstLine="0"/>
              <w:jc w:val="center"/>
            </w:pPr>
            <w:r>
              <w:t>23</w:t>
            </w:r>
          </w:p>
        </w:tc>
        <w:tc>
          <w:tcPr>
            <w:tcW w:w="2141" w:type="dxa"/>
            <w:tcBorders>
              <w:top w:val="single" w:sz="4" w:space="0" w:color="auto"/>
              <w:left w:val="single" w:sz="4" w:space="0" w:color="auto"/>
            </w:tcBorders>
            <w:shd w:val="clear" w:color="auto" w:fill="FFFFFF"/>
            <w:vAlign w:val="bottom"/>
          </w:tcPr>
          <w:p w14:paraId="5F2F9084"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3EC7EF3F" w14:textId="77777777" w:rsidR="00CD24FB" w:rsidRDefault="00C12C6C">
            <w:pPr>
              <w:pStyle w:val="14"/>
              <w:framePr w:w="8928" w:h="13699" w:hSpace="101" w:vSpace="336" w:wrap="none" w:hAnchor="page" w:x="2078" w:y="1124"/>
              <w:ind w:firstLine="0"/>
              <w:jc w:val="center"/>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17320ED1" w14:textId="77777777" w:rsidR="00CD24FB" w:rsidRDefault="00C12C6C">
            <w:pPr>
              <w:pStyle w:val="14"/>
              <w:framePr w:w="8928" w:h="13699" w:hSpace="101" w:vSpace="336" w:wrap="none" w:hAnchor="page" w:x="2078" w:y="1124"/>
              <w:ind w:firstLine="720"/>
            </w:pPr>
            <w:r>
              <w:t>34 984,00</w:t>
            </w:r>
          </w:p>
        </w:tc>
      </w:tr>
      <w:tr w:rsidR="00CD24FB" w14:paraId="2AF85114" w14:textId="77777777">
        <w:tblPrEx>
          <w:tblCellMar>
            <w:top w:w="0" w:type="dxa"/>
            <w:bottom w:w="0" w:type="dxa"/>
          </w:tblCellMar>
        </w:tblPrEx>
        <w:trPr>
          <w:trHeight w:hRule="exact" w:val="216"/>
        </w:trPr>
        <w:tc>
          <w:tcPr>
            <w:tcW w:w="2477" w:type="dxa"/>
            <w:tcBorders>
              <w:top w:val="single" w:sz="4" w:space="0" w:color="auto"/>
              <w:left w:val="single" w:sz="4" w:space="0" w:color="auto"/>
            </w:tcBorders>
            <w:shd w:val="clear" w:color="auto" w:fill="FFFFFF"/>
            <w:vAlign w:val="bottom"/>
          </w:tcPr>
          <w:p w14:paraId="2329E5AC" w14:textId="77777777" w:rsidR="00CD24FB" w:rsidRDefault="00C12C6C">
            <w:pPr>
              <w:pStyle w:val="14"/>
              <w:framePr w:w="8928" w:h="13699" w:hSpace="101" w:vSpace="336" w:wrap="none" w:hAnchor="page" w:x="2078" w:y="1124"/>
              <w:ind w:firstLine="0"/>
              <w:jc w:val="center"/>
            </w:pPr>
            <w:r>
              <w:t>24</w:t>
            </w:r>
          </w:p>
        </w:tc>
        <w:tc>
          <w:tcPr>
            <w:tcW w:w="2141" w:type="dxa"/>
            <w:tcBorders>
              <w:top w:val="single" w:sz="4" w:space="0" w:color="auto"/>
              <w:left w:val="single" w:sz="4" w:space="0" w:color="auto"/>
            </w:tcBorders>
            <w:shd w:val="clear" w:color="auto" w:fill="FFFFFF"/>
            <w:vAlign w:val="bottom"/>
          </w:tcPr>
          <w:p w14:paraId="195CC809"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1772BEDD" w14:textId="77777777" w:rsidR="00CD24FB" w:rsidRDefault="00C12C6C">
            <w:pPr>
              <w:pStyle w:val="14"/>
              <w:framePr w:w="8928" w:h="13699" w:hSpace="101" w:vSpace="336" w:wrap="none" w:hAnchor="page" w:x="2078" w:y="1124"/>
              <w:ind w:firstLine="0"/>
              <w:jc w:val="center"/>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2810E39A" w14:textId="77777777" w:rsidR="00CD24FB" w:rsidRDefault="00C12C6C">
            <w:pPr>
              <w:pStyle w:val="14"/>
              <w:framePr w:w="8928" w:h="13699" w:hSpace="101" w:vSpace="336" w:wrap="none" w:hAnchor="page" w:x="2078" w:y="1124"/>
              <w:ind w:firstLine="720"/>
            </w:pPr>
            <w:r>
              <w:t>34 984,00</w:t>
            </w:r>
          </w:p>
        </w:tc>
      </w:tr>
      <w:tr w:rsidR="00CD24FB" w14:paraId="37E422B2" w14:textId="77777777">
        <w:tblPrEx>
          <w:tblCellMar>
            <w:top w:w="0" w:type="dxa"/>
            <w:bottom w:w="0" w:type="dxa"/>
          </w:tblCellMar>
        </w:tblPrEx>
        <w:trPr>
          <w:trHeight w:hRule="exact" w:val="216"/>
        </w:trPr>
        <w:tc>
          <w:tcPr>
            <w:tcW w:w="2477" w:type="dxa"/>
            <w:tcBorders>
              <w:top w:val="single" w:sz="4" w:space="0" w:color="auto"/>
              <w:left w:val="single" w:sz="4" w:space="0" w:color="auto"/>
            </w:tcBorders>
            <w:shd w:val="clear" w:color="auto" w:fill="FFFFFF"/>
            <w:vAlign w:val="bottom"/>
          </w:tcPr>
          <w:p w14:paraId="134B46B5" w14:textId="77777777" w:rsidR="00CD24FB" w:rsidRDefault="00C12C6C">
            <w:pPr>
              <w:pStyle w:val="14"/>
              <w:framePr w:w="8928" w:h="13699" w:hSpace="101" w:vSpace="336" w:wrap="none" w:hAnchor="page" w:x="2078" w:y="1124"/>
              <w:ind w:firstLine="0"/>
              <w:jc w:val="center"/>
            </w:pPr>
            <w:r>
              <w:t>25</w:t>
            </w:r>
          </w:p>
        </w:tc>
        <w:tc>
          <w:tcPr>
            <w:tcW w:w="2141" w:type="dxa"/>
            <w:tcBorders>
              <w:top w:val="single" w:sz="4" w:space="0" w:color="auto"/>
              <w:left w:val="single" w:sz="4" w:space="0" w:color="auto"/>
            </w:tcBorders>
            <w:shd w:val="clear" w:color="auto" w:fill="FFFFFF"/>
            <w:vAlign w:val="bottom"/>
          </w:tcPr>
          <w:p w14:paraId="49E44A72"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5608D633" w14:textId="77777777" w:rsidR="00CD24FB" w:rsidRDefault="00C12C6C">
            <w:pPr>
              <w:pStyle w:val="14"/>
              <w:framePr w:w="8928" w:h="13699" w:hSpace="101" w:vSpace="336" w:wrap="none" w:hAnchor="page" w:x="2078" w:y="1124"/>
              <w:ind w:firstLine="0"/>
              <w:jc w:val="center"/>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2C0E33C0" w14:textId="77777777" w:rsidR="00CD24FB" w:rsidRDefault="00C12C6C">
            <w:pPr>
              <w:pStyle w:val="14"/>
              <w:framePr w:w="8928" w:h="13699" w:hSpace="101" w:vSpace="336" w:wrap="none" w:hAnchor="page" w:x="2078" w:y="1124"/>
              <w:ind w:firstLine="720"/>
            </w:pPr>
            <w:r>
              <w:t>34 984,00</w:t>
            </w:r>
          </w:p>
        </w:tc>
      </w:tr>
      <w:tr w:rsidR="00CD24FB" w14:paraId="04C6FBAB" w14:textId="77777777">
        <w:tblPrEx>
          <w:tblCellMar>
            <w:top w:w="0" w:type="dxa"/>
            <w:bottom w:w="0" w:type="dxa"/>
          </w:tblCellMar>
        </w:tblPrEx>
        <w:trPr>
          <w:trHeight w:hRule="exact" w:val="221"/>
        </w:trPr>
        <w:tc>
          <w:tcPr>
            <w:tcW w:w="2477" w:type="dxa"/>
            <w:tcBorders>
              <w:top w:val="single" w:sz="4" w:space="0" w:color="auto"/>
              <w:left w:val="single" w:sz="4" w:space="0" w:color="auto"/>
            </w:tcBorders>
            <w:shd w:val="clear" w:color="auto" w:fill="FFFFFF"/>
            <w:vAlign w:val="bottom"/>
          </w:tcPr>
          <w:p w14:paraId="4613C741" w14:textId="77777777" w:rsidR="00CD24FB" w:rsidRDefault="00C12C6C">
            <w:pPr>
              <w:pStyle w:val="14"/>
              <w:framePr w:w="8928" w:h="13699" w:hSpace="101" w:vSpace="336" w:wrap="none" w:hAnchor="page" w:x="2078" w:y="1124"/>
              <w:ind w:firstLine="0"/>
              <w:jc w:val="center"/>
            </w:pPr>
            <w:r>
              <w:t>26</w:t>
            </w:r>
          </w:p>
        </w:tc>
        <w:tc>
          <w:tcPr>
            <w:tcW w:w="2141" w:type="dxa"/>
            <w:tcBorders>
              <w:top w:val="single" w:sz="4" w:space="0" w:color="auto"/>
              <w:left w:val="single" w:sz="4" w:space="0" w:color="auto"/>
            </w:tcBorders>
            <w:shd w:val="clear" w:color="auto" w:fill="FFFFFF"/>
            <w:vAlign w:val="bottom"/>
          </w:tcPr>
          <w:p w14:paraId="7FCFD21D"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62BCAA01" w14:textId="77777777" w:rsidR="00CD24FB" w:rsidRDefault="00C12C6C">
            <w:pPr>
              <w:pStyle w:val="14"/>
              <w:framePr w:w="8928" w:h="13699" w:hSpace="101" w:vSpace="336" w:wrap="none" w:hAnchor="page" w:x="2078" w:y="1124"/>
              <w:ind w:firstLine="0"/>
              <w:jc w:val="center"/>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7AD2D1C9" w14:textId="77777777" w:rsidR="00CD24FB" w:rsidRDefault="00C12C6C">
            <w:pPr>
              <w:pStyle w:val="14"/>
              <w:framePr w:w="8928" w:h="13699" w:hSpace="101" w:vSpace="336" w:wrap="none" w:hAnchor="page" w:x="2078" w:y="1124"/>
              <w:ind w:firstLine="720"/>
            </w:pPr>
            <w:r>
              <w:t xml:space="preserve">34 </w:t>
            </w:r>
            <w:r>
              <w:t>984,00</w:t>
            </w:r>
          </w:p>
        </w:tc>
      </w:tr>
      <w:tr w:rsidR="00CD24FB" w14:paraId="4B540E30" w14:textId="77777777">
        <w:tblPrEx>
          <w:tblCellMar>
            <w:top w:w="0" w:type="dxa"/>
            <w:bottom w:w="0" w:type="dxa"/>
          </w:tblCellMar>
        </w:tblPrEx>
        <w:trPr>
          <w:trHeight w:hRule="exact" w:val="216"/>
        </w:trPr>
        <w:tc>
          <w:tcPr>
            <w:tcW w:w="2477" w:type="dxa"/>
            <w:tcBorders>
              <w:top w:val="single" w:sz="4" w:space="0" w:color="auto"/>
              <w:left w:val="single" w:sz="4" w:space="0" w:color="auto"/>
            </w:tcBorders>
            <w:shd w:val="clear" w:color="auto" w:fill="FFFFFF"/>
            <w:vAlign w:val="bottom"/>
          </w:tcPr>
          <w:p w14:paraId="60B1751C" w14:textId="77777777" w:rsidR="00CD24FB" w:rsidRDefault="00C12C6C">
            <w:pPr>
              <w:pStyle w:val="14"/>
              <w:framePr w:w="8928" w:h="13699" w:hSpace="101" w:vSpace="336" w:wrap="none" w:hAnchor="page" w:x="2078" w:y="1124"/>
              <w:ind w:firstLine="0"/>
              <w:jc w:val="center"/>
            </w:pPr>
            <w:r>
              <w:t>27</w:t>
            </w:r>
          </w:p>
        </w:tc>
        <w:tc>
          <w:tcPr>
            <w:tcW w:w="2141" w:type="dxa"/>
            <w:tcBorders>
              <w:top w:val="single" w:sz="4" w:space="0" w:color="auto"/>
              <w:left w:val="single" w:sz="4" w:space="0" w:color="auto"/>
            </w:tcBorders>
            <w:shd w:val="clear" w:color="auto" w:fill="FFFFFF"/>
            <w:vAlign w:val="bottom"/>
          </w:tcPr>
          <w:p w14:paraId="12E69089"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324397AF" w14:textId="77777777" w:rsidR="00CD24FB" w:rsidRDefault="00C12C6C">
            <w:pPr>
              <w:pStyle w:val="14"/>
              <w:framePr w:w="8928" w:h="13699" w:hSpace="101" w:vSpace="336" w:wrap="none" w:hAnchor="page" w:x="2078" w:y="1124"/>
              <w:ind w:firstLine="620"/>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661EEC17" w14:textId="77777777" w:rsidR="00CD24FB" w:rsidRDefault="00C12C6C">
            <w:pPr>
              <w:pStyle w:val="14"/>
              <w:framePr w:w="8928" w:h="13699" w:hSpace="101" w:vSpace="336" w:wrap="none" w:hAnchor="page" w:x="2078" w:y="1124"/>
              <w:ind w:firstLine="720"/>
            </w:pPr>
            <w:r>
              <w:t>34 984,00</w:t>
            </w:r>
          </w:p>
        </w:tc>
      </w:tr>
      <w:tr w:rsidR="00CD24FB" w14:paraId="226395B4" w14:textId="77777777">
        <w:tblPrEx>
          <w:tblCellMar>
            <w:top w:w="0" w:type="dxa"/>
            <w:bottom w:w="0" w:type="dxa"/>
          </w:tblCellMar>
        </w:tblPrEx>
        <w:trPr>
          <w:trHeight w:hRule="exact" w:val="216"/>
        </w:trPr>
        <w:tc>
          <w:tcPr>
            <w:tcW w:w="2477" w:type="dxa"/>
            <w:tcBorders>
              <w:top w:val="single" w:sz="4" w:space="0" w:color="auto"/>
              <w:left w:val="single" w:sz="4" w:space="0" w:color="auto"/>
            </w:tcBorders>
            <w:shd w:val="clear" w:color="auto" w:fill="FFFFFF"/>
            <w:vAlign w:val="bottom"/>
          </w:tcPr>
          <w:p w14:paraId="72B12D7D" w14:textId="77777777" w:rsidR="00CD24FB" w:rsidRDefault="00C12C6C">
            <w:pPr>
              <w:pStyle w:val="14"/>
              <w:framePr w:w="8928" w:h="13699" w:hSpace="101" w:vSpace="336" w:wrap="none" w:hAnchor="page" w:x="2078" w:y="1124"/>
              <w:ind w:firstLine="0"/>
              <w:jc w:val="center"/>
            </w:pPr>
            <w:r>
              <w:t>28</w:t>
            </w:r>
          </w:p>
        </w:tc>
        <w:tc>
          <w:tcPr>
            <w:tcW w:w="2141" w:type="dxa"/>
            <w:tcBorders>
              <w:top w:val="single" w:sz="4" w:space="0" w:color="auto"/>
              <w:left w:val="single" w:sz="4" w:space="0" w:color="auto"/>
            </w:tcBorders>
            <w:shd w:val="clear" w:color="auto" w:fill="FFFFFF"/>
            <w:vAlign w:val="bottom"/>
          </w:tcPr>
          <w:p w14:paraId="122AFD63"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164784E0" w14:textId="77777777" w:rsidR="00CD24FB" w:rsidRDefault="00C12C6C">
            <w:pPr>
              <w:pStyle w:val="14"/>
              <w:framePr w:w="8928" w:h="13699" w:hSpace="101" w:vSpace="336" w:wrap="none" w:hAnchor="page" w:x="2078" w:y="1124"/>
              <w:ind w:firstLine="620"/>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50C14AE8" w14:textId="77777777" w:rsidR="00CD24FB" w:rsidRDefault="00C12C6C">
            <w:pPr>
              <w:pStyle w:val="14"/>
              <w:framePr w:w="8928" w:h="13699" w:hSpace="101" w:vSpace="336" w:wrap="none" w:hAnchor="page" w:x="2078" w:y="1124"/>
              <w:ind w:firstLine="720"/>
            </w:pPr>
            <w:r>
              <w:t>34 984,00</w:t>
            </w:r>
          </w:p>
        </w:tc>
      </w:tr>
      <w:tr w:rsidR="00CD24FB" w14:paraId="2CAD9AC3" w14:textId="77777777">
        <w:tblPrEx>
          <w:tblCellMar>
            <w:top w:w="0" w:type="dxa"/>
            <w:bottom w:w="0" w:type="dxa"/>
          </w:tblCellMar>
        </w:tblPrEx>
        <w:trPr>
          <w:trHeight w:hRule="exact" w:val="216"/>
        </w:trPr>
        <w:tc>
          <w:tcPr>
            <w:tcW w:w="2477" w:type="dxa"/>
            <w:tcBorders>
              <w:top w:val="single" w:sz="4" w:space="0" w:color="auto"/>
              <w:left w:val="single" w:sz="4" w:space="0" w:color="auto"/>
            </w:tcBorders>
            <w:shd w:val="clear" w:color="auto" w:fill="FFFFFF"/>
            <w:vAlign w:val="bottom"/>
          </w:tcPr>
          <w:p w14:paraId="6172D1B0" w14:textId="77777777" w:rsidR="00CD24FB" w:rsidRDefault="00C12C6C">
            <w:pPr>
              <w:pStyle w:val="14"/>
              <w:framePr w:w="8928" w:h="13699" w:hSpace="101" w:vSpace="336" w:wrap="none" w:hAnchor="page" w:x="2078" w:y="1124"/>
              <w:ind w:firstLine="0"/>
              <w:jc w:val="center"/>
            </w:pPr>
            <w:r>
              <w:t>29</w:t>
            </w:r>
          </w:p>
        </w:tc>
        <w:tc>
          <w:tcPr>
            <w:tcW w:w="2141" w:type="dxa"/>
            <w:tcBorders>
              <w:top w:val="single" w:sz="4" w:space="0" w:color="auto"/>
              <w:left w:val="single" w:sz="4" w:space="0" w:color="auto"/>
            </w:tcBorders>
            <w:shd w:val="clear" w:color="auto" w:fill="FFFFFF"/>
            <w:vAlign w:val="bottom"/>
          </w:tcPr>
          <w:p w14:paraId="0CE328BA"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019E2E9B" w14:textId="77777777" w:rsidR="00CD24FB" w:rsidRDefault="00C12C6C">
            <w:pPr>
              <w:pStyle w:val="14"/>
              <w:framePr w:w="8928" w:h="13699" w:hSpace="101" w:vSpace="336" w:wrap="none" w:hAnchor="page" w:x="2078" w:y="1124"/>
              <w:ind w:firstLine="620"/>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2C6EAB47" w14:textId="77777777" w:rsidR="00CD24FB" w:rsidRDefault="00C12C6C">
            <w:pPr>
              <w:pStyle w:val="14"/>
              <w:framePr w:w="8928" w:h="13699" w:hSpace="101" w:vSpace="336" w:wrap="none" w:hAnchor="page" w:x="2078" w:y="1124"/>
              <w:ind w:firstLine="720"/>
            </w:pPr>
            <w:r>
              <w:t>34 984,00</w:t>
            </w:r>
          </w:p>
        </w:tc>
      </w:tr>
      <w:tr w:rsidR="00CD24FB" w14:paraId="38AEF966" w14:textId="77777777">
        <w:tblPrEx>
          <w:tblCellMar>
            <w:top w:w="0" w:type="dxa"/>
            <w:bottom w:w="0" w:type="dxa"/>
          </w:tblCellMar>
        </w:tblPrEx>
        <w:trPr>
          <w:trHeight w:hRule="exact" w:val="216"/>
        </w:trPr>
        <w:tc>
          <w:tcPr>
            <w:tcW w:w="2477" w:type="dxa"/>
            <w:tcBorders>
              <w:top w:val="single" w:sz="4" w:space="0" w:color="auto"/>
              <w:left w:val="single" w:sz="4" w:space="0" w:color="auto"/>
            </w:tcBorders>
            <w:shd w:val="clear" w:color="auto" w:fill="FFFFFF"/>
            <w:vAlign w:val="bottom"/>
          </w:tcPr>
          <w:p w14:paraId="1B16F343" w14:textId="77777777" w:rsidR="00CD24FB" w:rsidRDefault="00C12C6C">
            <w:pPr>
              <w:pStyle w:val="14"/>
              <w:framePr w:w="8928" w:h="13699" w:hSpace="101" w:vSpace="336" w:wrap="none" w:hAnchor="page" w:x="2078" w:y="1124"/>
              <w:ind w:firstLine="0"/>
              <w:jc w:val="center"/>
            </w:pPr>
            <w:r>
              <w:t>30</w:t>
            </w:r>
          </w:p>
        </w:tc>
        <w:tc>
          <w:tcPr>
            <w:tcW w:w="2141" w:type="dxa"/>
            <w:tcBorders>
              <w:top w:val="single" w:sz="4" w:space="0" w:color="auto"/>
              <w:left w:val="single" w:sz="4" w:space="0" w:color="auto"/>
            </w:tcBorders>
            <w:shd w:val="clear" w:color="auto" w:fill="FFFFFF"/>
            <w:vAlign w:val="bottom"/>
          </w:tcPr>
          <w:p w14:paraId="5A7F06F3"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563A83E9" w14:textId="77777777" w:rsidR="00CD24FB" w:rsidRDefault="00C12C6C">
            <w:pPr>
              <w:pStyle w:val="14"/>
              <w:framePr w:w="8928" w:h="13699" w:hSpace="101" w:vSpace="336" w:wrap="none" w:hAnchor="page" w:x="2078" w:y="1124"/>
              <w:ind w:firstLine="620"/>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1DE36BE5" w14:textId="77777777" w:rsidR="00CD24FB" w:rsidRDefault="00C12C6C">
            <w:pPr>
              <w:pStyle w:val="14"/>
              <w:framePr w:w="8928" w:h="13699" w:hSpace="101" w:vSpace="336" w:wrap="none" w:hAnchor="page" w:x="2078" w:y="1124"/>
              <w:ind w:firstLine="720"/>
            </w:pPr>
            <w:r>
              <w:t>34 984,00</w:t>
            </w:r>
          </w:p>
        </w:tc>
      </w:tr>
      <w:tr w:rsidR="00CD24FB" w14:paraId="73881941" w14:textId="77777777">
        <w:tblPrEx>
          <w:tblCellMar>
            <w:top w:w="0" w:type="dxa"/>
            <w:bottom w:w="0" w:type="dxa"/>
          </w:tblCellMar>
        </w:tblPrEx>
        <w:trPr>
          <w:trHeight w:hRule="exact" w:val="216"/>
        </w:trPr>
        <w:tc>
          <w:tcPr>
            <w:tcW w:w="2477" w:type="dxa"/>
            <w:tcBorders>
              <w:top w:val="single" w:sz="4" w:space="0" w:color="auto"/>
              <w:left w:val="single" w:sz="4" w:space="0" w:color="auto"/>
            </w:tcBorders>
            <w:shd w:val="clear" w:color="auto" w:fill="FFFFFF"/>
            <w:vAlign w:val="bottom"/>
          </w:tcPr>
          <w:p w14:paraId="2BA2834A" w14:textId="77777777" w:rsidR="00CD24FB" w:rsidRDefault="00C12C6C">
            <w:pPr>
              <w:pStyle w:val="14"/>
              <w:framePr w:w="8928" w:h="13699" w:hSpace="101" w:vSpace="336" w:wrap="none" w:hAnchor="page" w:x="2078" w:y="1124"/>
              <w:ind w:firstLine="0"/>
              <w:jc w:val="center"/>
            </w:pPr>
            <w:r>
              <w:t>31</w:t>
            </w:r>
          </w:p>
        </w:tc>
        <w:tc>
          <w:tcPr>
            <w:tcW w:w="2141" w:type="dxa"/>
            <w:tcBorders>
              <w:top w:val="single" w:sz="4" w:space="0" w:color="auto"/>
              <w:left w:val="single" w:sz="4" w:space="0" w:color="auto"/>
            </w:tcBorders>
            <w:shd w:val="clear" w:color="auto" w:fill="FFFFFF"/>
            <w:vAlign w:val="bottom"/>
          </w:tcPr>
          <w:p w14:paraId="1493816E"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79D920BD" w14:textId="77777777" w:rsidR="00CD24FB" w:rsidRDefault="00C12C6C">
            <w:pPr>
              <w:pStyle w:val="14"/>
              <w:framePr w:w="8928" w:h="13699" w:hSpace="101" w:vSpace="336" w:wrap="none" w:hAnchor="page" w:x="2078" w:y="1124"/>
              <w:ind w:firstLine="620"/>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19C9F351" w14:textId="77777777" w:rsidR="00CD24FB" w:rsidRDefault="00C12C6C">
            <w:pPr>
              <w:pStyle w:val="14"/>
              <w:framePr w:w="8928" w:h="13699" w:hSpace="101" w:vSpace="336" w:wrap="none" w:hAnchor="page" w:x="2078" w:y="1124"/>
              <w:ind w:firstLine="720"/>
            </w:pPr>
            <w:r>
              <w:t>34 984,00</w:t>
            </w:r>
          </w:p>
        </w:tc>
      </w:tr>
      <w:tr w:rsidR="00CD24FB" w14:paraId="399313A9" w14:textId="77777777">
        <w:tblPrEx>
          <w:tblCellMar>
            <w:top w:w="0" w:type="dxa"/>
            <w:bottom w:w="0" w:type="dxa"/>
          </w:tblCellMar>
        </w:tblPrEx>
        <w:trPr>
          <w:trHeight w:hRule="exact" w:val="216"/>
        </w:trPr>
        <w:tc>
          <w:tcPr>
            <w:tcW w:w="2477" w:type="dxa"/>
            <w:tcBorders>
              <w:top w:val="single" w:sz="4" w:space="0" w:color="auto"/>
              <w:left w:val="single" w:sz="4" w:space="0" w:color="auto"/>
            </w:tcBorders>
            <w:shd w:val="clear" w:color="auto" w:fill="FFFFFF"/>
            <w:vAlign w:val="bottom"/>
          </w:tcPr>
          <w:p w14:paraId="473DC09C" w14:textId="77777777" w:rsidR="00CD24FB" w:rsidRDefault="00C12C6C">
            <w:pPr>
              <w:pStyle w:val="14"/>
              <w:framePr w:w="8928" w:h="13699" w:hSpace="101" w:vSpace="336" w:wrap="none" w:hAnchor="page" w:x="2078" w:y="1124"/>
              <w:ind w:firstLine="0"/>
              <w:jc w:val="center"/>
            </w:pPr>
            <w:r>
              <w:t>32</w:t>
            </w:r>
          </w:p>
        </w:tc>
        <w:tc>
          <w:tcPr>
            <w:tcW w:w="2141" w:type="dxa"/>
            <w:tcBorders>
              <w:top w:val="single" w:sz="4" w:space="0" w:color="auto"/>
              <w:left w:val="single" w:sz="4" w:space="0" w:color="auto"/>
            </w:tcBorders>
            <w:shd w:val="clear" w:color="auto" w:fill="FFFFFF"/>
            <w:vAlign w:val="bottom"/>
          </w:tcPr>
          <w:p w14:paraId="2712ED07"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1C1BDC8B" w14:textId="77777777" w:rsidR="00CD24FB" w:rsidRDefault="00C12C6C">
            <w:pPr>
              <w:pStyle w:val="14"/>
              <w:framePr w:w="8928" w:h="13699" w:hSpace="101" w:vSpace="336" w:wrap="none" w:hAnchor="page" w:x="2078" w:y="1124"/>
              <w:ind w:firstLine="620"/>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73E88068" w14:textId="77777777" w:rsidR="00CD24FB" w:rsidRDefault="00C12C6C">
            <w:pPr>
              <w:pStyle w:val="14"/>
              <w:framePr w:w="8928" w:h="13699" w:hSpace="101" w:vSpace="336" w:wrap="none" w:hAnchor="page" w:x="2078" w:y="1124"/>
              <w:ind w:firstLine="720"/>
            </w:pPr>
            <w:r>
              <w:t>34 984,00</w:t>
            </w:r>
          </w:p>
        </w:tc>
      </w:tr>
      <w:tr w:rsidR="00CD24FB" w14:paraId="57924533" w14:textId="77777777">
        <w:tblPrEx>
          <w:tblCellMar>
            <w:top w:w="0" w:type="dxa"/>
            <w:bottom w:w="0" w:type="dxa"/>
          </w:tblCellMar>
        </w:tblPrEx>
        <w:trPr>
          <w:trHeight w:hRule="exact" w:val="221"/>
        </w:trPr>
        <w:tc>
          <w:tcPr>
            <w:tcW w:w="2477" w:type="dxa"/>
            <w:tcBorders>
              <w:top w:val="single" w:sz="4" w:space="0" w:color="auto"/>
              <w:left w:val="single" w:sz="4" w:space="0" w:color="auto"/>
            </w:tcBorders>
            <w:shd w:val="clear" w:color="auto" w:fill="FFFFFF"/>
            <w:vAlign w:val="bottom"/>
          </w:tcPr>
          <w:p w14:paraId="5A661A3A" w14:textId="77777777" w:rsidR="00CD24FB" w:rsidRDefault="00C12C6C">
            <w:pPr>
              <w:pStyle w:val="14"/>
              <w:framePr w:w="8928" w:h="13699" w:hSpace="101" w:vSpace="336" w:wrap="none" w:hAnchor="page" w:x="2078" w:y="1124"/>
              <w:ind w:firstLine="0"/>
              <w:jc w:val="center"/>
            </w:pPr>
            <w:r>
              <w:t>33</w:t>
            </w:r>
          </w:p>
        </w:tc>
        <w:tc>
          <w:tcPr>
            <w:tcW w:w="2141" w:type="dxa"/>
            <w:tcBorders>
              <w:top w:val="single" w:sz="4" w:space="0" w:color="auto"/>
              <w:left w:val="single" w:sz="4" w:space="0" w:color="auto"/>
            </w:tcBorders>
            <w:shd w:val="clear" w:color="auto" w:fill="FFFFFF"/>
            <w:vAlign w:val="bottom"/>
          </w:tcPr>
          <w:p w14:paraId="1A090920"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67AFD33C" w14:textId="77777777" w:rsidR="00CD24FB" w:rsidRDefault="00C12C6C">
            <w:pPr>
              <w:pStyle w:val="14"/>
              <w:framePr w:w="8928" w:h="13699" w:hSpace="101" w:vSpace="336" w:wrap="none" w:hAnchor="page" w:x="2078" w:y="1124"/>
              <w:ind w:firstLine="620"/>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5F4790FE" w14:textId="77777777" w:rsidR="00CD24FB" w:rsidRDefault="00C12C6C">
            <w:pPr>
              <w:pStyle w:val="14"/>
              <w:framePr w:w="8928" w:h="13699" w:hSpace="101" w:vSpace="336" w:wrap="none" w:hAnchor="page" w:x="2078" w:y="1124"/>
              <w:ind w:firstLine="720"/>
            </w:pPr>
            <w:r>
              <w:t>34 984,00</w:t>
            </w:r>
          </w:p>
        </w:tc>
      </w:tr>
      <w:tr w:rsidR="00CD24FB" w14:paraId="0A3DBC16" w14:textId="77777777">
        <w:tblPrEx>
          <w:tblCellMar>
            <w:top w:w="0" w:type="dxa"/>
            <w:bottom w:w="0" w:type="dxa"/>
          </w:tblCellMar>
        </w:tblPrEx>
        <w:trPr>
          <w:trHeight w:hRule="exact" w:val="216"/>
        </w:trPr>
        <w:tc>
          <w:tcPr>
            <w:tcW w:w="2477" w:type="dxa"/>
            <w:tcBorders>
              <w:top w:val="single" w:sz="4" w:space="0" w:color="auto"/>
              <w:left w:val="single" w:sz="4" w:space="0" w:color="auto"/>
            </w:tcBorders>
            <w:shd w:val="clear" w:color="auto" w:fill="FFFFFF"/>
            <w:vAlign w:val="bottom"/>
          </w:tcPr>
          <w:p w14:paraId="2175A912" w14:textId="77777777" w:rsidR="00CD24FB" w:rsidRDefault="00C12C6C">
            <w:pPr>
              <w:pStyle w:val="14"/>
              <w:framePr w:w="8928" w:h="13699" w:hSpace="101" w:vSpace="336" w:wrap="none" w:hAnchor="page" w:x="2078" w:y="1124"/>
              <w:ind w:firstLine="0"/>
              <w:jc w:val="center"/>
            </w:pPr>
            <w:r>
              <w:t>34</w:t>
            </w:r>
          </w:p>
        </w:tc>
        <w:tc>
          <w:tcPr>
            <w:tcW w:w="2141" w:type="dxa"/>
            <w:tcBorders>
              <w:top w:val="single" w:sz="4" w:space="0" w:color="auto"/>
              <w:left w:val="single" w:sz="4" w:space="0" w:color="auto"/>
            </w:tcBorders>
            <w:shd w:val="clear" w:color="auto" w:fill="FFFFFF"/>
            <w:vAlign w:val="bottom"/>
          </w:tcPr>
          <w:p w14:paraId="39E3CE76" w14:textId="77777777" w:rsidR="00CD24FB" w:rsidRDefault="00C12C6C">
            <w:pPr>
              <w:pStyle w:val="14"/>
              <w:framePr w:w="8928" w:h="13699" w:hSpace="101" w:vSpace="336" w:wrap="none" w:hAnchor="page" w:x="2078" w:y="1124"/>
              <w:ind w:firstLine="640"/>
              <w:jc w:val="both"/>
            </w:pPr>
            <w:r>
              <w:t xml:space="preserve">29 </w:t>
            </w:r>
            <w:r>
              <w:t>153,33</w:t>
            </w:r>
          </w:p>
        </w:tc>
        <w:tc>
          <w:tcPr>
            <w:tcW w:w="1982" w:type="dxa"/>
            <w:tcBorders>
              <w:top w:val="single" w:sz="4" w:space="0" w:color="auto"/>
              <w:left w:val="single" w:sz="4" w:space="0" w:color="auto"/>
            </w:tcBorders>
            <w:shd w:val="clear" w:color="auto" w:fill="FFFFFF"/>
            <w:vAlign w:val="bottom"/>
          </w:tcPr>
          <w:p w14:paraId="7374642C" w14:textId="77777777" w:rsidR="00CD24FB" w:rsidRDefault="00C12C6C">
            <w:pPr>
              <w:pStyle w:val="14"/>
              <w:framePr w:w="8928" w:h="13699" w:hSpace="101" w:vSpace="336" w:wrap="none" w:hAnchor="page" w:x="2078" w:y="1124"/>
              <w:ind w:firstLine="620"/>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5333EDFC" w14:textId="77777777" w:rsidR="00CD24FB" w:rsidRDefault="00C12C6C">
            <w:pPr>
              <w:pStyle w:val="14"/>
              <w:framePr w:w="8928" w:h="13699" w:hSpace="101" w:vSpace="336" w:wrap="none" w:hAnchor="page" w:x="2078" w:y="1124"/>
              <w:ind w:firstLine="720"/>
            </w:pPr>
            <w:r>
              <w:t>34 984,00</w:t>
            </w:r>
          </w:p>
        </w:tc>
      </w:tr>
      <w:tr w:rsidR="00CD24FB" w14:paraId="315AC970" w14:textId="77777777">
        <w:tblPrEx>
          <w:tblCellMar>
            <w:top w:w="0" w:type="dxa"/>
            <w:bottom w:w="0" w:type="dxa"/>
          </w:tblCellMar>
        </w:tblPrEx>
        <w:trPr>
          <w:trHeight w:hRule="exact" w:val="216"/>
        </w:trPr>
        <w:tc>
          <w:tcPr>
            <w:tcW w:w="2477" w:type="dxa"/>
            <w:tcBorders>
              <w:top w:val="single" w:sz="4" w:space="0" w:color="auto"/>
              <w:left w:val="single" w:sz="4" w:space="0" w:color="auto"/>
            </w:tcBorders>
            <w:shd w:val="clear" w:color="auto" w:fill="FFFFFF"/>
            <w:vAlign w:val="bottom"/>
          </w:tcPr>
          <w:p w14:paraId="7D653BCE" w14:textId="77777777" w:rsidR="00CD24FB" w:rsidRDefault="00C12C6C">
            <w:pPr>
              <w:pStyle w:val="14"/>
              <w:framePr w:w="8928" w:h="13699" w:hSpace="101" w:vSpace="336" w:wrap="none" w:hAnchor="page" w:x="2078" w:y="1124"/>
              <w:ind w:firstLine="0"/>
              <w:jc w:val="center"/>
            </w:pPr>
            <w:r>
              <w:t>35</w:t>
            </w:r>
          </w:p>
        </w:tc>
        <w:tc>
          <w:tcPr>
            <w:tcW w:w="2141" w:type="dxa"/>
            <w:tcBorders>
              <w:top w:val="single" w:sz="4" w:space="0" w:color="auto"/>
              <w:left w:val="single" w:sz="4" w:space="0" w:color="auto"/>
            </w:tcBorders>
            <w:shd w:val="clear" w:color="auto" w:fill="FFFFFF"/>
            <w:vAlign w:val="bottom"/>
          </w:tcPr>
          <w:p w14:paraId="2FB4474C"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321FF305" w14:textId="77777777" w:rsidR="00CD24FB" w:rsidRDefault="00C12C6C">
            <w:pPr>
              <w:pStyle w:val="14"/>
              <w:framePr w:w="8928" w:h="13699" w:hSpace="101" w:vSpace="336" w:wrap="none" w:hAnchor="page" w:x="2078" w:y="1124"/>
              <w:ind w:firstLine="620"/>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0EBADA71" w14:textId="77777777" w:rsidR="00CD24FB" w:rsidRDefault="00C12C6C">
            <w:pPr>
              <w:pStyle w:val="14"/>
              <w:framePr w:w="8928" w:h="13699" w:hSpace="101" w:vSpace="336" w:wrap="none" w:hAnchor="page" w:x="2078" w:y="1124"/>
              <w:ind w:firstLine="720"/>
            </w:pPr>
            <w:r>
              <w:t>34 984,00</w:t>
            </w:r>
          </w:p>
        </w:tc>
      </w:tr>
      <w:tr w:rsidR="00CD24FB" w14:paraId="259BA421" w14:textId="77777777">
        <w:tblPrEx>
          <w:tblCellMar>
            <w:top w:w="0" w:type="dxa"/>
            <w:bottom w:w="0" w:type="dxa"/>
          </w:tblCellMar>
        </w:tblPrEx>
        <w:trPr>
          <w:trHeight w:hRule="exact" w:val="216"/>
        </w:trPr>
        <w:tc>
          <w:tcPr>
            <w:tcW w:w="2477" w:type="dxa"/>
            <w:tcBorders>
              <w:top w:val="single" w:sz="4" w:space="0" w:color="auto"/>
              <w:left w:val="single" w:sz="4" w:space="0" w:color="auto"/>
            </w:tcBorders>
            <w:shd w:val="clear" w:color="auto" w:fill="FFFFFF"/>
            <w:vAlign w:val="bottom"/>
          </w:tcPr>
          <w:p w14:paraId="02EEA3DC" w14:textId="77777777" w:rsidR="00CD24FB" w:rsidRDefault="00C12C6C">
            <w:pPr>
              <w:pStyle w:val="14"/>
              <w:framePr w:w="8928" w:h="13699" w:hSpace="101" w:vSpace="336" w:wrap="none" w:hAnchor="page" w:x="2078" w:y="1124"/>
              <w:ind w:firstLine="0"/>
              <w:jc w:val="center"/>
            </w:pPr>
            <w:r>
              <w:t>36</w:t>
            </w:r>
          </w:p>
        </w:tc>
        <w:tc>
          <w:tcPr>
            <w:tcW w:w="2141" w:type="dxa"/>
            <w:tcBorders>
              <w:top w:val="single" w:sz="4" w:space="0" w:color="auto"/>
              <w:left w:val="single" w:sz="4" w:space="0" w:color="auto"/>
            </w:tcBorders>
            <w:shd w:val="clear" w:color="auto" w:fill="FFFFFF"/>
            <w:vAlign w:val="bottom"/>
          </w:tcPr>
          <w:p w14:paraId="1810DE0E"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5A237C3A" w14:textId="77777777" w:rsidR="00CD24FB" w:rsidRDefault="00C12C6C">
            <w:pPr>
              <w:pStyle w:val="14"/>
              <w:framePr w:w="8928" w:h="13699" w:hSpace="101" w:vSpace="336" w:wrap="none" w:hAnchor="page" w:x="2078" w:y="1124"/>
              <w:ind w:firstLine="620"/>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1E61B64F" w14:textId="77777777" w:rsidR="00CD24FB" w:rsidRDefault="00C12C6C">
            <w:pPr>
              <w:pStyle w:val="14"/>
              <w:framePr w:w="8928" w:h="13699" w:hSpace="101" w:vSpace="336" w:wrap="none" w:hAnchor="page" w:x="2078" w:y="1124"/>
              <w:ind w:firstLine="720"/>
            </w:pPr>
            <w:r>
              <w:t>34 984,00</w:t>
            </w:r>
          </w:p>
        </w:tc>
      </w:tr>
      <w:tr w:rsidR="00CD24FB" w14:paraId="73FB95B7" w14:textId="77777777">
        <w:tblPrEx>
          <w:tblCellMar>
            <w:top w:w="0" w:type="dxa"/>
            <w:bottom w:w="0" w:type="dxa"/>
          </w:tblCellMar>
        </w:tblPrEx>
        <w:trPr>
          <w:trHeight w:hRule="exact" w:val="216"/>
        </w:trPr>
        <w:tc>
          <w:tcPr>
            <w:tcW w:w="2477" w:type="dxa"/>
            <w:tcBorders>
              <w:top w:val="single" w:sz="4" w:space="0" w:color="auto"/>
              <w:left w:val="single" w:sz="4" w:space="0" w:color="auto"/>
            </w:tcBorders>
            <w:shd w:val="clear" w:color="auto" w:fill="FFFFFF"/>
            <w:vAlign w:val="bottom"/>
          </w:tcPr>
          <w:p w14:paraId="5EF45F00" w14:textId="77777777" w:rsidR="00CD24FB" w:rsidRDefault="00C12C6C">
            <w:pPr>
              <w:pStyle w:val="14"/>
              <w:framePr w:w="8928" w:h="13699" w:hSpace="101" w:vSpace="336" w:wrap="none" w:hAnchor="page" w:x="2078" w:y="1124"/>
              <w:ind w:firstLine="0"/>
              <w:jc w:val="center"/>
            </w:pPr>
            <w:r>
              <w:t>37</w:t>
            </w:r>
          </w:p>
        </w:tc>
        <w:tc>
          <w:tcPr>
            <w:tcW w:w="2141" w:type="dxa"/>
            <w:tcBorders>
              <w:top w:val="single" w:sz="4" w:space="0" w:color="auto"/>
              <w:left w:val="single" w:sz="4" w:space="0" w:color="auto"/>
            </w:tcBorders>
            <w:shd w:val="clear" w:color="auto" w:fill="FFFFFF"/>
            <w:vAlign w:val="bottom"/>
          </w:tcPr>
          <w:p w14:paraId="5FED7B1C"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3498C188" w14:textId="77777777" w:rsidR="00CD24FB" w:rsidRDefault="00C12C6C">
            <w:pPr>
              <w:pStyle w:val="14"/>
              <w:framePr w:w="8928" w:h="13699" w:hSpace="101" w:vSpace="336" w:wrap="none" w:hAnchor="page" w:x="2078" w:y="1124"/>
              <w:ind w:firstLine="620"/>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63454882" w14:textId="77777777" w:rsidR="00CD24FB" w:rsidRDefault="00C12C6C">
            <w:pPr>
              <w:pStyle w:val="14"/>
              <w:framePr w:w="8928" w:h="13699" w:hSpace="101" w:vSpace="336" w:wrap="none" w:hAnchor="page" w:x="2078" w:y="1124"/>
              <w:ind w:firstLine="720"/>
            </w:pPr>
            <w:r>
              <w:t>34 984,00</w:t>
            </w:r>
          </w:p>
        </w:tc>
      </w:tr>
      <w:tr w:rsidR="00CD24FB" w14:paraId="4E5345E8" w14:textId="77777777">
        <w:tblPrEx>
          <w:tblCellMar>
            <w:top w:w="0" w:type="dxa"/>
            <w:bottom w:w="0" w:type="dxa"/>
          </w:tblCellMar>
        </w:tblPrEx>
        <w:trPr>
          <w:trHeight w:hRule="exact" w:val="221"/>
        </w:trPr>
        <w:tc>
          <w:tcPr>
            <w:tcW w:w="2477" w:type="dxa"/>
            <w:tcBorders>
              <w:top w:val="single" w:sz="4" w:space="0" w:color="auto"/>
              <w:left w:val="single" w:sz="4" w:space="0" w:color="auto"/>
            </w:tcBorders>
            <w:shd w:val="clear" w:color="auto" w:fill="FFFFFF"/>
            <w:vAlign w:val="bottom"/>
          </w:tcPr>
          <w:p w14:paraId="15AB7C4D" w14:textId="77777777" w:rsidR="00CD24FB" w:rsidRDefault="00C12C6C">
            <w:pPr>
              <w:pStyle w:val="14"/>
              <w:framePr w:w="8928" w:h="13699" w:hSpace="101" w:vSpace="336" w:wrap="none" w:hAnchor="page" w:x="2078" w:y="1124"/>
              <w:ind w:firstLine="0"/>
              <w:jc w:val="center"/>
            </w:pPr>
            <w:r>
              <w:t>38</w:t>
            </w:r>
          </w:p>
        </w:tc>
        <w:tc>
          <w:tcPr>
            <w:tcW w:w="2141" w:type="dxa"/>
            <w:tcBorders>
              <w:top w:val="single" w:sz="4" w:space="0" w:color="auto"/>
              <w:left w:val="single" w:sz="4" w:space="0" w:color="auto"/>
            </w:tcBorders>
            <w:shd w:val="clear" w:color="auto" w:fill="FFFFFF"/>
            <w:vAlign w:val="bottom"/>
          </w:tcPr>
          <w:p w14:paraId="6ECC6252"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31E4E784" w14:textId="77777777" w:rsidR="00CD24FB" w:rsidRDefault="00C12C6C">
            <w:pPr>
              <w:pStyle w:val="14"/>
              <w:framePr w:w="8928" w:h="13699" w:hSpace="101" w:vSpace="336" w:wrap="none" w:hAnchor="page" w:x="2078" w:y="1124"/>
              <w:ind w:firstLine="620"/>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35927305" w14:textId="77777777" w:rsidR="00CD24FB" w:rsidRDefault="00C12C6C">
            <w:pPr>
              <w:pStyle w:val="14"/>
              <w:framePr w:w="8928" w:h="13699" w:hSpace="101" w:vSpace="336" w:wrap="none" w:hAnchor="page" w:x="2078" w:y="1124"/>
              <w:ind w:firstLine="700"/>
              <w:jc w:val="both"/>
            </w:pPr>
            <w:r>
              <w:t>34 984,00</w:t>
            </w:r>
          </w:p>
        </w:tc>
      </w:tr>
      <w:tr w:rsidR="00CD24FB" w14:paraId="7F1C8E79" w14:textId="77777777">
        <w:tblPrEx>
          <w:tblCellMar>
            <w:top w:w="0" w:type="dxa"/>
            <w:bottom w:w="0" w:type="dxa"/>
          </w:tblCellMar>
        </w:tblPrEx>
        <w:trPr>
          <w:trHeight w:hRule="exact" w:val="211"/>
        </w:trPr>
        <w:tc>
          <w:tcPr>
            <w:tcW w:w="2477" w:type="dxa"/>
            <w:tcBorders>
              <w:top w:val="single" w:sz="4" w:space="0" w:color="auto"/>
              <w:left w:val="single" w:sz="4" w:space="0" w:color="auto"/>
            </w:tcBorders>
            <w:shd w:val="clear" w:color="auto" w:fill="FFFFFF"/>
            <w:vAlign w:val="bottom"/>
          </w:tcPr>
          <w:p w14:paraId="6BADACDF" w14:textId="77777777" w:rsidR="00CD24FB" w:rsidRDefault="00C12C6C">
            <w:pPr>
              <w:pStyle w:val="14"/>
              <w:framePr w:w="8928" w:h="13699" w:hSpace="101" w:vSpace="336" w:wrap="none" w:hAnchor="page" w:x="2078" w:y="1124"/>
              <w:ind w:firstLine="0"/>
              <w:jc w:val="center"/>
            </w:pPr>
            <w:r>
              <w:t>39</w:t>
            </w:r>
          </w:p>
        </w:tc>
        <w:tc>
          <w:tcPr>
            <w:tcW w:w="2141" w:type="dxa"/>
            <w:tcBorders>
              <w:top w:val="single" w:sz="4" w:space="0" w:color="auto"/>
              <w:left w:val="single" w:sz="4" w:space="0" w:color="auto"/>
            </w:tcBorders>
            <w:shd w:val="clear" w:color="auto" w:fill="FFFFFF"/>
            <w:vAlign w:val="bottom"/>
          </w:tcPr>
          <w:p w14:paraId="00CDCDD1"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725D867E" w14:textId="77777777" w:rsidR="00CD24FB" w:rsidRDefault="00C12C6C">
            <w:pPr>
              <w:pStyle w:val="14"/>
              <w:framePr w:w="8928" w:h="13699" w:hSpace="101" w:vSpace="336" w:wrap="none" w:hAnchor="page" w:x="2078" w:y="1124"/>
              <w:ind w:firstLine="620"/>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08FD7921" w14:textId="77777777" w:rsidR="00CD24FB" w:rsidRDefault="00C12C6C">
            <w:pPr>
              <w:pStyle w:val="14"/>
              <w:framePr w:w="8928" w:h="13699" w:hSpace="101" w:vSpace="336" w:wrap="none" w:hAnchor="page" w:x="2078" w:y="1124"/>
              <w:ind w:firstLine="700"/>
              <w:jc w:val="both"/>
            </w:pPr>
            <w:r>
              <w:t>34 984,00</w:t>
            </w:r>
          </w:p>
        </w:tc>
      </w:tr>
      <w:tr w:rsidR="00CD24FB" w14:paraId="06D728A0" w14:textId="77777777">
        <w:tblPrEx>
          <w:tblCellMar>
            <w:top w:w="0" w:type="dxa"/>
            <w:bottom w:w="0" w:type="dxa"/>
          </w:tblCellMar>
        </w:tblPrEx>
        <w:trPr>
          <w:trHeight w:hRule="exact" w:val="216"/>
        </w:trPr>
        <w:tc>
          <w:tcPr>
            <w:tcW w:w="2477" w:type="dxa"/>
            <w:tcBorders>
              <w:top w:val="single" w:sz="4" w:space="0" w:color="auto"/>
              <w:left w:val="single" w:sz="4" w:space="0" w:color="auto"/>
            </w:tcBorders>
            <w:shd w:val="clear" w:color="auto" w:fill="FFFFFF"/>
            <w:vAlign w:val="bottom"/>
          </w:tcPr>
          <w:p w14:paraId="0592AD99" w14:textId="77777777" w:rsidR="00CD24FB" w:rsidRDefault="00C12C6C">
            <w:pPr>
              <w:pStyle w:val="14"/>
              <w:framePr w:w="8928" w:h="13699" w:hSpace="101" w:vSpace="336" w:wrap="none" w:hAnchor="page" w:x="2078" w:y="1124"/>
              <w:ind w:firstLine="0"/>
              <w:jc w:val="center"/>
            </w:pPr>
            <w:r>
              <w:t>40</w:t>
            </w:r>
          </w:p>
        </w:tc>
        <w:tc>
          <w:tcPr>
            <w:tcW w:w="2141" w:type="dxa"/>
            <w:tcBorders>
              <w:top w:val="single" w:sz="4" w:space="0" w:color="auto"/>
              <w:left w:val="single" w:sz="4" w:space="0" w:color="auto"/>
            </w:tcBorders>
            <w:shd w:val="clear" w:color="auto" w:fill="FFFFFF"/>
            <w:vAlign w:val="bottom"/>
          </w:tcPr>
          <w:p w14:paraId="671A80F3"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7ED1D738" w14:textId="77777777" w:rsidR="00CD24FB" w:rsidRDefault="00C12C6C">
            <w:pPr>
              <w:pStyle w:val="14"/>
              <w:framePr w:w="8928" w:h="13699" w:hSpace="101" w:vSpace="336" w:wrap="none" w:hAnchor="page" w:x="2078" w:y="1124"/>
              <w:ind w:firstLine="620"/>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533A8397" w14:textId="77777777" w:rsidR="00CD24FB" w:rsidRDefault="00C12C6C">
            <w:pPr>
              <w:pStyle w:val="14"/>
              <w:framePr w:w="8928" w:h="13699" w:hSpace="101" w:vSpace="336" w:wrap="none" w:hAnchor="page" w:x="2078" w:y="1124"/>
              <w:ind w:firstLine="700"/>
              <w:jc w:val="both"/>
            </w:pPr>
            <w:r>
              <w:t>34 984,00</w:t>
            </w:r>
          </w:p>
        </w:tc>
      </w:tr>
      <w:tr w:rsidR="00CD24FB" w14:paraId="66B3C7E7" w14:textId="77777777">
        <w:tblPrEx>
          <w:tblCellMar>
            <w:top w:w="0" w:type="dxa"/>
            <w:bottom w:w="0" w:type="dxa"/>
          </w:tblCellMar>
        </w:tblPrEx>
        <w:trPr>
          <w:trHeight w:hRule="exact" w:val="221"/>
        </w:trPr>
        <w:tc>
          <w:tcPr>
            <w:tcW w:w="2477" w:type="dxa"/>
            <w:tcBorders>
              <w:top w:val="single" w:sz="4" w:space="0" w:color="auto"/>
              <w:left w:val="single" w:sz="4" w:space="0" w:color="auto"/>
            </w:tcBorders>
            <w:shd w:val="clear" w:color="auto" w:fill="FFFFFF"/>
            <w:vAlign w:val="bottom"/>
          </w:tcPr>
          <w:p w14:paraId="073E43C4" w14:textId="77777777" w:rsidR="00CD24FB" w:rsidRDefault="00C12C6C">
            <w:pPr>
              <w:pStyle w:val="14"/>
              <w:framePr w:w="8928" w:h="13699" w:hSpace="101" w:vSpace="336" w:wrap="none" w:hAnchor="page" w:x="2078" w:y="1124"/>
              <w:ind w:firstLine="0"/>
              <w:jc w:val="center"/>
            </w:pPr>
            <w:r>
              <w:t>41</w:t>
            </w:r>
          </w:p>
        </w:tc>
        <w:tc>
          <w:tcPr>
            <w:tcW w:w="2141" w:type="dxa"/>
            <w:tcBorders>
              <w:top w:val="single" w:sz="4" w:space="0" w:color="auto"/>
              <w:left w:val="single" w:sz="4" w:space="0" w:color="auto"/>
            </w:tcBorders>
            <w:shd w:val="clear" w:color="auto" w:fill="FFFFFF"/>
            <w:vAlign w:val="bottom"/>
          </w:tcPr>
          <w:p w14:paraId="7ABA6E2C"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5D21821F" w14:textId="77777777" w:rsidR="00CD24FB" w:rsidRDefault="00C12C6C">
            <w:pPr>
              <w:pStyle w:val="14"/>
              <w:framePr w:w="8928" w:h="13699" w:hSpace="101" w:vSpace="336" w:wrap="none" w:hAnchor="page" w:x="2078" w:y="1124"/>
              <w:ind w:firstLine="600"/>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6989CE14" w14:textId="77777777" w:rsidR="00CD24FB" w:rsidRDefault="00C12C6C">
            <w:pPr>
              <w:pStyle w:val="14"/>
              <w:framePr w:w="8928" w:h="13699" w:hSpace="101" w:vSpace="336" w:wrap="none" w:hAnchor="page" w:x="2078" w:y="1124"/>
              <w:ind w:firstLine="700"/>
              <w:jc w:val="both"/>
            </w:pPr>
            <w:r>
              <w:t xml:space="preserve">34 </w:t>
            </w:r>
            <w:r>
              <w:t>984,00</w:t>
            </w:r>
          </w:p>
        </w:tc>
      </w:tr>
      <w:tr w:rsidR="00CD24FB" w14:paraId="61DF6708" w14:textId="77777777">
        <w:tblPrEx>
          <w:tblCellMar>
            <w:top w:w="0" w:type="dxa"/>
            <w:bottom w:w="0" w:type="dxa"/>
          </w:tblCellMar>
        </w:tblPrEx>
        <w:trPr>
          <w:trHeight w:hRule="exact" w:val="216"/>
        </w:trPr>
        <w:tc>
          <w:tcPr>
            <w:tcW w:w="2477" w:type="dxa"/>
            <w:tcBorders>
              <w:top w:val="single" w:sz="4" w:space="0" w:color="auto"/>
              <w:left w:val="single" w:sz="4" w:space="0" w:color="auto"/>
            </w:tcBorders>
            <w:shd w:val="clear" w:color="auto" w:fill="FFFFFF"/>
            <w:vAlign w:val="bottom"/>
          </w:tcPr>
          <w:p w14:paraId="1A08E5AD" w14:textId="77777777" w:rsidR="00CD24FB" w:rsidRDefault="00C12C6C">
            <w:pPr>
              <w:pStyle w:val="14"/>
              <w:framePr w:w="8928" w:h="13699" w:hSpace="101" w:vSpace="336" w:wrap="none" w:hAnchor="page" w:x="2078" w:y="1124"/>
              <w:ind w:firstLine="0"/>
              <w:jc w:val="center"/>
            </w:pPr>
            <w:r>
              <w:t>42</w:t>
            </w:r>
          </w:p>
        </w:tc>
        <w:tc>
          <w:tcPr>
            <w:tcW w:w="2141" w:type="dxa"/>
            <w:tcBorders>
              <w:top w:val="single" w:sz="4" w:space="0" w:color="auto"/>
              <w:left w:val="single" w:sz="4" w:space="0" w:color="auto"/>
            </w:tcBorders>
            <w:shd w:val="clear" w:color="auto" w:fill="FFFFFF"/>
            <w:vAlign w:val="bottom"/>
          </w:tcPr>
          <w:p w14:paraId="625FE1E1"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1369723F" w14:textId="77777777" w:rsidR="00CD24FB" w:rsidRDefault="00C12C6C">
            <w:pPr>
              <w:pStyle w:val="14"/>
              <w:framePr w:w="8928" w:h="13699" w:hSpace="101" w:vSpace="336" w:wrap="none" w:hAnchor="page" w:x="2078" w:y="1124"/>
              <w:ind w:firstLine="600"/>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4F5097E1" w14:textId="77777777" w:rsidR="00CD24FB" w:rsidRDefault="00C12C6C">
            <w:pPr>
              <w:pStyle w:val="14"/>
              <w:framePr w:w="8928" w:h="13699" w:hSpace="101" w:vSpace="336" w:wrap="none" w:hAnchor="page" w:x="2078" w:y="1124"/>
              <w:ind w:firstLine="700"/>
              <w:jc w:val="both"/>
            </w:pPr>
            <w:r>
              <w:t>34 984,00</w:t>
            </w:r>
          </w:p>
        </w:tc>
      </w:tr>
      <w:tr w:rsidR="00CD24FB" w14:paraId="7FF8D2F1" w14:textId="77777777">
        <w:tblPrEx>
          <w:tblCellMar>
            <w:top w:w="0" w:type="dxa"/>
            <w:bottom w:w="0" w:type="dxa"/>
          </w:tblCellMar>
        </w:tblPrEx>
        <w:trPr>
          <w:trHeight w:hRule="exact" w:val="216"/>
        </w:trPr>
        <w:tc>
          <w:tcPr>
            <w:tcW w:w="2477" w:type="dxa"/>
            <w:tcBorders>
              <w:top w:val="single" w:sz="4" w:space="0" w:color="auto"/>
              <w:left w:val="single" w:sz="4" w:space="0" w:color="auto"/>
            </w:tcBorders>
            <w:shd w:val="clear" w:color="auto" w:fill="FFFFFF"/>
            <w:vAlign w:val="bottom"/>
          </w:tcPr>
          <w:p w14:paraId="52808502" w14:textId="77777777" w:rsidR="00CD24FB" w:rsidRDefault="00C12C6C">
            <w:pPr>
              <w:pStyle w:val="14"/>
              <w:framePr w:w="8928" w:h="13699" w:hSpace="101" w:vSpace="336" w:wrap="none" w:hAnchor="page" w:x="2078" w:y="1124"/>
              <w:ind w:firstLine="0"/>
              <w:jc w:val="center"/>
            </w:pPr>
            <w:r>
              <w:t>43</w:t>
            </w:r>
          </w:p>
        </w:tc>
        <w:tc>
          <w:tcPr>
            <w:tcW w:w="2141" w:type="dxa"/>
            <w:tcBorders>
              <w:top w:val="single" w:sz="4" w:space="0" w:color="auto"/>
              <w:left w:val="single" w:sz="4" w:space="0" w:color="auto"/>
            </w:tcBorders>
            <w:shd w:val="clear" w:color="auto" w:fill="FFFFFF"/>
            <w:vAlign w:val="bottom"/>
          </w:tcPr>
          <w:p w14:paraId="277B752B"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464ACB7C" w14:textId="77777777" w:rsidR="00CD24FB" w:rsidRDefault="00C12C6C">
            <w:pPr>
              <w:pStyle w:val="14"/>
              <w:framePr w:w="8928" w:h="13699" w:hSpace="101" w:vSpace="336" w:wrap="none" w:hAnchor="page" w:x="2078" w:y="1124"/>
              <w:ind w:firstLine="600"/>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3E6D3E38" w14:textId="77777777" w:rsidR="00CD24FB" w:rsidRDefault="00C12C6C">
            <w:pPr>
              <w:pStyle w:val="14"/>
              <w:framePr w:w="8928" w:h="13699" w:hSpace="101" w:vSpace="336" w:wrap="none" w:hAnchor="page" w:x="2078" w:y="1124"/>
              <w:ind w:firstLine="700"/>
              <w:jc w:val="both"/>
            </w:pPr>
            <w:r>
              <w:t>34 984,00</w:t>
            </w:r>
          </w:p>
        </w:tc>
      </w:tr>
      <w:tr w:rsidR="00CD24FB" w14:paraId="07ABE54B" w14:textId="77777777">
        <w:tblPrEx>
          <w:tblCellMar>
            <w:top w:w="0" w:type="dxa"/>
            <w:bottom w:w="0" w:type="dxa"/>
          </w:tblCellMar>
        </w:tblPrEx>
        <w:trPr>
          <w:trHeight w:hRule="exact" w:val="216"/>
        </w:trPr>
        <w:tc>
          <w:tcPr>
            <w:tcW w:w="2477" w:type="dxa"/>
            <w:tcBorders>
              <w:top w:val="single" w:sz="4" w:space="0" w:color="auto"/>
              <w:left w:val="single" w:sz="4" w:space="0" w:color="auto"/>
            </w:tcBorders>
            <w:shd w:val="clear" w:color="auto" w:fill="FFFFFF"/>
            <w:vAlign w:val="bottom"/>
          </w:tcPr>
          <w:p w14:paraId="07C15746" w14:textId="77777777" w:rsidR="00CD24FB" w:rsidRDefault="00C12C6C">
            <w:pPr>
              <w:pStyle w:val="14"/>
              <w:framePr w:w="8928" w:h="13699" w:hSpace="101" w:vSpace="336" w:wrap="none" w:hAnchor="page" w:x="2078" w:y="1124"/>
              <w:ind w:firstLine="0"/>
              <w:jc w:val="center"/>
            </w:pPr>
            <w:r>
              <w:t>44</w:t>
            </w:r>
          </w:p>
        </w:tc>
        <w:tc>
          <w:tcPr>
            <w:tcW w:w="2141" w:type="dxa"/>
            <w:tcBorders>
              <w:top w:val="single" w:sz="4" w:space="0" w:color="auto"/>
              <w:left w:val="single" w:sz="4" w:space="0" w:color="auto"/>
            </w:tcBorders>
            <w:shd w:val="clear" w:color="auto" w:fill="FFFFFF"/>
            <w:vAlign w:val="bottom"/>
          </w:tcPr>
          <w:p w14:paraId="1F3DC550"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1FC76056" w14:textId="77777777" w:rsidR="00CD24FB" w:rsidRDefault="00C12C6C">
            <w:pPr>
              <w:pStyle w:val="14"/>
              <w:framePr w:w="8928" w:h="13699" w:hSpace="101" w:vSpace="336" w:wrap="none" w:hAnchor="page" w:x="2078" w:y="1124"/>
              <w:ind w:firstLine="600"/>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3EC787A7" w14:textId="77777777" w:rsidR="00CD24FB" w:rsidRDefault="00C12C6C">
            <w:pPr>
              <w:pStyle w:val="14"/>
              <w:framePr w:w="8928" w:h="13699" w:hSpace="101" w:vSpace="336" w:wrap="none" w:hAnchor="page" w:x="2078" w:y="1124"/>
              <w:ind w:firstLine="700"/>
              <w:jc w:val="both"/>
            </w:pPr>
            <w:r>
              <w:t>34 984,00</w:t>
            </w:r>
          </w:p>
        </w:tc>
      </w:tr>
      <w:tr w:rsidR="00CD24FB" w14:paraId="53ACC31F" w14:textId="77777777">
        <w:tblPrEx>
          <w:tblCellMar>
            <w:top w:w="0" w:type="dxa"/>
            <w:bottom w:w="0" w:type="dxa"/>
          </w:tblCellMar>
        </w:tblPrEx>
        <w:trPr>
          <w:trHeight w:hRule="exact" w:val="221"/>
        </w:trPr>
        <w:tc>
          <w:tcPr>
            <w:tcW w:w="2477" w:type="dxa"/>
            <w:tcBorders>
              <w:top w:val="single" w:sz="4" w:space="0" w:color="auto"/>
              <w:left w:val="single" w:sz="4" w:space="0" w:color="auto"/>
            </w:tcBorders>
            <w:shd w:val="clear" w:color="auto" w:fill="FFFFFF"/>
            <w:vAlign w:val="bottom"/>
          </w:tcPr>
          <w:p w14:paraId="688816A1" w14:textId="77777777" w:rsidR="00CD24FB" w:rsidRDefault="00C12C6C">
            <w:pPr>
              <w:pStyle w:val="14"/>
              <w:framePr w:w="8928" w:h="13699" w:hSpace="101" w:vSpace="336" w:wrap="none" w:hAnchor="page" w:x="2078" w:y="1124"/>
              <w:ind w:firstLine="0"/>
              <w:jc w:val="center"/>
            </w:pPr>
            <w:r>
              <w:t>45</w:t>
            </w:r>
          </w:p>
        </w:tc>
        <w:tc>
          <w:tcPr>
            <w:tcW w:w="2141" w:type="dxa"/>
            <w:tcBorders>
              <w:top w:val="single" w:sz="4" w:space="0" w:color="auto"/>
              <w:left w:val="single" w:sz="4" w:space="0" w:color="auto"/>
            </w:tcBorders>
            <w:shd w:val="clear" w:color="auto" w:fill="FFFFFF"/>
            <w:vAlign w:val="bottom"/>
          </w:tcPr>
          <w:p w14:paraId="47D91B05"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6EEE644F" w14:textId="77777777" w:rsidR="00CD24FB" w:rsidRDefault="00C12C6C">
            <w:pPr>
              <w:pStyle w:val="14"/>
              <w:framePr w:w="8928" w:h="13699" w:hSpace="101" w:vSpace="336" w:wrap="none" w:hAnchor="page" w:x="2078" w:y="1124"/>
              <w:ind w:firstLine="600"/>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4A8B0E34" w14:textId="77777777" w:rsidR="00CD24FB" w:rsidRDefault="00C12C6C">
            <w:pPr>
              <w:pStyle w:val="14"/>
              <w:framePr w:w="8928" w:h="13699" w:hSpace="101" w:vSpace="336" w:wrap="none" w:hAnchor="page" w:x="2078" w:y="1124"/>
              <w:ind w:firstLine="700"/>
              <w:jc w:val="both"/>
            </w:pPr>
            <w:r>
              <w:t>34 984,00</w:t>
            </w:r>
          </w:p>
        </w:tc>
      </w:tr>
      <w:tr w:rsidR="00CD24FB" w14:paraId="403D6DA6" w14:textId="77777777">
        <w:tblPrEx>
          <w:tblCellMar>
            <w:top w:w="0" w:type="dxa"/>
            <w:bottom w:w="0" w:type="dxa"/>
          </w:tblCellMar>
        </w:tblPrEx>
        <w:trPr>
          <w:trHeight w:hRule="exact" w:val="211"/>
        </w:trPr>
        <w:tc>
          <w:tcPr>
            <w:tcW w:w="2477" w:type="dxa"/>
            <w:tcBorders>
              <w:top w:val="single" w:sz="4" w:space="0" w:color="auto"/>
              <w:left w:val="single" w:sz="4" w:space="0" w:color="auto"/>
            </w:tcBorders>
            <w:shd w:val="clear" w:color="auto" w:fill="FFFFFF"/>
            <w:vAlign w:val="bottom"/>
          </w:tcPr>
          <w:p w14:paraId="25C65B1F" w14:textId="77777777" w:rsidR="00CD24FB" w:rsidRDefault="00C12C6C">
            <w:pPr>
              <w:pStyle w:val="14"/>
              <w:framePr w:w="8928" w:h="13699" w:hSpace="101" w:vSpace="336" w:wrap="none" w:hAnchor="page" w:x="2078" w:y="1124"/>
              <w:ind w:firstLine="0"/>
              <w:jc w:val="center"/>
            </w:pPr>
            <w:r>
              <w:t>46</w:t>
            </w:r>
          </w:p>
        </w:tc>
        <w:tc>
          <w:tcPr>
            <w:tcW w:w="2141" w:type="dxa"/>
            <w:tcBorders>
              <w:top w:val="single" w:sz="4" w:space="0" w:color="auto"/>
              <w:left w:val="single" w:sz="4" w:space="0" w:color="auto"/>
            </w:tcBorders>
            <w:shd w:val="clear" w:color="auto" w:fill="FFFFFF"/>
            <w:vAlign w:val="bottom"/>
          </w:tcPr>
          <w:p w14:paraId="45A28C74"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07F30FF7" w14:textId="77777777" w:rsidR="00CD24FB" w:rsidRDefault="00C12C6C">
            <w:pPr>
              <w:pStyle w:val="14"/>
              <w:framePr w:w="8928" w:h="13699" w:hSpace="101" w:vSpace="336" w:wrap="none" w:hAnchor="page" w:x="2078" w:y="1124"/>
              <w:ind w:firstLine="600"/>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12B837B2" w14:textId="77777777" w:rsidR="00CD24FB" w:rsidRDefault="00C12C6C">
            <w:pPr>
              <w:pStyle w:val="14"/>
              <w:framePr w:w="8928" w:h="13699" w:hSpace="101" w:vSpace="336" w:wrap="none" w:hAnchor="page" w:x="2078" w:y="1124"/>
              <w:ind w:firstLine="700"/>
              <w:jc w:val="both"/>
            </w:pPr>
            <w:r>
              <w:t>34 984,00</w:t>
            </w:r>
          </w:p>
        </w:tc>
      </w:tr>
      <w:tr w:rsidR="00CD24FB" w14:paraId="563A5339" w14:textId="77777777">
        <w:tblPrEx>
          <w:tblCellMar>
            <w:top w:w="0" w:type="dxa"/>
            <w:bottom w:w="0" w:type="dxa"/>
          </w:tblCellMar>
        </w:tblPrEx>
        <w:trPr>
          <w:trHeight w:hRule="exact" w:val="216"/>
        </w:trPr>
        <w:tc>
          <w:tcPr>
            <w:tcW w:w="2477" w:type="dxa"/>
            <w:tcBorders>
              <w:top w:val="single" w:sz="4" w:space="0" w:color="auto"/>
              <w:left w:val="single" w:sz="4" w:space="0" w:color="auto"/>
            </w:tcBorders>
            <w:shd w:val="clear" w:color="auto" w:fill="FFFFFF"/>
            <w:vAlign w:val="bottom"/>
          </w:tcPr>
          <w:p w14:paraId="0FA445CF" w14:textId="77777777" w:rsidR="00CD24FB" w:rsidRDefault="00C12C6C">
            <w:pPr>
              <w:pStyle w:val="14"/>
              <w:framePr w:w="8928" w:h="13699" w:hSpace="101" w:vSpace="336" w:wrap="none" w:hAnchor="page" w:x="2078" w:y="1124"/>
              <w:ind w:firstLine="0"/>
              <w:jc w:val="center"/>
            </w:pPr>
            <w:r>
              <w:t>47</w:t>
            </w:r>
          </w:p>
        </w:tc>
        <w:tc>
          <w:tcPr>
            <w:tcW w:w="2141" w:type="dxa"/>
            <w:tcBorders>
              <w:top w:val="single" w:sz="4" w:space="0" w:color="auto"/>
              <w:left w:val="single" w:sz="4" w:space="0" w:color="auto"/>
            </w:tcBorders>
            <w:shd w:val="clear" w:color="auto" w:fill="FFFFFF"/>
            <w:vAlign w:val="bottom"/>
          </w:tcPr>
          <w:p w14:paraId="2C16DB23"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03E18564" w14:textId="77777777" w:rsidR="00CD24FB" w:rsidRDefault="00C12C6C">
            <w:pPr>
              <w:pStyle w:val="14"/>
              <w:framePr w:w="8928" w:h="13699" w:hSpace="101" w:vSpace="336" w:wrap="none" w:hAnchor="page" w:x="2078" w:y="1124"/>
              <w:ind w:firstLine="600"/>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7DC6FF3A" w14:textId="77777777" w:rsidR="00CD24FB" w:rsidRDefault="00C12C6C">
            <w:pPr>
              <w:pStyle w:val="14"/>
              <w:framePr w:w="8928" w:h="13699" w:hSpace="101" w:vSpace="336" w:wrap="none" w:hAnchor="page" w:x="2078" w:y="1124"/>
              <w:ind w:firstLine="700"/>
              <w:jc w:val="both"/>
            </w:pPr>
            <w:r>
              <w:t>34 984,00</w:t>
            </w:r>
          </w:p>
        </w:tc>
      </w:tr>
      <w:tr w:rsidR="00CD24FB" w14:paraId="25DC907D" w14:textId="77777777">
        <w:tblPrEx>
          <w:tblCellMar>
            <w:top w:w="0" w:type="dxa"/>
            <w:bottom w:w="0" w:type="dxa"/>
          </w:tblCellMar>
        </w:tblPrEx>
        <w:trPr>
          <w:trHeight w:hRule="exact" w:val="221"/>
        </w:trPr>
        <w:tc>
          <w:tcPr>
            <w:tcW w:w="2477" w:type="dxa"/>
            <w:tcBorders>
              <w:top w:val="single" w:sz="4" w:space="0" w:color="auto"/>
              <w:left w:val="single" w:sz="4" w:space="0" w:color="auto"/>
            </w:tcBorders>
            <w:shd w:val="clear" w:color="auto" w:fill="FFFFFF"/>
            <w:vAlign w:val="bottom"/>
          </w:tcPr>
          <w:p w14:paraId="169794FD" w14:textId="77777777" w:rsidR="00CD24FB" w:rsidRDefault="00C12C6C">
            <w:pPr>
              <w:pStyle w:val="14"/>
              <w:framePr w:w="8928" w:h="13699" w:hSpace="101" w:vSpace="336" w:wrap="none" w:hAnchor="page" w:x="2078" w:y="1124"/>
              <w:ind w:firstLine="0"/>
              <w:jc w:val="center"/>
            </w:pPr>
            <w:r>
              <w:t>48</w:t>
            </w:r>
          </w:p>
        </w:tc>
        <w:tc>
          <w:tcPr>
            <w:tcW w:w="2141" w:type="dxa"/>
            <w:tcBorders>
              <w:top w:val="single" w:sz="4" w:space="0" w:color="auto"/>
              <w:left w:val="single" w:sz="4" w:space="0" w:color="auto"/>
            </w:tcBorders>
            <w:shd w:val="clear" w:color="auto" w:fill="FFFFFF"/>
            <w:vAlign w:val="bottom"/>
          </w:tcPr>
          <w:p w14:paraId="503B7B3C"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14F39806" w14:textId="77777777" w:rsidR="00CD24FB" w:rsidRDefault="00C12C6C">
            <w:pPr>
              <w:pStyle w:val="14"/>
              <w:framePr w:w="8928" w:h="13699" w:hSpace="101" w:vSpace="336" w:wrap="none" w:hAnchor="page" w:x="2078" w:y="1124"/>
              <w:ind w:firstLine="600"/>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601BCEE2" w14:textId="77777777" w:rsidR="00CD24FB" w:rsidRDefault="00C12C6C">
            <w:pPr>
              <w:pStyle w:val="14"/>
              <w:framePr w:w="8928" w:h="13699" w:hSpace="101" w:vSpace="336" w:wrap="none" w:hAnchor="page" w:x="2078" w:y="1124"/>
              <w:ind w:firstLine="700"/>
              <w:jc w:val="both"/>
            </w:pPr>
            <w:r>
              <w:t>34 984,00</w:t>
            </w:r>
          </w:p>
        </w:tc>
      </w:tr>
      <w:tr w:rsidR="00CD24FB" w14:paraId="2B2B3BF0" w14:textId="77777777">
        <w:tblPrEx>
          <w:tblCellMar>
            <w:top w:w="0" w:type="dxa"/>
            <w:bottom w:w="0" w:type="dxa"/>
          </w:tblCellMar>
        </w:tblPrEx>
        <w:trPr>
          <w:trHeight w:hRule="exact" w:val="216"/>
        </w:trPr>
        <w:tc>
          <w:tcPr>
            <w:tcW w:w="2477" w:type="dxa"/>
            <w:tcBorders>
              <w:top w:val="single" w:sz="4" w:space="0" w:color="auto"/>
              <w:left w:val="single" w:sz="4" w:space="0" w:color="auto"/>
            </w:tcBorders>
            <w:shd w:val="clear" w:color="auto" w:fill="FFFFFF"/>
            <w:vAlign w:val="bottom"/>
          </w:tcPr>
          <w:p w14:paraId="199FE3D4" w14:textId="77777777" w:rsidR="00CD24FB" w:rsidRDefault="00C12C6C">
            <w:pPr>
              <w:pStyle w:val="14"/>
              <w:framePr w:w="8928" w:h="13699" w:hSpace="101" w:vSpace="336" w:wrap="none" w:hAnchor="page" w:x="2078" w:y="1124"/>
              <w:ind w:firstLine="0"/>
              <w:jc w:val="center"/>
            </w:pPr>
            <w:r>
              <w:t>49</w:t>
            </w:r>
          </w:p>
        </w:tc>
        <w:tc>
          <w:tcPr>
            <w:tcW w:w="2141" w:type="dxa"/>
            <w:tcBorders>
              <w:top w:val="single" w:sz="4" w:space="0" w:color="auto"/>
              <w:left w:val="single" w:sz="4" w:space="0" w:color="auto"/>
            </w:tcBorders>
            <w:shd w:val="clear" w:color="auto" w:fill="FFFFFF"/>
            <w:vAlign w:val="bottom"/>
          </w:tcPr>
          <w:p w14:paraId="25F3FC62" w14:textId="77777777" w:rsidR="00CD24FB" w:rsidRDefault="00C12C6C">
            <w:pPr>
              <w:pStyle w:val="14"/>
              <w:framePr w:w="8928" w:h="13699" w:hSpace="101" w:vSpace="336" w:wrap="none" w:hAnchor="page" w:x="2078" w:y="1124"/>
              <w:ind w:firstLine="640"/>
              <w:jc w:val="both"/>
            </w:pPr>
            <w:r>
              <w:t xml:space="preserve">29 </w:t>
            </w:r>
            <w:r>
              <w:t>153,33</w:t>
            </w:r>
          </w:p>
        </w:tc>
        <w:tc>
          <w:tcPr>
            <w:tcW w:w="1982" w:type="dxa"/>
            <w:tcBorders>
              <w:top w:val="single" w:sz="4" w:space="0" w:color="auto"/>
              <w:left w:val="single" w:sz="4" w:space="0" w:color="auto"/>
            </w:tcBorders>
            <w:shd w:val="clear" w:color="auto" w:fill="FFFFFF"/>
            <w:vAlign w:val="bottom"/>
          </w:tcPr>
          <w:p w14:paraId="1C25F034" w14:textId="77777777" w:rsidR="00CD24FB" w:rsidRDefault="00C12C6C">
            <w:pPr>
              <w:pStyle w:val="14"/>
              <w:framePr w:w="8928" w:h="13699" w:hSpace="101" w:vSpace="336" w:wrap="none" w:hAnchor="page" w:x="2078" w:y="1124"/>
              <w:ind w:firstLine="600"/>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767CC1FF" w14:textId="77777777" w:rsidR="00CD24FB" w:rsidRDefault="00C12C6C">
            <w:pPr>
              <w:pStyle w:val="14"/>
              <w:framePr w:w="8928" w:h="13699" w:hSpace="101" w:vSpace="336" w:wrap="none" w:hAnchor="page" w:x="2078" w:y="1124"/>
              <w:ind w:firstLine="700"/>
              <w:jc w:val="both"/>
            </w:pPr>
            <w:r>
              <w:t>34 984,00</w:t>
            </w:r>
          </w:p>
        </w:tc>
      </w:tr>
      <w:tr w:rsidR="00CD24FB" w14:paraId="01BF17E6" w14:textId="77777777">
        <w:tblPrEx>
          <w:tblCellMar>
            <w:top w:w="0" w:type="dxa"/>
            <w:bottom w:w="0" w:type="dxa"/>
          </w:tblCellMar>
        </w:tblPrEx>
        <w:trPr>
          <w:trHeight w:hRule="exact" w:val="216"/>
        </w:trPr>
        <w:tc>
          <w:tcPr>
            <w:tcW w:w="2477" w:type="dxa"/>
            <w:tcBorders>
              <w:top w:val="single" w:sz="4" w:space="0" w:color="auto"/>
              <w:left w:val="single" w:sz="4" w:space="0" w:color="auto"/>
            </w:tcBorders>
            <w:shd w:val="clear" w:color="auto" w:fill="FFFFFF"/>
            <w:vAlign w:val="bottom"/>
          </w:tcPr>
          <w:p w14:paraId="34A73A09" w14:textId="77777777" w:rsidR="00CD24FB" w:rsidRDefault="00C12C6C">
            <w:pPr>
              <w:pStyle w:val="14"/>
              <w:framePr w:w="8928" w:h="13699" w:hSpace="101" w:vSpace="336" w:wrap="none" w:hAnchor="page" w:x="2078" w:y="1124"/>
              <w:ind w:firstLine="0"/>
              <w:jc w:val="center"/>
            </w:pPr>
            <w:r>
              <w:t>50</w:t>
            </w:r>
          </w:p>
        </w:tc>
        <w:tc>
          <w:tcPr>
            <w:tcW w:w="2141" w:type="dxa"/>
            <w:tcBorders>
              <w:top w:val="single" w:sz="4" w:space="0" w:color="auto"/>
              <w:left w:val="single" w:sz="4" w:space="0" w:color="auto"/>
            </w:tcBorders>
            <w:shd w:val="clear" w:color="auto" w:fill="FFFFFF"/>
            <w:vAlign w:val="bottom"/>
          </w:tcPr>
          <w:p w14:paraId="0E6A2890"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19A2E61F" w14:textId="77777777" w:rsidR="00CD24FB" w:rsidRDefault="00C12C6C">
            <w:pPr>
              <w:pStyle w:val="14"/>
              <w:framePr w:w="8928" w:h="13699" w:hSpace="101" w:vSpace="336" w:wrap="none" w:hAnchor="page" w:x="2078" w:y="1124"/>
              <w:ind w:firstLine="600"/>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1962E385" w14:textId="77777777" w:rsidR="00CD24FB" w:rsidRDefault="00C12C6C">
            <w:pPr>
              <w:pStyle w:val="14"/>
              <w:framePr w:w="8928" w:h="13699" w:hSpace="101" w:vSpace="336" w:wrap="none" w:hAnchor="page" w:x="2078" w:y="1124"/>
              <w:ind w:firstLine="700"/>
              <w:jc w:val="both"/>
            </w:pPr>
            <w:r>
              <w:t>34 984,00</w:t>
            </w:r>
          </w:p>
        </w:tc>
      </w:tr>
      <w:tr w:rsidR="00CD24FB" w14:paraId="101AD6A6" w14:textId="77777777">
        <w:tblPrEx>
          <w:tblCellMar>
            <w:top w:w="0" w:type="dxa"/>
            <w:bottom w:w="0" w:type="dxa"/>
          </w:tblCellMar>
        </w:tblPrEx>
        <w:trPr>
          <w:trHeight w:hRule="exact" w:val="216"/>
        </w:trPr>
        <w:tc>
          <w:tcPr>
            <w:tcW w:w="2477" w:type="dxa"/>
            <w:tcBorders>
              <w:top w:val="single" w:sz="4" w:space="0" w:color="auto"/>
              <w:left w:val="single" w:sz="4" w:space="0" w:color="auto"/>
            </w:tcBorders>
            <w:shd w:val="clear" w:color="auto" w:fill="FFFFFF"/>
            <w:vAlign w:val="bottom"/>
          </w:tcPr>
          <w:p w14:paraId="1B0476F9" w14:textId="77777777" w:rsidR="00CD24FB" w:rsidRDefault="00C12C6C">
            <w:pPr>
              <w:pStyle w:val="14"/>
              <w:framePr w:w="8928" w:h="13699" w:hSpace="101" w:vSpace="336" w:wrap="none" w:hAnchor="page" w:x="2078" w:y="1124"/>
              <w:ind w:firstLine="0"/>
              <w:jc w:val="center"/>
            </w:pPr>
            <w:r>
              <w:t>51</w:t>
            </w:r>
          </w:p>
        </w:tc>
        <w:tc>
          <w:tcPr>
            <w:tcW w:w="2141" w:type="dxa"/>
            <w:tcBorders>
              <w:top w:val="single" w:sz="4" w:space="0" w:color="auto"/>
              <w:left w:val="single" w:sz="4" w:space="0" w:color="auto"/>
            </w:tcBorders>
            <w:shd w:val="clear" w:color="auto" w:fill="FFFFFF"/>
            <w:vAlign w:val="bottom"/>
          </w:tcPr>
          <w:p w14:paraId="1554EC94"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7604A422" w14:textId="77777777" w:rsidR="00CD24FB" w:rsidRDefault="00C12C6C">
            <w:pPr>
              <w:pStyle w:val="14"/>
              <w:framePr w:w="8928" w:h="13699" w:hSpace="101" w:vSpace="336" w:wrap="none" w:hAnchor="page" w:x="2078" w:y="1124"/>
              <w:ind w:firstLine="600"/>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2B19994D" w14:textId="77777777" w:rsidR="00CD24FB" w:rsidRDefault="00C12C6C">
            <w:pPr>
              <w:pStyle w:val="14"/>
              <w:framePr w:w="8928" w:h="13699" w:hSpace="101" w:vSpace="336" w:wrap="none" w:hAnchor="page" w:x="2078" w:y="1124"/>
              <w:ind w:firstLine="700"/>
              <w:jc w:val="both"/>
            </w:pPr>
            <w:r>
              <w:t>34 984,00</w:t>
            </w:r>
          </w:p>
        </w:tc>
      </w:tr>
      <w:tr w:rsidR="00CD24FB" w14:paraId="7A8C4A1E" w14:textId="77777777">
        <w:tblPrEx>
          <w:tblCellMar>
            <w:top w:w="0" w:type="dxa"/>
            <w:bottom w:w="0" w:type="dxa"/>
          </w:tblCellMar>
        </w:tblPrEx>
        <w:trPr>
          <w:trHeight w:hRule="exact" w:val="216"/>
        </w:trPr>
        <w:tc>
          <w:tcPr>
            <w:tcW w:w="2477" w:type="dxa"/>
            <w:tcBorders>
              <w:top w:val="single" w:sz="4" w:space="0" w:color="auto"/>
              <w:left w:val="single" w:sz="4" w:space="0" w:color="auto"/>
            </w:tcBorders>
            <w:shd w:val="clear" w:color="auto" w:fill="FFFFFF"/>
            <w:vAlign w:val="bottom"/>
          </w:tcPr>
          <w:p w14:paraId="70A95034" w14:textId="77777777" w:rsidR="00CD24FB" w:rsidRDefault="00C12C6C">
            <w:pPr>
              <w:pStyle w:val="14"/>
              <w:framePr w:w="8928" w:h="13699" w:hSpace="101" w:vSpace="336" w:wrap="none" w:hAnchor="page" w:x="2078" w:y="1124"/>
              <w:ind w:firstLine="0"/>
              <w:jc w:val="center"/>
            </w:pPr>
            <w:r>
              <w:t>52</w:t>
            </w:r>
          </w:p>
        </w:tc>
        <w:tc>
          <w:tcPr>
            <w:tcW w:w="2141" w:type="dxa"/>
            <w:tcBorders>
              <w:top w:val="single" w:sz="4" w:space="0" w:color="auto"/>
              <w:left w:val="single" w:sz="4" w:space="0" w:color="auto"/>
            </w:tcBorders>
            <w:shd w:val="clear" w:color="auto" w:fill="FFFFFF"/>
            <w:vAlign w:val="bottom"/>
          </w:tcPr>
          <w:p w14:paraId="2A76DA0C"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2C97BB47" w14:textId="77777777" w:rsidR="00CD24FB" w:rsidRDefault="00C12C6C">
            <w:pPr>
              <w:pStyle w:val="14"/>
              <w:framePr w:w="8928" w:h="13699" w:hSpace="101" w:vSpace="336" w:wrap="none" w:hAnchor="page" w:x="2078" w:y="1124"/>
              <w:ind w:firstLine="600"/>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53F8601E" w14:textId="77777777" w:rsidR="00CD24FB" w:rsidRDefault="00C12C6C">
            <w:pPr>
              <w:pStyle w:val="14"/>
              <w:framePr w:w="8928" w:h="13699" w:hSpace="101" w:vSpace="336" w:wrap="none" w:hAnchor="page" w:x="2078" w:y="1124"/>
              <w:ind w:firstLine="700"/>
              <w:jc w:val="both"/>
            </w:pPr>
            <w:r>
              <w:t>34 984,00</w:t>
            </w:r>
          </w:p>
        </w:tc>
      </w:tr>
      <w:tr w:rsidR="00CD24FB" w14:paraId="69D8F491" w14:textId="77777777">
        <w:tblPrEx>
          <w:tblCellMar>
            <w:top w:w="0" w:type="dxa"/>
            <w:bottom w:w="0" w:type="dxa"/>
          </w:tblCellMar>
        </w:tblPrEx>
        <w:trPr>
          <w:trHeight w:hRule="exact" w:val="216"/>
        </w:trPr>
        <w:tc>
          <w:tcPr>
            <w:tcW w:w="2477" w:type="dxa"/>
            <w:tcBorders>
              <w:top w:val="single" w:sz="4" w:space="0" w:color="auto"/>
              <w:left w:val="single" w:sz="4" w:space="0" w:color="auto"/>
            </w:tcBorders>
            <w:shd w:val="clear" w:color="auto" w:fill="FFFFFF"/>
            <w:vAlign w:val="bottom"/>
          </w:tcPr>
          <w:p w14:paraId="73045E53" w14:textId="77777777" w:rsidR="00CD24FB" w:rsidRDefault="00C12C6C">
            <w:pPr>
              <w:pStyle w:val="14"/>
              <w:framePr w:w="8928" w:h="13699" w:hSpace="101" w:vSpace="336" w:wrap="none" w:hAnchor="page" w:x="2078" w:y="1124"/>
              <w:ind w:firstLine="0"/>
              <w:jc w:val="center"/>
            </w:pPr>
            <w:r>
              <w:t>53</w:t>
            </w:r>
          </w:p>
        </w:tc>
        <w:tc>
          <w:tcPr>
            <w:tcW w:w="2141" w:type="dxa"/>
            <w:tcBorders>
              <w:top w:val="single" w:sz="4" w:space="0" w:color="auto"/>
              <w:left w:val="single" w:sz="4" w:space="0" w:color="auto"/>
            </w:tcBorders>
            <w:shd w:val="clear" w:color="auto" w:fill="FFFFFF"/>
            <w:vAlign w:val="bottom"/>
          </w:tcPr>
          <w:p w14:paraId="09A3990E"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64336E26" w14:textId="77777777" w:rsidR="00CD24FB" w:rsidRDefault="00C12C6C">
            <w:pPr>
              <w:pStyle w:val="14"/>
              <w:framePr w:w="8928" w:h="13699" w:hSpace="101" w:vSpace="336" w:wrap="none" w:hAnchor="page" w:x="2078" w:y="1124"/>
              <w:ind w:firstLine="600"/>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24158D42" w14:textId="77777777" w:rsidR="00CD24FB" w:rsidRDefault="00C12C6C">
            <w:pPr>
              <w:pStyle w:val="14"/>
              <w:framePr w:w="8928" w:h="13699" w:hSpace="101" w:vSpace="336" w:wrap="none" w:hAnchor="page" w:x="2078" w:y="1124"/>
              <w:ind w:firstLine="700"/>
              <w:jc w:val="both"/>
            </w:pPr>
            <w:r>
              <w:t>34 984,00</w:t>
            </w:r>
          </w:p>
        </w:tc>
      </w:tr>
      <w:tr w:rsidR="00CD24FB" w14:paraId="0791D90B" w14:textId="77777777">
        <w:tblPrEx>
          <w:tblCellMar>
            <w:top w:w="0" w:type="dxa"/>
            <w:bottom w:w="0" w:type="dxa"/>
          </w:tblCellMar>
        </w:tblPrEx>
        <w:trPr>
          <w:trHeight w:hRule="exact" w:val="216"/>
        </w:trPr>
        <w:tc>
          <w:tcPr>
            <w:tcW w:w="2477" w:type="dxa"/>
            <w:tcBorders>
              <w:top w:val="single" w:sz="4" w:space="0" w:color="auto"/>
              <w:left w:val="single" w:sz="4" w:space="0" w:color="auto"/>
            </w:tcBorders>
            <w:shd w:val="clear" w:color="auto" w:fill="FFFFFF"/>
            <w:vAlign w:val="bottom"/>
          </w:tcPr>
          <w:p w14:paraId="432B457A" w14:textId="77777777" w:rsidR="00CD24FB" w:rsidRDefault="00C12C6C">
            <w:pPr>
              <w:pStyle w:val="14"/>
              <w:framePr w:w="8928" w:h="13699" w:hSpace="101" w:vSpace="336" w:wrap="none" w:hAnchor="page" w:x="2078" w:y="1124"/>
              <w:ind w:firstLine="0"/>
              <w:jc w:val="center"/>
            </w:pPr>
            <w:r>
              <w:t>54</w:t>
            </w:r>
          </w:p>
        </w:tc>
        <w:tc>
          <w:tcPr>
            <w:tcW w:w="2141" w:type="dxa"/>
            <w:tcBorders>
              <w:top w:val="single" w:sz="4" w:space="0" w:color="auto"/>
              <w:left w:val="single" w:sz="4" w:space="0" w:color="auto"/>
            </w:tcBorders>
            <w:shd w:val="clear" w:color="auto" w:fill="FFFFFF"/>
            <w:vAlign w:val="bottom"/>
          </w:tcPr>
          <w:p w14:paraId="6E153B40"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3F8EEF99" w14:textId="77777777" w:rsidR="00CD24FB" w:rsidRDefault="00C12C6C">
            <w:pPr>
              <w:pStyle w:val="14"/>
              <w:framePr w:w="8928" w:h="13699" w:hSpace="101" w:vSpace="336" w:wrap="none" w:hAnchor="page" w:x="2078" w:y="1124"/>
              <w:ind w:firstLine="600"/>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698AA968" w14:textId="77777777" w:rsidR="00CD24FB" w:rsidRDefault="00C12C6C">
            <w:pPr>
              <w:pStyle w:val="14"/>
              <w:framePr w:w="8928" w:h="13699" w:hSpace="101" w:vSpace="336" w:wrap="none" w:hAnchor="page" w:x="2078" w:y="1124"/>
              <w:ind w:firstLine="700"/>
              <w:jc w:val="both"/>
            </w:pPr>
            <w:r>
              <w:t>34 984,00</w:t>
            </w:r>
          </w:p>
        </w:tc>
      </w:tr>
      <w:tr w:rsidR="00CD24FB" w14:paraId="0BDF37CC" w14:textId="77777777">
        <w:tblPrEx>
          <w:tblCellMar>
            <w:top w:w="0" w:type="dxa"/>
            <w:bottom w:w="0" w:type="dxa"/>
          </w:tblCellMar>
        </w:tblPrEx>
        <w:trPr>
          <w:trHeight w:hRule="exact" w:val="216"/>
        </w:trPr>
        <w:tc>
          <w:tcPr>
            <w:tcW w:w="2477" w:type="dxa"/>
            <w:tcBorders>
              <w:top w:val="single" w:sz="4" w:space="0" w:color="auto"/>
              <w:left w:val="single" w:sz="4" w:space="0" w:color="auto"/>
            </w:tcBorders>
            <w:shd w:val="clear" w:color="auto" w:fill="FFFFFF"/>
            <w:vAlign w:val="bottom"/>
          </w:tcPr>
          <w:p w14:paraId="014041CF" w14:textId="77777777" w:rsidR="00CD24FB" w:rsidRDefault="00C12C6C">
            <w:pPr>
              <w:pStyle w:val="14"/>
              <w:framePr w:w="8928" w:h="13699" w:hSpace="101" w:vSpace="336" w:wrap="none" w:hAnchor="page" w:x="2078" w:y="1124"/>
              <w:ind w:firstLine="0"/>
              <w:jc w:val="center"/>
            </w:pPr>
            <w:r>
              <w:t>55</w:t>
            </w:r>
          </w:p>
        </w:tc>
        <w:tc>
          <w:tcPr>
            <w:tcW w:w="2141" w:type="dxa"/>
            <w:tcBorders>
              <w:top w:val="single" w:sz="4" w:space="0" w:color="auto"/>
              <w:left w:val="single" w:sz="4" w:space="0" w:color="auto"/>
            </w:tcBorders>
            <w:shd w:val="clear" w:color="auto" w:fill="FFFFFF"/>
            <w:vAlign w:val="bottom"/>
          </w:tcPr>
          <w:p w14:paraId="19294844"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5FC616AB" w14:textId="77777777" w:rsidR="00CD24FB" w:rsidRDefault="00C12C6C">
            <w:pPr>
              <w:pStyle w:val="14"/>
              <w:framePr w:w="8928" w:h="13699" w:hSpace="101" w:vSpace="336" w:wrap="none" w:hAnchor="page" w:x="2078" w:y="1124"/>
              <w:ind w:firstLine="600"/>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4D608BC7" w14:textId="77777777" w:rsidR="00CD24FB" w:rsidRDefault="00C12C6C">
            <w:pPr>
              <w:pStyle w:val="14"/>
              <w:framePr w:w="8928" w:h="13699" w:hSpace="101" w:vSpace="336" w:wrap="none" w:hAnchor="page" w:x="2078" w:y="1124"/>
              <w:ind w:firstLine="700"/>
              <w:jc w:val="both"/>
            </w:pPr>
            <w:r>
              <w:t>34 984,00</w:t>
            </w:r>
          </w:p>
        </w:tc>
      </w:tr>
      <w:tr w:rsidR="00CD24FB" w14:paraId="7D4206AB" w14:textId="77777777">
        <w:tblPrEx>
          <w:tblCellMar>
            <w:top w:w="0" w:type="dxa"/>
            <w:bottom w:w="0" w:type="dxa"/>
          </w:tblCellMar>
        </w:tblPrEx>
        <w:trPr>
          <w:trHeight w:hRule="exact" w:val="216"/>
        </w:trPr>
        <w:tc>
          <w:tcPr>
            <w:tcW w:w="2477" w:type="dxa"/>
            <w:tcBorders>
              <w:top w:val="single" w:sz="4" w:space="0" w:color="auto"/>
              <w:left w:val="single" w:sz="4" w:space="0" w:color="auto"/>
            </w:tcBorders>
            <w:shd w:val="clear" w:color="auto" w:fill="FFFFFF"/>
            <w:vAlign w:val="bottom"/>
          </w:tcPr>
          <w:p w14:paraId="0D6C532C" w14:textId="77777777" w:rsidR="00CD24FB" w:rsidRDefault="00C12C6C">
            <w:pPr>
              <w:pStyle w:val="14"/>
              <w:framePr w:w="8928" w:h="13699" w:hSpace="101" w:vSpace="336" w:wrap="none" w:hAnchor="page" w:x="2078" w:y="1124"/>
              <w:ind w:firstLine="0"/>
              <w:jc w:val="center"/>
            </w:pPr>
            <w:r>
              <w:t>56</w:t>
            </w:r>
          </w:p>
        </w:tc>
        <w:tc>
          <w:tcPr>
            <w:tcW w:w="2141" w:type="dxa"/>
            <w:tcBorders>
              <w:top w:val="single" w:sz="4" w:space="0" w:color="auto"/>
              <w:left w:val="single" w:sz="4" w:space="0" w:color="auto"/>
            </w:tcBorders>
            <w:shd w:val="clear" w:color="auto" w:fill="FFFFFF"/>
            <w:vAlign w:val="bottom"/>
          </w:tcPr>
          <w:p w14:paraId="0FBF6C18"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3DA29588" w14:textId="77777777" w:rsidR="00CD24FB" w:rsidRDefault="00C12C6C">
            <w:pPr>
              <w:pStyle w:val="14"/>
              <w:framePr w:w="8928" w:h="13699" w:hSpace="101" w:vSpace="336" w:wrap="none" w:hAnchor="page" w:x="2078" w:y="1124"/>
              <w:ind w:firstLine="600"/>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214F60D1" w14:textId="77777777" w:rsidR="00CD24FB" w:rsidRDefault="00C12C6C">
            <w:pPr>
              <w:pStyle w:val="14"/>
              <w:framePr w:w="8928" w:h="13699" w:hSpace="101" w:vSpace="336" w:wrap="none" w:hAnchor="page" w:x="2078" w:y="1124"/>
              <w:ind w:firstLine="700"/>
              <w:jc w:val="both"/>
            </w:pPr>
            <w:r>
              <w:t xml:space="preserve">34 </w:t>
            </w:r>
            <w:r>
              <w:t>984,00</w:t>
            </w:r>
          </w:p>
        </w:tc>
      </w:tr>
      <w:tr w:rsidR="00CD24FB" w14:paraId="62CBA439" w14:textId="77777777">
        <w:tblPrEx>
          <w:tblCellMar>
            <w:top w:w="0" w:type="dxa"/>
            <w:bottom w:w="0" w:type="dxa"/>
          </w:tblCellMar>
        </w:tblPrEx>
        <w:trPr>
          <w:trHeight w:hRule="exact" w:val="216"/>
        </w:trPr>
        <w:tc>
          <w:tcPr>
            <w:tcW w:w="2477" w:type="dxa"/>
            <w:tcBorders>
              <w:top w:val="single" w:sz="4" w:space="0" w:color="auto"/>
              <w:left w:val="single" w:sz="4" w:space="0" w:color="auto"/>
            </w:tcBorders>
            <w:shd w:val="clear" w:color="auto" w:fill="FFFFFF"/>
            <w:vAlign w:val="bottom"/>
          </w:tcPr>
          <w:p w14:paraId="6906B8AB" w14:textId="77777777" w:rsidR="00CD24FB" w:rsidRDefault="00C12C6C">
            <w:pPr>
              <w:pStyle w:val="14"/>
              <w:framePr w:w="8928" w:h="13699" w:hSpace="101" w:vSpace="336" w:wrap="none" w:hAnchor="page" w:x="2078" w:y="1124"/>
              <w:ind w:firstLine="0"/>
              <w:jc w:val="center"/>
            </w:pPr>
            <w:r>
              <w:t>57</w:t>
            </w:r>
          </w:p>
        </w:tc>
        <w:tc>
          <w:tcPr>
            <w:tcW w:w="2141" w:type="dxa"/>
            <w:tcBorders>
              <w:top w:val="single" w:sz="4" w:space="0" w:color="auto"/>
              <w:left w:val="single" w:sz="4" w:space="0" w:color="auto"/>
            </w:tcBorders>
            <w:shd w:val="clear" w:color="auto" w:fill="FFFFFF"/>
            <w:vAlign w:val="bottom"/>
          </w:tcPr>
          <w:p w14:paraId="41E75D59"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63F50861" w14:textId="77777777" w:rsidR="00CD24FB" w:rsidRDefault="00C12C6C">
            <w:pPr>
              <w:pStyle w:val="14"/>
              <w:framePr w:w="8928" w:h="13699" w:hSpace="101" w:vSpace="336" w:wrap="none" w:hAnchor="page" w:x="2078" w:y="1124"/>
              <w:ind w:firstLine="600"/>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4A4F6467" w14:textId="77777777" w:rsidR="00CD24FB" w:rsidRDefault="00C12C6C">
            <w:pPr>
              <w:pStyle w:val="14"/>
              <w:framePr w:w="8928" w:h="13699" w:hSpace="101" w:vSpace="336" w:wrap="none" w:hAnchor="page" w:x="2078" w:y="1124"/>
              <w:ind w:firstLine="700"/>
              <w:jc w:val="both"/>
            </w:pPr>
            <w:r>
              <w:t>34 984,00</w:t>
            </w:r>
          </w:p>
        </w:tc>
      </w:tr>
      <w:tr w:rsidR="00CD24FB" w14:paraId="4D5B5168" w14:textId="77777777">
        <w:tblPrEx>
          <w:tblCellMar>
            <w:top w:w="0" w:type="dxa"/>
            <w:bottom w:w="0" w:type="dxa"/>
          </w:tblCellMar>
        </w:tblPrEx>
        <w:trPr>
          <w:trHeight w:hRule="exact" w:val="216"/>
        </w:trPr>
        <w:tc>
          <w:tcPr>
            <w:tcW w:w="2477" w:type="dxa"/>
            <w:tcBorders>
              <w:top w:val="single" w:sz="4" w:space="0" w:color="auto"/>
              <w:left w:val="single" w:sz="4" w:space="0" w:color="auto"/>
            </w:tcBorders>
            <w:shd w:val="clear" w:color="auto" w:fill="FFFFFF"/>
            <w:vAlign w:val="bottom"/>
          </w:tcPr>
          <w:p w14:paraId="3968129F" w14:textId="77777777" w:rsidR="00CD24FB" w:rsidRDefault="00C12C6C">
            <w:pPr>
              <w:pStyle w:val="14"/>
              <w:framePr w:w="8928" w:h="13699" w:hSpace="101" w:vSpace="336" w:wrap="none" w:hAnchor="page" w:x="2078" w:y="1124"/>
              <w:ind w:firstLine="0"/>
              <w:jc w:val="center"/>
            </w:pPr>
            <w:r>
              <w:t>58</w:t>
            </w:r>
          </w:p>
        </w:tc>
        <w:tc>
          <w:tcPr>
            <w:tcW w:w="2141" w:type="dxa"/>
            <w:tcBorders>
              <w:top w:val="single" w:sz="4" w:space="0" w:color="auto"/>
              <w:left w:val="single" w:sz="4" w:space="0" w:color="auto"/>
            </w:tcBorders>
            <w:shd w:val="clear" w:color="auto" w:fill="FFFFFF"/>
            <w:vAlign w:val="bottom"/>
          </w:tcPr>
          <w:p w14:paraId="689F3786"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3F2200BF" w14:textId="77777777" w:rsidR="00CD24FB" w:rsidRDefault="00C12C6C">
            <w:pPr>
              <w:pStyle w:val="14"/>
              <w:framePr w:w="8928" w:h="13699" w:hSpace="101" w:vSpace="336" w:wrap="none" w:hAnchor="page" w:x="2078" w:y="1124"/>
              <w:ind w:firstLine="600"/>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16837CE6" w14:textId="77777777" w:rsidR="00CD24FB" w:rsidRDefault="00C12C6C">
            <w:pPr>
              <w:pStyle w:val="14"/>
              <w:framePr w:w="8928" w:h="13699" w:hSpace="101" w:vSpace="336" w:wrap="none" w:hAnchor="page" w:x="2078" w:y="1124"/>
              <w:ind w:firstLine="700"/>
              <w:jc w:val="both"/>
            </w:pPr>
            <w:r>
              <w:t>34 984,00</w:t>
            </w:r>
          </w:p>
        </w:tc>
      </w:tr>
      <w:tr w:rsidR="00CD24FB" w14:paraId="7343C67A" w14:textId="77777777">
        <w:tblPrEx>
          <w:tblCellMar>
            <w:top w:w="0" w:type="dxa"/>
            <w:bottom w:w="0" w:type="dxa"/>
          </w:tblCellMar>
        </w:tblPrEx>
        <w:trPr>
          <w:trHeight w:hRule="exact" w:val="216"/>
        </w:trPr>
        <w:tc>
          <w:tcPr>
            <w:tcW w:w="2477" w:type="dxa"/>
            <w:tcBorders>
              <w:top w:val="single" w:sz="4" w:space="0" w:color="auto"/>
              <w:left w:val="single" w:sz="4" w:space="0" w:color="auto"/>
            </w:tcBorders>
            <w:shd w:val="clear" w:color="auto" w:fill="FFFFFF"/>
            <w:vAlign w:val="bottom"/>
          </w:tcPr>
          <w:p w14:paraId="434ED20E" w14:textId="77777777" w:rsidR="00CD24FB" w:rsidRDefault="00C12C6C">
            <w:pPr>
              <w:pStyle w:val="14"/>
              <w:framePr w:w="8928" w:h="13699" w:hSpace="101" w:vSpace="336" w:wrap="none" w:hAnchor="page" w:x="2078" w:y="1124"/>
              <w:ind w:firstLine="0"/>
              <w:jc w:val="center"/>
            </w:pPr>
            <w:r>
              <w:t>59</w:t>
            </w:r>
          </w:p>
        </w:tc>
        <w:tc>
          <w:tcPr>
            <w:tcW w:w="2141" w:type="dxa"/>
            <w:tcBorders>
              <w:top w:val="single" w:sz="4" w:space="0" w:color="auto"/>
              <w:left w:val="single" w:sz="4" w:space="0" w:color="auto"/>
            </w:tcBorders>
            <w:shd w:val="clear" w:color="auto" w:fill="FFFFFF"/>
            <w:vAlign w:val="bottom"/>
          </w:tcPr>
          <w:p w14:paraId="41DD43AB" w14:textId="77777777" w:rsidR="00CD24FB" w:rsidRDefault="00C12C6C">
            <w:pPr>
              <w:pStyle w:val="14"/>
              <w:framePr w:w="8928" w:h="13699" w:hSpace="101" w:vSpace="336" w:wrap="none" w:hAnchor="page" w:x="2078" w:y="1124"/>
              <w:ind w:firstLine="640"/>
              <w:jc w:val="both"/>
            </w:pPr>
            <w:r>
              <w:t>29 153,33</w:t>
            </w:r>
          </w:p>
        </w:tc>
        <w:tc>
          <w:tcPr>
            <w:tcW w:w="1982" w:type="dxa"/>
            <w:tcBorders>
              <w:top w:val="single" w:sz="4" w:space="0" w:color="auto"/>
              <w:left w:val="single" w:sz="4" w:space="0" w:color="auto"/>
            </w:tcBorders>
            <w:shd w:val="clear" w:color="auto" w:fill="FFFFFF"/>
            <w:vAlign w:val="bottom"/>
          </w:tcPr>
          <w:p w14:paraId="6079D621" w14:textId="77777777" w:rsidR="00CD24FB" w:rsidRDefault="00C12C6C">
            <w:pPr>
              <w:pStyle w:val="14"/>
              <w:framePr w:w="8928" w:h="13699" w:hSpace="101" w:vSpace="336" w:wrap="none" w:hAnchor="page" w:x="2078" w:y="1124"/>
              <w:ind w:firstLine="600"/>
            </w:pPr>
            <w:r>
              <w:t>5 830,67</w:t>
            </w:r>
          </w:p>
        </w:tc>
        <w:tc>
          <w:tcPr>
            <w:tcW w:w="2328" w:type="dxa"/>
            <w:tcBorders>
              <w:top w:val="single" w:sz="4" w:space="0" w:color="auto"/>
              <w:left w:val="single" w:sz="4" w:space="0" w:color="auto"/>
              <w:right w:val="single" w:sz="4" w:space="0" w:color="auto"/>
            </w:tcBorders>
            <w:shd w:val="clear" w:color="auto" w:fill="FFFFFF"/>
            <w:vAlign w:val="bottom"/>
          </w:tcPr>
          <w:p w14:paraId="3D18961E" w14:textId="77777777" w:rsidR="00CD24FB" w:rsidRDefault="00C12C6C">
            <w:pPr>
              <w:pStyle w:val="14"/>
              <w:framePr w:w="8928" w:h="13699" w:hSpace="101" w:vSpace="336" w:wrap="none" w:hAnchor="page" w:x="2078" w:y="1124"/>
              <w:ind w:firstLine="700"/>
              <w:jc w:val="both"/>
            </w:pPr>
            <w:r>
              <w:t>34 984,00</w:t>
            </w:r>
          </w:p>
        </w:tc>
      </w:tr>
      <w:tr w:rsidR="00CD24FB" w14:paraId="7AF0277B" w14:textId="77777777">
        <w:tblPrEx>
          <w:tblCellMar>
            <w:top w:w="0" w:type="dxa"/>
            <w:bottom w:w="0" w:type="dxa"/>
          </w:tblCellMar>
        </w:tblPrEx>
        <w:trPr>
          <w:trHeight w:hRule="exact" w:val="250"/>
        </w:trPr>
        <w:tc>
          <w:tcPr>
            <w:tcW w:w="2477" w:type="dxa"/>
            <w:tcBorders>
              <w:top w:val="single" w:sz="4" w:space="0" w:color="auto"/>
              <w:left w:val="single" w:sz="4" w:space="0" w:color="auto"/>
              <w:bottom w:val="single" w:sz="4" w:space="0" w:color="auto"/>
            </w:tcBorders>
            <w:shd w:val="clear" w:color="auto" w:fill="FFFFFF"/>
          </w:tcPr>
          <w:p w14:paraId="0A221E66" w14:textId="77777777" w:rsidR="00CD24FB" w:rsidRDefault="00C12C6C">
            <w:pPr>
              <w:pStyle w:val="14"/>
              <w:framePr w:w="8928" w:h="13699" w:hSpace="101" w:vSpace="336" w:wrap="none" w:hAnchor="page" w:x="2078" w:y="1124"/>
              <w:tabs>
                <w:tab w:val="left" w:leader="underscore" w:pos="1104"/>
                <w:tab w:val="left" w:leader="underscore" w:pos="2386"/>
                <w:tab w:val="left" w:leader="underscore" w:pos="2453"/>
              </w:tabs>
              <w:ind w:firstLine="0"/>
              <w:jc w:val="center"/>
            </w:pPr>
            <w:r>
              <w:tab/>
              <w:t>60</w:t>
            </w:r>
            <w:r>
              <w:tab/>
            </w:r>
            <w:r>
              <w:rPr>
                <w:vertAlign w:val="subscript"/>
              </w:rPr>
              <w:tab/>
            </w:r>
          </w:p>
        </w:tc>
        <w:tc>
          <w:tcPr>
            <w:tcW w:w="2141" w:type="dxa"/>
            <w:tcBorders>
              <w:top w:val="single" w:sz="4" w:space="0" w:color="auto"/>
              <w:left w:val="single" w:sz="4" w:space="0" w:color="auto"/>
              <w:bottom w:val="single" w:sz="4" w:space="0" w:color="auto"/>
            </w:tcBorders>
            <w:shd w:val="clear" w:color="auto" w:fill="FFFFFF"/>
          </w:tcPr>
          <w:p w14:paraId="59F4EE11" w14:textId="77777777" w:rsidR="00CD24FB" w:rsidRDefault="00C12C6C">
            <w:pPr>
              <w:pStyle w:val="14"/>
              <w:framePr w:w="8928" w:h="13699" w:hSpace="101" w:vSpace="336" w:wrap="none" w:hAnchor="page" w:x="2078" w:y="1124"/>
              <w:tabs>
                <w:tab w:val="left" w:leader="underscore" w:pos="658"/>
              </w:tabs>
              <w:ind w:firstLine="0"/>
            </w:pPr>
            <w:r>
              <w:rPr>
                <w:color w:val="7778D4"/>
              </w:rPr>
              <w:tab/>
            </w:r>
            <w:r>
              <w:t>29 153,33</w:t>
            </w:r>
          </w:p>
        </w:tc>
        <w:tc>
          <w:tcPr>
            <w:tcW w:w="1982" w:type="dxa"/>
            <w:tcBorders>
              <w:top w:val="single" w:sz="4" w:space="0" w:color="auto"/>
              <w:left w:val="single" w:sz="4" w:space="0" w:color="auto"/>
              <w:bottom w:val="single" w:sz="4" w:space="0" w:color="auto"/>
            </w:tcBorders>
            <w:shd w:val="clear" w:color="auto" w:fill="FFFFFF"/>
          </w:tcPr>
          <w:p w14:paraId="245DF92A" w14:textId="77777777" w:rsidR="00CD24FB" w:rsidRDefault="00C12C6C">
            <w:pPr>
              <w:pStyle w:val="14"/>
              <w:framePr w:w="8928" w:h="13699" w:hSpace="101" w:vSpace="336" w:wrap="none" w:hAnchor="page" w:x="2078" w:y="1124"/>
              <w:ind w:firstLine="600"/>
            </w:pPr>
            <w:r>
              <w:t>5 830,67</w:t>
            </w:r>
          </w:p>
        </w:tc>
        <w:tc>
          <w:tcPr>
            <w:tcW w:w="2328" w:type="dxa"/>
            <w:tcBorders>
              <w:top w:val="single" w:sz="4" w:space="0" w:color="auto"/>
              <w:left w:val="single" w:sz="4" w:space="0" w:color="auto"/>
              <w:bottom w:val="single" w:sz="4" w:space="0" w:color="auto"/>
              <w:right w:val="single" w:sz="4" w:space="0" w:color="auto"/>
            </w:tcBorders>
            <w:shd w:val="clear" w:color="auto" w:fill="FFFFFF"/>
          </w:tcPr>
          <w:p w14:paraId="442C84D1" w14:textId="77777777" w:rsidR="00CD24FB" w:rsidRDefault="00C12C6C">
            <w:pPr>
              <w:pStyle w:val="14"/>
              <w:framePr w:w="8928" w:h="13699" w:hSpace="101" w:vSpace="336" w:wrap="none" w:hAnchor="page" w:x="2078" w:y="1124"/>
              <w:ind w:firstLine="700"/>
              <w:jc w:val="both"/>
            </w:pPr>
            <w:r>
              <w:t>34 984,00</w:t>
            </w:r>
          </w:p>
        </w:tc>
      </w:tr>
    </w:tbl>
    <w:p w14:paraId="6A27868D" w14:textId="77777777" w:rsidR="00CD24FB" w:rsidRDefault="00CD24FB">
      <w:pPr>
        <w:framePr w:w="8928" w:h="13699" w:hSpace="101" w:vSpace="336" w:wrap="none" w:hAnchor="page" w:x="2078" w:y="1124"/>
        <w:spacing w:line="1" w:lineRule="exact"/>
      </w:pPr>
    </w:p>
    <w:p w14:paraId="04A68907" w14:textId="77777777" w:rsidR="00CD24FB" w:rsidRDefault="00C12C6C">
      <w:pPr>
        <w:pStyle w:val="16"/>
        <w:framePr w:w="6523" w:h="1200" w:wrap="none" w:hAnchor="page" w:x="4958" w:y="1"/>
        <w:jc w:val="right"/>
        <w:rPr>
          <w:sz w:val="18"/>
          <w:szCs w:val="18"/>
        </w:rPr>
      </w:pPr>
      <w:r>
        <w:rPr>
          <w:sz w:val="18"/>
          <w:szCs w:val="18"/>
        </w:rPr>
        <w:t>Приложение №3</w:t>
      </w:r>
    </w:p>
    <w:p w14:paraId="03E389D1" w14:textId="5032833D" w:rsidR="00CD24FB" w:rsidRDefault="00C12C6C">
      <w:pPr>
        <w:pStyle w:val="16"/>
        <w:framePr w:w="6523" w:h="1200" w:wrap="none" w:hAnchor="page" w:x="4958" w:y="1"/>
        <w:tabs>
          <w:tab w:val="left" w:pos="5379"/>
        </w:tabs>
        <w:ind w:left="2120"/>
        <w:jc w:val="right"/>
        <w:rPr>
          <w:sz w:val="18"/>
          <w:szCs w:val="18"/>
        </w:rPr>
      </w:pPr>
      <w:r>
        <w:rPr>
          <w:sz w:val="18"/>
          <w:szCs w:val="18"/>
        </w:rPr>
        <w:t xml:space="preserve">к договору финансовой аренды (лизинга) №2556-Л-21 -065 от </w:t>
      </w:r>
      <w:r w:rsidR="004662B2">
        <w:rPr>
          <w:sz w:val="18"/>
          <w:szCs w:val="18"/>
        </w:rPr>
        <w:t>22 ноября 2021 года</w:t>
      </w:r>
    </w:p>
    <w:p w14:paraId="4B2ADA36" w14:textId="3CE19AEB" w:rsidR="00CD24FB" w:rsidRDefault="00C12C6C">
      <w:pPr>
        <w:pStyle w:val="16"/>
        <w:framePr w:w="6523" w:h="1200" w:wrap="none" w:hAnchor="page" w:x="4958" w:y="1"/>
        <w:tabs>
          <w:tab w:val="left" w:pos="5045"/>
        </w:tabs>
        <w:rPr>
          <w:sz w:val="18"/>
          <w:szCs w:val="18"/>
        </w:rPr>
      </w:pPr>
      <w:r>
        <w:rPr>
          <w:sz w:val="18"/>
          <w:szCs w:val="18"/>
        </w:rPr>
        <w:t>График начисления лизинговых платежей</w:t>
      </w:r>
      <w:r>
        <w:rPr>
          <w:sz w:val="18"/>
          <w:szCs w:val="18"/>
        </w:rPr>
        <w:tab/>
      </w:r>
    </w:p>
    <w:p w14:paraId="460227CD" w14:textId="77777777" w:rsidR="00CD24FB" w:rsidRDefault="00C12C6C">
      <w:pPr>
        <w:pStyle w:val="16"/>
        <w:framePr w:w="6523" w:h="1200" w:wrap="none" w:hAnchor="page" w:x="4958" w:y="1"/>
        <w:ind w:left="1020"/>
        <w:rPr>
          <w:sz w:val="18"/>
          <w:szCs w:val="18"/>
        </w:rPr>
      </w:pPr>
      <w:r>
        <w:rPr>
          <w:sz w:val="18"/>
          <w:szCs w:val="18"/>
        </w:rPr>
        <w:t>(Редакция № 1)</w:t>
      </w:r>
    </w:p>
    <w:p w14:paraId="45E81F9E" w14:textId="77777777" w:rsidR="00CD24FB" w:rsidRDefault="00C12C6C">
      <w:pPr>
        <w:spacing w:line="360" w:lineRule="exact"/>
      </w:pPr>
      <w:r>
        <w:rPr>
          <w:noProof/>
        </w:rPr>
        <w:drawing>
          <wp:anchor distT="0" distB="0" distL="0" distR="0" simplePos="0" relativeHeight="62914739" behindDoc="1" locked="0" layoutInCell="1" allowOverlap="1" wp14:anchorId="01E5EA93" wp14:editId="6C64B994">
            <wp:simplePos x="0" y="0"/>
            <wp:positionH relativeFrom="page">
              <wp:posOffset>6936105</wp:posOffset>
            </wp:positionH>
            <wp:positionV relativeFrom="margin">
              <wp:posOffset>9198610</wp:posOffset>
            </wp:positionV>
            <wp:extent cx="640080" cy="554990"/>
            <wp:effectExtent l="0" t="0" r="0" b="0"/>
            <wp:wrapNone/>
            <wp:docPr id="156" name="Shape 156"/>
            <wp:cNvGraphicFramePr/>
            <a:graphic xmlns:a="http://schemas.openxmlformats.org/drawingml/2006/main">
              <a:graphicData uri="http://schemas.openxmlformats.org/drawingml/2006/picture">
                <pic:pic xmlns:pic="http://schemas.openxmlformats.org/drawingml/2006/picture">
                  <pic:nvPicPr>
                    <pic:cNvPr id="157" name="Picture box 157"/>
                    <pic:cNvPicPr/>
                  </pic:nvPicPr>
                  <pic:blipFill>
                    <a:blip r:embed="rId33"/>
                    <a:stretch/>
                  </pic:blipFill>
                  <pic:spPr>
                    <a:xfrm>
                      <a:off x="0" y="0"/>
                      <a:ext cx="640080" cy="554990"/>
                    </a:xfrm>
                    <a:prstGeom prst="rect">
                      <a:avLst/>
                    </a:prstGeom>
                  </pic:spPr>
                </pic:pic>
              </a:graphicData>
            </a:graphic>
          </wp:anchor>
        </w:drawing>
      </w:r>
    </w:p>
    <w:p w14:paraId="7511DCE4" w14:textId="77777777" w:rsidR="00CD24FB" w:rsidRDefault="00CD24FB">
      <w:pPr>
        <w:spacing w:line="360" w:lineRule="exact"/>
      </w:pPr>
    </w:p>
    <w:p w14:paraId="495417A1" w14:textId="77777777" w:rsidR="00CD24FB" w:rsidRDefault="00CD24FB">
      <w:pPr>
        <w:spacing w:line="360" w:lineRule="exact"/>
      </w:pPr>
    </w:p>
    <w:p w14:paraId="3A1B5E9E" w14:textId="77777777" w:rsidR="00CD24FB" w:rsidRDefault="00CD24FB">
      <w:pPr>
        <w:spacing w:line="360" w:lineRule="exact"/>
      </w:pPr>
    </w:p>
    <w:p w14:paraId="4709B927" w14:textId="77777777" w:rsidR="00CD24FB" w:rsidRDefault="00CD24FB">
      <w:pPr>
        <w:spacing w:line="360" w:lineRule="exact"/>
      </w:pPr>
    </w:p>
    <w:p w14:paraId="5B10DA45" w14:textId="77777777" w:rsidR="00CD24FB" w:rsidRDefault="00CD24FB">
      <w:pPr>
        <w:spacing w:line="360" w:lineRule="exact"/>
      </w:pPr>
    </w:p>
    <w:p w14:paraId="30925F63" w14:textId="77777777" w:rsidR="00CD24FB" w:rsidRDefault="00CD24FB">
      <w:pPr>
        <w:spacing w:line="360" w:lineRule="exact"/>
      </w:pPr>
    </w:p>
    <w:p w14:paraId="7A621607" w14:textId="77777777" w:rsidR="00CD24FB" w:rsidRDefault="00CD24FB">
      <w:pPr>
        <w:spacing w:line="360" w:lineRule="exact"/>
      </w:pPr>
    </w:p>
    <w:p w14:paraId="1FF40C2C" w14:textId="77777777" w:rsidR="00CD24FB" w:rsidRDefault="00CD24FB">
      <w:pPr>
        <w:spacing w:line="360" w:lineRule="exact"/>
      </w:pPr>
    </w:p>
    <w:p w14:paraId="7083B0C0" w14:textId="77777777" w:rsidR="00CD24FB" w:rsidRDefault="00CD24FB">
      <w:pPr>
        <w:spacing w:line="360" w:lineRule="exact"/>
      </w:pPr>
    </w:p>
    <w:p w14:paraId="07209B82" w14:textId="77777777" w:rsidR="00CD24FB" w:rsidRDefault="00CD24FB">
      <w:pPr>
        <w:spacing w:line="360" w:lineRule="exact"/>
      </w:pPr>
    </w:p>
    <w:p w14:paraId="08FA711E" w14:textId="77777777" w:rsidR="00CD24FB" w:rsidRDefault="00CD24FB">
      <w:pPr>
        <w:spacing w:line="360" w:lineRule="exact"/>
      </w:pPr>
    </w:p>
    <w:p w14:paraId="0AD249CB" w14:textId="77777777" w:rsidR="00CD24FB" w:rsidRDefault="00CD24FB">
      <w:pPr>
        <w:spacing w:line="360" w:lineRule="exact"/>
      </w:pPr>
    </w:p>
    <w:p w14:paraId="4065A592" w14:textId="77777777" w:rsidR="00CD24FB" w:rsidRDefault="00CD24FB">
      <w:pPr>
        <w:spacing w:line="360" w:lineRule="exact"/>
      </w:pPr>
    </w:p>
    <w:p w14:paraId="168DAE0E" w14:textId="77777777" w:rsidR="00CD24FB" w:rsidRDefault="00CD24FB">
      <w:pPr>
        <w:spacing w:line="360" w:lineRule="exact"/>
      </w:pPr>
    </w:p>
    <w:p w14:paraId="545B04A9" w14:textId="77777777" w:rsidR="00CD24FB" w:rsidRDefault="00CD24FB">
      <w:pPr>
        <w:spacing w:line="360" w:lineRule="exact"/>
      </w:pPr>
    </w:p>
    <w:p w14:paraId="42CE9C5D" w14:textId="77777777" w:rsidR="00CD24FB" w:rsidRDefault="00CD24FB">
      <w:pPr>
        <w:spacing w:line="360" w:lineRule="exact"/>
      </w:pPr>
    </w:p>
    <w:p w14:paraId="0B5174E1" w14:textId="77777777" w:rsidR="00CD24FB" w:rsidRDefault="00CD24FB">
      <w:pPr>
        <w:spacing w:line="360" w:lineRule="exact"/>
      </w:pPr>
    </w:p>
    <w:p w14:paraId="4EFD8E17" w14:textId="77777777" w:rsidR="00CD24FB" w:rsidRDefault="00CD24FB">
      <w:pPr>
        <w:spacing w:line="360" w:lineRule="exact"/>
      </w:pPr>
    </w:p>
    <w:p w14:paraId="7040E497" w14:textId="77777777" w:rsidR="00CD24FB" w:rsidRDefault="00CD24FB">
      <w:pPr>
        <w:spacing w:line="360" w:lineRule="exact"/>
      </w:pPr>
    </w:p>
    <w:p w14:paraId="048E65B4" w14:textId="77777777" w:rsidR="00CD24FB" w:rsidRDefault="00CD24FB">
      <w:pPr>
        <w:spacing w:line="360" w:lineRule="exact"/>
      </w:pPr>
    </w:p>
    <w:p w14:paraId="65E04CC8" w14:textId="77777777" w:rsidR="00CD24FB" w:rsidRDefault="00CD24FB">
      <w:pPr>
        <w:spacing w:line="360" w:lineRule="exact"/>
      </w:pPr>
    </w:p>
    <w:p w14:paraId="68EE7CCE" w14:textId="77777777" w:rsidR="00CD24FB" w:rsidRDefault="00CD24FB">
      <w:pPr>
        <w:spacing w:line="360" w:lineRule="exact"/>
      </w:pPr>
    </w:p>
    <w:p w14:paraId="2036D71C" w14:textId="77777777" w:rsidR="00CD24FB" w:rsidRDefault="00CD24FB">
      <w:pPr>
        <w:spacing w:line="360" w:lineRule="exact"/>
      </w:pPr>
    </w:p>
    <w:p w14:paraId="72E712B4" w14:textId="77777777" w:rsidR="00CD24FB" w:rsidRDefault="00CD24FB">
      <w:pPr>
        <w:spacing w:line="360" w:lineRule="exact"/>
      </w:pPr>
    </w:p>
    <w:p w14:paraId="25C572D0" w14:textId="77777777" w:rsidR="00CD24FB" w:rsidRDefault="00CD24FB">
      <w:pPr>
        <w:spacing w:line="360" w:lineRule="exact"/>
      </w:pPr>
    </w:p>
    <w:p w14:paraId="22D24CF0" w14:textId="77777777" w:rsidR="00CD24FB" w:rsidRDefault="00CD24FB">
      <w:pPr>
        <w:spacing w:line="360" w:lineRule="exact"/>
      </w:pPr>
    </w:p>
    <w:p w14:paraId="78DE4F94" w14:textId="77777777" w:rsidR="00CD24FB" w:rsidRDefault="00CD24FB">
      <w:pPr>
        <w:spacing w:line="360" w:lineRule="exact"/>
      </w:pPr>
    </w:p>
    <w:p w14:paraId="039FCA0B" w14:textId="77777777" w:rsidR="00CD24FB" w:rsidRDefault="00CD24FB">
      <w:pPr>
        <w:spacing w:line="360" w:lineRule="exact"/>
      </w:pPr>
    </w:p>
    <w:p w14:paraId="2416C36B" w14:textId="77777777" w:rsidR="00CD24FB" w:rsidRDefault="00CD24FB">
      <w:pPr>
        <w:spacing w:line="360" w:lineRule="exact"/>
      </w:pPr>
    </w:p>
    <w:p w14:paraId="185394EC" w14:textId="77777777" w:rsidR="00CD24FB" w:rsidRDefault="00CD24FB">
      <w:pPr>
        <w:spacing w:line="360" w:lineRule="exact"/>
      </w:pPr>
    </w:p>
    <w:p w14:paraId="5984EC49" w14:textId="77777777" w:rsidR="00CD24FB" w:rsidRDefault="00CD24FB">
      <w:pPr>
        <w:spacing w:line="360" w:lineRule="exact"/>
      </w:pPr>
    </w:p>
    <w:p w14:paraId="5B69A275" w14:textId="77777777" w:rsidR="00CD24FB" w:rsidRDefault="00CD24FB">
      <w:pPr>
        <w:spacing w:line="360" w:lineRule="exact"/>
      </w:pPr>
    </w:p>
    <w:p w14:paraId="7E8A3898" w14:textId="77777777" w:rsidR="00CD24FB" w:rsidRDefault="00CD24FB">
      <w:pPr>
        <w:spacing w:line="360" w:lineRule="exact"/>
      </w:pPr>
    </w:p>
    <w:p w14:paraId="17AA141C" w14:textId="77777777" w:rsidR="00CD24FB" w:rsidRDefault="00CD24FB">
      <w:pPr>
        <w:spacing w:line="360" w:lineRule="exact"/>
      </w:pPr>
    </w:p>
    <w:p w14:paraId="72D2376F" w14:textId="77777777" w:rsidR="00CD24FB" w:rsidRDefault="00CD24FB">
      <w:pPr>
        <w:spacing w:line="360" w:lineRule="exact"/>
      </w:pPr>
    </w:p>
    <w:p w14:paraId="05A57F2F" w14:textId="77777777" w:rsidR="00CD24FB" w:rsidRDefault="00CD24FB">
      <w:pPr>
        <w:spacing w:line="360" w:lineRule="exact"/>
      </w:pPr>
    </w:p>
    <w:p w14:paraId="390CEA3E" w14:textId="77777777" w:rsidR="00CD24FB" w:rsidRDefault="00CD24FB">
      <w:pPr>
        <w:spacing w:line="360" w:lineRule="exact"/>
      </w:pPr>
    </w:p>
    <w:p w14:paraId="3F8320E5" w14:textId="77777777" w:rsidR="00CD24FB" w:rsidRDefault="00CD24FB">
      <w:pPr>
        <w:spacing w:line="360" w:lineRule="exact"/>
      </w:pPr>
    </w:p>
    <w:p w14:paraId="2491B8E6" w14:textId="77777777" w:rsidR="00CD24FB" w:rsidRDefault="00CD24FB">
      <w:pPr>
        <w:spacing w:line="360" w:lineRule="exact"/>
      </w:pPr>
    </w:p>
    <w:p w14:paraId="056F22E1" w14:textId="77777777" w:rsidR="00CD24FB" w:rsidRDefault="00CD24FB">
      <w:pPr>
        <w:spacing w:line="360" w:lineRule="exact"/>
      </w:pPr>
    </w:p>
    <w:p w14:paraId="1399C49E" w14:textId="77777777" w:rsidR="00CD24FB" w:rsidRDefault="00CD24FB">
      <w:pPr>
        <w:spacing w:after="694" w:line="1" w:lineRule="exact"/>
      </w:pPr>
    </w:p>
    <w:p w14:paraId="0D18A1B1" w14:textId="77777777" w:rsidR="00CD24FB" w:rsidRDefault="00CD24FB">
      <w:pPr>
        <w:spacing w:line="1" w:lineRule="exact"/>
        <w:sectPr w:rsidR="00CD24FB">
          <w:footerReference w:type="even" r:id="rId34"/>
          <w:footerReference w:type="default" r:id="rId35"/>
          <w:pgSz w:w="12240" w:h="18720"/>
          <w:pgMar w:top="1572" w:right="309" w:bottom="1693" w:left="1626"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438"/>
        <w:gridCol w:w="2141"/>
        <w:gridCol w:w="1982"/>
        <w:gridCol w:w="2304"/>
      </w:tblGrid>
      <w:tr w:rsidR="00CD24FB" w14:paraId="7700F961" w14:textId="77777777">
        <w:tblPrEx>
          <w:tblCellMar>
            <w:top w:w="0" w:type="dxa"/>
            <w:bottom w:w="0" w:type="dxa"/>
          </w:tblCellMar>
        </w:tblPrEx>
        <w:trPr>
          <w:trHeight w:hRule="exact" w:val="230"/>
        </w:trPr>
        <w:tc>
          <w:tcPr>
            <w:tcW w:w="2438" w:type="dxa"/>
            <w:tcBorders>
              <w:top w:val="single" w:sz="4" w:space="0" w:color="auto"/>
              <w:left w:val="single" w:sz="4" w:space="0" w:color="auto"/>
            </w:tcBorders>
            <w:shd w:val="clear" w:color="auto" w:fill="FFFFFF"/>
            <w:vAlign w:val="bottom"/>
          </w:tcPr>
          <w:p w14:paraId="04FFB0F0" w14:textId="77777777" w:rsidR="00CD24FB" w:rsidRDefault="00C12C6C">
            <w:pPr>
              <w:pStyle w:val="14"/>
              <w:framePr w:w="8866" w:h="13699" w:wrap="none" w:hAnchor="page" w:x="2117" w:y="1"/>
              <w:ind w:firstLine="0"/>
              <w:jc w:val="center"/>
            </w:pPr>
            <w:r>
              <w:lastRenderedPageBreak/>
              <w:t>61</w:t>
            </w:r>
          </w:p>
        </w:tc>
        <w:tc>
          <w:tcPr>
            <w:tcW w:w="2141" w:type="dxa"/>
            <w:tcBorders>
              <w:top w:val="single" w:sz="4" w:space="0" w:color="auto"/>
              <w:left w:val="single" w:sz="4" w:space="0" w:color="auto"/>
            </w:tcBorders>
            <w:shd w:val="clear" w:color="auto" w:fill="FFFFFF"/>
            <w:vAlign w:val="bottom"/>
          </w:tcPr>
          <w:p w14:paraId="60338C0D" w14:textId="77777777" w:rsidR="00CD24FB" w:rsidRDefault="00C12C6C">
            <w:pPr>
              <w:pStyle w:val="14"/>
              <w:framePr w:w="8866" w:h="13699" w:wrap="none" w:hAnchor="page" w:x="2117" w:y="1"/>
              <w:ind w:firstLine="0"/>
              <w:jc w:val="center"/>
            </w:pPr>
            <w:r>
              <w:t>29 153,33</w:t>
            </w:r>
          </w:p>
        </w:tc>
        <w:tc>
          <w:tcPr>
            <w:tcW w:w="1982" w:type="dxa"/>
            <w:tcBorders>
              <w:top w:val="single" w:sz="4" w:space="0" w:color="auto"/>
              <w:left w:val="single" w:sz="4" w:space="0" w:color="auto"/>
            </w:tcBorders>
            <w:shd w:val="clear" w:color="auto" w:fill="FFFFFF"/>
            <w:vAlign w:val="bottom"/>
          </w:tcPr>
          <w:p w14:paraId="3490B6A6"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2EBBD5AC" w14:textId="77777777" w:rsidR="00CD24FB" w:rsidRDefault="00C12C6C">
            <w:pPr>
              <w:pStyle w:val="14"/>
              <w:framePr w:w="8866" w:h="13699" w:wrap="none" w:hAnchor="page" w:x="2117" w:y="1"/>
              <w:ind w:firstLine="0"/>
              <w:jc w:val="center"/>
            </w:pPr>
            <w:r>
              <w:t>34 984,00</w:t>
            </w:r>
          </w:p>
        </w:tc>
      </w:tr>
      <w:tr w:rsidR="00CD24FB" w14:paraId="339EB886" w14:textId="77777777">
        <w:tblPrEx>
          <w:tblCellMar>
            <w:top w:w="0" w:type="dxa"/>
            <w:bottom w:w="0" w:type="dxa"/>
          </w:tblCellMar>
        </w:tblPrEx>
        <w:trPr>
          <w:trHeight w:hRule="exact" w:val="216"/>
        </w:trPr>
        <w:tc>
          <w:tcPr>
            <w:tcW w:w="2438" w:type="dxa"/>
            <w:tcBorders>
              <w:top w:val="single" w:sz="4" w:space="0" w:color="auto"/>
              <w:left w:val="single" w:sz="4" w:space="0" w:color="auto"/>
            </w:tcBorders>
            <w:shd w:val="clear" w:color="auto" w:fill="FFFFFF"/>
            <w:vAlign w:val="bottom"/>
          </w:tcPr>
          <w:p w14:paraId="7B6BEC88" w14:textId="77777777" w:rsidR="00CD24FB" w:rsidRDefault="00C12C6C">
            <w:pPr>
              <w:pStyle w:val="14"/>
              <w:framePr w:w="8866" w:h="13699" w:wrap="none" w:hAnchor="page" w:x="2117" w:y="1"/>
              <w:ind w:firstLine="0"/>
              <w:jc w:val="center"/>
            </w:pPr>
            <w:r>
              <w:t>62</w:t>
            </w:r>
          </w:p>
        </w:tc>
        <w:tc>
          <w:tcPr>
            <w:tcW w:w="2141" w:type="dxa"/>
            <w:tcBorders>
              <w:top w:val="single" w:sz="4" w:space="0" w:color="auto"/>
              <w:left w:val="single" w:sz="4" w:space="0" w:color="auto"/>
            </w:tcBorders>
            <w:shd w:val="clear" w:color="auto" w:fill="FFFFFF"/>
            <w:vAlign w:val="bottom"/>
          </w:tcPr>
          <w:p w14:paraId="765E05A1" w14:textId="77777777" w:rsidR="00CD24FB" w:rsidRDefault="00C12C6C">
            <w:pPr>
              <w:pStyle w:val="14"/>
              <w:framePr w:w="8866" w:h="13699" w:wrap="none" w:hAnchor="page" w:x="2117" w:y="1"/>
              <w:ind w:firstLine="0"/>
              <w:jc w:val="center"/>
            </w:pPr>
            <w:r>
              <w:t>29 153,33</w:t>
            </w:r>
          </w:p>
        </w:tc>
        <w:tc>
          <w:tcPr>
            <w:tcW w:w="1982" w:type="dxa"/>
            <w:tcBorders>
              <w:top w:val="single" w:sz="4" w:space="0" w:color="auto"/>
              <w:left w:val="single" w:sz="4" w:space="0" w:color="auto"/>
            </w:tcBorders>
            <w:shd w:val="clear" w:color="auto" w:fill="FFFFFF"/>
            <w:vAlign w:val="bottom"/>
          </w:tcPr>
          <w:p w14:paraId="100AE4CE"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0CF87B4C" w14:textId="77777777" w:rsidR="00CD24FB" w:rsidRDefault="00C12C6C">
            <w:pPr>
              <w:pStyle w:val="14"/>
              <w:framePr w:w="8866" w:h="13699" w:wrap="none" w:hAnchor="page" w:x="2117" w:y="1"/>
              <w:ind w:firstLine="0"/>
              <w:jc w:val="center"/>
            </w:pPr>
            <w:r>
              <w:t>34 984,00</w:t>
            </w:r>
          </w:p>
        </w:tc>
      </w:tr>
      <w:tr w:rsidR="00CD24FB" w14:paraId="4978314E" w14:textId="77777777">
        <w:tblPrEx>
          <w:tblCellMar>
            <w:top w:w="0" w:type="dxa"/>
            <w:bottom w:w="0" w:type="dxa"/>
          </w:tblCellMar>
        </w:tblPrEx>
        <w:trPr>
          <w:trHeight w:hRule="exact" w:val="216"/>
        </w:trPr>
        <w:tc>
          <w:tcPr>
            <w:tcW w:w="2438" w:type="dxa"/>
            <w:tcBorders>
              <w:top w:val="single" w:sz="4" w:space="0" w:color="auto"/>
              <w:left w:val="single" w:sz="4" w:space="0" w:color="auto"/>
            </w:tcBorders>
            <w:shd w:val="clear" w:color="auto" w:fill="FFFFFF"/>
            <w:vAlign w:val="bottom"/>
          </w:tcPr>
          <w:p w14:paraId="6B19C312" w14:textId="77777777" w:rsidR="00CD24FB" w:rsidRDefault="00C12C6C">
            <w:pPr>
              <w:pStyle w:val="14"/>
              <w:framePr w:w="8866" w:h="13699" w:wrap="none" w:hAnchor="page" w:x="2117" w:y="1"/>
              <w:ind w:firstLine="0"/>
              <w:jc w:val="center"/>
            </w:pPr>
            <w:r>
              <w:t>63</w:t>
            </w:r>
          </w:p>
        </w:tc>
        <w:tc>
          <w:tcPr>
            <w:tcW w:w="2141" w:type="dxa"/>
            <w:tcBorders>
              <w:top w:val="single" w:sz="4" w:space="0" w:color="auto"/>
              <w:left w:val="single" w:sz="4" w:space="0" w:color="auto"/>
            </w:tcBorders>
            <w:shd w:val="clear" w:color="auto" w:fill="FFFFFF"/>
            <w:vAlign w:val="bottom"/>
          </w:tcPr>
          <w:p w14:paraId="565D73F0" w14:textId="77777777" w:rsidR="00CD24FB" w:rsidRDefault="00C12C6C">
            <w:pPr>
              <w:pStyle w:val="14"/>
              <w:framePr w:w="8866" w:h="13699" w:wrap="none" w:hAnchor="page" w:x="2117" w:y="1"/>
              <w:ind w:firstLine="0"/>
              <w:jc w:val="center"/>
            </w:pPr>
            <w:r>
              <w:t>29 153,33</w:t>
            </w:r>
          </w:p>
        </w:tc>
        <w:tc>
          <w:tcPr>
            <w:tcW w:w="1982" w:type="dxa"/>
            <w:tcBorders>
              <w:top w:val="single" w:sz="4" w:space="0" w:color="auto"/>
              <w:left w:val="single" w:sz="4" w:space="0" w:color="auto"/>
            </w:tcBorders>
            <w:shd w:val="clear" w:color="auto" w:fill="FFFFFF"/>
            <w:vAlign w:val="bottom"/>
          </w:tcPr>
          <w:p w14:paraId="5A359554"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54AE9ADF" w14:textId="77777777" w:rsidR="00CD24FB" w:rsidRDefault="00C12C6C">
            <w:pPr>
              <w:pStyle w:val="14"/>
              <w:framePr w:w="8866" w:h="13699" w:wrap="none" w:hAnchor="page" w:x="2117" w:y="1"/>
              <w:ind w:firstLine="0"/>
              <w:jc w:val="center"/>
            </w:pPr>
            <w:r>
              <w:t>34 984,00</w:t>
            </w:r>
          </w:p>
        </w:tc>
      </w:tr>
      <w:tr w:rsidR="00CD24FB" w14:paraId="5E8B7DBF" w14:textId="77777777">
        <w:tblPrEx>
          <w:tblCellMar>
            <w:top w:w="0" w:type="dxa"/>
            <w:bottom w:w="0" w:type="dxa"/>
          </w:tblCellMar>
        </w:tblPrEx>
        <w:trPr>
          <w:trHeight w:hRule="exact" w:val="221"/>
        </w:trPr>
        <w:tc>
          <w:tcPr>
            <w:tcW w:w="2438" w:type="dxa"/>
            <w:tcBorders>
              <w:top w:val="single" w:sz="4" w:space="0" w:color="auto"/>
              <w:left w:val="single" w:sz="4" w:space="0" w:color="auto"/>
            </w:tcBorders>
            <w:shd w:val="clear" w:color="auto" w:fill="FFFFFF"/>
            <w:vAlign w:val="bottom"/>
          </w:tcPr>
          <w:p w14:paraId="23086470" w14:textId="77777777" w:rsidR="00CD24FB" w:rsidRDefault="00C12C6C">
            <w:pPr>
              <w:pStyle w:val="14"/>
              <w:framePr w:w="8866" w:h="13699" w:wrap="none" w:hAnchor="page" w:x="2117" w:y="1"/>
              <w:ind w:firstLine="0"/>
              <w:jc w:val="center"/>
            </w:pPr>
            <w:r>
              <w:t>64</w:t>
            </w:r>
          </w:p>
        </w:tc>
        <w:tc>
          <w:tcPr>
            <w:tcW w:w="2141" w:type="dxa"/>
            <w:tcBorders>
              <w:top w:val="single" w:sz="4" w:space="0" w:color="auto"/>
              <w:left w:val="single" w:sz="4" w:space="0" w:color="auto"/>
            </w:tcBorders>
            <w:shd w:val="clear" w:color="auto" w:fill="FFFFFF"/>
            <w:vAlign w:val="bottom"/>
          </w:tcPr>
          <w:p w14:paraId="1401F422" w14:textId="77777777" w:rsidR="00CD24FB" w:rsidRDefault="00C12C6C">
            <w:pPr>
              <w:pStyle w:val="14"/>
              <w:framePr w:w="8866" w:h="13699" w:wrap="none" w:hAnchor="page" w:x="2117" w:y="1"/>
              <w:ind w:firstLine="0"/>
              <w:jc w:val="center"/>
            </w:pPr>
            <w:r>
              <w:t>29 153,33</w:t>
            </w:r>
          </w:p>
        </w:tc>
        <w:tc>
          <w:tcPr>
            <w:tcW w:w="1982" w:type="dxa"/>
            <w:tcBorders>
              <w:top w:val="single" w:sz="4" w:space="0" w:color="auto"/>
              <w:left w:val="single" w:sz="4" w:space="0" w:color="auto"/>
            </w:tcBorders>
            <w:shd w:val="clear" w:color="auto" w:fill="FFFFFF"/>
            <w:vAlign w:val="bottom"/>
          </w:tcPr>
          <w:p w14:paraId="29FF6EDB"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474C8B5E" w14:textId="77777777" w:rsidR="00CD24FB" w:rsidRDefault="00C12C6C">
            <w:pPr>
              <w:pStyle w:val="14"/>
              <w:framePr w:w="8866" w:h="13699" w:wrap="none" w:hAnchor="page" w:x="2117" w:y="1"/>
              <w:ind w:firstLine="0"/>
              <w:jc w:val="center"/>
            </w:pPr>
            <w:r>
              <w:t>34 984,00</w:t>
            </w:r>
          </w:p>
        </w:tc>
      </w:tr>
      <w:tr w:rsidR="00CD24FB" w14:paraId="2D9AFDCC" w14:textId="77777777">
        <w:tblPrEx>
          <w:tblCellMar>
            <w:top w:w="0" w:type="dxa"/>
            <w:bottom w:w="0" w:type="dxa"/>
          </w:tblCellMar>
        </w:tblPrEx>
        <w:trPr>
          <w:trHeight w:hRule="exact" w:val="216"/>
        </w:trPr>
        <w:tc>
          <w:tcPr>
            <w:tcW w:w="2438" w:type="dxa"/>
            <w:tcBorders>
              <w:top w:val="single" w:sz="4" w:space="0" w:color="auto"/>
              <w:left w:val="single" w:sz="4" w:space="0" w:color="auto"/>
            </w:tcBorders>
            <w:shd w:val="clear" w:color="auto" w:fill="FFFFFF"/>
            <w:vAlign w:val="bottom"/>
          </w:tcPr>
          <w:p w14:paraId="2863F81B" w14:textId="77777777" w:rsidR="00CD24FB" w:rsidRDefault="00C12C6C">
            <w:pPr>
              <w:pStyle w:val="14"/>
              <w:framePr w:w="8866" w:h="13699" w:wrap="none" w:hAnchor="page" w:x="2117" w:y="1"/>
              <w:ind w:firstLine="0"/>
              <w:jc w:val="center"/>
            </w:pPr>
            <w:r>
              <w:t>65</w:t>
            </w:r>
          </w:p>
        </w:tc>
        <w:tc>
          <w:tcPr>
            <w:tcW w:w="2141" w:type="dxa"/>
            <w:tcBorders>
              <w:top w:val="single" w:sz="4" w:space="0" w:color="auto"/>
              <w:left w:val="single" w:sz="4" w:space="0" w:color="auto"/>
            </w:tcBorders>
            <w:shd w:val="clear" w:color="auto" w:fill="FFFFFF"/>
            <w:vAlign w:val="bottom"/>
          </w:tcPr>
          <w:p w14:paraId="1E31F6FB" w14:textId="77777777" w:rsidR="00CD24FB" w:rsidRDefault="00C12C6C">
            <w:pPr>
              <w:pStyle w:val="14"/>
              <w:framePr w:w="8866" w:h="13699" w:wrap="none" w:hAnchor="page" w:x="2117" w:y="1"/>
              <w:ind w:firstLine="0"/>
              <w:jc w:val="center"/>
            </w:pPr>
            <w:r>
              <w:t>29 153,33</w:t>
            </w:r>
          </w:p>
        </w:tc>
        <w:tc>
          <w:tcPr>
            <w:tcW w:w="1982" w:type="dxa"/>
            <w:tcBorders>
              <w:top w:val="single" w:sz="4" w:space="0" w:color="auto"/>
              <w:left w:val="single" w:sz="4" w:space="0" w:color="auto"/>
            </w:tcBorders>
            <w:shd w:val="clear" w:color="auto" w:fill="FFFFFF"/>
            <w:vAlign w:val="bottom"/>
          </w:tcPr>
          <w:p w14:paraId="7DDCC67C"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19B771F2" w14:textId="77777777" w:rsidR="00CD24FB" w:rsidRDefault="00C12C6C">
            <w:pPr>
              <w:pStyle w:val="14"/>
              <w:framePr w:w="8866" w:h="13699" w:wrap="none" w:hAnchor="page" w:x="2117" w:y="1"/>
              <w:ind w:firstLine="0"/>
              <w:jc w:val="center"/>
            </w:pPr>
            <w:r>
              <w:t>34 984,00</w:t>
            </w:r>
          </w:p>
        </w:tc>
      </w:tr>
      <w:tr w:rsidR="00CD24FB" w14:paraId="69E975D1" w14:textId="77777777">
        <w:tblPrEx>
          <w:tblCellMar>
            <w:top w:w="0" w:type="dxa"/>
            <w:bottom w:w="0" w:type="dxa"/>
          </w:tblCellMar>
        </w:tblPrEx>
        <w:trPr>
          <w:trHeight w:hRule="exact" w:val="216"/>
        </w:trPr>
        <w:tc>
          <w:tcPr>
            <w:tcW w:w="2438" w:type="dxa"/>
            <w:tcBorders>
              <w:top w:val="single" w:sz="4" w:space="0" w:color="auto"/>
              <w:left w:val="single" w:sz="4" w:space="0" w:color="auto"/>
            </w:tcBorders>
            <w:shd w:val="clear" w:color="auto" w:fill="FFFFFF"/>
            <w:vAlign w:val="bottom"/>
          </w:tcPr>
          <w:p w14:paraId="2E074D62" w14:textId="77777777" w:rsidR="00CD24FB" w:rsidRDefault="00C12C6C">
            <w:pPr>
              <w:pStyle w:val="14"/>
              <w:framePr w:w="8866" w:h="13699" w:wrap="none" w:hAnchor="page" w:x="2117" w:y="1"/>
              <w:ind w:firstLine="0"/>
              <w:jc w:val="center"/>
            </w:pPr>
            <w:r>
              <w:t>66</w:t>
            </w:r>
          </w:p>
        </w:tc>
        <w:tc>
          <w:tcPr>
            <w:tcW w:w="2141" w:type="dxa"/>
            <w:tcBorders>
              <w:top w:val="single" w:sz="4" w:space="0" w:color="auto"/>
              <w:left w:val="single" w:sz="4" w:space="0" w:color="auto"/>
            </w:tcBorders>
            <w:shd w:val="clear" w:color="auto" w:fill="FFFFFF"/>
            <w:vAlign w:val="bottom"/>
          </w:tcPr>
          <w:p w14:paraId="69306D02" w14:textId="77777777" w:rsidR="00CD24FB" w:rsidRDefault="00C12C6C">
            <w:pPr>
              <w:pStyle w:val="14"/>
              <w:framePr w:w="8866" w:h="13699" w:wrap="none" w:hAnchor="page" w:x="2117" w:y="1"/>
              <w:ind w:firstLine="0"/>
              <w:jc w:val="center"/>
            </w:pPr>
            <w:r>
              <w:t>29 153,33</w:t>
            </w:r>
          </w:p>
        </w:tc>
        <w:tc>
          <w:tcPr>
            <w:tcW w:w="1982" w:type="dxa"/>
            <w:tcBorders>
              <w:top w:val="single" w:sz="4" w:space="0" w:color="auto"/>
              <w:left w:val="single" w:sz="4" w:space="0" w:color="auto"/>
            </w:tcBorders>
            <w:shd w:val="clear" w:color="auto" w:fill="FFFFFF"/>
            <w:vAlign w:val="bottom"/>
          </w:tcPr>
          <w:p w14:paraId="01D2DFB7" w14:textId="77777777" w:rsidR="00CD24FB" w:rsidRDefault="00C12C6C">
            <w:pPr>
              <w:pStyle w:val="14"/>
              <w:framePr w:w="8866" w:h="13699" w:wrap="none" w:hAnchor="page" w:x="2117" w:y="1"/>
              <w:ind w:firstLine="0"/>
              <w:jc w:val="center"/>
            </w:pPr>
            <w:r>
              <w:t xml:space="preserve">5 </w:t>
            </w:r>
            <w:r>
              <w:t>830,67</w:t>
            </w:r>
          </w:p>
        </w:tc>
        <w:tc>
          <w:tcPr>
            <w:tcW w:w="2304" w:type="dxa"/>
            <w:tcBorders>
              <w:top w:val="single" w:sz="4" w:space="0" w:color="auto"/>
              <w:left w:val="single" w:sz="4" w:space="0" w:color="auto"/>
              <w:right w:val="single" w:sz="4" w:space="0" w:color="auto"/>
            </w:tcBorders>
            <w:shd w:val="clear" w:color="auto" w:fill="FFFFFF"/>
            <w:vAlign w:val="bottom"/>
          </w:tcPr>
          <w:p w14:paraId="11DD17DF" w14:textId="77777777" w:rsidR="00CD24FB" w:rsidRDefault="00C12C6C">
            <w:pPr>
              <w:pStyle w:val="14"/>
              <w:framePr w:w="8866" w:h="13699" w:wrap="none" w:hAnchor="page" w:x="2117" w:y="1"/>
              <w:ind w:firstLine="0"/>
              <w:jc w:val="center"/>
            </w:pPr>
            <w:r>
              <w:t>34 984,00</w:t>
            </w:r>
          </w:p>
        </w:tc>
      </w:tr>
      <w:tr w:rsidR="00CD24FB" w14:paraId="46FEB198" w14:textId="77777777">
        <w:tblPrEx>
          <w:tblCellMar>
            <w:top w:w="0" w:type="dxa"/>
            <w:bottom w:w="0" w:type="dxa"/>
          </w:tblCellMar>
        </w:tblPrEx>
        <w:trPr>
          <w:trHeight w:hRule="exact" w:val="216"/>
        </w:trPr>
        <w:tc>
          <w:tcPr>
            <w:tcW w:w="2438" w:type="dxa"/>
            <w:tcBorders>
              <w:top w:val="single" w:sz="4" w:space="0" w:color="auto"/>
              <w:left w:val="single" w:sz="4" w:space="0" w:color="auto"/>
            </w:tcBorders>
            <w:shd w:val="clear" w:color="auto" w:fill="FFFFFF"/>
            <w:vAlign w:val="bottom"/>
          </w:tcPr>
          <w:p w14:paraId="3C59BF6C" w14:textId="77777777" w:rsidR="00CD24FB" w:rsidRDefault="00C12C6C">
            <w:pPr>
              <w:pStyle w:val="14"/>
              <w:framePr w:w="8866" w:h="13699" w:wrap="none" w:hAnchor="page" w:x="2117" w:y="1"/>
              <w:ind w:firstLine="0"/>
              <w:jc w:val="center"/>
            </w:pPr>
            <w:r>
              <w:t>67</w:t>
            </w:r>
          </w:p>
        </w:tc>
        <w:tc>
          <w:tcPr>
            <w:tcW w:w="2141" w:type="dxa"/>
            <w:tcBorders>
              <w:top w:val="single" w:sz="4" w:space="0" w:color="auto"/>
              <w:left w:val="single" w:sz="4" w:space="0" w:color="auto"/>
            </w:tcBorders>
            <w:shd w:val="clear" w:color="auto" w:fill="FFFFFF"/>
            <w:vAlign w:val="bottom"/>
          </w:tcPr>
          <w:p w14:paraId="5A116CAC" w14:textId="77777777" w:rsidR="00CD24FB" w:rsidRDefault="00C12C6C">
            <w:pPr>
              <w:pStyle w:val="14"/>
              <w:framePr w:w="8866" w:h="13699" w:wrap="none" w:hAnchor="page" w:x="2117" w:y="1"/>
              <w:ind w:firstLine="680"/>
            </w:pPr>
            <w:r>
              <w:t>29 153,33</w:t>
            </w:r>
          </w:p>
        </w:tc>
        <w:tc>
          <w:tcPr>
            <w:tcW w:w="1982" w:type="dxa"/>
            <w:tcBorders>
              <w:top w:val="single" w:sz="4" w:space="0" w:color="auto"/>
              <w:left w:val="single" w:sz="4" w:space="0" w:color="auto"/>
            </w:tcBorders>
            <w:shd w:val="clear" w:color="auto" w:fill="FFFFFF"/>
            <w:vAlign w:val="bottom"/>
          </w:tcPr>
          <w:p w14:paraId="6982E58A"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5DACBDEA" w14:textId="77777777" w:rsidR="00CD24FB" w:rsidRDefault="00C12C6C">
            <w:pPr>
              <w:pStyle w:val="14"/>
              <w:framePr w:w="8866" w:h="13699" w:wrap="none" w:hAnchor="page" w:x="2117" w:y="1"/>
              <w:ind w:firstLine="0"/>
              <w:jc w:val="center"/>
            </w:pPr>
            <w:r>
              <w:t>34 984,00</w:t>
            </w:r>
          </w:p>
        </w:tc>
      </w:tr>
      <w:tr w:rsidR="00CD24FB" w14:paraId="68B1F2C1" w14:textId="77777777">
        <w:tblPrEx>
          <w:tblCellMar>
            <w:top w:w="0" w:type="dxa"/>
            <w:bottom w:w="0" w:type="dxa"/>
          </w:tblCellMar>
        </w:tblPrEx>
        <w:trPr>
          <w:trHeight w:hRule="exact" w:val="221"/>
        </w:trPr>
        <w:tc>
          <w:tcPr>
            <w:tcW w:w="2438" w:type="dxa"/>
            <w:tcBorders>
              <w:top w:val="single" w:sz="4" w:space="0" w:color="auto"/>
              <w:left w:val="single" w:sz="4" w:space="0" w:color="auto"/>
            </w:tcBorders>
            <w:shd w:val="clear" w:color="auto" w:fill="FFFFFF"/>
            <w:vAlign w:val="bottom"/>
          </w:tcPr>
          <w:p w14:paraId="33EFEA2A" w14:textId="77777777" w:rsidR="00CD24FB" w:rsidRDefault="00C12C6C">
            <w:pPr>
              <w:pStyle w:val="14"/>
              <w:framePr w:w="8866" w:h="13699" w:wrap="none" w:hAnchor="page" w:x="2117" w:y="1"/>
              <w:ind w:firstLine="0"/>
              <w:jc w:val="center"/>
            </w:pPr>
            <w:r>
              <w:t>68</w:t>
            </w:r>
          </w:p>
        </w:tc>
        <w:tc>
          <w:tcPr>
            <w:tcW w:w="2141" w:type="dxa"/>
            <w:tcBorders>
              <w:top w:val="single" w:sz="4" w:space="0" w:color="auto"/>
              <w:left w:val="single" w:sz="4" w:space="0" w:color="auto"/>
            </w:tcBorders>
            <w:shd w:val="clear" w:color="auto" w:fill="FFFFFF"/>
            <w:vAlign w:val="bottom"/>
          </w:tcPr>
          <w:p w14:paraId="15F70DD9" w14:textId="77777777" w:rsidR="00CD24FB" w:rsidRDefault="00C12C6C">
            <w:pPr>
              <w:pStyle w:val="14"/>
              <w:framePr w:w="8866" w:h="13699" w:wrap="none" w:hAnchor="page" w:x="2117" w:y="1"/>
              <w:ind w:firstLine="0"/>
              <w:jc w:val="center"/>
            </w:pPr>
            <w:r>
              <w:t>29 153,33</w:t>
            </w:r>
          </w:p>
        </w:tc>
        <w:tc>
          <w:tcPr>
            <w:tcW w:w="1982" w:type="dxa"/>
            <w:tcBorders>
              <w:top w:val="single" w:sz="4" w:space="0" w:color="auto"/>
              <w:left w:val="single" w:sz="4" w:space="0" w:color="auto"/>
            </w:tcBorders>
            <w:shd w:val="clear" w:color="auto" w:fill="FFFFFF"/>
            <w:vAlign w:val="bottom"/>
          </w:tcPr>
          <w:p w14:paraId="41DB0756"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0AB54F5A" w14:textId="77777777" w:rsidR="00CD24FB" w:rsidRDefault="00C12C6C">
            <w:pPr>
              <w:pStyle w:val="14"/>
              <w:framePr w:w="8866" w:h="13699" w:wrap="none" w:hAnchor="page" w:x="2117" w:y="1"/>
              <w:ind w:firstLine="0"/>
              <w:jc w:val="center"/>
            </w:pPr>
            <w:r>
              <w:t>34 984,00</w:t>
            </w:r>
          </w:p>
        </w:tc>
      </w:tr>
      <w:tr w:rsidR="00CD24FB" w14:paraId="53DDF147" w14:textId="77777777">
        <w:tblPrEx>
          <w:tblCellMar>
            <w:top w:w="0" w:type="dxa"/>
            <w:bottom w:w="0" w:type="dxa"/>
          </w:tblCellMar>
        </w:tblPrEx>
        <w:trPr>
          <w:trHeight w:hRule="exact" w:val="216"/>
        </w:trPr>
        <w:tc>
          <w:tcPr>
            <w:tcW w:w="2438" w:type="dxa"/>
            <w:tcBorders>
              <w:top w:val="single" w:sz="4" w:space="0" w:color="auto"/>
              <w:left w:val="single" w:sz="4" w:space="0" w:color="auto"/>
            </w:tcBorders>
            <w:shd w:val="clear" w:color="auto" w:fill="FFFFFF"/>
            <w:vAlign w:val="bottom"/>
          </w:tcPr>
          <w:p w14:paraId="0DBAC5C3" w14:textId="77777777" w:rsidR="00CD24FB" w:rsidRDefault="00C12C6C">
            <w:pPr>
              <w:pStyle w:val="14"/>
              <w:framePr w:w="8866" w:h="13699" w:wrap="none" w:hAnchor="page" w:x="2117" w:y="1"/>
              <w:ind w:firstLine="0"/>
              <w:jc w:val="center"/>
            </w:pPr>
            <w:r>
              <w:t>69</w:t>
            </w:r>
          </w:p>
        </w:tc>
        <w:tc>
          <w:tcPr>
            <w:tcW w:w="2141" w:type="dxa"/>
            <w:tcBorders>
              <w:top w:val="single" w:sz="4" w:space="0" w:color="auto"/>
              <w:left w:val="single" w:sz="4" w:space="0" w:color="auto"/>
            </w:tcBorders>
            <w:shd w:val="clear" w:color="auto" w:fill="FFFFFF"/>
            <w:vAlign w:val="bottom"/>
          </w:tcPr>
          <w:p w14:paraId="51416FAE" w14:textId="77777777" w:rsidR="00CD24FB" w:rsidRDefault="00C12C6C">
            <w:pPr>
              <w:pStyle w:val="14"/>
              <w:framePr w:w="8866" w:h="13699" w:wrap="none" w:hAnchor="page" w:x="2117" w:y="1"/>
              <w:ind w:firstLine="680"/>
            </w:pPr>
            <w:r>
              <w:t>29 153,33</w:t>
            </w:r>
          </w:p>
        </w:tc>
        <w:tc>
          <w:tcPr>
            <w:tcW w:w="1982" w:type="dxa"/>
            <w:tcBorders>
              <w:top w:val="single" w:sz="4" w:space="0" w:color="auto"/>
              <w:left w:val="single" w:sz="4" w:space="0" w:color="auto"/>
            </w:tcBorders>
            <w:shd w:val="clear" w:color="auto" w:fill="FFFFFF"/>
            <w:vAlign w:val="bottom"/>
          </w:tcPr>
          <w:p w14:paraId="566635A2"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2A24765F" w14:textId="77777777" w:rsidR="00CD24FB" w:rsidRDefault="00C12C6C">
            <w:pPr>
              <w:pStyle w:val="14"/>
              <w:framePr w:w="8866" w:h="13699" w:wrap="none" w:hAnchor="page" w:x="2117" w:y="1"/>
              <w:ind w:firstLine="0"/>
              <w:jc w:val="center"/>
            </w:pPr>
            <w:r>
              <w:t>34 984,00</w:t>
            </w:r>
          </w:p>
        </w:tc>
      </w:tr>
      <w:tr w:rsidR="00CD24FB" w14:paraId="58176D1B" w14:textId="77777777">
        <w:tblPrEx>
          <w:tblCellMar>
            <w:top w:w="0" w:type="dxa"/>
            <w:bottom w:w="0" w:type="dxa"/>
          </w:tblCellMar>
        </w:tblPrEx>
        <w:trPr>
          <w:trHeight w:hRule="exact" w:val="216"/>
        </w:trPr>
        <w:tc>
          <w:tcPr>
            <w:tcW w:w="2438" w:type="dxa"/>
            <w:tcBorders>
              <w:top w:val="single" w:sz="4" w:space="0" w:color="auto"/>
              <w:left w:val="single" w:sz="4" w:space="0" w:color="auto"/>
            </w:tcBorders>
            <w:shd w:val="clear" w:color="auto" w:fill="FFFFFF"/>
            <w:vAlign w:val="bottom"/>
          </w:tcPr>
          <w:p w14:paraId="047E17AC" w14:textId="77777777" w:rsidR="00CD24FB" w:rsidRDefault="00C12C6C">
            <w:pPr>
              <w:pStyle w:val="14"/>
              <w:framePr w:w="8866" w:h="13699" w:wrap="none" w:hAnchor="page" w:x="2117" w:y="1"/>
              <w:ind w:firstLine="0"/>
              <w:jc w:val="center"/>
            </w:pPr>
            <w:r>
              <w:t>70</w:t>
            </w:r>
          </w:p>
        </w:tc>
        <w:tc>
          <w:tcPr>
            <w:tcW w:w="2141" w:type="dxa"/>
            <w:tcBorders>
              <w:top w:val="single" w:sz="4" w:space="0" w:color="auto"/>
              <w:left w:val="single" w:sz="4" w:space="0" w:color="auto"/>
            </w:tcBorders>
            <w:shd w:val="clear" w:color="auto" w:fill="FFFFFF"/>
            <w:vAlign w:val="bottom"/>
          </w:tcPr>
          <w:p w14:paraId="745EE405" w14:textId="77777777" w:rsidR="00CD24FB" w:rsidRDefault="00C12C6C">
            <w:pPr>
              <w:pStyle w:val="14"/>
              <w:framePr w:w="8866" w:h="13699" w:wrap="none" w:hAnchor="page" w:x="2117" w:y="1"/>
              <w:ind w:firstLine="680"/>
            </w:pPr>
            <w:r>
              <w:t>29 153,33</w:t>
            </w:r>
          </w:p>
        </w:tc>
        <w:tc>
          <w:tcPr>
            <w:tcW w:w="1982" w:type="dxa"/>
            <w:tcBorders>
              <w:top w:val="single" w:sz="4" w:space="0" w:color="auto"/>
              <w:left w:val="single" w:sz="4" w:space="0" w:color="auto"/>
            </w:tcBorders>
            <w:shd w:val="clear" w:color="auto" w:fill="FFFFFF"/>
            <w:vAlign w:val="bottom"/>
          </w:tcPr>
          <w:p w14:paraId="775E790B"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7E56841E" w14:textId="77777777" w:rsidR="00CD24FB" w:rsidRDefault="00C12C6C">
            <w:pPr>
              <w:pStyle w:val="14"/>
              <w:framePr w:w="8866" w:h="13699" w:wrap="none" w:hAnchor="page" w:x="2117" w:y="1"/>
              <w:ind w:firstLine="0"/>
              <w:jc w:val="center"/>
            </w:pPr>
            <w:r>
              <w:t>34 984,00</w:t>
            </w:r>
          </w:p>
        </w:tc>
      </w:tr>
      <w:tr w:rsidR="00CD24FB" w14:paraId="5FF08AED" w14:textId="77777777">
        <w:tblPrEx>
          <w:tblCellMar>
            <w:top w:w="0" w:type="dxa"/>
            <w:bottom w:w="0" w:type="dxa"/>
          </w:tblCellMar>
        </w:tblPrEx>
        <w:trPr>
          <w:trHeight w:hRule="exact" w:val="216"/>
        </w:trPr>
        <w:tc>
          <w:tcPr>
            <w:tcW w:w="2438" w:type="dxa"/>
            <w:tcBorders>
              <w:top w:val="single" w:sz="4" w:space="0" w:color="auto"/>
              <w:left w:val="single" w:sz="4" w:space="0" w:color="auto"/>
            </w:tcBorders>
            <w:shd w:val="clear" w:color="auto" w:fill="FFFFFF"/>
            <w:vAlign w:val="bottom"/>
          </w:tcPr>
          <w:p w14:paraId="15C1888B" w14:textId="77777777" w:rsidR="00CD24FB" w:rsidRDefault="00C12C6C">
            <w:pPr>
              <w:pStyle w:val="14"/>
              <w:framePr w:w="8866" w:h="13699" w:wrap="none" w:hAnchor="page" w:x="2117" w:y="1"/>
              <w:ind w:firstLine="0"/>
              <w:jc w:val="center"/>
            </w:pPr>
            <w:r>
              <w:t>71</w:t>
            </w:r>
          </w:p>
        </w:tc>
        <w:tc>
          <w:tcPr>
            <w:tcW w:w="2141" w:type="dxa"/>
            <w:tcBorders>
              <w:top w:val="single" w:sz="4" w:space="0" w:color="auto"/>
              <w:left w:val="single" w:sz="4" w:space="0" w:color="auto"/>
            </w:tcBorders>
            <w:shd w:val="clear" w:color="auto" w:fill="FFFFFF"/>
            <w:vAlign w:val="bottom"/>
          </w:tcPr>
          <w:p w14:paraId="3C9FE6E8" w14:textId="77777777" w:rsidR="00CD24FB" w:rsidRDefault="00C12C6C">
            <w:pPr>
              <w:pStyle w:val="14"/>
              <w:framePr w:w="8866" w:h="13699" w:wrap="none" w:hAnchor="page" w:x="2117" w:y="1"/>
              <w:ind w:firstLine="0"/>
              <w:jc w:val="center"/>
            </w:pPr>
            <w:r>
              <w:t>29 153,33</w:t>
            </w:r>
          </w:p>
        </w:tc>
        <w:tc>
          <w:tcPr>
            <w:tcW w:w="1982" w:type="dxa"/>
            <w:tcBorders>
              <w:top w:val="single" w:sz="4" w:space="0" w:color="auto"/>
              <w:left w:val="single" w:sz="4" w:space="0" w:color="auto"/>
            </w:tcBorders>
            <w:shd w:val="clear" w:color="auto" w:fill="FFFFFF"/>
            <w:vAlign w:val="bottom"/>
          </w:tcPr>
          <w:p w14:paraId="5D6A24C7"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4C11BF9B" w14:textId="77777777" w:rsidR="00CD24FB" w:rsidRDefault="00C12C6C">
            <w:pPr>
              <w:pStyle w:val="14"/>
              <w:framePr w:w="8866" w:h="13699" w:wrap="none" w:hAnchor="page" w:x="2117" w:y="1"/>
              <w:ind w:firstLine="0"/>
              <w:jc w:val="center"/>
            </w:pPr>
            <w:r>
              <w:t>34 984,00</w:t>
            </w:r>
          </w:p>
        </w:tc>
      </w:tr>
      <w:tr w:rsidR="00CD24FB" w14:paraId="11C32A90" w14:textId="77777777">
        <w:tblPrEx>
          <w:tblCellMar>
            <w:top w:w="0" w:type="dxa"/>
            <w:bottom w:w="0" w:type="dxa"/>
          </w:tblCellMar>
        </w:tblPrEx>
        <w:trPr>
          <w:trHeight w:hRule="exact" w:val="221"/>
        </w:trPr>
        <w:tc>
          <w:tcPr>
            <w:tcW w:w="2438" w:type="dxa"/>
            <w:tcBorders>
              <w:top w:val="single" w:sz="4" w:space="0" w:color="auto"/>
              <w:left w:val="single" w:sz="4" w:space="0" w:color="auto"/>
            </w:tcBorders>
            <w:shd w:val="clear" w:color="auto" w:fill="FFFFFF"/>
            <w:vAlign w:val="bottom"/>
          </w:tcPr>
          <w:p w14:paraId="2A0E9C56" w14:textId="77777777" w:rsidR="00CD24FB" w:rsidRDefault="00C12C6C">
            <w:pPr>
              <w:pStyle w:val="14"/>
              <w:framePr w:w="8866" w:h="13699" w:wrap="none" w:hAnchor="page" w:x="2117" w:y="1"/>
              <w:ind w:firstLine="0"/>
              <w:jc w:val="center"/>
            </w:pPr>
            <w:r>
              <w:t>72</w:t>
            </w:r>
          </w:p>
        </w:tc>
        <w:tc>
          <w:tcPr>
            <w:tcW w:w="2141" w:type="dxa"/>
            <w:tcBorders>
              <w:top w:val="single" w:sz="4" w:space="0" w:color="auto"/>
              <w:left w:val="single" w:sz="4" w:space="0" w:color="auto"/>
            </w:tcBorders>
            <w:shd w:val="clear" w:color="auto" w:fill="FFFFFF"/>
            <w:vAlign w:val="bottom"/>
          </w:tcPr>
          <w:p w14:paraId="0D905AD9" w14:textId="77777777" w:rsidR="00CD24FB" w:rsidRDefault="00C12C6C">
            <w:pPr>
              <w:pStyle w:val="14"/>
              <w:framePr w:w="8866" w:h="13699" w:wrap="none" w:hAnchor="page" w:x="2117" w:y="1"/>
              <w:ind w:firstLine="0"/>
              <w:jc w:val="center"/>
            </w:pPr>
            <w:r>
              <w:t>29 153,33</w:t>
            </w:r>
          </w:p>
        </w:tc>
        <w:tc>
          <w:tcPr>
            <w:tcW w:w="1982" w:type="dxa"/>
            <w:tcBorders>
              <w:top w:val="single" w:sz="4" w:space="0" w:color="auto"/>
              <w:left w:val="single" w:sz="4" w:space="0" w:color="auto"/>
            </w:tcBorders>
            <w:shd w:val="clear" w:color="auto" w:fill="FFFFFF"/>
            <w:vAlign w:val="bottom"/>
          </w:tcPr>
          <w:p w14:paraId="75F9F4DF"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1133F824" w14:textId="77777777" w:rsidR="00CD24FB" w:rsidRDefault="00C12C6C">
            <w:pPr>
              <w:pStyle w:val="14"/>
              <w:framePr w:w="8866" w:h="13699" w:wrap="none" w:hAnchor="page" w:x="2117" w:y="1"/>
              <w:ind w:firstLine="0"/>
              <w:jc w:val="center"/>
            </w:pPr>
            <w:r>
              <w:t>34 984,00</w:t>
            </w:r>
          </w:p>
        </w:tc>
      </w:tr>
      <w:tr w:rsidR="00CD24FB" w14:paraId="154747F4" w14:textId="77777777">
        <w:tblPrEx>
          <w:tblCellMar>
            <w:top w:w="0" w:type="dxa"/>
            <w:bottom w:w="0" w:type="dxa"/>
          </w:tblCellMar>
        </w:tblPrEx>
        <w:trPr>
          <w:trHeight w:hRule="exact" w:val="216"/>
        </w:trPr>
        <w:tc>
          <w:tcPr>
            <w:tcW w:w="2438" w:type="dxa"/>
            <w:tcBorders>
              <w:top w:val="single" w:sz="4" w:space="0" w:color="auto"/>
              <w:left w:val="single" w:sz="4" w:space="0" w:color="auto"/>
            </w:tcBorders>
            <w:shd w:val="clear" w:color="auto" w:fill="FFFFFF"/>
            <w:vAlign w:val="bottom"/>
          </w:tcPr>
          <w:p w14:paraId="0744939C" w14:textId="77777777" w:rsidR="00CD24FB" w:rsidRDefault="00C12C6C">
            <w:pPr>
              <w:pStyle w:val="14"/>
              <w:framePr w:w="8866" w:h="13699" w:wrap="none" w:hAnchor="page" w:x="2117" w:y="1"/>
              <w:ind w:firstLine="0"/>
              <w:jc w:val="center"/>
            </w:pPr>
            <w:r>
              <w:t>73</w:t>
            </w:r>
          </w:p>
        </w:tc>
        <w:tc>
          <w:tcPr>
            <w:tcW w:w="2141" w:type="dxa"/>
            <w:tcBorders>
              <w:top w:val="single" w:sz="4" w:space="0" w:color="auto"/>
              <w:left w:val="single" w:sz="4" w:space="0" w:color="auto"/>
            </w:tcBorders>
            <w:shd w:val="clear" w:color="auto" w:fill="FFFFFF"/>
            <w:vAlign w:val="bottom"/>
          </w:tcPr>
          <w:p w14:paraId="6CDF6B1C" w14:textId="77777777" w:rsidR="00CD24FB" w:rsidRDefault="00C12C6C">
            <w:pPr>
              <w:pStyle w:val="14"/>
              <w:framePr w:w="8866" w:h="13699" w:wrap="none" w:hAnchor="page" w:x="2117" w:y="1"/>
              <w:ind w:firstLine="0"/>
              <w:jc w:val="center"/>
            </w:pPr>
            <w:r>
              <w:t>29 153,33</w:t>
            </w:r>
          </w:p>
        </w:tc>
        <w:tc>
          <w:tcPr>
            <w:tcW w:w="1982" w:type="dxa"/>
            <w:tcBorders>
              <w:top w:val="single" w:sz="4" w:space="0" w:color="auto"/>
              <w:left w:val="single" w:sz="4" w:space="0" w:color="auto"/>
            </w:tcBorders>
            <w:shd w:val="clear" w:color="auto" w:fill="FFFFFF"/>
            <w:vAlign w:val="bottom"/>
          </w:tcPr>
          <w:p w14:paraId="521D0E27"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3FB4C71C" w14:textId="77777777" w:rsidR="00CD24FB" w:rsidRDefault="00C12C6C">
            <w:pPr>
              <w:pStyle w:val="14"/>
              <w:framePr w:w="8866" w:h="13699" w:wrap="none" w:hAnchor="page" w:x="2117" w:y="1"/>
              <w:ind w:firstLine="0"/>
              <w:jc w:val="center"/>
            </w:pPr>
            <w:r>
              <w:t>34 984,00</w:t>
            </w:r>
          </w:p>
        </w:tc>
      </w:tr>
      <w:tr w:rsidR="00CD24FB" w14:paraId="030D2E97" w14:textId="77777777">
        <w:tblPrEx>
          <w:tblCellMar>
            <w:top w:w="0" w:type="dxa"/>
            <w:bottom w:w="0" w:type="dxa"/>
          </w:tblCellMar>
        </w:tblPrEx>
        <w:trPr>
          <w:trHeight w:hRule="exact" w:val="216"/>
        </w:trPr>
        <w:tc>
          <w:tcPr>
            <w:tcW w:w="2438" w:type="dxa"/>
            <w:tcBorders>
              <w:top w:val="single" w:sz="4" w:space="0" w:color="auto"/>
              <w:left w:val="single" w:sz="4" w:space="0" w:color="auto"/>
            </w:tcBorders>
            <w:shd w:val="clear" w:color="auto" w:fill="FFFFFF"/>
            <w:vAlign w:val="bottom"/>
          </w:tcPr>
          <w:p w14:paraId="6AA019C1" w14:textId="77777777" w:rsidR="00CD24FB" w:rsidRDefault="00C12C6C">
            <w:pPr>
              <w:pStyle w:val="14"/>
              <w:framePr w:w="8866" w:h="13699" w:wrap="none" w:hAnchor="page" w:x="2117" w:y="1"/>
              <w:ind w:firstLine="0"/>
              <w:jc w:val="center"/>
            </w:pPr>
            <w:r>
              <w:t>74</w:t>
            </w:r>
          </w:p>
        </w:tc>
        <w:tc>
          <w:tcPr>
            <w:tcW w:w="2141" w:type="dxa"/>
            <w:tcBorders>
              <w:top w:val="single" w:sz="4" w:space="0" w:color="auto"/>
              <w:left w:val="single" w:sz="4" w:space="0" w:color="auto"/>
            </w:tcBorders>
            <w:shd w:val="clear" w:color="auto" w:fill="FFFFFF"/>
            <w:vAlign w:val="bottom"/>
          </w:tcPr>
          <w:p w14:paraId="1B08F135" w14:textId="77777777" w:rsidR="00CD24FB" w:rsidRDefault="00C12C6C">
            <w:pPr>
              <w:pStyle w:val="14"/>
              <w:framePr w:w="8866" w:h="13699" w:wrap="none" w:hAnchor="page" w:x="2117" w:y="1"/>
              <w:ind w:firstLine="0"/>
              <w:jc w:val="center"/>
            </w:pPr>
            <w:r>
              <w:t xml:space="preserve">29 </w:t>
            </w:r>
            <w:r>
              <w:t>153,33</w:t>
            </w:r>
          </w:p>
        </w:tc>
        <w:tc>
          <w:tcPr>
            <w:tcW w:w="1982" w:type="dxa"/>
            <w:tcBorders>
              <w:top w:val="single" w:sz="4" w:space="0" w:color="auto"/>
              <w:left w:val="single" w:sz="4" w:space="0" w:color="auto"/>
            </w:tcBorders>
            <w:shd w:val="clear" w:color="auto" w:fill="FFFFFF"/>
            <w:vAlign w:val="bottom"/>
          </w:tcPr>
          <w:p w14:paraId="411A4DE7"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292B73FB" w14:textId="77777777" w:rsidR="00CD24FB" w:rsidRDefault="00C12C6C">
            <w:pPr>
              <w:pStyle w:val="14"/>
              <w:framePr w:w="8866" w:h="13699" w:wrap="none" w:hAnchor="page" w:x="2117" w:y="1"/>
              <w:ind w:firstLine="0"/>
              <w:jc w:val="center"/>
            </w:pPr>
            <w:r>
              <w:t>34 984,00</w:t>
            </w:r>
          </w:p>
        </w:tc>
      </w:tr>
      <w:tr w:rsidR="00CD24FB" w14:paraId="1465EE45" w14:textId="77777777">
        <w:tblPrEx>
          <w:tblCellMar>
            <w:top w:w="0" w:type="dxa"/>
            <w:bottom w:w="0" w:type="dxa"/>
          </w:tblCellMar>
        </w:tblPrEx>
        <w:trPr>
          <w:trHeight w:hRule="exact" w:val="216"/>
        </w:trPr>
        <w:tc>
          <w:tcPr>
            <w:tcW w:w="2438" w:type="dxa"/>
            <w:tcBorders>
              <w:top w:val="single" w:sz="4" w:space="0" w:color="auto"/>
              <w:left w:val="single" w:sz="4" w:space="0" w:color="auto"/>
            </w:tcBorders>
            <w:shd w:val="clear" w:color="auto" w:fill="FFFFFF"/>
            <w:vAlign w:val="bottom"/>
          </w:tcPr>
          <w:p w14:paraId="2BC1187F" w14:textId="77777777" w:rsidR="00CD24FB" w:rsidRDefault="00C12C6C">
            <w:pPr>
              <w:pStyle w:val="14"/>
              <w:framePr w:w="8866" w:h="13699" w:wrap="none" w:hAnchor="page" w:x="2117" w:y="1"/>
              <w:ind w:firstLine="0"/>
              <w:jc w:val="center"/>
            </w:pPr>
            <w:r>
              <w:t>75</w:t>
            </w:r>
          </w:p>
        </w:tc>
        <w:tc>
          <w:tcPr>
            <w:tcW w:w="2141" w:type="dxa"/>
            <w:tcBorders>
              <w:top w:val="single" w:sz="4" w:space="0" w:color="auto"/>
              <w:left w:val="single" w:sz="4" w:space="0" w:color="auto"/>
            </w:tcBorders>
            <w:shd w:val="clear" w:color="auto" w:fill="FFFFFF"/>
            <w:vAlign w:val="bottom"/>
          </w:tcPr>
          <w:p w14:paraId="29D5781D" w14:textId="77777777" w:rsidR="00CD24FB" w:rsidRDefault="00C12C6C">
            <w:pPr>
              <w:pStyle w:val="14"/>
              <w:framePr w:w="8866" w:h="13699" w:wrap="none" w:hAnchor="page" w:x="2117" w:y="1"/>
              <w:ind w:firstLine="0"/>
              <w:jc w:val="center"/>
            </w:pPr>
            <w:r>
              <w:t>29 153,33</w:t>
            </w:r>
          </w:p>
        </w:tc>
        <w:tc>
          <w:tcPr>
            <w:tcW w:w="1982" w:type="dxa"/>
            <w:tcBorders>
              <w:top w:val="single" w:sz="4" w:space="0" w:color="auto"/>
              <w:left w:val="single" w:sz="4" w:space="0" w:color="auto"/>
            </w:tcBorders>
            <w:shd w:val="clear" w:color="auto" w:fill="FFFFFF"/>
            <w:vAlign w:val="bottom"/>
          </w:tcPr>
          <w:p w14:paraId="7D6DAEF2"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73DD85E1" w14:textId="77777777" w:rsidR="00CD24FB" w:rsidRDefault="00C12C6C">
            <w:pPr>
              <w:pStyle w:val="14"/>
              <w:framePr w:w="8866" w:h="13699" w:wrap="none" w:hAnchor="page" w:x="2117" w:y="1"/>
              <w:ind w:firstLine="0"/>
              <w:jc w:val="center"/>
            </w:pPr>
            <w:r>
              <w:t>34 984,00</w:t>
            </w:r>
          </w:p>
        </w:tc>
      </w:tr>
      <w:tr w:rsidR="00CD24FB" w14:paraId="4B9D04CB" w14:textId="77777777">
        <w:tblPrEx>
          <w:tblCellMar>
            <w:top w:w="0" w:type="dxa"/>
            <w:bottom w:w="0" w:type="dxa"/>
          </w:tblCellMar>
        </w:tblPrEx>
        <w:trPr>
          <w:trHeight w:hRule="exact" w:val="221"/>
        </w:trPr>
        <w:tc>
          <w:tcPr>
            <w:tcW w:w="2438" w:type="dxa"/>
            <w:tcBorders>
              <w:top w:val="single" w:sz="4" w:space="0" w:color="auto"/>
              <w:left w:val="single" w:sz="4" w:space="0" w:color="auto"/>
            </w:tcBorders>
            <w:shd w:val="clear" w:color="auto" w:fill="FFFFFF"/>
            <w:vAlign w:val="bottom"/>
          </w:tcPr>
          <w:p w14:paraId="25728557" w14:textId="77777777" w:rsidR="00CD24FB" w:rsidRDefault="00C12C6C">
            <w:pPr>
              <w:pStyle w:val="14"/>
              <w:framePr w:w="8866" w:h="13699" w:wrap="none" w:hAnchor="page" w:x="2117" w:y="1"/>
              <w:ind w:firstLine="0"/>
              <w:jc w:val="center"/>
            </w:pPr>
            <w:r>
              <w:t>76</w:t>
            </w:r>
          </w:p>
        </w:tc>
        <w:tc>
          <w:tcPr>
            <w:tcW w:w="2141" w:type="dxa"/>
            <w:tcBorders>
              <w:top w:val="single" w:sz="4" w:space="0" w:color="auto"/>
              <w:left w:val="single" w:sz="4" w:space="0" w:color="auto"/>
            </w:tcBorders>
            <w:shd w:val="clear" w:color="auto" w:fill="FFFFFF"/>
            <w:vAlign w:val="bottom"/>
          </w:tcPr>
          <w:p w14:paraId="35721DE4" w14:textId="77777777" w:rsidR="00CD24FB" w:rsidRDefault="00C12C6C">
            <w:pPr>
              <w:pStyle w:val="14"/>
              <w:framePr w:w="8866" w:h="13699" w:wrap="none" w:hAnchor="page" w:x="2117" w:y="1"/>
              <w:ind w:firstLine="680"/>
            </w:pPr>
            <w:r>
              <w:t>29 153,33</w:t>
            </w:r>
          </w:p>
        </w:tc>
        <w:tc>
          <w:tcPr>
            <w:tcW w:w="1982" w:type="dxa"/>
            <w:tcBorders>
              <w:top w:val="single" w:sz="4" w:space="0" w:color="auto"/>
              <w:left w:val="single" w:sz="4" w:space="0" w:color="auto"/>
            </w:tcBorders>
            <w:shd w:val="clear" w:color="auto" w:fill="FFFFFF"/>
            <w:vAlign w:val="bottom"/>
          </w:tcPr>
          <w:p w14:paraId="75F19203"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4F7B634B" w14:textId="77777777" w:rsidR="00CD24FB" w:rsidRDefault="00C12C6C">
            <w:pPr>
              <w:pStyle w:val="14"/>
              <w:framePr w:w="8866" w:h="13699" w:wrap="none" w:hAnchor="page" w:x="2117" w:y="1"/>
              <w:ind w:firstLine="0"/>
              <w:jc w:val="center"/>
            </w:pPr>
            <w:r>
              <w:t>34 984,00</w:t>
            </w:r>
          </w:p>
        </w:tc>
      </w:tr>
      <w:tr w:rsidR="00CD24FB" w14:paraId="4B85BEF9" w14:textId="77777777">
        <w:tblPrEx>
          <w:tblCellMar>
            <w:top w:w="0" w:type="dxa"/>
            <w:bottom w:w="0" w:type="dxa"/>
          </w:tblCellMar>
        </w:tblPrEx>
        <w:trPr>
          <w:trHeight w:hRule="exact" w:val="216"/>
        </w:trPr>
        <w:tc>
          <w:tcPr>
            <w:tcW w:w="2438" w:type="dxa"/>
            <w:tcBorders>
              <w:top w:val="single" w:sz="4" w:space="0" w:color="auto"/>
              <w:left w:val="single" w:sz="4" w:space="0" w:color="auto"/>
            </w:tcBorders>
            <w:shd w:val="clear" w:color="auto" w:fill="FFFFFF"/>
            <w:vAlign w:val="bottom"/>
          </w:tcPr>
          <w:p w14:paraId="61CDC3B3" w14:textId="77777777" w:rsidR="00CD24FB" w:rsidRDefault="00C12C6C">
            <w:pPr>
              <w:pStyle w:val="14"/>
              <w:framePr w:w="8866" w:h="13699" w:wrap="none" w:hAnchor="page" w:x="2117" w:y="1"/>
              <w:ind w:firstLine="0"/>
              <w:jc w:val="center"/>
            </w:pPr>
            <w:r>
              <w:t>77</w:t>
            </w:r>
          </w:p>
        </w:tc>
        <w:tc>
          <w:tcPr>
            <w:tcW w:w="2141" w:type="dxa"/>
            <w:tcBorders>
              <w:top w:val="single" w:sz="4" w:space="0" w:color="auto"/>
              <w:left w:val="single" w:sz="4" w:space="0" w:color="auto"/>
            </w:tcBorders>
            <w:shd w:val="clear" w:color="auto" w:fill="FFFFFF"/>
            <w:vAlign w:val="bottom"/>
          </w:tcPr>
          <w:p w14:paraId="2DD98FB5" w14:textId="77777777" w:rsidR="00CD24FB" w:rsidRDefault="00C12C6C">
            <w:pPr>
              <w:pStyle w:val="14"/>
              <w:framePr w:w="8866" w:h="13699" w:wrap="none" w:hAnchor="page" w:x="2117" w:y="1"/>
              <w:ind w:firstLine="0"/>
              <w:jc w:val="center"/>
            </w:pPr>
            <w:r>
              <w:t>29 153,33</w:t>
            </w:r>
          </w:p>
        </w:tc>
        <w:tc>
          <w:tcPr>
            <w:tcW w:w="1982" w:type="dxa"/>
            <w:tcBorders>
              <w:top w:val="single" w:sz="4" w:space="0" w:color="auto"/>
              <w:left w:val="single" w:sz="4" w:space="0" w:color="auto"/>
            </w:tcBorders>
            <w:shd w:val="clear" w:color="auto" w:fill="FFFFFF"/>
            <w:vAlign w:val="bottom"/>
          </w:tcPr>
          <w:p w14:paraId="0E6AD8E4"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340F56E8" w14:textId="77777777" w:rsidR="00CD24FB" w:rsidRDefault="00C12C6C">
            <w:pPr>
              <w:pStyle w:val="14"/>
              <w:framePr w:w="8866" w:h="13699" w:wrap="none" w:hAnchor="page" w:x="2117" w:y="1"/>
              <w:ind w:firstLine="0"/>
              <w:jc w:val="center"/>
            </w:pPr>
            <w:r>
              <w:t>34 984,00</w:t>
            </w:r>
          </w:p>
        </w:tc>
      </w:tr>
      <w:tr w:rsidR="00CD24FB" w14:paraId="0E9DD71A" w14:textId="77777777">
        <w:tblPrEx>
          <w:tblCellMar>
            <w:top w:w="0" w:type="dxa"/>
            <w:bottom w:w="0" w:type="dxa"/>
          </w:tblCellMar>
        </w:tblPrEx>
        <w:trPr>
          <w:trHeight w:hRule="exact" w:val="216"/>
        </w:trPr>
        <w:tc>
          <w:tcPr>
            <w:tcW w:w="2438" w:type="dxa"/>
            <w:tcBorders>
              <w:top w:val="single" w:sz="4" w:space="0" w:color="auto"/>
              <w:left w:val="single" w:sz="4" w:space="0" w:color="auto"/>
            </w:tcBorders>
            <w:shd w:val="clear" w:color="auto" w:fill="FFFFFF"/>
            <w:vAlign w:val="bottom"/>
          </w:tcPr>
          <w:p w14:paraId="64FC353D" w14:textId="77777777" w:rsidR="00CD24FB" w:rsidRDefault="00C12C6C">
            <w:pPr>
              <w:pStyle w:val="14"/>
              <w:framePr w:w="8866" w:h="13699" w:wrap="none" w:hAnchor="page" w:x="2117" w:y="1"/>
              <w:ind w:firstLine="0"/>
              <w:jc w:val="center"/>
            </w:pPr>
            <w:r>
              <w:t>78</w:t>
            </w:r>
          </w:p>
        </w:tc>
        <w:tc>
          <w:tcPr>
            <w:tcW w:w="2141" w:type="dxa"/>
            <w:tcBorders>
              <w:top w:val="single" w:sz="4" w:space="0" w:color="auto"/>
              <w:left w:val="single" w:sz="4" w:space="0" w:color="auto"/>
            </w:tcBorders>
            <w:shd w:val="clear" w:color="auto" w:fill="FFFFFF"/>
            <w:vAlign w:val="bottom"/>
          </w:tcPr>
          <w:p w14:paraId="3A935CBF" w14:textId="77777777" w:rsidR="00CD24FB" w:rsidRDefault="00C12C6C">
            <w:pPr>
              <w:pStyle w:val="14"/>
              <w:framePr w:w="8866" w:h="13699" w:wrap="none" w:hAnchor="page" w:x="2117" w:y="1"/>
              <w:ind w:firstLine="0"/>
              <w:jc w:val="center"/>
            </w:pPr>
            <w:r>
              <w:t>29 153,33</w:t>
            </w:r>
          </w:p>
        </w:tc>
        <w:tc>
          <w:tcPr>
            <w:tcW w:w="1982" w:type="dxa"/>
            <w:tcBorders>
              <w:top w:val="single" w:sz="4" w:space="0" w:color="auto"/>
              <w:left w:val="single" w:sz="4" w:space="0" w:color="auto"/>
            </w:tcBorders>
            <w:shd w:val="clear" w:color="auto" w:fill="FFFFFF"/>
            <w:vAlign w:val="bottom"/>
          </w:tcPr>
          <w:p w14:paraId="4259E154"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0D263A78" w14:textId="77777777" w:rsidR="00CD24FB" w:rsidRDefault="00C12C6C">
            <w:pPr>
              <w:pStyle w:val="14"/>
              <w:framePr w:w="8866" w:h="13699" w:wrap="none" w:hAnchor="page" w:x="2117" w:y="1"/>
              <w:ind w:firstLine="0"/>
              <w:jc w:val="center"/>
            </w:pPr>
            <w:r>
              <w:t>34 984,00</w:t>
            </w:r>
          </w:p>
        </w:tc>
      </w:tr>
      <w:tr w:rsidR="00CD24FB" w14:paraId="30DDC12A" w14:textId="77777777">
        <w:tblPrEx>
          <w:tblCellMar>
            <w:top w:w="0" w:type="dxa"/>
            <w:bottom w:w="0" w:type="dxa"/>
          </w:tblCellMar>
        </w:tblPrEx>
        <w:trPr>
          <w:trHeight w:hRule="exact" w:val="221"/>
        </w:trPr>
        <w:tc>
          <w:tcPr>
            <w:tcW w:w="2438" w:type="dxa"/>
            <w:tcBorders>
              <w:top w:val="single" w:sz="4" w:space="0" w:color="auto"/>
              <w:left w:val="single" w:sz="4" w:space="0" w:color="auto"/>
            </w:tcBorders>
            <w:shd w:val="clear" w:color="auto" w:fill="FFFFFF"/>
            <w:vAlign w:val="bottom"/>
          </w:tcPr>
          <w:p w14:paraId="5851BB30" w14:textId="77777777" w:rsidR="00CD24FB" w:rsidRDefault="00C12C6C">
            <w:pPr>
              <w:pStyle w:val="14"/>
              <w:framePr w:w="8866" w:h="13699" w:wrap="none" w:hAnchor="page" w:x="2117" w:y="1"/>
              <w:ind w:firstLine="0"/>
              <w:jc w:val="center"/>
            </w:pPr>
            <w:r>
              <w:t>79</w:t>
            </w:r>
          </w:p>
        </w:tc>
        <w:tc>
          <w:tcPr>
            <w:tcW w:w="2141" w:type="dxa"/>
            <w:tcBorders>
              <w:top w:val="single" w:sz="4" w:space="0" w:color="auto"/>
              <w:left w:val="single" w:sz="4" w:space="0" w:color="auto"/>
            </w:tcBorders>
            <w:shd w:val="clear" w:color="auto" w:fill="FFFFFF"/>
            <w:vAlign w:val="bottom"/>
          </w:tcPr>
          <w:p w14:paraId="528709DC" w14:textId="77777777" w:rsidR="00CD24FB" w:rsidRDefault="00C12C6C">
            <w:pPr>
              <w:pStyle w:val="14"/>
              <w:framePr w:w="8866" w:h="13699" w:wrap="none" w:hAnchor="page" w:x="2117" w:y="1"/>
              <w:ind w:firstLine="680"/>
            </w:pPr>
            <w:r>
              <w:t>29 153,33</w:t>
            </w:r>
          </w:p>
        </w:tc>
        <w:tc>
          <w:tcPr>
            <w:tcW w:w="1982" w:type="dxa"/>
            <w:tcBorders>
              <w:top w:val="single" w:sz="4" w:space="0" w:color="auto"/>
              <w:left w:val="single" w:sz="4" w:space="0" w:color="auto"/>
            </w:tcBorders>
            <w:shd w:val="clear" w:color="auto" w:fill="FFFFFF"/>
            <w:vAlign w:val="bottom"/>
          </w:tcPr>
          <w:p w14:paraId="21922C91"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7FC482E0" w14:textId="77777777" w:rsidR="00CD24FB" w:rsidRDefault="00C12C6C">
            <w:pPr>
              <w:pStyle w:val="14"/>
              <w:framePr w:w="8866" w:h="13699" w:wrap="none" w:hAnchor="page" w:x="2117" w:y="1"/>
              <w:ind w:firstLine="0"/>
              <w:jc w:val="center"/>
            </w:pPr>
            <w:r>
              <w:t>34 984,00</w:t>
            </w:r>
          </w:p>
        </w:tc>
      </w:tr>
      <w:tr w:rsidR="00CD24FB" w14:paraId="1F43C908" w14:textId="77777777">
        <w:tblPrEx>
          <w:tblCellMar>
            <w:top w:w="0" w:type="dxa"/>
            <w:bottom w:w="0" w:type="dxa"/>
          </w:tblCellMar>
        </w:tblPrEx>
        <w:trPr>
          <w:trHeight w:hRule="exact" w:val="216"/>
        </w:trPr>
        <w:tc>
          <w:tcPr>
            <w:tcW w:w="2438" w:type="dxa"/>
            <w:tcBorders>
              <w:top w:val="single" w:sz="4" w:space="0" w:color="auto"/>
              <w:left w:val="single" w:sz="4" w:space="0" w:color="auto"/>
            </w:tcBorders>
            <w:shd w:val="clear" w:color="auto" w:fill="FFFFFF"/>
            <w:vAlign w:val="bottom"/>
          </w:tcPr>
          <w:p w14:paraId="4648306A" w14:textId="77777777" w:rsidR="00CD24FB" w:rsidRDefault="00C12C6C">
            <w:pPr>
              <w:pStyle w:val="14"/>
              <w:framePr w:w="8866" w:h="13699" w:wrap="none" w:hAnchor="page" w:x="2117" w:y="1"/>
              <w:ind w:firstLine="0"/>
              <w:jc w:val="center"/>
            </w:pPr>
            <w:r>
              <w:t>80</w:t>
            </w:r>
          </w:p>
        </w:tc>
        <w:tc>
          <w:tcPr>
            <w:tcW w:w="2141" w:type="dxa"/>
            <w:tcBorders>
              <w:top w:val="single" w:sz="4" w:space="0" w:color="auto"/>
              <w:left w:val="single" w:sz="4" w:space="0" w:color="auto"/>
            </w:tcBorders>
            <w:shd w:val="clear" w:color="auto" w:fill="FFFFFF"/>
            <w:vAlign w:val="bottom"/>
          </w:tcPr>
          <w:p w14:paraId="5A762946" w14:textId="77777777" w:rsidR="00CD24FB" w:rsidRDefault="00C12C6C">
            <w:pPr>
              <w:pStyle w:val="14"/>
              <w:framePr w:w="8866" w:h="13699" w:wrap="none" w:hAnchor="page" w:x="2117" w:y="1"/>
              <w:ind w:firstLine="680"/>
            </w:pPr>
            <w:r>
              <w:t>29 153,33</w:t>
            </w:r>
          </w:p>
        </w:tc>
        <w:tc>
          <w:tcPr>
            <w:tcW w:w="1982" w:type="dxa"/>
            <w:tcBorders>
              <w:top w:val="single" w:sz="4" w:space="0" w:color="auto"/>
              <w:left w:val="single" w:sz="4" w:space="0" w:color="auto"/>
            </w:tcBorders>
            <w:shd w:val="clear" w:color="auto" w:fill="FFFFFF"/>
            <w:vAlign w:val="bottom"/>
          </w:tcPr>
          <w:p w14:paraId="021A494F"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457B1E3C" w14:textId="77777777" w:rsidR="00CD24FB" w:rsidRDefault="00C12C6C">
            <w:pPr>
              <w:pStyle w:val="14"/>
              <w:framePr w:w="8866" w:h="13699" w:wrap="none" w:hAnchor="page" w:x="2117" w:y="1"/>
              <w:ind w:firstLine="0"/>
              <w:jc w:val="center"/>
            </w:pPr>
            <w:r>
              <w:t>34 984,00</w:t>
            </w:r>
          </w:p>
        </w:tc>
      </w:tr>
      <w:tr w:rsidR="00CD24FB" w14:paraId="45BA38F8" w14:textId="77777777">
        <w:tblPrEx>
          <w:tblCellMar>
            <w:top w:w="0" w:type="dxa"/>
            <w:bottom w:w="0" w:type="dxa"/>
          </w:tblCellMar>
        </w:tblPrEx>
        <w:trPr>
          <w:trHeight w:hRule="exact" w:val="216"/>
        </w:trPr>
        <w:tc>
          <w:tcPr>
            <w:tcW w:w="2438" w:type="dxa"/>
            <w:tcBorders>
              <w:top w:val="single" w:sz="4" w:space="0" w:color="auto"/>
              <w:left w:val="single" w:sz="4" w:space="0" w:color="auto"/>
            </w:tcBorders>
            <w:shd w:val="clear" w:color="auto" w:fill="FFFFFF"/>
            <w:vAlign w:val="bottom"/>
          </w:tcPr>
          <w:p w14:paraId="0683EB3C" w14:textId="77777777" w:rsidR="00CD24FB" w:rsidRDefault="00C12C6C">
            <w:pPr>
              <w:pStyle w:val="14"/>
              <w:framePr w:w="8866" w:h="13699" w:wrap="none" w:hAnchor="page" w:x="2117" w:y="1"/>
              <w:ind w:firstLine="0"/>
              <w:jc w:val="center"/>
            </w:pPr>
            <w:r>
              <w:t>81</w:t>
            </w:r>
          </w:p>
        </w:tc>
        <w:tc>
          <w:tcPr>
            <w:tcW w:w="2141" w:type="dxa"/>
            <w:tcBorders>
              <w:top w:val="single" w:sz="4" w:space="0" w:color="auto"/>
              <w:left w:val="single" w:sz="4" w:space="0" w:color="auto"/>
            </w:tcBorders>
            <w:shd w:val="clear" w:color="auto" w:fill="FFFFFF"/>
            <w:vAlign w:val="bottom"/>
          </w:tcPr>
          <w:p w14:paraId="0DE42089" w14:textId="77777777" w:rsidR="00CD24FB" w:rsidRDefault="00C12C6C">
            <w:pPr>
              <w:pStyle w:val="14"/>
              <w:framePr w:w="8866" w:h="13699" w:wrap="none" w:hAnchor="page" w:x="2117" w:y="1"/>
              <w:ind w:firstLine="680"/>
            </w:pPr>
            <w:r>
              <w:t>29 153,33</w:t>
            </w:r>
          </w:p>
        </w:tc>
        <w:tc>
          <w:tcPr>
            <w:tcW w:w="1982" w:type="dxa"/>
            <w:tcBorders>
              <w:top w:val="single" w:sz="4" w:space="0" w:color="auto"/>
              <w:left w:val="single" w:sz="4" w:space="0" w:color="auto"/>
            </w:tcBorders>
            <w:shd w:val="clear" w:color="auto" w:fill="FFFFFF"/>
            <w:vAlign w:val="bottom"/>
          </w:tcPr>
          <w:p w14:paraId="03C0E30B"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19D2C41C" w14:textId="77777777" w:rsidR="00CD24FB" w:rsidRDefault="00C12C6C">
            <w:pPr>
              <w:pStyle w:val="14"/>
              <w:framePr w:w="8866" w:h="13699" w:wrap="none" w:hAnchor="page" w:x="2117" w:y="1"/>
              <w:ind w:firstLine="0"/>
              <w:jc w:val="center"/>
            </w:pPr>
            <w:r>
              <w:t xml:space="preserve">34 </w:t>
            </w:r>
            <w:r>
              <w:t>984,00</w:t>
            </w:r>
          </w:p>
        </w:tc>
      </w:tr>
      <w:tr w:rsidR="00CD24FB" w14:paraId="6148DA93" w14:textId="77777777">
        <w:tblPrEx>
          <w:tblCellMar>
            <w:top w:w="0" w:type="dxa"/>
            <w:bottom w:w="0" w:type="dxa"/>
          </w:tblCellMar>
        </w:tblPrEx>
        <w:trPr>
          <w:trHeight w:hRule="exact" w:val="216"/>
        </w:trPr>
        <w:tc>
          <w:tcPr>
            <w:tcW w:w="2438" w:type="dxa"/>
            <w:tcBorders>
              <w:top w:val="single" w:sz="4" w:space="0" w:color="auto"/>
              <w:left w:val="single" w:sz="4" w:space="0" w:color="auto"/>
            </w:tcBorders>
            <w:shd w:val="clear" w:color="auto" w:fill="FFFFFF"/>
            <w:vAlign w:val="bottom"/>
          </w:tcPr>
          <w:p w14:paraId="142850EC" w14:textId="77777777" w:rsidR="00CD24FB" w:rsidRDefault="00C12C6C">
            <w:pPr>
              <w:pStyle w:val="14"/>
              <w:framePr w:w="8866" w:h="13699" w:wrap="none" w:hAnchor="page" w:x="2117" w:y="1"/>
              <w:ind w:firstLine="0"/>
              <w:jc w:val="center"/>
            </w:pPr>
            <w:r>
              <w:t>82</w:t>
            </w:r>
          </w:p>
        </w:tc>
        <w:tc>
          <w:tcPr>
            <w:tcW w:w="2141" w:type="dxa"/>
            <w:tcBorders>
              <w:top w:val="single" w:sz="4" w:space="0" w:color="auto"/>
              <w:left w:val="single" w:sz="4" w:space="0" w:color="auto"/>
            </w:tcBorders>
            <w:shd w:val="clear" w:color="auto" w:fill="FFFFFF"/>
            <w:vAlign w:val="bottom"/>
          </w:tcPr>
          <w:p w14:paraId="69B52481" w14:textId="77777777" w:rsidR="00CD24FB" w:rsidRDefault="00C12C6C">
            <w:pPr>
              <w:pStyle w:val="14"/>
              <w:framePr w:w="8866" w:h="13699" w:wrap="none" w:hAnchor="page" w:x="2117" w:y="1"/>
              <w:ind w:firstLine="680"/>
            </w:pPr>
            <w:r>
              <w:t>29 153,33</w:t>
            </w:r>
          </w:p>
        </w:tc>
        <w:tc>
          <w:tcPr>
            <w:tcW w:w="1982" w:type="dxa"/>
            <w:tcBorders>
              <w:top w:val="single" w:sz="4" w:space="0" w:color="auto"/>
              <w:left w:val="single" w:sz="4" w:space="0" w:color="auto"/>
            </w:tcBorders>
            <w:shd w:val="clear" w:color="auto" w:fill="FFFFFF"/>
            <w:vAlign w:val="bottom"/>
          </w:tcPr>
          <w:p w14:paraId="65466099"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57F4B176" w14:textId="77777777" w:rsidR="00CD24FB" w:rsidRDefault="00C12C6C">
            <w:pPr>
              <w:pStyle w:val="14"/>
              <w:framePr w:w="8866" w:h="13699" w:wrap="none" w:hAnchor="page" w:x="2117" w:y="1"/>
              <w:ind w:firstLine="0"/>
              <w:jc w:val="center"/>
            </w:pPr>
            <w:r>
              <w:t>34 984,00</w:t>
            </w:r>
          </w:p>
        </w:tc>
      </w:tr>
      <w:tr w:rsidR="00CD24FB" w14:paraId="02BA965D" w14:textId="77777777">
        <w:tblPrEx>
          <w:tblCellMar>
            <w:top w:w="0" w:type="dxa"/>
            <w:bottom w:w="0" w:type="dxa"/>
          </w:tblCellMar>
        </w:tblPrEx>
        <w:trPr>
          <w:trHeight w:hRule="exact" w:val="221"/>
        </w:trPr>
        <w:tc>
          <w:tcPr>
            <w:tcW w:w="2438" w:type="dxa"/>
            <w:tcBorders>
              <w:top w:val="single" w:sz="4" w:space="0" w:color="auto"/>
              <w:left w:val="single" w:sz="4" w:space="0" w:color="auto"/>
            </w:tcBorders>
            <w:shd w:val="clear" w:color="auto" w:fill="FFFFFF"/>
            <w:vAlign w:val="bottom"/>
          </w:tcPr>
          <w:p w14:paraId="42F62A05" w14:textId="77777777" w:rsidR="00CD24FB" w:rsidRDefault="00C12C6C">
            <w:pPr>
              <w:pStyle w:val="14"/>
              <w:framePr w:w="8866" w:h="13699" w:wrap="none" w:hAnchor="page" w:x="2117" w:y="1"/>
              <w:ind w:firstLine="0"/>
              <w:jc w:val="center"/>
            </w:pPr>
            <w:r>
              <w:t>83</w:t>
            </w:r>
          </w:p>
        </w:tc>
        <w:tc>
          <w:tcPr>
            <w:tcW w:w="2141" w:type="dxa"/>
            <w:tcBorders>
              <w:top w:val="single" w:sz="4" w:space="0" w:color="auto"/>
              <w:left w:val="single" w:sz="4" w:space="0" w:color="auto"/>
            </w:tcBorders>
            <w:shd w:val="clear" w:color="auto" w:fill="FFFFFF"/>
            <w:vAlign w:val="bottom"/>
          </w:tcPr>
          <w:p w14:paraId="78B6DBE1" w14:textId="77777777" w:rsidR="00CD24FB" w:rsidRDefault="00C12C6C">
            <w:pPr>
              <w:pStyle w:val="14"/>
              <w:framePr w:w="8866" w:h="13699" w:wrap="none" w:hAnchor="page" w:x="2117" w:y="1"/>
              <w:ind w:firstLine="0"/>
              <w:jc w:val="center"/>
            </w:pPr>
            <w:r>
              <w:t>29 153,33</w:t>
            </w:r>
          </w:p>
        </w:tc>
        <w:tc>
          <w:tcPr>
            <w:tcW w:w="1982" w:type="dxa"/>
            <w:tcBorders>
              <w:top w:val="single" w:sz="4" w:space="0" w:color="auto"/>
              <w:left w:val="single" w:sz="4" w:space="0" w:color="auto"/>
            </w:tcBorders>
            <w:shd w:val="clear" w:color="auto" w:fill="FFFFFF"/>
            <w:vAlign w:val="bottom"/>
          </w:tcPr>
          <w:p w14:paraId="1A1E2D51"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12BD4988" w14:textId="77777777" w:rsidR="00CD24FB" w:rsidRDefault="00C12C6C">
            <w:pPr>
              <w:pStyle w:val="14"/>
              <w:framePr w:w="8866" w:h="13699" w:wrap="none" w:hAnchor="page" w:x="2117" w:y="1"/>
              <w:ind w:firstLine="0"/>
              <w:jc w:val="center"/>
            </w:pPr>
            <w:r>
              <w:t>34 984,00</w:t>
            </w:r>
          </w:p>
        </w:tc>
      </w:tr>
      <w:tr w:rsidR="00CD24FB" w14:paraId="5A651723" w14:textId="77777777">
        <w:tblPrEx>
          <w:tblCellMar>
            <w:top w:w="0" w:type="dxa"/>
            <w:bottom w:w="0" w:type="dxa"/>
          </w:tblCellMar>
        </w:tblPrEx>
        <w:trPr>
          <w:trHeight w:hRule="exact" w:val="216"/>
        </w:trPr>
        <w:tc>
          <w:tcPr>
            <w:tcW w:w="2438" w:type="dxa"/>
            <w:tcBorders>
              <w:top w:val="single" w:sz="4" w:space="0" w:color="auto"/>
              <w:left w:val="single" w:sz="4" w:space="0" w:color="auto"/>
            </w:tcBorders>
            <w:shd w:val="clear" w:color="auto" w:fill="FFFFFF"/>
            <w:vAlign w:val="bottom"/>
          </w:tcPr>
          <w:p w14:paraId="4B272ADA" w14:textId="77777777" w:rsidR="00CD24FB" w:rsidRDefault="00C12C6C">
            <w:pPr>
              <w:pStyle w:val="14"/>
              <w:framePr w:w="8866" w:h="13699" w:wrap="none" w:hAnchor="page" w:x="2117" w:y="1"/>
              <w:ind w:firstLine="0"/>
              <w:jc w:val="center"/>
            </w:pPr>
            <w:r>
              <w:t>84</w:t>
            </w:r>
          </w:p>
        </w:tc>
        <w:tc>
          <w:tcPr>
            <w:tcW w:w="2141" w:type="dxa"/>
            <w:tcBorders>
              <w:top w:val="single" w:sz="4" w:space="0" w:color="auto"/>
              <w:left w:val="single" w:sz="4" w:space="0" w:color="auto"/>
            </w:tcBorders>
            <w:shd w:val="clear" w:color="auto" w:fill="FFFFFF"/>
            <w:vAlign w:val="bottom"/>
          </w:tcPr>
          <w:p w14:paraId="38A3C876" w14:textId="77777777" w:rsidR="00CD24FB" w:rsidRDefault="00C12C6C">
            <w:pPr>
              <w:pStyle w:val="14"/>
              <w:framePr w:w="8866" w:h="13699" w:wrap="none" w:hAnchor="page" w:x="2117" w:y="1"/>
              <w:ind w:firstLine="680"/>
            </w:pPr>
            <w:r>
              <w:t>29 153,33</w:t>
            </w:r>
          </w:p>
        </w:tc>
        <w:tc>
          <w:tcPr>
            <w:tcW w:w="1982" w:type="dxa"/>
            <w:tcBorders>
              <w:top w:val="single" w:sz="4" w:space="0" w:color="auto"/>
              <w:left w:val="single" w:sz="4" w:space="0" w:color="auto"/>
            </w:tcBorders>
            <w:shd w:val="clear" w:color="auto" w:fill="FFFFFF"/>
            <w:vAlign w:val="bottom"/>
          </w:tcPr>
          <w:p w14:paraId="7E4E2A7C"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17C0CC2A" w14:textId="77777777" w:rsidR="00CD24FB" w:rsidRDefault="00C12C6C">
            <w:pPr>
              <w:pStyle w:val="14"/>
              <w:framePr w:w="8866" w:h="13699" w:wrap="none" w:hAnchor="page" w:x="2117" w:y="1"/>
              <w:ind w:firstLine="0"/>
              <w:jc w:val="center"/>
            </w:pPr>
            <w:r>
              <w:t>34 984,00</w:t>
            </w:r>
          </w:p>
        </w:tc>
      </w:tr>
      <w:tr w:rsidR="00CD24FB" w14:paraId="0F79A370" w14:textId="77777777">
        <w:tblPrEx>
          <w:tblCellMar>
            <w:top w:w="0" w:type="dxa"/>
            <w:bottom w:w="0" w:type="dxa"/>
          </w:tblCellMar>
        </w:tblPrEx>
        <w:trPr>
          <w:trHeight w:hRule="exact" w:val="216"/>
        </w:trPr>
        <w:tc>
          <w:tcPr>
            <w:tcW w:w="2438" w:type="dxa"/>
            <w:tcBorders>
              <w:top w:val="single" w:sz="4" w:space="0" w:color="auto"/>
              <w:left w:val="single" w:sz="4" w:space="0" w:color="auto"/>
            </w:tcBorders>
            <w:shd w:val="clear" w:color="auto" w:fill="FFFFFF"/>
            <w:vAlign w:val="bottom"/>
          </w:tcPr>
          <w:p w14:paraId="7335762C" w14:textId="77777777" w:rsidR="00CD24FB" w:rsidRDefault="00C12C6C">
            <w:pPr>
              <w:pStyle w:val="14"/>
              <w:framePr w:w="8866" w:h="13699" w:wrap="none" w:hAnchor="page" w:x="2117" w:y="1"/>
              <w:ind w:firstLine="0"/>
              <w:jc w:val="center"/>
            </w:pPr>
            <w:r>
              <w:t>85</w:t>
            </w:r>
          </w:p>
        </w:tc>
        <w:tc>
          <w:tcPr>
            <w:tcW w:w="2141" w:type="dxa"/>
            <w:tcBorders>
              <w:top w:val="single" w:sz="4" w:space="0" w:color="auto"/>
              <w:left w:val="single" w:sz="4" w:space="0" w:color="auto"/>
            </w:tcBorders>
            <w:shd w:val="clear" w:color="auto" w:fill="FFFFFF"/>
            <w:vAlign w:val="bottom"/>
          </w:tcPr>
          <w:p w14:paraId="65037BBB" w14:textId="77777777" w:rsidR="00CD24FB" w:rsidRDefault="00C12C6C">
            <w:pPr>
              <w:pStyle w:val="14"/>
              <w:framePr w:w="8866" w:h="13699" w:wrap="none" w:hAnchor="page" w:x="2117" w:y="1"/>
              <w:ind w:firstLine="680"/>
            </w:pPr>
            <w:r>
              <w:t>29 153,33</w:t>
            </w:r>
          </w:p>
        </w:tc>
        <w:tc>
          <w:tcPr>
            <w:tcW w:w="1982" w:type="dxa"/>
            <w:tcBorders>
              <w:top w:val="single" w:sz="4" w:space="0" w:color="auto"/>
              <w:left w:val="single" w:sz="4" w:space="0" w:color="auto"/>
            </w:tcBorders>
            <w:shd w:val="clear" w:color="auto" w:fill="FFFFFF"/>
            <w:vAlign w:val="bottom"/>
          </w:tcPr>
          <w:p w14:paraId="51AE979D"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31FB4458" w14:textId="77777777" w:rsidR="00CD24FB" w:rsidRDefault="00C12C6C">
            <w:pPr>
              <w:pStyle w:val="14"/>
              <w:framePr w:w="8866" w:h="13699" w:wrap="none" w:hAnchor="page" w:x="2117" w:y="1"/>
              <w:ind w:firstLine="0"/>
              <w:jc w:val="center"/>
            </w:pPr>
            <w:r>
              <w:t>34 984,00</w:t>
            </w:r>
          </w:p>
        </w:tc>
      </w:tr>
      <w:tr w:rsidR="00CD24FB" w14:paraId="1D8AB294" w14:textId="77777777">
        <w:tblPrEx>
          <w:tblCellMar>
            <w:top w:w="0" w:type="dxa"/>
            <w:bottom w:w="0" w:type="dxa"/>
          </w:tblCellMar>
        </w:tblPrEx>
        <w:trPr>
          <w:trHeight w:hRule="exact" w:val="216"/>
        </w:trPr>
        <w:tc>
          <w:tcPr>
            <w:tcW w:w="2438" w:type="dxa"/>
            <w:tcBorders>
              <w:top w:val="single" w:sz="4" w:space="0" w:color="auto"/>
              <w:left w:val="single" w:sz="4" w:space="0" w:color="auto"/>
            </w:tcBorders>
            <w:shd w:val="clear" w:color="auto" w:fill="FFFFFF"/>
            <w:vAlign w:val="bottom"/>
          </w:tcPr>
          <w:p w14:paraId="487FAD65" w14:textId="77777777" w:rsidR="00CD24FB" w:rsidRDefault="00C12C6C">
            <w:pPr>
              <w:pStyle w:val="14"/>
              <w:framePr w:w="8866" w:h="13699" w:wrap="none" w:hAnchor="page" w:x="2117" w:y="1"/>
              <w:ind w:firstLine="0"/>
              <w:jc w:val="center"/>
            </w:pPr>
            <w:r>
              <w:t>86</w:t>
            </w:r>
          </w:p>
        </w:tc>
        <w:tc>
          <w:tcPr>
            <w:tcW w:w="2141" w:type="dxa"/>
            <w:tcBorders>
              <w:top w:val="single" w:sz="4" w:space="0" w:color="auto"/>
              <w:left w:val="single" w:sz="4" w:space="0" w:color="auto"/>
            </w:tcBorders>
            <w:shd w:val="clear" w:color="auto" w:fill="FFFFFF"/>
            <w:vAlign w:val="bottom"/>
          </w:tcPr>
          <w:p w14:paraId="652BCDE3" w14:textId="77777777" w:rsidR="00CD24FB" w:rsidRDefault="00C12C6C">
            <w:pPr>
              <w:pStyle w:val="14"/>
              <w:framePr w:w="8866" w:h="13699" w:wrap="none" w:hAnchor="page" w:x="2117" w:y="1"/>
              <w:ind w:firstLine="680"/>
            </w:pPr>
            <w:r>
              <w:t>29 153,33</w:t>
            </w:r>
          </w:p>
        </w:tc>
        <w:tc>
          <w:tcPr>
            <w:tcW w:w="1982" w:type="dxa"/>
            <w:tcBorders>
              <w:top w:val="single" w:sz="4" w:space="0" w:color="auto"/>
              <w:left w:val="single" w:sz="4" w:space="0" w:color="auto"/>
            </w:tcBorders>
            <w:shd w:val="clear" w:color="auto" w:fill="FFFFFF"/>
            <w:vAlign w:val="bottom"/>
          </w:tcPr>
          <w:p w14:paraId="5C866145"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2A4E6BCF" w14:textId="77777777" w:rsidR="00CD24FB" w:rsidRDefault="00C12C6C">
            <w:pPr>
              <w:pStyle w:val="14"/>
              <w:framePr w:w="8866" w:h="13699" w:wrap="none" w:hAnchor="page" w:x="2117" w:y="1"/>
              <w:ind w:firstLine="0"/>
              <w:jc w:val="center"/>
            </w:pPr>
            <w:r>
              <w:t>34 984,00</w:t>
            </w:r>
          </w:p>
        </w:tc>
      </w:tr>
      <w:tr w:rsidR="00CD24FB" w14:paraId="0A0B3FBB" w14:textId="77777777">
        <w:tblPrEx>
          <w:tblCellMar>
            <w:top w:w="0" w:type="dxa"/>
            <w:bottom w:w="0" w:type="dxa"/>
          </w:tblCellMar>
        </w:tblPrEx>
        <w:trPr>
          <w:trHeight w:hRule="exact" w:val="216"/>
        </w:trPr>
        <w:tc>
          <w:tcPr>
            <w:tcW w:w="2438" w:type="dxa"/>
            <w:tcBorders>
              <w:top w:val="single" w:sz="4" w:space="0" w:color="auto"/>
              <w:left w:val="single" w:sz="4" w:space="0" w:color="auto"/>
            </w:tcBorders>
            <w:shd w:val="clear" w:color="auto" w:fill="FFFFFF"/>
            <w:vAlign w:val="bottom"/>
          </w:tcPr>
          <w:p w14:paraId="6CF18B17" w14:textId="77777777" w:rsidR="00CD24FB" w:rsidRDefault="00C12C6C">
            <w:pPr>
              <w:pStyle w:val="14"/>
              <w:framePr w:w="8866" w:h="13699" w:wrap="none" w:hAnchor="page" w:x="2117" w:y="1"/>
              <w:ind w:firstLine="0"/>
              <w:jc w:val="center"/>
            </w:pPr>
            <w:r>
              <w:t>87</w:t>
            </w:r>
          </w:p>
        </w:tc>
        <w:tc>
          <w:tcPr>
            <w:tcW w:w="2141" w:type="dxa"/>
            <w:tcBorders>
              <w:top w:val="single" w:sz="4" w:space="0" w:color="auto"/>
              <w:left w:val="single" w:sz="4" w:space="0" w:color="auto"/>
            </w:tcBorders>
            <w:shd w:val="clear" w:color="auto" w:fill="FFFFFF"/>
            <w:vAlign w:val="bottom"/>
          </w:tcPr>
          <w:p w14:paraId="0971DB75" w14:textId="77777777" w:rsidR="00CD24FB" w:rsidRDefault="00C12C6C">
            <w:pPr>
              <w:pStyle w:val="14"/>
              <w:framePr w:w="8866" w:h="13699" w:wrap="none" w:hAnchor="page" w:x="2117" w:y="1"/>
              <w:ind w:firstLine="680"/>
            </w:pPr>
            <w:r>
              <w:t>29 153,33</w:t>
            </w:r>
          </w:p>
        </w:tc>
        <w:tc>
          <w:tcPr>
            <w:tcW w:w="1982" w:type="dxa"/>
            <w:tcBorders>
              <w:top w:val="single" w:sz="4" w:space="0" w:color="auto"/>
              <w:left w:val="single" w:sz="4" w:space="0" w:color="auto"/>
            </w:tcBorders>
            <w:shd w:val="clear" w:color="auto" w:fill="FFFFFF"/>
            <w:vAlign w:val="bottom"/>
          </w:tcPr>
          <w:p w14:paraId="6FFCD2C5"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512EC368" w14:textId="77777777" w:rsidR="00CD24FB" w:rsidRDefault="00C12C6C">
            <w:pPr>
              <w:pStyle w:val="14"/>
              <w:framePr w:w="8866" w:h="13699" w:wrap="none" w:hAnchor="page" w:x="2117" w:y="1"/>
              <w:ind w:firstLine="0"/>
              <w:jc w:val="center"/>
            </w:pPr>
            <w:r>
              <w:t>34 984,00</w:t>
            </w:r>
          </w:p>
        </w:tc>
      </w:tr>
      <w:tr w:rsidR="00CD24FB" w14:paraId="3A4178B4" w14:textId="77777777">
        <w:tblPrEx>
          <w:tblCellMar>
            <w:top w:w="0" w:type="dxa"/>
            <w:bottom w:w="0" w:type="dxa"/>
          </w:tblCellMar>
        </w:tblPrEx>
        <w:trPr>
          <w:trHeight w:hRule="exact" w:val="221"/>
        </w:trPr>
        <w:tc>
          <w:tcPr>
            <w:tcW w:w="2438" w:type="dxa"/>
            <w:tcBorders>
              <w:top w:val="single" w:sz="4" w:space="0" w:color="auto"/>
              <w:left w:val="single" w:sz="4" w:space="0" w:color="auto"/>
            </w:tcBorders>
            <w:shd w:val="clear" w:color="auto" w:fill="FFFFFF"/>
            <w:vAlign w:val="bottom"/>
          </w:tcPr>
          <w:p w14:paraId="6C989F54" w14:textId="77777777" w:rsidR="00CD24FB" w:rsidRDefault="00C12C6C">
            <w:pPr>
              <w:pStyle w:val="14"/>
              <w:framePr w:w="8866" w:h="13699" w:wrap="none" w:hAnchor="page" w:x="2117" w:y="1"/>
              <w:ind w:firstLine="0"/>
              <w:jc w:val="center"/>
            </w:pPr>
            <w:r>
              <w:t>88</w:t>
            </w:r>
          </w:p>
        </w:tc>
        <w:tc>
          <w:tcPr>
            <w:tcW w:w="2141" w:type="dxa"/>
            <w:tcBorders>
              <w:top w:val="single" w:sz="4" w:space="0" w:color="auto"/>
              <w:left w:val="single" w:sz="4" w:space="0" w:color="auto"/>
            </w:tcBorders>
            <w:shd w:val="clear" w:color="auto" w:fill="FFFFFF"/>
            <w:vAlign w:val="bottom"/>
          </w:tcPr>
          <w:p w14:paraId="362554C6" w14:textId="77777777" w:rsidR="00CD24FB" w:rsidRDefault="00C12C6C">
            <w:pPr>
              <w:pStyle w:val="14"/>
              <w:framePr w:w="8866" w:h="13699" w:wrap="none" w:hAnchor="page" w:x="2117" w:y="1"/>
              <w:ind w:firstLine="680"/>
            </w:pPr>
            <w:r>
              <w:t>29 153,33</w:t>
            </w:r>
          </w:p>
        </w:tc>
        <w:tc>
          <w:tcPr>
            <w:tcW w:w="1982" w:type="dxa"/>
            <w:tcBorders>
              <w:top w:val="single" w:sz="4" w:space="0" w:color="auto"/>
              <w:left w:val="single" w:sz="4" w:space="0" w:color="auto"/>
            </w:tcBorders>
            <w:shd w:val="clear" w:color="auto" w:fill="FFFFFF"/>
            <w:vAlign w:val="bottom"/>
          </w:tcPr>
          <w:p w14:paraId="51320220"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0688696F" w14:textId="77777777" w:rsidR="00CD24FB" w:rsidRDefault="00C12C6C">
            <w:pPr>
              <w:pStyle w:val="14"/>
              <w:framePr w:w="8866" w:h="13699" w:wrap="none" w:hAnchor="page" w:x="2117" w:y="1"/>
              <w:ind w:firstLine="0"/>
              <w:jc w:val="center"/>
            </w:pPr>
            <w:r>
              <w:t>34 984,00</w:t>
            </w:r>
          </w:p>
        </w:tc>
      </w:tr>
      <w:tr w:rsidR="00CD24FB" w14:paraId="6999292B" w14:textId="77777777">
        <w:tblPrEx>
          <w:tblCellMar>
            <w:top w:w="0" w:type="dxa"/>
            <w:bottom w:w="0" w:type="dxa"/>
          </w:tblCellMar>
        </w:tblPrEx>
        <w:trPr>
          <w:trHeight w:hRule="exact" w:val="216"/>
        </w:trPr>
        <w:tc>
          <w:tcPr>
            <w:tcW w:w="2438" w:type="dxa"/>
            <w:tcBorders>
              <w:top w:val="single" w:sz="4" w:space="0" w:color="auto"/>
              <w:left w:val="single" w:sz="4" w:space="0" w:color="auto"/>
            </w:tcBorders>
            <w:shd w:val="clear" w:color="auto" w:fill="FFFFFF"/>
            <w:vAlign w:val="bottom"/>
          </w:tcPr>
          <w:p w14:paraId="7CC05FC3" w14:textId="77777777" w:rsidR="00CD24FB" w:rsidRDefault="00C12C6C">
            <w:pPr>
              <w:pStyle w:val="14"/>
              <w:framePr w:w="8866" w:h="13699" w:wrap="none" w:hAnchor="page" w:x="2117" w:y="1"/>
              <w:ind w:firstLine="0"/>
              <w:jc w:val="center"/>
            </w:pPr>
            <w:r>
              <w:t>89</w:t>
            </w:r>
          </w:p>
        </w:tc>
        <w:tc>
          <w:tcPr>
            <w:tcW w:w="2141" w:type="dxa"/>
            <w:tcBorders>
              <w:top w:val="single" w:sz="4" w:space="0" w:color="auto"/>
              <w:left w:val="single" w:sz="4" w:space="0" w:color="auto"/>
            </w:tcBorders>
            <w:shd w:val="clear" w:color="auto" w:fill="FFFFFF"/>
            <w:vAlign w:val="bottom"/>
          </w:tcPr>
          <w:p w14:paraId="7B26BBE4" w14:textId="77777777" w:rsidR="00CD24FB" w:rsidRDefault="00C12C6C">
            <w:pPr>
              <w:pStyle w:val="14"/>
              <w:framePr w:w="8866" w:h="13699" w:wrap="none" w:hAnchor="page" w:x="2117" w:y="1"/>
              <w:ind w:firstLine="680"/>
            </w:pPr>
            <w:r>
              <w:t xml:space="preserve">29 </w:t>
            </w:r>
            <w:r>
              <w:t>153,33</w:t>
            </w:r>
          </w:p>
        </w:tc>
        <w:tc>
          <w:tcPr>
            <w:tcW w:w="1982" w:type="dxa"/>
            <w:tcBorders>
              <w:top w:val="single" w:sz="4" w:space="0" w:color="auto"/>
              <w:left w:val="single" w:sz="4" w:space="0" w:color="auto"/>
            </w:tcBorders>
            <w:shd w:val="clear" w:color="auto" w:fill="FFFFFF"/>
            <w:vAlign w:val="bottom"/>
          </w:tcPr>
          <w:p w14:paraId="18030401"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46BD5CAD" w14:textId="77777777" w:rsidR="00CD24FB" w:rsidRDefault="00C12C6C">
            <w:pPr>
              <w:pStyle w:val="14"/>
              <w:framePr w:w="8866" w:h="13699" w:wrap="none" w:hAnchor="page" w:x="2117" w:y="1"/>
              <w:ind w:firstLine="0"/>
              <w:jc w:val="center"/>
            </w:pPr>
            <w:r>
              <w:t>34 984,00</w:t>
            </w:r>
          </w:p>
        </w:tc>
      </w:tr>
      <w:tr w:rsidR="00CD24FB" w14:paraId="5A4DF0D3" w14:textId="77777777">
        <w:tblPrEx>
          <w:tblCellMar>
            <w:top w:w="0" w:type="dxa"/>
            <w:bottom w:w="0" w:type="dxa"/>
          </w:tblCellMar>
        </w:tblPrEx>
        <w:trPr>
          <w:trHeight w:hRule="exact" w:val="216"/>
        </w:trPr>
        <w:tc>
          <w:tcPr>
            <w:tcW w:w="2438" w:type="dxa"/>
            <w:tcBorders>
              <w:top w:val="single" w:sz="4" w:space="0" w:color="auto"/>
              <w:left w:val="single" w:sz="4" w:space="0" w:color="auto"/>
            </w:tcBorders>
            <w:shd w:val="clear" w:color="auto" w:fill="FFFFFF"/>
            <w:vAlign w:val="bottom"/>
          </w:tcPr>
          <w:p w14:paraId="33CD4C09" w14:textId="77777777" w:rsidR="00CD24FB" w:rsidRDefault="00C12C6C">
            <w:pPr>
              <w:pStyle w:val="14"/>
              <w:framePr w:w="8866" w:h="13699" w:wrap="none" w:hAnchor="page" w:x="2117" w:y="1"/>
              <w:ind w:firstLine="0"/>
              <w:jc w:val="center"/>
            </w:pPr>
            <w:r>
              <w:t>90</w:t>
            </w:r>
          </w:p>
        </w:tc>
        <w:tc>
          <w:tcPr>
            <w:tcW w:w="2141" w:type="dxa"/>
            <w:tcBorders>
              <w:top w:val="single" w:sz="4" w:space="0" w:color="auto"/>
              <w:left w:val="single" w:sz="4" w:space="0" w:color="auto"/>
            </w:tcBorders>
            <w:shd w:val="clear" w:color="auto" w:fill="FFFFFF"/>
            <w:vAlign w:val="bottom"/>
          </w:tcPr>
          <w:p w14:paraId="65EAC0F2" w14:textId="77777777" w:rsidR="00CD24FB" w:rsidRDefault="00C12C6C">
            <w:pPr>
              <w:pStyle w:val="14"/>
              <w:framePr w:w="8866" w:h="13699" w:wrap="none" w:hAnchor="page" w:x="2117" w:y="1"/>
              <w:ind w:firstLine="680"/>
            </w:pPr>
            <w:r>
              <w:t>29 153,33</w:t>
            </w:r>
          </w:p>
        </w:tc>
        <w:tc>
          <w:tcPr>
            <w:tcW w:w="1982" w:type="dxa"/>
            <w:tcBorders>
              <w:top w:val="single" w:sz="4" w:space="0" w:color="auto"/>
              <w:left w:val="single" w:sz="4" w:space="0" w:color="auto"/>
            </w:tcBorders>
            <w:shd w:val="clear" w:color="auto" w:fill="FFFFFF"/>
            <w:vAlign w:val="bottom"/>
          </w:tcPr>
          <w:p w14:paraId="79F8EF48"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5E00A885" w14:textId="77777777" w:rsidR="00CD24FB" w:rsidRDefault="00C12C6C">
            <w:pPr>
              <w:pStyle w:val="14"/>
              <w:framePr w:w="8866" w:h="13699" w:wrap="none" w:hAnchor="page" w:x="2117" w:y="1"/>
              <w:ind w:firstLine="0"/>
              <w:jc w:val="center"/>
            </w:pPr>
            <w:r>
              <w:t>34 984,00</w:t>
            </w:r>
          </w:p>
        </w:tc>
      </w:tr>
      <w:tr w:rsidR="00CD24FB" w14:paraId="7BE36722" w14:textId="77777777">
        <w:tblPrEx>
          <w:tblCellMar>
            <w:top w:w="0" w:type="dxa"/>
            <w:bottom w:w="0" w:type="dxa"/>
          </w:tblCellMar>
        </w:tblPrEx>
        <w:trPr>
          <w:trHeight w:hRule="exact" w:val="216"/>
        </w:trPr>
        <w:tc>
          <w:tcPr>
            <w:tcW w:w="2438" w:type="dxa"/>
            <w:tcBorders>
              <w:top w:val="single" w:sz="4" w:space="0" w:color="auto"/>
              <w:left w:val="single" w:sz="4" w:space="0" w:color="auto"/>
            </w:tcBorders>
            <w:shd w:val="clear" w:color="auto" w:fill="FFFFFF"/>
            <w:vAlign w:val="bottom"/>
          </w:tcPr>
          <w:p w14:paraId="7B1CA7D0" w14:textId="77777777" w:rsidR="00CD24FB" w:rsidRDefault="00C12C6C">
            <w:pPr>
              <w:pStyle w:val="14"/>
              <w:framePr w:w="8866" w:h="13699" w:wrap="none" w:hAnchor="page" w:x="2117" w:y="1"/>
              <w:ind w:firstLine="0"/>
              <w:jc w:val="center"/>
            </w:pPr>
            <w:r>
              <w:t>91</w:t>
            </w:r>
          </w:p>
        </w:tc>
        <w:tc>
          <w:tcPr>
            <w:tcW w:w="2141" w:type="dxa"/>
            <w:tcBorders>
              <w:top w:val="single" w:sz="4" w:space="0" w:color="auto"/>
              <w:left w:val="single" w:sz="4" w:space="0" w:color="auto"/>
            </w:tcBorders>
            <w:shd w:val="clear" w:color="auto" w:fill="FFFFFF"/>
            <w:vAlign w:val="bottom"/>
          </w:tcPr>
          <w:p w14:paraId="155EDC9D" w14:textId="77777777" w:rsidR="00CD24FB" w:rsidRDefault="00C12C6C">
            <w:pPr>
              <w:pStyle w:val="14"/>
              <w:framePr w:w="8866" w:h="13699" w:wrap="none" w:hAnchor="page" w:x="2117" w:y="1"/>
              <w:ind w:firstLine="680"/>
            </w:pPr>
            <w:r>
              <w:t>29 153,33</w:t>
            </w:r>
          </w:p>
        </w:tc>
        <w:tc>
          <w:tcPr>
            <w:tcW w:w="1982" w:type="dxa"/>
            <w:tcBorders>
              <w:top w:val="single" w:sz="4" w:space="0" w:color="auto"/>
              <w:left w:val="single" w:sz="4" w:space="0" w:color="auto"/>
            </w:tcBorders>
            <w:shd w:val="clear" w:color="auto" w:fill="FFFFFF"/>
            <w:vAlign w:val="bottom"/>
          </w:tcPr>
          <w:p w14:paraId="734224DC"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4B8D041B" w14:textId="77777777" w:rsidR="00CD24FB" w:rsidRDefault="00C12C6C">
            <w:pPr>
              <w:pStyle w:val="14"/>
              <w:framePr w:w="8866" w:h="13699" w:wrap="none" w:hAnchor="page" w:x="2117" w:y="1"/>
              <w:ind w:firstLine="0"/>
              <w:jc w:val="center"/>
            </w:pPr>
            <w:r>
              <w:t>34 984,00</w:t>
            </w:r>
          </w:p>
        </w:tc>
      </w:tr>
      <w:tr w:rsidR="00CD24FB" w14:paraId="07FF8741" w14:textId="77777777">
        <w:tblPrEx>
          <w:tblCellMar>
            <w:top w:w="0" w:type="dxa"/>
            <w:bottom w:w="0" w:type="dxa"/>
          </w:tblCellMar>
        </w:tblPrEx>
        <w:trPr>
          <w:trHeight w:hRule="exact" w:val="216"/>
        </w:trPr>
        <w:tc>
          <w:tcPr>
            <w:tcW w:w="2438" w:type="dxa"/>
            <w:tcBorders>
              <w:top w:val="single" w:sz="4" w:space="0" w:color="auto"/>
              <w:left w:val="single" w:sz="4" w:space="0" w:color="auto"/>
            </w:tcBorders>
            <w:shd w:val="clear" w:color="auto" w:fill="FFFFFF"/>
            <w:vAlign w:val="bottom"/>
          </w:tcPr>
          <w:p w14:paraId="5DF86FB2" w14:textId="77777777" w:rsidR="00CD24FB" w:rsidRDefault="00C12C6C">
            <w:pPr>
              <w:pStyle w:val="14"/>
              <w:framePr w:w="8866" w:h="13699" w:wrap="none" w:hAnchor="page" w:x="2117" w:y="1"/>
              <w:ind w:firstLine="0"/>
              <w:jc w:val="center"/>
            </w:pPr>
            <w:r>
              <w:t>92</w:t>
            </w:r>
          </w:p>
        </w:tc>
        <w:tc>
          <w:tcPr>
            <w:tcW w:w="2141" w:type="dxa"/>
            <w:tcBorders>
              <w:top w:val="single" w:sz="4" w:space="0" w:color="auto"/>
              <w:left w:val="single" w:sz="4" w:space="0" w:color="auto"/>
            </w:tcBorders>
            <w:shd w:val="clear" w:color="auto" w:fill="FFFFFF"/>
            <w:vAlign w:val="bottom"/>
          </w:tcPr>
          <w:p w14:paraId="1EE1F2AE" w14:textId="77777777" w:rsidR="00CD24FB" w:rsidRDefault="00C12C6C">
            <w:pPr>
              <w:pStyle w:val="14"/>
              <w:framePr w:w="8866" w:h="13699" w:wrap="none" w:hAnchor="page" w:x="2117" w:y="1"/>
              <w:ind w:firstLine="680"/>
            </w:pPr>
            <w:r>
              <w:t>29 153,33</w:t>
            </w:r>
          </w:p>
        </w:tc>
        <w:tc>
          <w:tcPr>
            <w:tcW w:w="1982" w:type="dxa"/>
            <w:tcBorders>
              <w:top w:val="single" w:sz="4" w:space="0" w:color="auto"/>
              <w:left w:val="single" w:sz="4" w:space="0" w:color="auto"/>
            </w:tcBorders>
            <w:shd w:val="clear" w:color="auto" w:fill="FFFFFF"/>
            <w:vAlign w:val="bottom"/>
          </w:tcPr>
          <w:p w14:paraId="5D27D015"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5B668B6C" w14:textId="77777777" w:rsidR="00CD24FB" w:rsidRDefault="00C12C6C">
            <w:pPr>
              <w:pStyle w:val="14"/>
              <w:framePr w:w="8866" w:h="13699" w:wrap="none" w:hAnchor="page" w:x="2117" w:y="1"/>
              <w:ind w:firstLine="0"/>
              <w:jc w:val="center"/>
            </w:pPr>
            <w:r>
              <w:t>34 984,00</w:t>
            </w:r>
          </w:p>
        </w:tc>
      </w:tr>
      <w:tr w:rsidR="00CD24FB" w14:paraId="7CEFB646" w14:textId="77777777">
        <w:tblPrEx>
          <w:tblCellMar>
            <w:top w:w="0" w:type="dxa"/>
            <w:bottom w:w="0" w:type="dxa"/>
          </w:tblCellMar>
        </w:tblPrEx>
        <w:trPr>
          <w:trHeight w:hRule="exact" w:val="221"/>
        </w:trPr>
        <w:tc>
          <w:tcPr>
            <w:tcW w:w="2438" w:type="dxa"/>
            <w:tcBorders>
              <w:top w:val="single" w:sz="4" w:space="0" w:color="auto"/>
              <w:left w:val="single" w:sz="4" w:space="0" w:color="auto"/>
            </w:tcBorders>
            <w:shd w:val="clear" w:color="auto" w:fill="FFFFFF"/>
            <w:vAlign w:val="bottom"/>
          </w:tcPr>
          <w:p w14:paraId="70F473FE" w14:textId="77777777" w:rsidR="00CD24FB" w:rsidRDefault="00C12C6C">
            <w:pPr>
              <w:pStyle w:val="14"/>
              <w:framePr w:w="8866" w:h="13699" w:wrap="none" w:hAnchor="page" w:x="2117" w:y="1"/>
              <w:ind w:firstLine="0"/>
              <w:jc w:val="center"/>
            </w:pPr>
            <w:r>
              <w:t>93</w:t>
            </w:r>
          </w:p>
        </w:tc>
        <w:tc>
          <w:tcPr>
            <w:tcW w:w="2141" w:type="dxa"/>
            <w:tcBorders>
              <w:top w:val="single" w:sz="4" w:space="0" w:color="auto"/>
              <w:left w:val="single" w:sz="4" w:space="0" w:color="auto"/>
            </w:tcBorders>
            <w:shd w:val="clear" w:color="auto" w:fill="FFFFFF"/>
            <w:vAlign w:val="bottom"/>
          </w:tcPr>
          <w:p w14:paraId="6D12DDFE" w14:textId="77777777" w:rsidR="00CD24FB" w:rsidRDefault="00C12C6C">
            <w:pPr>
              <w:pStyle w:val="14"/>
              <w:framePr w:w="8866" w:h="13699" w:wrap="none" w:hAnchor="page" w:x="2117" w:y="1"/>
              <w:ind w:firstLine="680"/>
            </w:pPr>
            <w:r>
              <w:t>29 153,33</w:t>
            </w:r>
          </w:p>
        </w:tc>
        <w:tc>
          <w:tcPr>
            <w:tcW w:w="1982" w:type="dxa"/>
            <w:tcBorders>
              <w:top w:val="single" w:sz="4" w:space="0" w:color="auto"/>
              <w:left w:val="single" w:sz="4" w:space="0" w:color="auto"/>
            </w:tcBorders>
            <w:shd w:val="clear" w:color="auto" w:fill="FFFFFF"/>
            <w:vAlign w:val="bottom"/>
          </w:tcPr>
          <w:p w14:paraId="07DB49E5"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02AE89F9" w14:textId="77777777" w:rsidR="00CD24FB" w:rsidRDefault="00C12C6C">
            <w:pPr>
              <w:pStyle w:val="14"/>
              <w:framePr w:w="8866" w:h="13699" w:wrap="none" w:hAnchor="page" w:x="2117" w:y="1"/>
              <w:ind w:firstLine="0"/>
              <w:jc w:val="center"/>
            </w:pPr>
            <w:r>
              <w:t>34 984,00</w:t>
            </w:r>
          </w:p>
        </w:tc>
      </w:tr>
      <w:tr w:rsidR="00CD24FB" w14:paraId="696798CF" w14:textId="77777777">
        <w:tblPrEx>
          <w:tblCellMar>
            <w:top w:w="0" w:type="dxa"/>
            <w:bottom w:w="0" w:type="dxa"/>
          </w:tblCellMar>
        </w:tblPrEx>
        <w:trPr>
          <w:trHeight w:hRule="exact" w:val="216"/>
        </w:trPr>
        <w:tc>
          <w:tcPr>
            <w:tcW w:w="2438" w:type="dxa"/>
            <w:tcBorders>
              <w:top w:val="single" w:sz="4" w:space="0" w:color="auto"/>
              <w:left w:val="single" w:sz="4" w:space="0" w:color="auto"/>
            </w:tcBorders>
            <w:shd w:val="clear" w:color="auto" w:fill="FFFFFF"/>
            <w:vAlign w:val="bottom"/>
          </w:tcPr>
          <w:p w14:paraId="13308AB4" w14:textId="77777777" w:rsidR="00CD24FB" w:rsidRDefault="00C12C6C">
            <w:pPr>
              <w:pStyle w:val="14"/>
              <w:framePr w:w="8866" w:h="13699" w:wrap="none" w:hAnchor="page" w:x="2117" w:y="1"/>
              <w:ind w:firstLine="0"/>
              <w:jc w:val="center"/>
            </w:pPr>
            <w:r>
              <w:t>94</w:t>
            </w:r>
          </w:p>
        </w:tc>
        <w:tc>
          <w:tcPr>
            <w:tcW w:w="2141" w:type="dxa"/>
            <w:tcBorders>
              <w:top w:val="single" w:sz="4" w:space="0" w:color="auto"/>
              <w:left w:val="single" w:sz="4" w:space="0" w:color="auto"/>
            </w:tcBorders>
            <w:shd w:val="clear" w:color="auto" w:fill="FFFFFF"/>
            <w:vAlign w:val="bottom"/>
          </w:tcPr>
          <w:p w14:paraId="4845DBC1" w14:textId="77777777" w:rsidR="00CD24FB" w:rsidRDefault="00C12C6C">
            <w:pPr>
              <w:pStyle w:val="14"/>
              <w:framePr w:w="8866" w:h="13699" w:wrap="none" w:hAnchor="page" w:x="2117" w:y="1"/>
              <w:ind w:firstLine="680"/>
            </w:pPr>
            <w:r>
              <w:t>29 153,33</w:t>
            </w:r>
          </w:p>
        </w:tc>
        <w:tc>
          <w:tcPr>
            <w:tcW w:w="1982" w:type="dxa"/>
            <w:tcBorders>
              <w:top w:val="single" w:sz="4" w:space="0" w:color="auto"/>
              <w:left w:val="single" w:sz="4" w:space="0" w:color="auto"/>
            </w:tcBorders>
            <w:shd w:val="clear" w:color="auto" w:fill="FFFFFF"/>
            <w:vAlign w:val="bottom"/>
          </w:tcPr>
          <w:p w14:paraId="3B0C5614"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634F045F" w14:textId="77777777" w:rsidR="00CD24FB" w:rsidRDefault="00C12C6C">
            <w:pPr>
              <w:pStyle w:val="14"/>
              <w:framePr w:w="8866" w:h="13699" w:wrap="none" w:hAnchor="page" w:x="2117" w:y="1"/>
              <w:ind w:firstLine="0"/>
              <w:jc w:val="center"/>
            </w:pPr>
            <w:r>
              <w:t>34 984,00</w:t>
            </w:r>
          </w:p>
        </w:tc>
      </w:tr>
      <w:tr w:rsidR="00CD24FB" w14:paraId="74159344" w14:textId="77777777">
        <w:tblPrEx>
          <w:tblCellMar>
            <w:top w:w="0" w:type="dxa"/>
            <w:bottom w:w="0" w:type="dxa"/>
          </w:tblCellMar>
        </w:tblPrEx>
        <w:trPr>
          <w:trHeight w:hRule="exact" w:val="221"/>
        </w:trPr>
        <w:tc>
          <w:tcPr>
            <w:tcW w:w="2438" w:type="dxa"/>
            <w:tcBorders>
              <w:top w:val="single" w:sz="4" w:space="0" w:color="auto"/>
              <w:left w:val="single" w:sz="4" w:space="0" w:color="auto"/>
            </w:tcBorders>
            <w:shd w:val="clear" w:color="auto" w:fill="FFFFFF"/>
            <w:vAlign w:val="bottom"/>
          </w:tcPr>
          <w:p w14:paraId="465E3768" w14:textId="77777777" w:rsidR="00CD24FB" w:rsidRDefault="00C12C6C">
            <w:pPr>
              <w:pStyle w:val="14"/>
              <w:framePr w:w="8866" w:h="13699" w:wrap="none" w:hAnchor="page" w:x="2117" w:y="1"/>
              <w:ind w:firstLine="0"/>
              <w:jc w:val="center"/>
            </w:pPr>
            <w:r>
              <w:t>95</w:t>
            </w:r>
          </w:p>
        </w:tc>
        <w:tc>
          <w:tcPr>
            <w:tcW w:w="2141" w:type="dxa"/>
            <w:tcBorders>
              <w:top w:val="single" w:sz="4" w:space="0" w:color="auto"/>
              <w:left w:val="single" w:sz="4" w:space="0" w:color="auto"/>
            </w:tcBorders>
            <w:shd w:val="clear" w:color="auto" w:fill="FFFFFF"/>
            <w:vAlign w:val="bottom"/>
          </w:tcPr>
          <w:p w14:paraId="27807470" w14:textId="77777777" w:rsidR="00CD24FB" w:rsidRDefault="00C12C6C">
            <w:pPr>
              <w:pStyle w:val="14"/>
              <w:framePr w:w="8866" w:h="13699" w:wrap="none" w:hAnchor="page" w:x="2117" w:y="1"/>
              <w:ind w:firstLine="680"/>
            </w:pPr>
            <w:r>
              <w:t>29 153,33</w:t>
            </w:r>
          </w:p>
        </w:tc>
        <w:tc>
          <w:tcPr>
            <w:tcW w:w="1982" w:type="dxa"/>
            <w:tcBorders>
              <w:top w:val="single" w:sz="4" w:space="0" w:color="auto"/>
              <w:left w:val="single" w:sz="4" w:space="0" w:color="auto"/>
            </w:tcBorders>
            <w:shd w:val="clear" w:color="auto" w:fill="FFFFFF"/>
            <w:vAlign w:val="bottom"/>
          </w:tcPr>
          <w:p w14:paraId="05FFB67F"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3E08D664" w14:textId="77777777" w:rsidR="00CD24FB" w:rsidRDefault="00C12C6C">
            <w:pPr>
              <w:pStyle w:val="14"/>
              <w:framePr w:w="8866" w:h="13699" w:wrap="none" w:hAnchor="page" w:x="2117" w:y="1"/>
              <w:ind w:firstLine="0"/>
              <w:jc w:val="center"/>
            </w:pPr>
            <w:r>
              <w:t>34 984,00</w:t>
            </w:r>
          </w:p>
        </w:tc>
      </w:tr>
      <w:tr w:rsidR="00CD24FB" w14:paraId="5E739C61" w14:textId="77777777">
        <w:tblPrEx>
          <w:tblCellMar>
            <w:top w:w="0" w:type="dxa"/>
            <w:bottom w:w="0" w:type="dxa"/>
          </w:tblCellMar>
        </w:tblPrEx>
        <w:trPr>
          <w:trHeight w:hRule="exact" w:val="216"/>
        </w:trPr>
        <w:tc>
          <w:tcPr>
            <w:tcW w:w="2438" w:type="dxa"/>
            <w:tcBorders>
              <w:top w:val="single" w:sz="4" w:space="0" w:color="auto"/>
              <w:left w:val="single" w:sz="4" w:space="0" w:color="auto"/>
            </w:tcBorders>
            <w:shd w:val="clear" w:color="auto" w:fill="FFFFFF"/>
            <w:vAlign w:val="bottom"/>
          </w:tcPr>
          <w:p w14:paraId="7ABF88D7" w14:textId="77777777" w:rsidR="00CD24FB" w:rsidRDefault="00C12C6C">
            <w:pPr>
              <w:pStyle w:val="14"/>
              <w:framePr w:w="8866" w:h="13699" w:wrap="none" w:hAnchor="page" w:x="2117" w:y="1"/>
              <w:ind w:firstLine="0"/>
              <w:jc w:val="center"/>
            </w:pPr>
            <w:r>
              <w:t>96</w:t>
            </w:r>
          </w:p>
        </w:tc>
        <w:tc>
          <w:tcPr>
            <w:tcW w:w="2141" w:type="dxa"/>
            <w:tcBorders>
              <w:top w:val="single" w:sz="4" w:space="0" w:color="auto"/>
              <w:left w:val="single" w:sz="4" w:space="0" w:color="auto"/>
            </w:tcBorders>
            <w:shd w:val="clear" w:color="auto" w:fill="FFFFFF"/>
            <w:vAlign w:val="bottom"/>
          </w:tcPr>
          <w:p w14:paraId="20F1AB1A" w14:textId="77777777" w:rsidR="00CD24FB" w:rsidRDefault="00C12C6C">
            <w:pPr>
              <w:pStyle w:val="14"/>
              <w:framePr w:w="8866" w:h="13699" w:wrap="none" w:hAnchor="page" w:x="2117" w:y="1"/>
              <w:ind w:firstLine="680"/>
            </w:pPr>
            <w:r>
              <w:t>29 153,33</w:t>
            </w:r>
          </w:p>
        </w:tc>
        <w:tc>
          <w:tcPr>
            <w:tcW w:w="1982" w:type="dxa"/>
            <w:tcBorders>
              <w:top w:val="single" w:sz="4" w:space="0" w:color="auto"/>
              <w:left w:val="single" w:sz="4" w:space="0" w:color="auto"/>
            </w:tcBorders>
            <w:shd w:val="clear" w:color="auto" w:fill="FFFFFF"/>
            <w:vAlign w:val="bottom"/>
          </w:tcPr>
          <w:p w14:paraId="723DB5D2"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44752E07" w14:textId="77777777" w:rsidR="00CD24FB" w:rsidRDefault="00C12C6C">
            <w:pPr>
              <w:pStyle w:val="14"/>
              <w:framePr w:w="8866" w:h="13699" w:wrap="none" w:hAnchor="page" w:x="2117" w:y="1"/>
              <w:ind w:firstLine="0"/>
              <w:jc w:val="center"/>
            </w:pPr>
            <w:r>
              <w:t xml:space="preserve">34 </w:t>
            </w:r>
            <w:r>
              <w:t>984,00</w:t>
            </w:r>
          </w:p>
        </w:tc>
      </w:tr>
      <w:tr w:rsidR="00CD24FB" w14:paraId="61D7B3CE" w14:textId="77777777">
        <w:tblPrEx>
          <w:tblCellMar>
            <w:top w:w="0" w:type="dxa"/>
            <w:bottom w:w="0" w:type="dxa"/>
          </w:tblCellMar>
        </w:tblPrEx>
        <w:trPr>
          <w:trHeight w:hRule="exact" w:val="211"/>
        </w:trPr>
        <w:tc>
          <w:tcPr>
            <w:tcW w:w="2438" w:type="dxa"/>
            <w:tcBorders>
              <w:top w:val="single" w:sz="4" w:space="0" w:color="auto"/>
              <w:left w:val="single" w:sz="4" w:space="0" w:color="auto"/>
            </w:tcBorders>
            <w:shd w:val="clear" w:color="auto" w:fill="FFFFFF"/>
            <w:vAlign w:val="bottom"/>
          </w:tcPr>
          <w:p w14:paraId="14432D47" w14:textId="77777777" w:rsidR="00CD24FB" w:rsidRDefault="00C12C6C">
            <w:pPr>
              <w:pStyle w:val="14"/>
              <w:framePr w:w="8866" w:h="13699" w:wrap="none" w:hAnchor="page" w:x="2117" w:y="1"/>
              <w:ind w:firstLine="0"/>
              <w:jc w:val="center"/>
            </w:pPr>
            <w:r>
              <w:t>97</w:t>
            </w:r>
          </w:p>
        </w:tc>
        <w:tc>
          <w:tcPr>
            <w:tcW w:w="2141" w:type="dxa"/>
            <w:tcBorders>
              <w:top w:val="single" w:sz="4" w:space="0" w:color="auto"/>
              <w:left w:val="single" w:sz="4" w:space="0" w:color="auto"/>
            </w:tcBorders>
            <w:shd w:val="clear" w:color="auto" w:fill="FFFFFF"/>
            <w:vAlign w:val="bottom"/>
          </w:tcPr>
          <w:p w14:paraId="702CAFD1" w14:textId="77777777" w:rsidR="00CD24FB" w:rsidRDefault="00C12C6C">
            <w:pPr>
              <w:pStyle w:val="14"/>
              <w:framePr w:w="8866" w:h="13699" w:wrap="none" w:hAnchor="page" w:x="2117" w:y="1"/>
              <w:ind w:firstLine="680"/>
            </w:pPr>
            <w:r>
              <w:t>29 153,33</w:t>
            </w:r>
          </w:p>
        </w:tc>
        <w:tc>
          <w:tcPr>
            <w:tcW w:w="1982" w:type="dxa"/>
            <w:tcBorders>
              <w:top w:val="single" w:sz="4" w:space="0" w:color="auto"/>
              <w:left w:val="single" w:sz="4" w:space="0" w:color="auto"/>
            </w:tcBorders>
            <w:shd w:val="clear" w:color="auto" w:fill="FFFFFF"/>
            <w:vAlign w:val="bottom"/>
          </w:tcPr>
          <w:p w14:paraId="7D61D983"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2DE268B5" w14:textId="77777777" w:rsidR="00CD24FB" w:rsidRDefault="00C12C6C">
            <w:pPr>
              <w:pStyle w:val="14"/>
              <w:framePr w:w="8866" w:h="13699" w:wrap="none" w:hAnchor="page" w:x="2117" w:y="1"/>
              <w:ind w:firstLine="0"/>
              <w:jc w:val="center"/>
            </w:pPr>
            <w:r>
              <w:t>34 984,00</w:t>
            </w:r>
          </w:p>
        </w:tc>
      </w:tr>
      <w:tr w:rsidR="00CD24FB" w14:paraId="0815B7F1" w14:textId="77777777">
        <w:tblPrEx>
          <w:tblCellMar>
            <w:top w:w="0" w:type="dxa"/>
            <w:bottom w:w="0" w:type="dxa"/>
          </w:tblCellMar>
        </w:tblPrEx>
        <w:trPr>
          <w:trHeight w:hRule="exact" w:val="221"/>
        </w:trPr>
        <w:tc>
          <w:tcPr>
            <w:tcW w:w="2438" w:type="dxa"/>
            <w:tcBorders>
              <w:top w:val="single" w:sz="4" w:space="0" w:color="auto"/>
              <w:left w:val="single" w:sz="4" w:space="0" w:color="auto"/>
            </w:tcBorders>
            <w:shd w:val="clear" w:color="auto" w:fill="FFFFFF"/>
            <w:vAlign w:val="bottom"/>
          </w:tcPr>
          <w:p w14:paraId="2B19CDB0" w14:textId="77777777" w:rsidR="00CD24FB" w:rsidRDefault="00C12C6C">
            <w:pPr>
              <w:pStyle w:val="14"/>
              <w:framePr w:w="8866" w:h="13699" w:wrap="none" w:hAnchor="page" w:x="2117" w:y="1"/>
              <w:ind w:firstLine="0"/>
              <w:jc w:val="center"/>
            </w:pPr>
            <w:r>
              <w:t>98</w:t>
            </w:r>
          </w:p>
        </w:tc>
        <w:tc>
          <w:tcPr>
            <w:tcW w:w="2141" w:type="dxa"/>
            <w:tcBorders>
              <w:top w:val="single" w:sz="4" w:space="0" w:color="auto"/>
              <w:left w:val="single" w:sz="4" w:space="0" w:color="auto"/>
            </w:tcBorders>
            <w:shd w:val="clear" w:color="auto" w:fill="FFFFFF"/>
            <w:vAlign w:val="bottom"/>
          </w:tcPr>
          <w:p w14:paraId="17F4A957" w14:textId="77777777" w:rsidR="00CD24FB" w:rsidRDefault="00C12C6C">
            <w:pPr>
              <w:pStyle w:val="14"/>
              <w:framePr w:w="8866" w:h="13699" w:wrap="none" w:hAnchor="page" w:x="2117" w:y="1"/>
              <w:ind w:firstLine="680"/>
            </w:pPr>
            <w:r>
              <w:t>29 153,33</w:t>
            </w:r>
          </w:p>
        </w:tc>
        <w:tc>
          <w:tcPr>
            <w:tcW w:w="1982" w:type="dxa"/>
            <w:tcBorders>
              <w:top w:val="single" w:sz="4" w:space="0" w:color="auto"/>
              <w:left w:val="single" w:sz="4" w:space="0" w:color="auto"/>
            </w:tcBorders>
            <w:shd w:val="clear" w:color="auto" w:fill="FFFFFF"/>
            <w:vAlign w:val="bottom"/>
          </w:tcPr>
          <w:p w14:paraId="20111E43"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4BC2B7E5" w14:textId="77777777" w:rsidR="00CD24FB" w:rsidRDefault="00C12C6C">
            <w:pPr>
              <w:pStyle w:val="14"/>
              <w:framePr w:w="8866" w:h="13699" w:wrap="none" w:hAnchor="page" w:x="2117" w:y="1"/>
              <w:ind w:firstLine="0"/>
              <w:jc w:val="center"/>
            </w:pPr>
            <w:r>
              <w:t>34 984,00</w:t>
            </w:r>
          </w:p>
        </w:tc>
      </w:tr>
      <w:tr w:rsidR="00CD24FB" w14:paraId="383D010D" w14:textId="77777777">
        <w:tblPrEx>
          <w:tblCellMar>
            <w:top w:w="0" w:type="dxa"/>
            <w:bottom w:w="0" w:type="dxa"/>
          </w:tblCellMar>
        </w:tblPrEx>
        <w:trPr>
          <w:trHeight w:hRule="exact" w:val="216"/>
        </w:trPr>
        <w:tc>
          <w:tcPr>
            <w:tcW w:w="2438" w:type="dxa"/>
            <w:tcBorders>
              <w:top w:val="single" w:sz="4" w:space="0" w:color="auto"/>
              <w:left w:val="single" w:sz="4" w:space="0" w:color="auto"/>
            </w:tcBorders>
            <w:shd w:val="clear" w:color="auto" w:fill="FFFFFF"/>
            <w:vAlign w:val="bottom"/>
          </w:tcPr>
          <w:p w14:paraId="443E53AB" w14:textId="77777777" w:rsidR="00CD24FB" w:rsidRDefault="00C12C6C">
            <w:pPr>
              <w:pStyle w:val="14"/>
              <w:framePr w:w="8866" w:h="13699" w:wrap="none" w:hAnchor="page" w:x="2117" w:y="1"/>
              <w:ind w:firstLine="0"/>
              <w:jc w:val="center"/>
            </w:pPr>
            <w:r>
              <w:t>99</w:t>
            </w:r>
          </w:p>
        </w:tc>
        <w:tc>
          <w:tcPr>
            <w:tcW w:w="2141" w:type="dxa"/>
            <w:tcBorders>
              <w:top w:val="single" w:sz="4" w:space="0" w:color="auto"/>
              <w:left w:val="single" w:sz="4" w:space="0" w:color="auto"/>
            </w:tcBorders>
            <w:shd w:val="clear" w:color="auto" w:fill="FFFFFF"/>
            <w:vAlign w:val="bottom"/>
          </w:tcPr>
          <w:p w14:paraId="261CAD07" w14:textId="77777777" w:rsidR="00CD24FB" w:rsidRDefault="00C12C6C">
            <w:pPr>
              <w:pStyle w:val="14"/>
              <w:framePr w:w="8866" w:h="13699" w:wrap="none" w:hAnchor="page" w:x="2117" w:y="1"/>
              <w:ind w:firstLine="680"/>
            </w:pPr>
            <w:r>
              <w:t>29 153,33</w:t>
            </w:r>
          </w:p>
        </w:tc>
        <w:tc>
          <w:tcPr>
            <w:tcW w:w="1982" w:type="dxa"/>
            <w:tcBorders>
              <w:top w:val="single" w:sz="4" w:space="0" w:color="auto"/>
              <w:left w:val="single" w:sz="4" w:space="0" w:color="auto"/>
            </w:tcBorders>
            <w:shd w:val="clear" w:color="auto" w:fill="FFFFFF"/>
            <w:vAlign w:val="bottom"/>
          </w:tcPr>
          <w:p w14:paraId="35269A38"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24F7246C" w14:textId="77777777" w:rsidR="00CD24FB" w:rsidRDefault="00C12C6C">
            <w:pPr>
              <w:pStyle w:val="14"/>
              <w:framePr w:w="8866" w:h="13699" w:wrap="none" w:hAnchor="page" w:x="2117" w:y="1"/>
              <w:ind w:firstLine="0"/>
              <w:jc w:val="center"/>
            </w:pPr>
            <w:r>
              <w:t>34 984,00</w:t>
            </w:r>
          </w:p>
        </w:tc>
      </w:tr>
      <w:tr w:rsidR="00CD24FB" w14:paraId="1FCE1497" w14:textId="77777777">
        <w:tblPrEx>
          <w:tblCellMar>
            <w:top w:w="0" w:type="dxa"/>
            <w:bottom w:w="0" w:type="dxa"/>
          </w:tblCellMar>
        </w:tblPrEx>
        <w:trPr>
          <w:trHeight w:hRule="exact" w:val="216"/>
        </w:trPr>
        <w:tc>
          <w:tcPr>
            <w:tcW w:w="2438" w:type="dxa"/>
            <w:tcBorders>
              <w:top w:val="single" w:sz="4" w:space="0" w:color="auto"/>
              <w:left w:val="single" w:sz="4" w:space="0" w:color="auto"/>
            </w:tcBorders>
            <w:shd w:val="clear" w:color="auto" w:fill="FFFFFF"/>
            <w:vAlign w:val="bottom"/>
          </w:tcPr>
          <w:p w14:paraId="175E23F2" w14:textId="77777777" w:rsidR="00CD24FB" w:rsidRDefault="00C12C6C">
            <w:pPr>
              <w:pStyle w:val="14"/>
              <w:framePr w:w="8866" w:h="13699" w:wrap="none" w:hAnchor="page" w:x="2117" w:y="1"/>
              <w:ind w:firstLine="0"/>
              <w:jc w:val="center"/>
            </w:pPr>
            <w:r>
              <w:t>100</w:t>
            </w:r>
          </w:p>
        </w:tc>
        <w:tc>
          <w:tcPr>
            <w:tcW w:w="2141" w:type="dxa"/>
            <w:tcBorders>
              <w:top w:val="single" w:sz="4" w:space="0" w:color="auto"/>
              <w:left w:val="single" w:sz="4" w:space="0" w:color="auto"/>
            </w:tcBorders>
            <w:shd w:val="clear" w:color="auto" w:fill="FFFFFF"/>
            <w:vAlign w:val="bottom"/>
          </w:tcPr>
          <w:p w14:paraId="1195B4B0" w14:textId="77777777" w:rsidR="00CD24FB" w:rsidRDefault="00C12C6C">
            <w:pPr>
              <w:pStyle w:val="14"/>
              <w:framePr w:w="8866" w:h="13699" w:wrap="none" w:hAnchor="page" w:x="2117" w:y="1"/>
              <w:ind w:firstLine="680"/>
            </w:pPr>
            <w:r>
              <w:t>29 153,33</w:t>
            </w:r>
          </w:p>
        </w:tc>
        <w:tc>
          <w:tcPr>
            <w:tcW w:w="1982" w:type="dxa"/>
            <w:tcBorders>
              <w:top w:val="single" w:sz="4" w:space="0" w:color="auto"/>
              <w:left w:val="single" w:sz="4" w:space="0" w:color="auto"/>
            </w:tcBorders>
            <w:shd w:val="clear" w:color="auto" w:fill="FFFFFF"/>
            <w:vAlign w:val="bottom"/>
          </w:tcPr>
          <w:p w14:paraId="37417923"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65D10C34" w14:textId="77777777" w:rsidR="00CD24FB" w:rsidRDefault="00C12C6C">
            <w:pPr>
              <w:pStyle w:val="14"/>
              <w:framePr w:w="8866" w:h="13699" w:wrap="none" w:hAnchor="page" w:x="2117" w:y="1"/>
              <w:ind w:firstLine="0"/>
              <w:jc w:val="center"/>
            </w:pPr>
            <w:r>
              <w:t>34 984,00</w:t>
            </w:r>
          </w:p>
        </w:tc>
      </w:tr>
      <w:tr w:rsidR="00CD24FB" w14:paraId="03913856" w14:textId="77777777">
        <w:tblPrEx>
          <w:tblCellMar>
            <w:top w:w="0" w:type="dxa"/>
            <w:bottom w:w="0" w:type="dxa"/>
          </w:tblCellMar>
        </w:tblPrEx>
        <w:trPr>
          <w:trHeight w:hRule="exact" w:val="216"/>
        </w:trPr>
        <w:tc>
          <w:tcPr>
            <w:tcW w:w="2438" w:type="dxa"/>
            <w:tcBorders>
              <w:top w:val="single" w:sz="4" w:space="0" w:color="auto"/>
              <w:left w:val="single" w:sz="4" w:space="0" w:color="auto"/>
            </w:tcBorders>
            <w:shd w:val="clear" w:color="auto" w:fill="FFFFFF"/>
            <w:vAlign w:val="bottom"/>
          </w:tcPr>
          <w:p w14:paraId="3FF89556" w14:textId="77777777" w:rsidR="00CD24FB" w:rsidRDefault="00C12C6C">
            <w:pPr>
              <w:pStyle w:val="14"/>
              <w:framePr w:w="8866" w:h="13699" w:wrap="none" w:hAnchor="page" w:x="2117" w:y="1"/>
              <w:ind w:firstLine="0"/>
              <w:jc w:val="center"/>
            </w:pPr>
            <w:r>
              <w:t>101</w:t>
            </w:r>
          </w:p>
        </w:tc>
        <w:tc>
          <w:tcPr>
            <w:tcW w:w="2141" w:type="dxa"/>
            <w:tcBorders>
              <w:top w:val="single" w:sz="4" w:space="0" w:color="auto"/>
              <w:left w:val="single" w:sz="4" w:space="0" w:color="auto"/>
            </w:tcBorders>
            <w:shd w:val="clear" w:color="auto" w:fill="FFFFFF"/>
            <w:vAlign w:val="bottom"/>
          </w:tcPr>
          <w:p w14:paraId="3E85CBB9" w14:textId="77777777" w:rsidR="00CD24FB" w:rsidRDefault="00C12C6C">
            <w:pPr>
              <w:pStyle w:val="14"/>
              <w:framePr w:w="8866" w:h="13699" w:wrap="none" w:hAnchor="page" w:x="2117" w:y="1"/>
              <w:ind w:firstLine="680"/>
            </w:pPr>
            <w:r>
              <w:t>29 153,33</w:t>
            </w:r>
          </w:p>
        </w:tc>
        <w:tc>
          <w:tcPr>
            <w:tcW w:w="1982" w:type="dxa"/>
            <w:tcBorders>
              <w:top w:val="single" w:sz="4" w:space="0" w:color="auto"/>
              <w:left w:val="single" w:sz="4" w:space="0" w:color="auto"/>
            </w:tcBorders>
            <w:shd w:val="clear" w:color="auto" w:fill="FFFFFF"/>
            <w:vAlign w:val="bottom"/>
          </w:tcPr>
          <w:p w14:paraId="2DE55CFD"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532D1526" w14:textId="77777777" w:rsidR="00CD24FB" w:rsidRDefault="00C12C6C">
            <w:pPr>
              <w:pStyle w:val="14"/>
              <w:framePr w:w="8866" w:h="13699" w:wrap="none" w:hAnchor="page" w:x="2117" w:y="1"/>
              <w:ind w:firstLine="740"/>
            </w:pPr>
            <w:r>
              <w:t>34 984,00</w:t>
            </w:r>
          </w:p>
        </w:tc>
      </w:tr>
      <w:tr w:rsidR="00CD24FB" w14:paraId="1148A50F" w14:textId="77777777">
        <w:tblPrEx>
          <w:tblCellMar>
            <w:top w:w="0" w:type="dxa"/>
            <w:bottom w:w="0" w:type="dxa"/>
          </w:tblCellMar>
        </w:tblPrEx>
        <w:trPr>
          <w:trHeight w:hRule="exact" w:val="216"/>
        </w:trPr>
        <w:tc>
          <w:tcPr>
            <w:tcW w:w="2438" w:type="dxa"/>
            <w:tcBorders>
              <w:top w:val="single" w:sz="4" w:space="0" w:color="auto"/>
              <w:left w:val="single" w:sz="4" w:space="0" w:color="auto"/>
            </w:tcBorders>
            <w:shd w:val="clear" w:color="auto" w:fill="FFFFFF"/>
            <w:vAlign w:val="bottom"/>
          </w:tcPr>
          <w:p w14:paraId="752AF36F" w14:textId="77777777" w:rsidR="00CD24FB" w:rsidRDefault="00C12C6C">
            <w:pPr>
              <w:pStyle w:val="14"/>
              <w:framePr w:w="8866" w:h="13699" w:wrap="none" w:hAnchor="page" w:x="2117" w:y="1"/>
              <w:ind w:firstLine="0"/>
              <w:jc w:val="center"/>
            </w:pPr>
            <w:r>
              <w:t>102</w:t>
            </w:r>
          </w:p>
        </w:tc>
        <w:tc>
          <w:tcPr>
            <w:tcW w:w="2141" w:type="dxa"/>
            <w:tcBorders>
              <w:top w:val="single" w:sz="4" w:space="0" w:color="auto"/>
              <w:left w:val="single" w:sz="4" w:space="0" w:color="auto"/>
            </w:tcBorders>
            <w:shd w:val="clear" w:color="auto" w:fill="FFFFFF"/>
            <w:vAlign w:val="bottom"/>
          </w:tcPr>
          <w:p w14:paraId="0BC9F25F" w14:textId="77777777" w:rsidR="00CD24FB" w:rsidRDefault="00C12C6C">
            <w:pPr>
              <w:pStyle w:val="14"/>
              <w:framePr w:w="8866" w:h="13699" w:wrap="none" w:hAnchor="page" w:x="2117" w:y="1"/>
              <w:ind w:firstLine="680"/>
            </w:pPr>
            <w:r>
              <w:t>29 153,33</w:t>
            </w:r>
          </w:p>
        </w:tc>
        <w:tc>
          <w:tcPr>
            <w:tcW w:w="1982" w:type="dxa"/>
            <w:tcBorders>
              <w:top w:val="single" w:sz="4" w:space="0" w:color="auto"/>
              <w:left w:val="single" w:sz="4" w:space="0" w:color="auto"/>
            </w:tcBorders>
            <w:shd w:val="clear" w:color="auto" w:fill="FFFFFF"/>
            <w:vAlign w:val="bottom"/>
          </w:tcPr>
          <w:p w14:paraId="5D63E287"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5BF641D6" w14:textId="77777777" w:rsidR="00CD24FB" w:rsidRDefault="00C12C6C">
            <w:pPr>
              <w:pStyle w:val="14"/>
              <w:framePr w:w="8866" w:h="13699" w:wrap="none" w:hAnchor="page" w:x="2117" w:y="1"/>
              <w:ind w:firstLine="740"/>
            </w:pPr>
            <w:r>
              <w:t>34 984,00</w:t>
            </w:r>
          </w:p>
        </w:tc>
      </w:tr>
      <w:tr w:rsidR="00CD24FB" w14:paraId="43E12365" w14:textId="77777777">
        <w:tblPrEx>
          <w:tblCellMar>
            <w:top w:w="0" w:type="dxa"/>
            <w:bottom w:w="0" w:type="dxa"/>
          </w:tblCellMar>
        </w:tblPrEx>
        <w:trPr>
          <w:trHeight w:hRule="exact" w:val="221"/>
        </w:trPr>
        <w:tc>
          <w:tcPr>
            <w:tcW w:w="2438" w:type="dxa"/>
            <w:tcBorders>
              <w:top w:val="single" w:sz="4" w:space="0" w:color="auto"/>
              <w:left w:val="single" w:sz="4" w:space="0" w:color="auto"/>
            </w:tcBorders>
            <w:shd w:val="clear" w:color="auto" w:fill="FFFFFF"/>
            <w:vAlign w:val="bottom"/>
          </w:tcPr>
          <w:p w14:paraId="2AF0DCA9" w14:textId="77777777" w:rsidR="00CD24FB" w:rsidRDefault="00C12C6C">
            <w:pPr>
              <w:pStyle w:val="14"/>
              <w:framePr w:w="8866" w:h="13699" w:wrap="none" w:hAnchor="page" w:x="2117" w:y="1"/>
              <w:ind w:firstLine="0"/>
              <w:jc w:val="center"/>
            </w:pPr>
            <w:r>
              <w:t>103</w:t>
            </w:r>
          </w:p>
        </w:tc>
        <w:tc>
          <w:tcPr>
            <w:tcW w:w="2141" w:type="dxa"/>
            <w:tcBorders>
              <w:top w:val="single" w:sz="4" w:space="0" w:color="auto"/>
              <w:left w:val="single" w:sz="4" w:space="0" w:color="auto"/>
            </w:tcBorders>
            <w:shd w:val="clear" w:color="auto" w:fill="FFFFFF"/>
            <w:vAlign w:val="bottom"/>
          </w:tcPr>
          <w:p w14:paraId="754DF950" w14:textId="77777777" w:rsidR="00CD24FB" w:rsidRDefault="00C12C6C">
            <w:pPr>
              <w:pStyle w:val="14"/>
              <w:framePr w:w="8866" w:h="13699" w:wrap="none" w:hAnchor="page" w:x="2117" w:y="1"/>
              <w:ind w:firstLine="680"/>
            </w:pPr>
            <w:r>
              <w:t>29 153,33</w:t>
            </w:r>
          </w:p>
        </w:tc>
        <w:tc>
          <w:tcPr>
            <w:tcW w:w="1982" w:type="dxa"/>
            <w:tcBorders>
              <w:top w:val="single" w:sz="4" w:space="0" w:color="auto"/>
              <w:left w:val="single" w:sz="4" w:space="0" w:color="auto"/>
            </w:tcBorders>
            <w:shd w:val="clear" w:color="auto" w:fill="FFFFFF"/>
            <w:vAlign w:val="bottom"/>
          </w:tcPr>
          <w:p w14:paraId="4B625B90"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175F7390" w14:textId="77777777" w:rsidR="00CD24FB" w:rsidRDefault="00C12C6C">
            <w:pPr>
              <w:pStyle w:val="14"/>
              <w:framePr w:w="8866" w:h="13699" w:wrap="none" w:hAnchor="page" w:x="2117" w:y="1"/>
              <w:ind w:firstLine="0"/>
              <w:jc w:val="center"/>
            </w:pPr>
            <w:r>
              <w:t>34 984,00</w:t>
            </w:r>
          </w:p>
        </w:tc>
      </w:tr>
      <w:tr w:rsidR="00CD24FB" w14:paraId="18B8DD49" w14:textId="77777777">
        <w:tblPrEx>
          <w:tblCellMar>
            <w:top w:w="0" w:type="dxa"/>
            <w:bottom w:w="0" w:type="dxa"/>
          </w:tblCellMar>
        </w:tblPrEx>
        <w:trPr>
          <w:trHeight w:hRule="exact" w:val="216"/>
        </w:trPr>
        <w:tc>
          <w:tcPr>
            <w:tcW w:w="2438" w:type="dxa"/>
            <w:tcBorders>
              <w:top w:val="single" w:sz="4" w:space="0" w:color="auto"/>
              <w:left w:val="single" w:sz="4" w:space="0" w:color="auto"/>
            </w:tcBorders>
            <w:shd w:val="clear" w:color="auto" w:fill="FFFFFF"/>
            <w:vAlign w:val="bottom"/>
          </w:tcPr>
          <w:p w14:paraId="2F17A97E" w14:textId="77777777" w:rsidR="00CD24FB" w:rsidRDefault="00C12C6C">
            <w:pPr>
              <w:pStyle w:val="14"/>
              <w:framePr w:w="8866" w:h="13699" w:wrap="none" w:hAnchor="page" w:x="2117" w:y="1"/>
              <w:ind w:firstLine="0"/>
              <w:jc w:val="center"/>
            </w:pPr>
            <w:r>
              <w:t>104</w:t>
            </w:r>
          </w:p>
        </w:tc>
        <w:tc>
          <w:tcPr>
            <w:tcW w:w="2141" w:type="dxa"/>
            <w:tcBorders>
              <w:top w:val="single" w:sz="4" w:space="0" w:color="auto"/>
              <w:left w:val="single" w:sz="4" w:space="0" w:color="auto"/>
            </w:tcBorders>
            <w:shd w:val="clear" w:color="auto" w:fill="FFFFFF"/>
            <w:vAlign w:val="bottom"/>
          </w:tcPr>
          <w:p w14:paraId="39CE0B69" w14:textId="77777777" w:rsidR="00CD24FB" w:rsidRDefault="00C12C6C">
            <w:pPr>
              <w:pStyle w:val="14"/>
              <w:framePr w:w="8866" w:h="13699" w:wrap="none" w:hAnchor="page" w:x="2117" w:y="1"/>
              <w:ind w:firstLine="680"/>
            </w:pPr>
            <w:r>
              <w:t xml:space="preserve">29 </w:t>
            </w:r>
            <w:r>
              <w:t>153,33</w:t>
            </w:r>
          </w:p>
        </w:tc>
        <w:tc>
          <w:tcPr>
            <w:tcW w:w="1982" w:type="dxa"/>
            <w:tcBorders>
              <w:top w:val="single" w:sz="4" w:space="0" w:color="auto"/>
              <w:left w:val="single" w:sz="4" w:space="0" w:color="auto"/>
            </w:tcBorders>
            <w:shd w:val="clear" w:color="auto" w:fill="FFFFFF"/>
            <w:vAlign w:val="bottom"/>
          </w:tcPr>
          <w:p w14:paraId="30987D4F"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650C0215" w14:textId="77777777" w:rsidR="00CD24FB" w:rsidRDefault="00C12C6C">
            <w:pPr>
              <w:pStyle w:val="14"/>
              <w:framePr w:w="8866" w:h="13699" w:wrap="none" w:hAnchor="page" w:x="2117" w:y="1"/>
              <w:ind w:firstLine="740"/>
            </w:pPr>
            <w:r>
              <w:t>34 984,00</w:t>
            </w:r>
          </w:p>
        </w:tc>
      </w:tr>
      <w:tr w:rsidR="00CD24FB" w14:paraId="1F14B661" w14:textId="77777777">
        <w:tblPrEx>
          <w:tblCellMar>
            <w:top w:w="0" w:type="dxa"/>
            <w:bottom w:w="0" w:type="dxa"/>
          </w:tblCellMar>
        </w:tblPrEx>
        <w:trPr>
          <w:trHeight w:hRule="exact" w:val="216"/>
        </w:trPr>
        <w:tc>
          <w:tcPr>
            <w:tcW w:w="2438" w:type="dxa"/>
            <w:tcBorders>
              <w:top w:val="single" w:sz="4" w:space="0" w:color="auto"/>
              <w:left w:val="single" w:sz="4" w:space="0" w:color="auto"/>
            </w:tcBorders>
            <w:shd w:val="clear" w:color="auto" w:fill="FFFFFF"/>
            <w:vAlign w:val="bottom"/>
          </w:tcPr>
          <w:p w14:paraId="070E0474" w14:textId="77777777" w:rsidR="00CD24FB" w:rsidRDefault="00C12C6C">
            <w:pPr>
              <w:pStyle w:val="14"/>
              <w:framePr w:w="8866" w:h="13699" w:wrap="none" w:hAnchor="page" w:x="2117" w:y="1"/>
              <w:ind w:firstLine="0"/>
              <w:jc w:val="center"/>
            </w:pPr>
            <w:r>
              <w:t>105</w:t>
            </w:r>
          </w:p>
        </w:tc>
        <w:tc>
          <w:tcPr>
            <w:tcW w:w="2141" w:type="dxa"/>
            <w:tcBorders>
              <w:top w:val="single" w:sz="4" w:space="0" w:color="auto"/>
              <w:left w:val="single" w:sz="4" w:space="0" w:color="auto"/>
            </w:tcBorders>
            <w:shd w:val="clear" w:color="auto" w:fill="FFFFFF"/>
            <w:vAlign w:val="bottom"/>
          </w:tcPr>
          <w:p w14:paraId="3FCD7BD4" w14:textId="77777777" w:rsidR="00CD24FB" w:rsidRDefault="00C12C6C">
            <w:pPr>
              <w:pStyle w:val="14"/>
              <w:framePr w:w="8866" w:h="13699" w:wrap="none" w:hAnchor="page" w:x="2117" w:y="1"/>
              <w:ind w:firstLine="680"/>
            </w:pPr>
            <w:r>
              <w:t>29 153,33</w:t>
            </w:r>
          </w:p>
        </w:tc>
        <w:tc>
          <w:tcPr>
            <w:tcW w:w="1982" w:type="dxa"/>
            <w:tcBorders>
              <w:top w:val="single" w:sz="4" w:space="0" w:color="auto"/>
              <w:left w:val="single" w:sz="4" w:space="0" w:color="auto"/>
            </w:tcBorders>
            <w:shd w:val="clear" w:color="auto" w:fill="FFFFFF"/>
            <w:vAlign w:val="bottom"/>
          </w:tcPr>
          <w:p w14:paraId="49145BDE"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2D15240C" w14:textId="77777777" w:rsidR="00CD24FB" w:rsidRDefault="00C12C6C">
            <w:pPr>
              <w:pStyle w:val="14"/>
              <w:framePr w:w="8866" w:h="13699" w:wrap="none" w:hAnchor="page" w:x="2117" w:y="1"/>
              <w:ind w:firstLine="0"/>
              <w:jc w:val="center"/>
            </w:pPr>
            <w:r>
              <w:t>34 984,00</w:t>
            </w:r>
          </w:p>
        </w:tc>
      </w:tr>
      <w:tr w:rsidR="00CD24FB" w14:paraId="4E2429A4" w14:textId="77777777">
        <w:tblPrEx>
          <w:tblCellMar>
            <w:top w:w="0" w:type="dxa"/>
            <w:bottom w:w="0" w:type="dxa"/>
          </w:tblCellMar>
        </w:tblPrEx>
        <w:trPr>
          <w:trHeight w:hRule="exact" w:val="216"/>
        </w:trPr>
        <w:tc>
          <w:tcPr>
            <w:tcW w:w="2438" w:type="dxa"/>
            <w:tcBorders>
              <w:top w:val="single" w:sz="4" w:space="0" w:color="auto"/>
              <w:left w:val="single" w:sz="4" w:space="0" w:color="auto"/>
            </w:tcBorders>
            <w:shd w:val="clear" w:color="auto" w:fill="FFFFFF"/>
            <w:vAlign w:val="bottom"/>
          </w:tcPr>
          <w:p w14:paraId="78A56ECB" w14:textId="77777777" w:rsidR="00CD24FB" w:rsidRDefault="00C12C6C">
            <w:pPr>
              <w:pStyle w:val="14"/>
              <w:framePr w:w="8866" w:h="13699" w:wrap="none" w:hAnchor="page" w:x="2117" w:y="1"/>
              <w:ind w:firstLine="0"/>
              <w:jc w:val="center"/>
            </w:pPr>
            <w:r>
              <w:t>106</w:t>
            </w:r>
          </w:p>
        </w:tc>
        <w:tc>
          <w:tcPr>
            <w:tcW w:w="2141" w:type="dxa"/>
            <w:tcBorders>
              <w:top w:val="single" w:sz="4" w:space="0" w:color="auto"/>
              <w:left w:val="single" w:sz="4" w:space="0" w:color="auto"/>
            </w:tcBorders>
            <w:shd w:val="clear" w:color="auto" w:fill="FFFFFF"/>
            <w:vAlign w:val="bottom"/>
          </w:tcPr>
          <w:p w14:paraId="7D984D7D" w14:textId="77777777" w:rsidR="00CD24FB" w:rsidRDefault="00C12C6C">
            <w:pPr>
              <w:pStyle w:val="14"/>
              <w:framePr w:w="8866" w:h="13699" w:wrap="none" w:hAnchor="page" w:x="2117" w:y="1"/>
              <w:ind w:firstLine="680"/>
            </w:pPr>
            <w:r>
              <w:t>29 153,33</w:t>
            </w:r>
          </w:p>
        </w:tc>
        <w:tc>
          <w:tcPr>
            <w:tcW w:w="1982" w:type="dxa"/>
            <w:tcBorders>
              <w:top w:val="single" w:sz="4" w:space="0" w:color="auto"/>
              <w:left w:val="single" w:sz="4" w:space="0" w:color="auto"/>
            </w:tcBorders>
            <w:shd w:val="clear" w:color="auto" w:fill="FFFFFF"/>
            <w:vAlign w:val="bottom"/>
          </w:tcPr>
          <w:p w14:paraId="56E1BC67"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2D05AF55" w14:textId="77777777" w:rsidR="00CD24FB" w:rsidRDefault="00C12C6C">
            <w:pPr>
              <w:pStyle w:val="14"/>
              <w:framePr w:w="8866" w:h="13699" w:wrap="none" w:hAnchor="page" w:x="2117" w:y="1"/>
              <w:ind w:firstLine="0"/>
              <w:jc w:val="center"/>
            </w:pPr>
            <w:r>
              <w:t>34 984,00</w:t>
            </w:r>
          </w:p>
        </w:tc>
      </w:tr>
      <w:tr w:rsidR="00CD24FB" w14:paraId="0E237172" w14:textId="77777777">
        <w:tblPrEx>
          <w:tblCellMar>
            <w:top w:w="0" w:type="dxa"/>
            <w:bottom w:w="0" w:type="dxa"/>
          </w:tblCellMar>
        </w:tblPrEx>
        <w:trPr>
          <w:trHeight w:hRule="exact" w:val="216"/>
        </w:trPr>
        <w:tc>
          <w:tcPr>
            <w:tcW w:w="2438" w:type="dxa"/>
            <w:tcBorders>
              <w:top w:val="single" w:sz="4" w:space="0" w:color="auto"/>
              <w:left w:val="single" w:sz="4" w:space="0" w:color="auto"/>
            </w:tcBorders>
            <w:shd w:val="clear" w:color="auto" w:fill="FFFFFF"/>
            <w:vAlign w:val="bottom"/>
          </w:tcPr>
          <w:p w14:paraId="5C5E69A5" w14:textId="77777777" w:rsidR="00CD24FB" w:rsidRDefault="00C12C6C">
            <w:pPr>
              <w:pStyle w:val="14"/>
              <w:framePr w:w="8866" w:h="13699" w:wrap="none" w:hAnchor="page" w:x="2117" w:y="1"/>
              <w:ind w:firstLine="0"/>
              <w:jc w:val="center"/>
            </w:pPr>
            <w:r>
              <w:t>107</w:t>
            </w:r>
          </w:p>
        </w:tc>
        <w:tc>
          <w:tcPr>
            <w:tcW w:w="2141" w:type="dxa"/>
            <w:tcBorders>
              <w:top w:val="single" w:sz="4" w:space="0" w:color="auto"/>
              <w:left w:val="single" w:sz="4" w:space="0" w:color="auto"/>
            </w:tcBorders>
            <w:shd w:val="clear" w:color="auto" w:fill="FFFFFF"/>
            <w:vAlign w:val="bottom"/>
          </w:tcPr>
          <w:p w14:paraId="2D07BC74" w14:textId="77777777" w:rsidR="00CD24FB" w:rsidRDefault="00C12C6C">
            <w:pPr>
              <w:pStyle w:val="14"/>
              <w:framePr w:w="8866" w:h="13699" w:wrap="none" w:hAnchor="page" w:x="2117" w:y="1"/>
              <w:ind w:firstLine="680"/>
            </w:pPr>
            <w:r>
              <w:t>29 153,33</w:t>
            </w:r>
          </w:p>
        </w:tc>
        <w:tc>
          <w:tcPr>
            <w:tcW w:w="1982" w:type="dxa"/>
            <w:tcBorders>
              <w:top w:val="single" w:sz="4" w:space="0" w:color="auto"/>
              <w:left w:val="single" w:sz="4" w:space="0" w:color="auto"/>
            </w:tcBorders>
            <w:shd w:val="clear" w:color="auto" w:fill="FFFFFF"/>
            <w:vAlign w:val="bottom"/>
          </w:tcPr>
          <w:p w14:paraId="1CD57BFE"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45028E8C" w14:textId="77777777" w:rsidR="00CD24FB" w:rsidRDefault="00C12C6C">
            <w:pPr>
              <w:pStyle w:val="14"/>
              <w:framePr w:w="8866" w:h="13699" w:wrap="none" w:hAnchor="page" w:x="2117" w:y="1"/>
              <w:ind w:firstLine="0"/>
              <w:jc w:val="center"/>
            </w:pPr>
            <w:r>
              <w:t>34 984,00</w:t>
            </w:r>
          </w:p>
        </w:tc>
      </w:tr>
      <w:tr w:rsidR="00CD24FB" w14:paraId="64D96262" w14:textId="77777777">
        <w:tblPrEx>
          <w:tblCellMar>
            <w:top w:w="0" w:type="dxa"/>
            <w:bottom w:w="0" w:type="dxa"/>
          </w:tblCellMar>
        </w:tblPrEx>
        <w:trPr>
          <w:trHeight w:hRule="exact" w:val="221"/>
        </w:trPr>
        <w:tc>
          <w:tcPr>
            <w:tcW w:w="2438" w:type="dxa"/>
            <w:tcBorders>
              <w:top w:val="single" w:sz="4" w:space="0" w:color="auto"/>
              <w:left w:val="single" w:sz="4" w:space="0" w:color="auto"/>
            </w:tcBorders>
            <w:shd w:val="clear" w:color="auto" w:fill="FFFFFF"/>
            <w:vAlign w:val="bottom"/>
          </w:tcPr>
          <w:p w14:paraId="00C3DB10" w14:textId="77777777" w:rsidR="00CD24FB" w:rsidRDefault="00C12C6C">
            <w:pPr>
              <w:pStyle w:val="14"/>
              <w:framePr w:w="8866" w:h="13699" w:wrap="none" w:hAnchor="page" w:x="2117" w:y="1"/>
              <w:ind w:firstLine="0"/>
              <w:jc w:val="center"/>
            </w:pPr>
            <w:r>
              <w:t>108</w:t>
            </w:r>
          </w:p>
        </w:tc>
        <w:tc>
          <w:tcPr>
            <w:tcW w:w="2141" w:type="dxa"/>
            <w:tcBorders>
              <w:top w:val="single" w:sz="4" w:space="0" w:color="auto"/>
              <w:left w:val="single" w:sz="4" w:space="0" w:color="auto"/>
            </w:tcBorders>
            <w:shd w:val="clear" w:color="auto" w:fill="FFFFFF"/>
            <w:vAlign w:val="bottom"/>
          </w:tcPr>
          <w:p w14:paraId="74B7B493" w14:textId="77777777" w:rsidR="00CD24FB" w:rsidRDefault="00C12C6C">
            <w:pPr>
              <w:pStyle w:val="14"/>
              <w:framePr w:w="8866" w:h="13699" w:wrap="none" w:hAnchor="page" w:x="2117" w:y="1"/>
              <w:ind w:firstLine="680"/>
            </w:pPr>
            <w:r>
              <w:t>29 153,33</w:t>
            </w:r>
          </w:p>
        </w:tc>
        <w:tc>
          <w:tcPr>
            <w:tcW w:w="1982" w:type="dxa"/>
            <w:tcBorders>
              <w:top w:val="single" w:sz="4" w:space="0" w:color="auto"/>
              <w:left w:val="single" w:sz="4" w:space="0" w:color="auto"/>
            </w:tcBorders>
            <w:shd w:val="clear" w:color="auto" w:fill="FFFFFF"/>
            <w:vAlign w:val="bottom"/>
          </w:tcPr>
          <w:p w14:paraId="46975B59"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37983295" w14:textId="77777777" w:rsidR="00CD24FB" w:rsidRDefault="00C12C6C">
            <w:pPr>
              <w:pStyle w:val="14"/>
              <w:framePr w:w="8866" w:h="13699" w:wrap="none" w:hAnchor="page" w:x="2117" w:y="1"/>
              <w:ind w:firstLine="0"/>
              <w:jc w:val="center"/>
            </w:pPr>
            <w:r>
              <w:t>34 984,00</w:t>
            </w:r>
          </w:p>
        </w:tc>
      </w:tr>
      <w:tr w:rsidR="00CD24FB" w14:paraId="6CB551E3" w14:textId="77777777">
        <w:tblPrEx>
          <w:tblCellMar>
            <w:top w:w="0" w:type="dxa"/>
            <w:bottom w:w="0" w:type="dxa"/>
          </w:tblCellMar>
        </w:tblPrEx>
        <w:trPr>
          <w:trHeight w:hRule="exact" w:val="216"/>
        </w:trPr>
        <w:tc>
          <w:tcPr>
            <w:tcW w:w="2438" w:type="dxa"/>
            <w:tcBorders>
              <w:top w:val="single" w:sz="4" w:space="0" w:color="auto"/>
              <w:left w:val="single" w:sz="4" w:space="0" w:color="auto"/>
            </w:tcBorders>
            <w:shd w:val="clear" w:color="auto" w:fill="FFFFFF"/>
            <w:vAlign w:val="bottom"/>
          </w:tcPr>
          <w:p w14:paraId="02A024CB" w14:textId="77777777" w:rsidR="00CD24FB" w:rsidRDefault="00C12C6C">
            <w:pPr>
              <w:pStyle w:val="14"/>
              <w:framePr w:w="8866" w:h="13699" w:wrap="none" w:hAnchor="page" w:x="2117" w:y="1"/>
              <w:ind w:firstLine="0"/>
              <w:jc w:val="center"/>
            </w:pPr>
            <w:r>
              <w:t>109</w:t>
            </w:r>
          </w:p>
        </w:tc>
        <w:tc>
          <w:tcPr>
            <w:tcW w:w="2141" w:type="dxa"/>
            <w:tcBorders>
              <w:top w:val="single" w:sz="4" w:space="0" w:color="auto"/>
              <w:left w:val="single" w:sz="4" w:space="0" w:color="auto"/>
            </w:tcBorders>
            <w:shd w:val="clear" w:color="auto" w:fill="FFFFFF"/>
            <w:vAlign w:val="bottom"/>
          </w:tcPr>
          <w:p w14:paraId="54B03565" w14:textId="77777777" w:rsidR="00CD24FB" w:rsidRDefault="00C12C6C">
            <w:pPr>
              <w:pStyle w:val="14"/>
              <w:framePr w:w="8866" w:h="13699" w:wrap="none" w:hAnchor="page" w:x="2117" w:y="1"/>
              <w:ind w:firstLine="680"/>
            </w:pPr>
            <w:r>
              <w:t>29 153,33</w:t>
            </w:r>
          </w:p>
        </w:tc>
        <w:tc>
          <w:tcPr>
            <w:tcW w:w="1982" w:type="dxa"/>
            <w:tcBorders>
              <w:top w:val="single" w:sz="4" w:space="0" w:color="auto"/>
              <w:left w:val="single" w:sz="4" w:space="0" w:color="auto"/>
            </w:tcBorders>
            <w:shd w:val="clear" w:color="auto" w:fill="FFFFFF"/>
            <w:vAlign w:val="bottom"/>
          </w:tcPr>
          <w:p w14:paraId="06FD3FA2"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3C7EEF76" w14:textId="77777777" w:rsidR="00CD24FB" w:rsidRDefault="00C12C6C">
            <w:pPr>
              <w:pStyle w:val="14"/>
              <w:framePr w:w="8866" w:h="13699" w:wrap="none" w:hAnchor="page" w:x="2117" w:y="1"/>
              <w:ind w:firstLine="0"/>
              <w:jc w:val="center"/>
            </w:pPr>
            <w:r>
              <w:t>34 984,00</w:t>
            </w:r>
          </w:p>
        </w:tc>
      </w:tr>
      <w:tr w:rsidR="00CD24FB" w14:paraId="750B5353" w14:textId="77777777">
        <w:tblPrEx>
          <w:tblCellMar>
            <w:top w:w="0" w:type="dxa"/>
            <w:bottom w:w="0" w:type="dxa"/>
          </w:tblCellMar>
        </w:tblPrEx>
        <w:trPr>
          <w:trHeight w:hRule="exact" w:val="216"/>
        </w:trPr>
        <w:tc>
          <w:tcPr>
            <w:tcW w:w="2438" w:type="dxa"/>
            <w:tcBorders>
              <w:top w:val="single" w:sz="4" w:space="0" w:color="auto"/>
              <w:left w:val="single" w:sz="4" w:space="0" w:color="auto"/>
            </w:tcBorders>
            <w:shd w:val="clear" w:color="auto" w:fill="FFFFFF"/>
            <w:vAlign w:val="bottom"/>
          </w:tcPr>
          <w:p w14:paraId="0313715F" w14:textId="77777777" w:rsidR="00CD24FB" w:rsidRDefault="00C12C6C">
            <w:pPr>
              <w:pStyle w:val="14"/>
              <w:framePr w:w="8866" w:h="13699" w:wrap="none" w:hAnchor="page" w:x="2117" w:y="1"/>
              <w:ind w:firstLine="0"/>
              <w:jc w:val="center"/>
            </w:pPr>
            <w:r>
              <w:t>ПО</w:t>
            </w:r>
          </w:p>
        </w:tc>
        <w:tc>
          <w:tcPr>
            <w:tcW w:w="2141" w:type="dxa"/>
            <w:tcBorders>
              <w:top w:val="single" w:sz="4" w:space="0" w:color="auto"/>
              <w:left w:val="single" w:sz="4" w:space="0" w:color="auto"/>
            </w:tcBorders>
            <w:shd w:val="clear" w:color="auto" w:fill="FFFFFF"/>
            <w:vAlign w:val="bottom"/>
          </w:tcPr>
          <w:p w14:paraId="1BF0FF63" w14:textId="77777777" w:rsidR="00CD24FB" w:rsidRDefault="00C12C6C">
            <w:pPr>
              <w:pStyle w:val="14"/>
              <w:framePr w:w="8866" w:h="13699" w:wrap="none" w:hAnchor="page" w:x="2117" w:y="1"/>
              <w:ind w:firstLine="680"/>
            </w:pPr>
            <w:r>
              <w:t>29 153,33</w:t>
            </w:r>
          </w:p>
        </w:tc>
        <w:tc>
          <w:tcPr>
            <w:tcW w:w="1982" w:type="dxa"/>
            <w:tcBorders>
              <w:top w:val="single" w:sz="4" w:space="0" w:color="auto"/>
              <w:left w:val="single" w:sz="4" w:space="0" w:color="auto"/>
            </w:tcBorders>
            <w:shd w:val="clear" w:color="auto" w:fill="FFFFFF"/>
            <w:vAlign w:val="bottom"/>
          </w:tcPr>
          <w:p w14:paraId="07824373"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2B624C06" w14:textId="77777777" w:rsidR="00CD24FB" w:rsidRDefault="00C12C6C">
            <w:pPr>
              <w:pStyle w:val="14"/>
              <w:framePr w:w="8866" w:h="13699" w:wrap="none" w:hAnchor="page" w:x="2117" w:y="1"/>
              <w:ind w:firstLine="740"/>
            </w:pPr>
            <w:r>
              <w:t>34 984,00</w:t>
            </w:r>
          </w:p>
        </w:tc>
      </w:tr>
      <w:tr w:rsidR="00CD24FB" w14:paraId="191C20E5" w14:textId="77777777">
        <w:tblPrEx>
          <w:tblCellMar>
            <w:top w:w="0" w:type="dxa"/>
            <w:bottom w:w="0" w:type="dxa"/>
          </w:tblCellMar>
        </w:tblPrEx>
        <w:trPr>
          <w:trHeight w:hRule="exact" w:val="216"/>
        </w:trPr>
        <w:tc>
          <w:tcPr>
            <w:tcW w:w="2438" w:type="dxa"/>
            <w:tcBorders>
              <w:top w:val="single" w:sz="4" w:space="0" w:color="auto"/>
              <w:left w:val="single" w:sz="4" w:space="0" w:color="auto"/>
            </w:tcBorders>
            <w:shd w:val="clear" w:color="auto" w:fill="FFFFFF"/>
            <w:vAlign w:val="bottom"/>
          </w:tcPr>
          <w:p w14:paraId="4E888C7D" w14:textId="77777777" w:rsidR="00CD24FB" w:rsidRDefault="00C12C6C">
            <w:pPr>
              <w:pStyle w:val="14"/>
              <w:framePr w:w="8866" w:h="13699" w:wrap="none" w:hAnchor="page" w:x="2117" w:y="1"/>
              <w:ind w:firstLine="0"/>
              <w:jc w:val="center"/>
            </w:pPr>
            <w:r>
              <w:t>111</w:t>
            </w:r>
          </w:p>
        </w:tc>
        <w:tc>
          <w:tcPr>
            <w:tcW w:w="2141" w:type="dxa"/>
            <w:tcBorders>
              <w:top w:val="single" w:sz="4" w:space="0" w:color="auto"/>
              <w:left w:val="single" w:sz="4" w:space="0" w:color="auto"/>
            </w:tcBorders>
            <w:shd w:val="clear" w:color="auto" w:fill="FFFFFF"/>
            <w:vAlign w:val="bottom"/>
          </w:tcPr>
          <w:p w14:paraId="678282A1" w14:textId="77777777" w:rsidR="00CD24FB" w:rsidRDefault="00C12C6C">
            <w:pPr>
              <w:pStyle w:val="14"/>
              <w:framePr w:w="8866" w:h="13699" w:wrap="none" w:hAnchor="page" w:x="2117" w:y="1"/>
              <w:ind w:firstLine="680"/>
            </w:pPr>
            <w:r>
              <w:t>29 153,33</w:t>
            </w:r>
          </w:p>
        </w:tc>
        <w:tc>
          <w:tcPr>
            <w:tcW w:w="1982" w:type="dxa"/>
            <w:tcBorders>
              <w:top w:val="single" w:sz="4" w:space="0" w:color="auto"/>
              <w:left w:val="single" w:sz="4" w:space="0" w:color="auto"/>
            </w:tcBorders>
            <w:shd w:val="clear" w:color="auto" w:fill="FFFFFF"/>
            <w:vAlign w:val="bottom"/>
          </w:tcPr>
          <w:p w14:paraId="14DA57EC" w14:textId="77777777" w:rsidR="00CD24FB" w:rsidRDefault="00C12C6C">
            <w:pPr>
              <w:pStyle w:val="14"/>
              <w:framePr w:w="8866" w:h="13699" w:wrap="none" w:hAnchor="page" w:x="2117" w:y="1"/>
              <w:ind w:firstLine="0"/>
              <w:jc w:val="center"/>
            </w:pPr>
            <w:r>
              <w:t xml:space="preserve">5 </w:t>
            </w:r>
            <w:r>
              <w:t>830,67</w:t>
            </w:r>
          </w:p>
        </w:tc>
        <w:tc>
          <w:tcPr>
            <w:tcW w:w="2304" w:type="dxa"/>
            <w:tcBorders>
              <w:top w:val="single" w:sz="4" w:space="0" w:color="auto"/>
              <w:left w:val="single" w:sz="4" w:space="0" w:color="auto"/>
              <w:right w:val="single" w:sz="4" w:space="0" w:color="auto"/>
            </w:tcBorders>
            <w:shd w:val="clear" w:color="auto" w:fill="FFFFFF"/>
            <w:vAlign w:val="bottom"/>
          </w:tcPr>
          <w:p w14:paraId="176BAEC3" w14:textId="77777777" w:rsidR="00CD24FB" w:rsidRDefault="00C12C6C">
            <w:pPr>
              <w:pStyle w:val="14"/>
              <w:framePr w:w="8866" w:h="13699" w:wrap="none" w:hAnchor="page" w:x="2117" w:y="1"/>
              <w:ind w:firstLine="740"/>
            </w:pPr>
            <w:r>
              <w:t>34 984,00</w:t>
            </w:r>
          </w:p>
        </w:tc>
      </w:tr>
      <w:tr w:rsidR="00CD24FB" w14:paraId="4A123EC5" w14:textId="77777777">
        <w:tblPrEx>
          <w:tblCellMar>
            <w:top w:w="0" w:type="dxa"/>
            <w:bottom w:w="0" w:type="dxa"/>
          </w:tblCellMar>
        </w:tblPrEx>
        <w:trPr>
          <w:trHeight w:hRule="exact" w:val="216"/>
        </w:trPr>
        <w:tc>
          <w:tcPr>
            <w:tcW w:w="2438" w:type="dxa"/>
            <w:tcBorders>
              <w:top w:val="single" w:sz="4" w:space="0" w:color="auto"/>
              <w:left w:val="single" w:sz="4" w:space="0" w:color="auto"/>
            </w:tcBorders>
            <w:shd w:val="clear" w:color="auto" w:fill="FFFFFF"/>
            <w:vAlign w:val="bottom"/>
          </w:tcPr>
          <w:p w14:paraId="6726B18E" w14:textId="77777777" w:rsidR="00CD24FB" w:rsidRDefault="00C12C6C">
            <w:pPr>
              <w:pStyle w:val="14"/>
              <w:framePr w:w="8866" w:h="13699" w:wrap="none" w:hAnchor="page" w:x="2117" w:y="1"/>
              <w:ind w:firstLine="0"/>
              <w:jc w:val="center"/>
            </w:pPr>
            <w:r>
              <w:t>112</w:t>
            </w:r>
          </w:p>
        </w:tc>
        <w:tc>
          <w:tcPr>
            <w:tcW w:w="2141" w:type="dxa"/>
            <w:tcBorders>
              <w:top w:val="single" w:sz="4" w:space="0" w:color="auto"/>
              <w:left w:val="single" w:sz="4" w:space="0" w:color="auto"/>
            </w:tcBorders>
            <w:shd w:val="clear" w:color="auto" w:fill="FFFFFF"/>
            <w:vAlign w:val="bottom"/>
          </w:tcPr>
          <w:p w14:paraId="52766F8C" w14:textId="77777777" w:rsidR="00CD24FB" w:rsidRDefault="00C12C6C">
            <w:pPr>
              <w:pStyle w:val="14"/>
              <w:framePr w:w="8866" w:h="13699" w:wrap="none" w:hAnchor="page" w:x="2117" w:y="1"/>
              <w:ind w:firstLine="680"/>
            </w:pPr>
            <w:r>
              <w:t>29 153,33</w:t>
            </w:r>
          </w:p>
        </w:tc>
        <w:tc>
          <w:tcPr>
            <w:tcW w:w="1982" w:type="dxa"/>
            <w:tcBorders>
              <w:top w:val="single" w:sz="4" w:space="0" w:color="auto"/>
              <w:left w:val="single" w:sz="4" w:space="0" w:color="auto"/>
            </w:tcBorders>
            <w:shd w:val="clear" w:color="auto" w:fill="FFFFFF"/>
            <w:vAlign w:val="bottom"/>
          </w:tcPr>
          <w:p w14:paraId="24A23B55"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7ECAEDD0" w14:textId="77777777" w:rsidR="00CD24FB" w:rsidRDefault="00C12C6C">
            <w:pPr>
              <w:pStyle w:val="14"/>
              <w:framePr w:w="8866" w:h="13699" w:wrap="none" w:hAnchor="page" w:x="2117" w:y="1"/>
              <w:ind w:firstLine="740"/>
            </w:pPr>
            <w:r>
              <w:t>34 984,00</w:t>
            </w:r>
          </w:p>
        </w:tc>
      </w:tr>
      <w:tr w:rsidR="00CD24FB" w14:paraId="42A97D50" w14:textId="77777777">
        <w:tblPrEx>
          <w:tblCellMar>
            <w:top w:w="0" w:type="dxa"/>
            <w:bottom w:w="0" w:type="dxa"/>
          </w:tblCellMar>
        </w:tblPrEx>
        <w:trPr>
          <w:trHeight w:hRule="exact" w:val="216"/>
        </w:trPr>
        <w:tc>
          <w:tcPr>
            <w:tcW w:w="2438" w:type="dxa"/>
            <w:tcBorders>
              <w:top w:val="single" w:sz="4" w:space="0" w:color="auto"/>
              <w:left w:val="single" w:sz="4" w:space="0" w:color="auto"/>
            </w:tcBorders>
            <w:shd w:val="clear" w:color="auto" w:fill="FFFFFF"/>
            <w:vAlign w:val="bottom"/>
          </w:tcPr>
          <w:p w14:paraId="38FEEF4C" w14:textId="77777777" w:rsidR="00CD24FB" w:rsidRDefault="00C12C6C">
            <w:pPr>
              <w:pStyle w:val="14"/>
              <w:framePr w:w="8866" w:h="13699" w:wrap="none" w:hAnchor="page" w:x="2117" w:y="1"/>
              <w:ind w:firstLine="0"/>
              <w:jc w:val="center"/>
            </w:pPr>
            <w:r>
              <w:t>113</w:t>
            </w:r>
          </w:p>
        </w:tc>
        <w:tc>
          <w:tcPr>
            <w:tcW w:w="2141" w:type="dxa"/>
            <w:tcBorders>
              <w:top w:val="single" w:sz="4" w:space="0" w:color="auto"/>
              <w:left w:val="single" w:sz="4" w:space="0" w:color="auto"/>
            </w:tcBorders>
            <w:shd w:val="clear" w:color="auto" w:fill="FFFFFF"/>
            <w:vAlign w:val="bottom"/>
          </w:tcPr>
          <w:p w14:paraId="272F0762" w14:textId="77777777" w:rsidR="00CD24FB" w:rsidRDefault="00C12C6C">
            <w:pPr>
              <w:pStyle w:val="14"/>
              <w:framePr w:w="8866" w:h="13699" w:wrap="none" w:hAnchor="page" w:x="2117" w:y="1"/>
              <w:ind w:firstLine="680"/>
            </w:pPr>
            <w:r>
              <w:t>29 153,33</w:t>
            </w:r>
          </w:p>
        </w:tc>
        <w:tc>
          <w:tcPr>
            <w:tcW w:w="1982" w:type="dxa"/>
            <w:tcBorders>
              <w:top w:val="single" w:sz="4" w:space="0" w:color="auto"/>
              <w:left w:val="single" w:sz="4" w:space="0" w:color="auto"/>
            </w:tcBorders>
            <w:shd w:val="clear" w:color="auto" w:fill="FFFFFF"/>
            <w:vAlign w:val="bottom"/>
          </w:tcPr>
          <w:p w14:paraId="523B0D19"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3E725166" w14:textId="77777777" w:rsidR="00CD24FB" w:rsidRDefault="00C12C6C">
            <w:pPr>
              <w:pStyle w:val="14"/>
              <w:framePr w:w="8866" w:h="13699" w:wrap="none" w:hAnchor="page" w:x="2117" w:y="1"/>
              <w:ind w:firstLine="740"/>
            </w:pPr>
            <w:r>
              <w:t>34 984,00</w:t>
            </w:r>
          </w:p>
        </w:tc>
      </w:tr>
      <w:tr w:rsidR="00CD24FB" w14:paraId="57DDF11A" w14:textId="77777777">
        <w:tblPrEx>
          <w:tblCellMar>
            <w:top w:w="0" w:type="dxa"/>
            <w:bottom w:w="0" w:type="dxa"/>
          </w:tblCellMar>
        </w:tblPrEx>
        <w:trPr>
          <w:trHeight w:hRule="exact" w:val="216"/>
        </w:trPr>
        <w:tc>
          <w:tcPr>
            <w:tcW w:w="2438" w:type="dxa"/>
            <w:tcBorders>
              <w:top w:val="single" w:sz="4" w:space="0" w:color="auto"/>
              <w:left w:val="single" w:sz="4" w:space="0" w:color="auto"/>
            </w:tcBorders>
            <w:shd w:val="clear" w:color="auto" w:fill="FFFFFF"/>
            <w:vAlign w:val="bottom"/>
          </w:tcPr>
          <w:p w14:paraId="7B3935EF" w14:textId="77777777" w:rsidR="00CD24FB" w:rsidRDefault="00C12C6C">
            <w:pPr>
              <w:pStyle w:val="14"/>
              <w:framePr w:w="8866" w:h="13699" w:wrap="none" w:hAnchor="page" w:x="2117" w:y="1"/>
              <w:ind w:firstLine="0"/>
              <w:jc w:val="center"/>
            </w:pPr>
            <w:r>
              <w:t>114</w:t>
            </w:r>
          </w:p>
        </w:tc>
        <w:tc>
          <w:tcPr>
            <w:tcW w:w="2141" w:type="dxa"/>
            <w:tcBorders>
              <w:top w:val="single" w:sz="4" w:space="0" w:color="auto"/>
              <w:left w:val="single" w:sz="4" w:space="0" w:color="auto"/>
            </w:tcBorders>
            <w:shd w:val="clear" w:color="auto" w:fill="FFFFFF"/>
            <w:vAlign w:val="bottom"/>
          </w:tcPr>
          <w:p w14:paraId="5CD703CA" w14:textId="77777777" w:rsidR="00CD24FB" w:rsidRDefault="00C12C6C">
            <w:pPr>
              <w:pStyle w:val="14"/>
              <w:framePr w:w="8866" w:h="13699" w:wrap="none" w:hAnchor="page" w:x="2117" w:y="1"/>
              <w:ind w:firstLine="680"/>
            </w:pPr>
            <w:r>
              <w:t>29 153,33</w:t>
            </w:r>
          </w:p>
        </w:tc>
        <w:tc>
          <w:tcPr>
            <w:tcW w:w="1982" w:type="dxa"/>
            <w:tcBorders>
              <w:top w:val="single" w:sz="4" w:space="0" w:color="auto"/>
              <w:left w:val="single" w:sz="4" w:space="0" w:color="auto"/>
            </w:tcBorders>
            <w:shd w:val="clear" w:color="auto" w:fill="FFFFFF"/>
            <w:vAlign w:val="bottom"/>
          </w:tcPr>
          <w:p w14:paraId="3FB940DD"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40FA2804" w14:textId="77777777" w:rsidR="00CD24FB" w:rsidRDefault="00C12C6C">
            <w:pPr>
              <w:pStyle w:val="14"/>
              <w:framePr w:w="8866" w:h="13699" w:wrap="none" w:hAnchor="page" w:x="2117" w:y="1"/>
              <w:ind w:firstLine="0"/>
              <w:jc w:val="center"/>
            </w:pPr>
            <w:r>
              <w:t>34 984,00</w:t>
            </w:r>
          </w:p>
        </w:tc>
      </w:tr>
      <w:tr w:rsidR="00CD24FB" w14:paraId="0A558C0E" w14:textId="77777777">
        <w:tblPrEx>
          <w:tblCellMar>
            <w:top w:w="0" w:type="dxa"/>
            <w:bottom w:w="0" w:type="dxa"/>
          </w:tblCellMar>
        </w:tblPrEx>
        <w:trPr>
          <w:trHeight w:hRule="exact" w:val="221"/>
        </w:trPr>
        <w:tc>
          <w:tcPr>
            <w:tcW w:w="2438" w:type="dxa"/>
            <w:tcBorders>
              <w:top w:val="single" w:sz="4" w:space="0" w:color="auto"/>
              <w:left w:val="single" w:sz="4" w:space="0" w:color="auto"/>
            </w:tcBorders>
            <w:shd w:val="clear" w:color="auto" w:fill="FFFFFF"/>
            <w:vAlign w:val="bottom"/>
          </w:tcPr>
          <w:p w14:paraId="78774F81" w14:textId="77777777" w:rsidR="00CD24FB" w:rsidRDefault="00C12C6C">
            <w:pPr>
              <w:pStyle w:val="14"/>
              <w:framePr w:w="8866" w:h="13699" w:wrap="none" w:hAnchor="page" w:x="2117" w:y="1"/>
              <w:ind w:firstLine="0"/>
              <w:jc w:val="center"/>
            </w:pPr>
            <w:r>
              <w:t>115</w:t>
            </w:r>
          </w:p>
        </w:tc>
        <w:tc>
          <w:tcPr>
            <w:tcW w:w="2141" w:type="dxa"/>
            <w:tcBorders>
              <w:top w:val="single" w:sz="4" w:space="0" w:color="auto"/>
              <w:left w:val="single" w:sz="4" w:space="0" w:color="auto"/>
            </w:tcBorders>
            <w:shd w:val="clear" w:color="auto" w:fill="FFFFFF"/>
            <w:vAlign w:val="bottom"/>
          </w:tcPr>
          <w:p w14:paraId="1431F8A2" w14:textId="77777777" w:rsidR="00CD24FB" w:rsidRDefault="00C12C6C">
            <w:pPr>
              <w:pStyle w:val="14"/>
              <w:framePr w:w="8866" w:h="13699" w:wrap="none" w:hAnchor="page" w:x="2117" w:y="1"/>
              <w:ind w:firstLine="680"/>
            </w:pPr>
            <w:r>
              <w:t>29 153,33</w:t>
            </w:r>
          </w:p>
        </w:tc>
        <w:tc>
          <w:tcPr>
            <w:tcW w:w="1982" w:type="dxa"/>
            <w:tcBorders>
              <w:top w:val="single" w:sz="4" w:space="0" w:color="auto"/>
              <w:left w:val="single" w:sz="4" w:space="0" w:color="auto"/>
            </w:tcBorders>
            <w:shd w:val="clear" w:color="auto" w:fill="FFFFFF"/>
            <w:vAlign w:val="bottom"/>
          </w:tcPr>
          <w:p w14:paraId="5C1C2090"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3E1A199E" w14:textId="77777777" w:rsidR="00CD24FB" w:rsidRDefault="00C12C6C">
            <w:pPr>
              <w:pStyle w:val="14"/>
              <w:framePr w:w="8866" w:h="13699" w:wrap="none" w:hAnchor="page" w:x="2117" w:y="1"/>
              <w:ind w:firstLine="740"/>
            </w:pPr>
            <w:r>
              <w:t>34 984,00</w:t>
            </w:r>
          </w:p>
        </w:tc>
      </w:tr>
      <w:tr w:rsidR="00CD24FB" w14:paraId="6587F1AF" w14:textId="77777777">
        <w:tblPrEx>
          <w:tblCellMar>
            <w:top w:w="0" w:type="dxa"/>
            <w:bottom w:w="0" w:type="dxa"/>
          </w:tblCellMar>
        </w:tblPrEx>
        <w:trPr>
          <w:trHeight w:hRule="exact" w:val="216"/>
        </w:trPr>
        <w:tc>
          <w:tcPr>
            <w:tcW w:w="2438" w:type="dxa"/>
            <w:tcBorders>
              <w:top w:val="single" w:sz="4" w:space="0" w:color="auto"/>
              <w:left w:val="single" w:sz="4" w:space="0" w:color="auto"/>
            </w:tcBorders>
            <w:shd w:val="clear" w:color="auto" w:fill="FFFFFF"/>
            <w:vAlign w:val="bottom"/>
          </w:tcPr>
          <w:p w14:paraId="0EEABDC5" w14:textId="77777777" w:rsidR="00CD24FB" w:rsidRDefault="00C12C6C">
            <w:pPr>
              <w:pStyle w:val="14"/>
              <w:framePr w:w="8866" w:h="13699" w:wrap="none" w:hAnchor="page" w:x="2117" w:y="1"/>
              <w:ind w:firstLine="0"/>
              <w:jc w:val="center"/>
            </w:pPr>
            <w:r>
              <w:t>116</w:t>
            </w:r>
          </w:p>
        </w:tc>
        <w:tc>
          <w:tcPr>
            <w:tcW w:w="2141" w:type="dxa"/>
            <w:tcBorders>
              <w:top w:val="single" w:sz="4" w:space="0" w:color="auto"/>
              <w:left w:val="single" w:sz="4" w:space="0" w:color="auto"/>
            </w:tcBorders>
            <w:shd w:val="clear" w:color="auto" w:fill="FFFFFF"/>
            <w:vAlign w:val="bottom"/>
          </w:tcPr>
          <w:p w14:paraId="5E7EE962" w14:textId="77777777" w:rsidR="00CD24FB" w:rsidRDefault="00C12C6C">
            <w:pPr>
              <w:pStyle w:val="14"/>
              <w:framePr w:w="8866" w:h="13699" w:wrap="none" w:hAnchor="page" w:x="2117" w:y="1"/>
              <w:ind w:firstLine="680"/>
            </w:pPr>
            <w:r>
              <w:t>29 153,33</w:t>
            </w:r>
          </w:p>
        </w:tc>
        <w:tc>
          <w:tcPr>
            <w:tcW w:w="1982" w:type="dxa"/>
            <w:tcBorders>
              <w:top w:val="single" w:sz="4" w:space="0" w:color="auto"/>
              <w:left w:val="single" w:sz="4" w:space="0" w:color="auto"/>
            </w:tcBorders>
            <w:shd w:val="clear" w:color="auto" w:fill="FFFFFF"/>
            <w:vAlign w:val="bottom"/>
          </w:tcPr>
          <w:p w14:paraId="45CC44FE"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487FAFCC" w14:textId="77777777" w:rsidR="00CD24FB" w:rsidRDefault="00C12C6C">
            <w:pPr>
              <w:pStyle w:val="14"/>
              <w:framePr w:w="8866" w:h="13699" w:wrap="none" w:hAnchor="page" w:x="2117" w:y="1"/>
              <w:ind w:firstLine="740"/>
            </w:pPr>
            <w:r>
              <w:t>34 984,00</w:t>
            </w:r>
          </w:p>
        </w:tc>
      </w:tr>
      <w:tr w:rsidR="00CD24FB" w14:paraId="28F32D88" w14:textId="77777777">
        <w:tblPrEx>
          <w:tblCellMar>
            <w:top w:w="0" w:type="dxa"/>
            <w:bottom w:w="0" w:type="dxa"/>
          </w:tblCellMar>
        </w:tblPrEx>
        <w:trPr>
          <w:trHeight w:hRule="exact" w:val="216"/>
        </w:trPr>
        <w:tc>
          <w:tcPr>
            <w:tcW w:w="2438" w:type="dxa"/>
            <w:tcBorders>
              <w:top w:val="single" w:sz="4" w:space="0" w:color="auto"/>
              <w:left w:val="single" w:sz="4" w:space="0" w:color="auto"/>
            </w:tcBorders>
            <w:shd w:val="clear" w:color="auto" w:fill="FFFFFF"/>
            <w:vAlign w:val="bottom"/>
          </w:tcPr>
          <w:p w14:paraId="2B4FB8D7" w14:textId="77777777" w:rsidR="00CD24FB" w:rsidRDefault="00C12C6C">
            <w:pPr>
              <w:pStyle w:val="14"/>
              <w:framePr w:w="8866" w:h="13699" w:wrap="none" w:hAnchor="page" w:x="2117" w:y="1"/>
              <w:ind w:firstLine="0"/>
              <w:jc w:val="center"/>
            </w:pPr>
            <w:r>
              <w:t>117</w:t>
            </w:r>
          </w:p>
        </w:tc>
        <w:tc>
          <w:tcPr>
            <w:tcW w:w="2141" w:type="dxa"/>
            <w:tcBorders>
              <w:top w:val="single" w:sz="4" w:space="0" w:color="auto"/>
              <w:left w:val="single" w:sz="4" w:space="0" w:color="auto"/>
            </w:tcBorders>
            <w:shd w:val="clear" w:color="auto" w:fill="FFFFFF"/>
            <w:vAlign w:val="bottom"/>
          </w:tcPr>
          <w:p w14:paraId="2C72EA05" w14:textId="77777777" w:rsidR="00CD24FB" w:rsidRDefault="00C12C6C">
            <w:pPr>
              <w:pStyle w:val="14"/>
              <w:framePr w:w="8866" w:h="13699" w:wrap="none" w:hAnchor="page" w:x="2117" w:y="1"/>
              <w:ind w:firstLine="680"/>
            </w:pPr>
            <w:r>
              <w:t>29 153,33</w:t>
            </w:r>
          </w:p>
        </w:tc>
        <w:tc>
          <w:tcPr>
            <w:tcW w:w="1982" w:type="dxa"/>
            <w:tcBorders>
              <w:top w:val="single" w:sz="4" w:space="0" w:color="auto"/>
              <w:left w:val="single" w:sz="4" w:space="0" w:color="auto"/>
            </w:tcBorders>
            <w:shd w:val="clear" w:color="auto" w:fill="FFFFFF"/>
            <w:vAlign w:val="bottom"/>
          </w:tcPr>
          <w:p w14:paraId="4F889A75"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469A4FC6" w14:textId="77777777" w:rsidR="00CD24FB" w:rsidRDefault="00C12C6C">
            <w:pPr>
              <w:pStyle w:val="14"/>
              <w:framePr w:w="8866" w:h="13699" w:wrap="none" w:hAnchor="page" w:x="2117" w:y="1"/>
              <w:ind w:firstLine="740"/>
            </w:pPr>
            <w:r>
              <w:t>34 984,00</w:t>
            </w:r>
          </w:p>
        </w:tc>
      </w:tr>
      <w:tr w:rsidR="00CD24FB" w14:paraId="1332FB6C" w14:textId="77777777">
        <w:tblPrEx>
          <w:tblCellMar>
            <w:top w:w="0" w:type="dxa"/>
            <w:bottom w:w="0" w:type="dxa"/>
          </w:tblCellMar>
        </w:tblPrEx>
        <w:trPr>
          <w:trHeight w:hRule="exact" w:val="216"/>
        </w:trPr>
        <w:tc>
          <w:tcPr>
            <w:tcW w:w="2438" w:type="dxa"/>
            <w:tcBorders>
              <w:top w:val="single" w:sz="4" w:space="0" w:color="auto"/>
              <w:left w:val="single" w:sz="4" w:space="0" w:color="auto"/>
            </w:tcBorders>
            <w:shd w:val="clear" w:color="auto" w:fill="FFFFFF"/>
            <w:vAlign w:val="bottom"/>
          </w:tcPr>
          <w:p w14:paraId="142682A4" w14:textId="77777777" w:rsidR="00CD24FB" w:rsidRDefault="00C12C6C">
            <w:pPr>
              <w:pStyle w:val="14"/>
              <w:framePr w:w="8866" w:h="13699" w:wrap="none" w:hAnchor="page" w:x="2117" w:y="1"/>
              <w:ind w:firstLine="0"/>
              <w:jc w:val="center"/>
            </w:pPr>
            <w:r>
              <w:t>118</w:t>
            </w:r>
          </w:p>
        </w:tc>
        <w:tc>
          <w:tcPr>
            <w:tcW w:w="2141" w:type="dxa"/>
            <w:tcBorders>
              <w:top w:val="single" w:sz="4" w:space="0" w:color="auto"/>
              <w:left w:val="single" w:sz="4" w:space="0" w:color="auto"/>
            </w:tcBorders>
            <w:shd w:val="clear" w:color="auto" w:fill="FFFFFF"/>
            <w:vAlign w:val="bottom"/>
          </w:tcPr>
          <w:p w14:paraId="246E84F4" w14:textId="77777777" w:rsidR="00CD24FB" w:rsidRDefault="00C12C6C">
            <w:pPr>
              <w:pStyle w:val="14"/>
              <w:framePr w:w="8866" w:h="13699" w:wrap="none" w:hAnchor="page" w:x="2117" w:y="1"/>
              <w:ind w:firstLine="680"/>
            </w:pPr>
            <w:r>
              <w:t>29 153,33</w:t>
            </w:r>
          </w:p>
        </w:tc>
        <w:tc>
          <w:tcPr>
            <w:tcW w:w="1982" w:type="dxa"/>
            <w:tcBorders>
              <w:top w:val="single" w:sz="4" w:space="0" w:color="auto"/>
              <w:left w:val="single" w:sz="4" w:space="0" w:color="auto"/>
            </w:tcBorders>
            <w:shd w:val="clear" w:color="auto" w:fill="FFFFFF"/>
            <w:vAlign w:val="bottom"/>
          </w:tcPr>
          <w:p w14:paraId="3EEF4109"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7B9EB92D" w14:textId="77777777" w:rsidR="00CD24FB" w:rsidRDefault="00C12C6C">
            <w:pPr>
              <w:pStyle w:val="14"/>
              <w:framePr w:w="8866" w:h="13699" w:wrap="none" w:hAnchor="page" w:x="2117" w:y="1"/>
              <w:ind w:firstLine="0"/>
              <w:jc w:val="center"/>
            </w:pPr>
            <w:r>
              <w:t xml:space="preserve">34 </w:t>
            </w:r>
            <w:r>
              <w:t>984,00</w:t>
            </w:r>
          </w:p>
        </w:tc>
      </w:tr>
      <w:tr w:rsidR="00CD24FB" w14:paraId="172A6BB8" w14:textId="77777777">
        <w:tblPrEx>
          <w:tblCellMar>
            <w:top w:w="0" w:type="dxa"/>
            <w:bottom w:w="0" w:type="dxa"/>
          </w:tblCellMar>
        </w:tblPrEx>
        <w:trPr>
          <w:trHeight w:hRule="exact" w:val="211"/>
        </w:trPr>
        <w:tc>
          <w:tcPr>
            <w:tcW w:w="2438" w:type="dxa"/>
            <w:tcBorders>
              <w:top w:val="single" w:sz="4" w:space="0" w:color="auto"/>
              <w:left w:val="single" w:sz="4" w:space="0" w:color="auto"/>
            </w:tcBorders>
            <w:shd w:val="clear" w:color="auto" w:fill="FFFFFF"/>
            <w:vAlign w:val="bottom"/>
          </w:tcPr>
          <w:p w14:paraId="25E40C51" w14:textId="77777777" w:rsidR="00CD24FB" w:rsidRDefault="00C12C6C">
            <w:pPr>
              <w:pStyle w:val="14"/>
              <w:framePr w:w="8866" w:h="13699" w:wrap="none" w:hAnchor="page" w:x="2117" w:y="1"/>
              <w:tabs>
                <w:tab w:val="left" w:pos="1709"/>
                <w:tab w:val="left" w:leader="underscore" w:pos="1728"/>
                <w:tab w:val="left" w:leader="underscore" w:pos="2222"/>
                <w:tab w:val="left" w:leader="underscore" w:pos="2285"/>
              </w:tabs>
              <w:ind w:left="1080" w:firstLine="0"/>
            </w:pPr>
            <w:r>
              <w:t>119</w:t>
            </w:r>
            <w:r>
              <w:tab/>
            </w:r>
            <w:r>
              <w:tab/>
            </w:r>
            <w:r>
              <w:rPr>
                <w:color w:val="4876D3"/>
              </w:rPr>
              <w:tab/>
            </w:r>
            <w:r>
              <w:rPr>
                <w:color w:val="4876D3"/>
              </w:rPr>
              <w:tab/>
            </w:r>
          </w:p>
        </w:tc>
        <w:tc>
          <w:tcPr>
            <w:tcW w:w="2141" w:type="dxa"/>
            <w:tcBorders>
              <w:top w:val="single" w:sz="4" w:space="0" w:color="auto"/>
              <w:left w:val="single" w:sz="4" w:space="0" w:color="auto"/>
            </w:tcBorders>
            <w:shd w:val="clear" w:color="auto" w:fill="FFFFFF"/>
            <w:vAlign w:val="bottom"/>
          </w:tcPr>
          <w:p w14:paraId="38B94E1A" w14:textId="77777777" w:rsidR="00CD24FB" w:rsidRDefault="00C12C6C">
            <w:pPr>
              <w:pStyle w:val="14"/>
              <w:framePr w:w="8866" w:h="13699" w:wrap="none" w:hAnchor="page" w:x="2117" w:y="1"/>
              <w:ind w:firstLine="680"/>
            </w:pPr>
            <w:r>
              <w:t>29 153,33</w:t>
            </w:r>
          </w:p>
        </w:tc>
        <w:tc>
          <w:tcPr>
            <w:tcW w:w="1982" w:type="dxa"/>
            <w:tcBorders>
              <w:top w:val="single" w:sz="4" w:space="0" w:color="auto"/>
              <w:left w:val="single" w:sz="4" w:space="0" w:color="auto"/>
            </w:tcBorders>
            <w:shd w:val="clear" w:color="auto" w:fill="FFFFFF"/>
            <w:vAlign w:val="bottom"/>
          </w:tcPr>
          <w:p w14:paraId="37F60AA5" w14:textId="77777777" w:rsidR="00CD24FB" w:rsidRDefault="00C12C6C">
            <w:pPr>
              <w:pStyle w:val="14"/>
              <w:framePr w:w="8866" w:h="13699" w:wrap="none" w:hAnchor="page" w:x="2117" w:y="1"/>
              <w:ind w:firstLine="0"/>
              <w:jc w:val="center"/>
            </w:pPr>
            <w:r>
              <w:t>5 830,67</w:t>
            </w:r>
          </w:p>
        </w:tc>
        <w:tc>
          <w:tcPr>
            <w:tcW w:w="2304" w:type="dxa"/>
            <w:tcBorders>
              <w:top w:val="single" w:sz="4" w:space="0" w:color="auto"/>
              <w:left w:val="single" w:sz="4" w:space="0" w:color="auto"/>
              <w:right w:val="single" w:sz="4" w:space="0" w:color="auto"/>
            </w:tcBorders>
            <w:shd w:val="clear" w:color="auto" w:fill="FFFFFF"/>
            <w:vAlign w:val="bottom"/>
          </w:tcPr>
          <w:p w14:paraId="7503358D" w14:textId="77777777" w:rsidR="00CD24FB" w:rsidRDefault="00C12C6C">
            <w:pPr>
              <w:pStyle w:val="14"/>
              <w:framePr w:w="8866" w:h="13699" w:wrap="none" w:hAnchor="page" w:x="2117" w:y="1"/>
              <w:ind w:firstLine="740"/>
            </w:pPr>
            <w:r>
              <w:t>34 984,00</w:t>
            </w:r>
          </w:p>
        </w:tc>
      </w:tr>
      <w:tr w:rsidR="00CD24FB" w14:paraId="1B205FAF" w14:textId="77777777">
        <w:tblPrEx>
          <w:tblCellMar>
            <w:top w:w="0" w:type="dxa"/>
            <w:bottom w:w="0" w:type="dxa"/>
          </w:tblCellMar>
        </w:tblPrEx>
        <w:trPr>
          <w:trHeight w:hRule="exact" w:val="221"/>
        </w:trPr>
        <w:tc>
          <w:tcPr>
            <w:tcW w:w="2438" w:type="dxa"/>
            <w:tcBorders>
              <w:top w:val="single" w:sz="4" w:space="0" w:color="auto"/>
              <w:left w:val="single" w:sz="4" w:space="0" w:color="auto"/>
            </w:tcBorders>
            <w:shd w:val="clear" w:color="auto" w:fill="FFFFFF"/>
            <w:vAlign w:val="bottom"/>
          </w:tcPr>
          <w:p w14:paraId="5173314F" w14:textId="2BD02371" w:rsidR="00CD24FB" w:rsidRDefault="004662B2">
            <w:pPr>
              <w:pStyle w:val="14"/>
              <w:framePr w:w="8866" w:h="13699" w:wrap="none" w:hAnchor="page" w:x="2117" w:y="1"/>
              <w:ind w:left="1080" w:firstLine="0"/>
            </w:pPr>
            <w:r>
              <w:t>120</w:t>
            </w:r>
          </w:p>
        </w:tc>
        <w:tc>
          <w:tcPr>
            <w:tcW w:w="2141" w:type="dxa"/>
            <w:tcBorders>
              <w:top w:val="single" w:sz="4" w:space="0" w:color="auto"/>
              <w:left w:val="single" w:sz="4" w:space="0" w:color="auto"/>
            </w:tcBorders>
            <w:shd w:val="clear" w:color="auto" w:fill="FFFFFF"/>
            <w:vAlign w:val="bottom"/>
          </w:tcPr>
          <w:p w14:paraId="4B3777C5" w14:textId="77777777" w:rsidR="00CD24FB" w:rsidRDefault="00C12C6C">
            <w:pPr>
              <w:pStyle w:val="14"/>
              <w:framePr w:w="8866" w:h="13699" w:wrap="none" w:hAnchor="page" w:x="2117" w:y="1"/>
              <w:ind w:firstLine="680"/>
            </w:pPr>
            <w:r>
              <w:t>28 320,00</w:t>
            </w:r>
          </w:p>
        </w:tc>
        <w:tc>
          <w:tcPr>
            <w:tcW w:w="1982" w:type="dxa"/>
            <w:tcBorders>
              <w:top w:val="single" w:sz="4" w:space="0" w:color="auto"/>
              <w:left w:val="single" w:sz="4" w:space="0" w:color="auto"/>
            </w:tcBorders>
            <w:shd w:val="clear" w:color="auto" w:fill="FFFFFF"/>
            <w:vAlign w:val="bottom"/>
          </w:tcPr>
          <w:p w14:paraId="29FA92C4" w14:textId="77777777" w:rsidR="00CD24FB" w:rsidRDefault="00C12C6C">
            <w:pPr>
              <w:pStyle w:val="14"/>
              <w:framePr w:w="8866" w:h="13699" w:wrap="none" w:hAnchor="page" w:x="2117" w:y="1"/>
              <w:ind w:firstLine="0"/>
              <w:jc w:val="center"/>
            </w:pPr>
            <w:r>
              <w:t>5 664,00</w:t>
            </w:r>
          </w:p>
        </w:tc>
        <w:tc>
          <w:tcPr>
            <w:tcW w:w="2304" w:type="dxa"/>
            <w:tcBorders>
              <w:top w:val="single" w:sz="4" w:space="0" w:color="auto"/>
              <w:left w:val="single" w:sz="4" w:space="0" w:color="auto"/>
              <w:right w:val="single" w:sz="4" w:space="0" w:color="auto"/>
            </w:tcBorders>
            <w:shd w:val="clear" w:color="auto" w:fill="FFFFFF"/>
            <w:vAlign w:val="bottom"/>
          </w:tcPr>
          <w:p w14:paraId="0CDD26A6" w14:textId="77777777" w:rsidR="00CD24FB" w:rsidRDefault="00C12C6C">
            <w:pPr>
              <w:pStyle w:val="14"/>
              <w:framePr w:w="8866" w:h="13699" w:wrap="none" w:hAnchor="page" w:x="2117" w:y="1"/>
              <w:ind w:firstLine="740"/>
            </w:pPr>
            <w:r>
              <w:t>33 984,00</w:t>
            </w:r>
          </w:p>
        </w:tc>
      </w:tr>
      <w:tr w:rsidR="00CD24FB" w14:paraId="14E609C9" w14:textId="77777777">
        <w:tblPrEx>
          <w:tblCellMar>
            <w:top w:w="0" w:type="dxa"/>
            <w:bottom w:w="0" w:type="dxa"/>
          </w:tblCellMar>
        </w:tblPrEx>
        <w:trPr>
          <w:trHeight w:hRule="exact" w:val="216"/>
        </w:trPr>
        <w:tc>
          <w:tcPr>
            <w:tcW w:w="2438" w:type="dxa"/>
            <w:tcBorders>
              <w:top w:val="single" w:sz="4" w:space="0" w:color="auto"/>
              <w:left w:val="single" w:sz="4" w:space="0" w:color="auto"/>
            </w:tcBorders>
            <w:shd w:val="clear" w:color="auto" w:fill="FFFFFF"/>
            <w:vAlign w:val="bottom"/>
          </w:tcPr>
          <w:p w14:paraId="44038AF3" w14:textId="77777777" w:rsidR="00CD24FB" w:rsidRDefault="00C12C6C">
            <w:pPr>
              <w:pStyle w:val="14"/>
              <w:framePr w:w="8866" w:h="13699" w:wrap="none" w:hAnchor="page" w:x="2117" w:y="1"/>
              <w:ind w:firstLine="0"/>
              <w:jc w:val="center"/>
            </w:pPr>
            <w:r>
              <w:rPr>
                <w:b/>
                <w:bCs/>
              </w:rPr>
              <w:t>Итого;'"</w:t>
            </w:r>
          </w:p>
        </w:tc>
        <w:tc>
          <w:tcPr>
            <w:tcW w:w="2141" w:type="dxa"/>
            <w:tcBorders>
              <w:top w:val="single" w:sz="4" w:space="0" w:color="auto"/>
              <w:left w:val="single" w:sz="4" w:space="0" w:color="auto"/>
            </w:tcBorders>
            <w:shd w:val="clear" w:color="auto" w:fill="FFFFFF"/>
            <w:vAlign w:val="bottom"/>
          </w:tcPr>
          <w:p w14:paraId="56F665F7" w14:textId="290235B1" w:rsidR="00CD24FB" w:rsidRDefault="00C12C6C">
            <w:pPr>
              <w:pStyle w:val="14"/>
              <w:framePr w:w="8866" w:h="13699" w:wrap="none" w:hAnchor="page" w:x="2117" w:y="1"/>
              <w:ind w:firstLine="0"/>
            </w:pPr>
            <w:r>
              <w:rPr>
                <w:b/>
                <w:bCs/>
              </w:rPr>
              <w:t>3 497 566,27</w:t>
            </w:r>
          </w:p>
        </w:tc>
        <w:tc>
          <w:tcPr>
            <w:tcW w:w="1982" w:type="dxa"/>
            <w:tcBorders>
              <w:top w:val="single" w:sz="4" w:space="0" w:color="auto"/>
              <w:left w:val="single" w:sz="4" w:space="0" w:color="auto"/>
            </w:tcBorders>
            <w:shd w:val="clear" w:color="auto" w:fill="FFFFFF"/>
            <w:vAlign w:val="bottom"/>
          </w:tcPr>
          <w:p w14:paraId="45B29ED4" w14:textId="77777777" w:rsidR="00CD24FB" w:rsidRDefault="00C12C6C">
            <w:pPr>
              <w:pStyle w:val="14"/>
              <w:framePr w:w="8866" w:h="13699" w:wrap="none" w:hAnchor="page" w:x="2117" w:y="1"/>
              <w:ind w:firstLine="0"/>
              <w:jc w:val="center"/>
            </w:pPr>
            <w:r>
              <w:rPr>
                <w:b/>
                <w:bCs/>
              </w:rPr>
              <w:t>699 513,73</w:t>
            </w:r>
          </w:p>
        </w:tc>
        <w:tc>
          <w:tcPr>
            <w:tcW w:w="2304" w:type="dxa"/>
            <w:tcBorders>
              <w:top w:val="single" w:sz="4" w:space="0" w:color="auto"/>
              <w:left w:val="single" w:sz="4" w:space="0" w:color="auto"/>
              <w:right w:val="single" w:sz="4" w:space="0" w:color="auto"/>
            </w:tcBorders>
            <w:shd w:val="clear" w:color="auto" w:fill="FFFFFF"/>
            <w:vAlign w:val="bottom"/>
          </w:tcPr>
          <w:p w14:paraId="70840CA5" w14:textId="77777777" w:rsidR="00CD24FB" w:rsidRDefault="00C12C6C">
            <w:pPr>
              <w:pStyle w:val="14"/>
              <w:framePr w:w="8866" w:h="13699" w:wrap="none" w:hAnchor="page" w:x="2117" w:y="1"/>
              <w:ind w:firstLine="0"/>
              <w:jc w:val="center"/>
            </w:pPr>
            <w:r>
              <w:rPr>
                <w:b/>
                <w:bCs/>
              </w:rPr>
              <w:t>4 197 080,00</w:t>
            </w:r>
          </w:p>
        </w:tc>
      </w:tr>
      <w:tr w:rsidR="00CD24FB" w14:paraId="4813C0B5" w14:textId="77777777">
        <w:tblPrEx>
          <w:tblCellMar>
            <w:top w:w="0" w:type="dxa"/>
            <w:bottom w:w="0" w:type="dxa"/>
          </w:tblCellMar>
        </w:tblPrEx>
        <w:trPr>
          <w:trHeight w:hRule="exact" w:val="211"/>
        </w:trPr>
        <w:tc>
          <w:tcPr>
            <w:tcW w:w="8865" w:type="dxa"/>
            <w:gridSpan w:val="4"/>
            <w:tcBorders>
              <w:top w:val="single" w:sz="4" w:space="0" w:color="auto"/>
              <w:left w:val="single" w:sz="4" w:space="0" w:color="auto"/>
              <w:right w:val="single" w:sz="4" w:space="0" w:color="auto"/>
            </w:tcBorders>
            <w:shd w:val="clear" w:color="auto" w:fill="FFFFFF"/>
          </w:tcPr>
          <w:p w14:paraId="5812109A" w14:textId="77777777" w:rsidR="00CD24FB" w:rsidRDefault="00C12C6C">
            <w:pPr>
              <w:pStyle w:val="14"/>
              <w:framePr w:w="8866" w:h="13699" w:wrap="none" w:hAnchor="page" w:x="2117" w:y="1"/>
              <w:tabs>
                <w:tab w:val="left" w:pos="2606"/>
                <w:tab w:val="left" w:pos="3729"/>
              </w:tabs>
              <w:ind w:firstLine="940"/>
            </w:pPr>
            <w:r>
              <w:rPr>
                <w:b/>
                <w:bCs/>
                <w:i/>
                <w:iCs/>
                <w:color w:val="4876D3"/>
              </w:rPr>
              <w:t>//с/</w:t>
            </w:r>
            <w:r>
              <w:rPr>
                <w:b/>
                <w:bCs/>
                <w:i/>
                <w:iCs/>
                <w:color w:val="4876D3"/>
              </w:rPr>
              <w:tab/>
              <w:t>\</w:t>
            </w:r>
            <w:r>
              <w:rPr>
                <w:color w:val="4876D3"/>
              </w:rPr>
              <w:tab/>
            </w:r>
            <w:r>
              <w:t>Выкуп 121 месяц</w:t>
            </w:r>
          </w:p>
        </w:tc>
      </w:tr>
      <w:tr w:rsidR="00CD24FB" w14:paraId="26347571" w14:textId="77777777">
        <w:tblPrEx>
          <w:tblCellMar>
            <w:top w:w="0" w:type="dxa"/>
            <w:bottom w:w="0" w:type="dxa"/>
          </w:tblCellMar>
        </w:tblPrEx>
        <w:trPr>
          <w:trHeight w:hRule="exact" w:val="125"/>
        </w:trPr>
        <w:tc>
          <w:tcPr>
            <w:tcW w:w="2438" w:type="dxa"/>
            <w:tcBorders>
              <w:top w:val="single" w:sz="4" w:space="0" w:color="auto"/>
              <w:left w:val="single" w:sz="4" w:space="0" w:color="auto"/>
            </w:tcBorders>
            <w:shd w:val="clear" w:color="auto" w:fill="FFFFFF"/>
          </w:tcPr>
          <w:p w14:paraId="38D4B4A6" w14:textId="77777777" w:rsidR="00CD24FB" w:rsidRDefault="00CD24FB">
            <w:pPr>
              <w:framePr w:w="8866" w:h="13699" w:wrap="none" w:hAnchor="page" w:x="2117" w:y="1"/>
              <w:rPr>
                <w:sz w:val="10"/>
                <w:szCs w:val="10"/>
              </w:rPr>
            </w:pPr>
          </w:p>
        </w:tc>
        <w:tc>
          <w:tcPr>
            <w:tcW w:w="2141" w:type="dxa"/>
            <w:tcBorders>
              <w:top w:val="single" w:sz="4" w:space="0" w:color="auto"/>
            </w:tcBorders>
            <w:shd w:val="clear" w:color="auto" w:fill="FFFFFF"/>
            <w:vAlign w:val="bottom"/>
          </w:tcPr>
          <w:p w14:paraId="5323166D" w14:textId="54D28F88" w:rsidR="00CD24FB" w:rsidRDefault="00CD24FB">
            <w:pPr>
              <w:pStyle w:val="14"/>
              <w:framePr w:w="8866" w:h="13699" w:wrap="none" w:hAnchor="page" w:x="2117" w:y="1"/>
              <w:tabs>
                <w:tab w:val="left" w:pos="785"/>
              </w:tabs>
              <w:ind w:firstLine="300"/>
            </w:pPr>
          </w:p>
        </w:tc>
        <w:tc>
          <w:tcPr>
            <w:tcW w:w="1982" w:type="dxa"/>
            <w:vMerge w:val="restart"/>
            <w:tcBorders>
              <w:top w:val="single" w:sz="4" w:space="0" w:color="auto"/>
            </w:tcBorders>
            <w:shd w:val="clear" w:color="auto" w:fill="FFFFFF"/>
          </w:tcPr>
          <w:p w14:paraId="04203070" w14:textId="77777777" w:rsidR="00CD24FB" w:rsidRDefault="00CD24FB">
            <w:pPr>
              <w:framePr w:w="8866" w:h="13699" w:wrap="none" w:hAnchor="page" w:x="2117" w:y="1"/>
              <w:rPr>
                <w:sz w:val="10"/>
                <w:szCs w:val="10"/>
              </w:rPr>
            </w:pPr>
          </w:p>
        </w:tc>
        <w:tc>
          <w:tcPr>
            <w:tcW w:w="2304" w:type="dxa"/>
            <w:vMerge w:val="restart"/>
            <w:tcBorders>
              <w:top w:val="single" w:sz="4" w:space="0" w:color="auto"/>
              <w:right w:val="single" w:sz="4" w:space="0" w:color="auto"/>
            </w:tcBorders>
            <w:shd w:val="clear" w:color="auto" w:fill="FFFFFF"/>
            <w:vAlign w:val="bottom"/>
          </w:tcPr>
          <w:p w14:paraId="61EEEE2F" w14:textId="77777777" w:rsidR="00CD24FB" w:rsidRDefault="00C12C6C">
            <w:pPr>
              <w:pStyle w:val="14"/>
              <w:framePr w:w="8866" w:h="13699" w:wrap="none" w:hAnchor="page" w:x="2117" w:y="1"/>
              <w:ind w:firstLine="0"/>
              <w:jc w:val="center"/>
            </w:pPr>
            <w:r>
              <w:rPr>
                <w:b/>
                <w:bCs/>
              </w:rPr>
              <w:t>1 000,00</w:t>
            </w:r>
          </w:p>
        </w:tc>
      </w:tr>
      <w:tr w:rsidR="00CD24FB" w14:paraId="010C7C99" w14:textId="77777777">
        <w:tblPrEx>
          <w:tblCellMar>
            <w:top w:w="0" w:type="dxa"/>
            <w:bottom w:w="0" w:type="dxa"/>
          </w:tblCellMar>
        </w:tblPrEx>
        <w:trPr>
          <w:trHeight w:hRule="exact" w:val="115"/>
        </w:trPr>
        <w:tc>
          <w:tcPr>
            <w:tcW w:w="2438" w:type="dxa"/>
            <w:tcBorders>
              <w:top w:val="single" w:sz="4" w:space="0" w:color="auto"/>
              <w:left w:val="single" w:sz="4" w:space="0" w:color="auto"/>
              <w:bottom w:val="single" w:sz="4" w:space="0" w:color="auto"/>
            </w:tcBorders>
            <w:shd w:val="clear" w:color="auto" w:fill="FFFFFF"/>
          </w:tcPr>
          <w:p w14:paraId="458A26E6" w14:textId="77777777" w:rsidR="00CD24FB" w:rsidRDefault="00CD24FB">
            <w:pPr>
              <w:framePr w:w="8866" w:h="13699" w:wrap="none" w:hAnchor="page" w:x="2117" w:y="1"/>
              <w:rPr>
                <w:sz w:val="10"/>
                <w:szCs w:val="10"/>
              </w:rPr>
            </w:pPr>
          </w:p>
        </w:tc>
        <w:tc>
          <w:tcPr>
            <w:tcW w:w="2141" w:type="dxa"/>
            <w:tcBorders>
              <w:top w:val="single" w:sz="4" w:space="0" w:color="auto"/>
              <w:bottom w:val="single" w:sz="4" w:space="0" w:color="auto"/>
            </w:tcBorders>
            <w:shd w:val="clear" w:color="auto" w:fill="FFFFFF"/>
          </w:tcPr>
          <w:p w14:paraId="60031DE5" w14:textId="77777777" w:rsidR="00CD24FB" w:rsidRDefault="00CD24FB">
            <w:pPr>
              <w:framePr w:w="8866" w:h="13699" w:wrap="none" w:hAnchor="page" w:x="2117" w:y="1"/>
              <w:rPr>
                <w:sz w:val="10"/>
                <w:szCs w:val="10"/>
              </w:rPr>
            </w:pPr>
          </w:p>
        </w:tc>
        <w:tc>
          <w:tcPr>
            <w:tcW w:w="1982" w:type="dxa"/>
            <w:vMerge/>
            <w:tcBorders>
              <w:bottom w:val="single" w:sz="4" w:space="0" w:color="auto"/>
            </w:tcBorders>
            <w:shd w:val="clear" w:color="auto" w:fill="FFFFFF"/>
          </w:tcPr>
          <w:p w14:paraId="729EB9F2" w14:textId="77777777" w:rsidR="00CD24FB" w:rsidRDefault="00CD24FB">
            <w:pPr>
              <w:framePr w:w="8866" w:h="13699" w:wrap="none" w:hAnchor="page" w:x="2117" w:y="1"/>
            </w:pPr>
          </w:p>
        </w:tc>
        <w:tc>
          <w:tcPr>
            <w:tcW w:w="2304" w:type="dxa"/>
            <w:vMerge/>
            <w:tcBorders>
              <w:bottom w:val="single" w:sz="4" w:space="0" w:color="auto"/>
              <w:right w:val="single" w:sz="4" w:space="0" w:color="auto"/>
            </w:tcBorders>
            <w:shd w:val="clear" w:color="auto" w:fill="FFFFFF"/>
            <w:vAlign w:val="bottom"/>
          </w:tcPr>
          <w:p w14:paraId="4E507E5C" w14:textId="77777777" w:rsidR="00CD24FB" w:rsidRDefault="00CD24FB">
            <w:pPr>
              <w:framePr w:w="8866" w:h="13699" w:wrap="none" w:hAnchor="page" w:x="2117" w:y="1"/>
            </w:pPr>
          </w:p>
        </w:tc>
      </w:tr>
    </w:tbl>
    <w:p w14:paraId="57149FA5" w14:textId="77777777" w:rsidR="00CD24FB" w:rsidRDefault="00CD24FB">
      <w:pPr>
        <w:framePr w:w="8866" w:h="13699" w:wrap="none" w:hAnchor="page" w:x="2117" w:y="1"/>
        <w:spacing w:line="1" w:lineRule="exact"/>
      </w:pPr>
    </w:p>
    <w:p w14:paraId="43D18707" w14:textId="1FF9A560" w:rsidR="00CD24FB" w:rsidRDefault="00CD24FB">
      <w:pPr>
        <w:spacing w:line="360" w:lineRule="exact"/>
      </w:pPr>
    </w:p>
    <w:p w14:paraId="5835EE29" w14:textId="77777777" w:rsidR="00CD24FB" w:rsidRDefault="00CD24FB">
      <w:pPr>
        <w:spacing w:line="360" w:lineRule="exact"/>
      </w:pPr>
    </w:p>
    <w:p w14:paraId="27FE73D6" w14:textId="77777777" w:rsidR="00CD24FB" w:rsidRDefault="00CD24FB">
      <w:pPr>
        <w:spacing w:line="360" w:lineRule="exact"/>
      </w:pPr>
    </w:p>
    <w:p w14:paraId="67AEA385" w14:textId="77777777" w:rsidR="00CD24FB" w:rsidRDefault="00CD24FB">
      <w:pPr>
        <w:spacing w:line="360" w:lineRule="exact"/>
      </w:pPr>
    </w:p>
    <w:p w14:paraId="31C409CC" w14:textId="77777777" w:rsidR="00CD24FB" w:rsidRDefault="00CD24FB">
      <w:pPr>
        <w:spacing w:line="360" w:lineRule="exact"/>
      </w:pPr>
    </w:p>
    <w:p w14:paraId="48B8A0D7" w14:textId="77777777" w:rsidR="00CD24FB" w:rsidRDefault="00CD24FB">
      <w:pPr>
        <w:spacing w:line="360" w:lineRule="exact"/>
      </w:pPr>
    </w:p>
    <w:p w14:paraId="6DFF27C0" w14:textId="77777777" w:rsidR="00CD24FB" w:rsidRDefault="00CD24FB">
      <w:pPr>
        <w:spacing w:line="360" w:lineRule="exact"/>
      </w:pPr>
    </w:p>
    <w:p w14:paraId="70A4F42C" w14:textId="77777777" w:rsidR="00CD24FB" w:rsidRDefault="00CD24FB">
      <w:pPr>
        <w:spacing w:line="360" w:lineRule="exact"/>
      </w:pPr>
    </w:p>
    <w:p w14:paraId="03382CE8" w14:textId="77777777" w:rsidR="00CD24FB" w:rsidRDefault="00CD24FB">
      <w:pPr>
        <w:spacing w:line="360" w:lineRule="exact"/>
      </w:pPr>
    </w:p>
    <w:p w14:paraId="1D1F6992" w14:textId="77777777" w:rsidR="00CD24FB" w:rsidRDefault="00CD24FB">
      <w:pPr>
        <w:spacing w:line="360" w:lineRule="exact"/>
      </w:pPr>
    </w:p>
    <w:p w14:paraId="5921BCBD" w14:textId="77777777" w:rsidR="00CD24FB" w:rsidRDefault="00CD24FB">
      <w:pPr>
        <w:spacing w:line="360" w:lineRule="exact"/>
      </w:pPr>
    </w:p>
    <w:p w14:paraId="7E528010" w14:textId="77777777" w:rsidR="00CD24FB" w:rsidRDefault="00CD24FB">
      <w:pPr>
        <w:spacing w:line="360" w:lineRule="exact"/>
      </w:pPr>
    </w:p>
    <w:p w14:paraId="3E07EB1C" w14:textId="77777777" w:rsidR="00CD24FB" w:rsidRDefault="00CD24FB">
      <w:pPr>
        <w:spacing w:line="360" w:lineRule="exact"/>
      </w:pPr>
    </w:p>
    <w:p w14:paraId="50D37068" w14:textId="77777777" w:rsidR="00CD24FB" w:rsidRDefault="00CD24FB">
      <w:pPr>
        <w:spacing w:line="360" w:lineRule="exact"/>
      </w:pPr>
    </w:p>
    <w:p w14:paraId="5A8C1A73" w14:textId="77777777" w:rsidR="00CD24FB" w:rsidRDefault="00CD24FB">
      <w:pPr>
        <w:spacing w:line="360" w:lineRule="exact"/>
      </w:pPr>
    </w:p>
    <w:p w14:paraId="4BDF915B" w14:textId="77777777" w:rsidR="00CD24FB" w:rsidRDefault="00CD24FB">
      <w:pPr>
        <w:spacing w:line="360" w:lineRule="exact"/>
      </w:pPr>
    </w:p>
    <w:p w14:paraId="5AD83942" w14:textId="77777777" w:rsidR="00CD24FB" w:rsidRDefault="00CD24FB">
      <w:pPr>
        <w:spacing w:line="360" w:lineRule="exact"/>
      </w:pPr>
    </w:p>
    <w:p w14:paraId="341973B7" w14:textId="77777777" w:rsidR="00CD24FB" w:rsidRDefault="00CD24FB">
      <w:pPr>
        <w:spacing w:line="360" w:lineRule="exact"/>
      </w:pPr>
    </w:p>
    <w:p w14:paraId="4F790C0C" w14:textId="77777777" w:rsidR="00CD24FB" w:rsidRDefault="00CD24FB">
      <w:pPr>
        <w:spacing w:line="360" w:lineRule="exact"/>
      </w:pPr>
    </w:p>
    <w:p w14:paraId="71CFF6A8" w14:textId="77777777" w:rsidR="00CD24FB" w:rsidRDefault="00CD24FB">
      <w:pPr>
        <w:spacing w:line="360" w:lineRule="exact"/>
      </w:pPr>
    </w:p>
    <w:p w14:paraId="5236841D" w14:textId="77777777" w:rsidR="00CD24FB" w:rsidRDefault="00CD24FB">
      <w:pPr>
        <w:spacing w:line="360" w:lineRule="exact"/>
      </w:pPr>
    </w:p>
    <w:p w14:paraId="10773AC2" w14:textId="77777777" w:rsidR="00CD24FB" w:rsidRDefault="00CD24FB">
      <w:pPr>
        <w:spacing w:line="360" w:lineRule="exact"/>
      </w:pPr>
    </w:p>
    <w:p w14:paraId="4915DF5F" w14:textId="77777777" w:rsidR="00CD24FB" w:rsidRDefault="00CD24FB">
      <w:pPr>
        <w:spacing w:line="360" w:lineRule="exact"/>
      </w:pPr>
    </w:p>
    <w:p w14:paraId="67271082" w14:textId="77777777" w:rsidR="00CD24FB" w:rsidRDefault="00CD24FB">
      <w:pPr>
        <w:spacing w:line="360" w:lineRule="exact"/>
      </w:pPr>
    </w:p>
    <w:p w14:paraId="60B132A0" w14:textId="77777777" w:rsidR="00CD24FB" w:rsidRDefault="00CD24FB">
      <w:pPr>
        <w:spacing w:line="360" w:lineRule="exact"/>
      </w:pPr>
    </w:p>
    <w:p w14:paraId="08F01771" w14:textId="77777777" w:rsidR="00CD24FB" w:rsidRDefault="00CD24FB">
      <w:pPr>
        <w:spacing w:line="360" w:lineRule="exact"/>
      </w:pPr>
    </w:p>
    <w:p w14:paraId="7DC0126E" w14:textId="77777777" w:rsidR="00CD24FB" w:rsidRDefault="00CD24FB">
      <w:pPr>
        <w:spacing w:line="360" w:lineRule="exact"/>
      </w:pPr>
    </w:p>
    <w:p w14:paraId="4C8FF1A2" w14:textId="77777777" w:rsidR="00CD24FB" w:rsidRDefault="00CD24FB">
      <w:pPr>
        <w:spacing w:line="360" w:lineRule="exact"/>
      </w:pPr>
    </w:p>
    <w:p w14:paraId="4935AE71" w14:textId="77777777" w:rsidR="00CD24FB" w:rsidRDefault="00CD24FB">
      <w:pPr>
        <w:spacing w:line="360" w:lineRule="exact"/>
      </w:pPr>
    </w:p>
    <w:p w14:paraId="2B71EFAE" w14:textId="77777777" w:rsidR="00CD24FB" w:rsidRDefault="00CD24FB">
      <w:pPr>
        <w:spacing w:line="360" w:lineRule="exact"/>
      </w:pPr>
    </w:p>
    <w:p w14:paraId="4D04BCC1" w14:textId="77777777" w:rsidR="00CD24FB" w:rsidRDefault="00CD24FB">
      <w:pPr>
        <w:spacing w:line="360" w:lineRule="exact"/>
      </w:pPr>
    </w:p>
    <w:p w14:paraId="49CA0A16" w14:textId="77777777" w:rsidR="00CD24FB" w:rsidRDefault="00CD24FB">
      <w:pPr>
        <w:spacing w:line="360" w:lineRule="exact"/>
      </w:pPr>
    </w:p>
    <w:p w14:paraId="66F1BCE4" w14:textId="77777777" w:rsidR="00CD24FB" w:rsidRDefault="00CD24FB">
      <w:pPr>
        <w:spacing w:line="360" w:lineRule="exact"/>
      </w:pPr>
    </w:p>
    <w:p w14:paraId="62E85AEE" w14:textId="77777777" w:rsidR="00CD24FB" w:rsidRDefault="00CD24FB">
      <w:pPr>
        <w:spacing w:line="360" w:lineRule="exact"/>
      </w:pPr>
    </w:p>
    <w:p w14:paraId="06F55014" w14:textId="77777777" w:rsidR="00CD24FB" w:rsidRDefault="00CD24FB">
      <w:pPr>
        <w:spacing w:line="360" w:lineRule="exact"/>
      </w:pPr>
    </w:p>
    <w:p w14:paraId="0C0DCD29" w14:textId="77777777" w:rsidR="00CD24FB" w:rsidRDefault="00CD24FB">
      <w:pPr>
        <w:spacing w:line="360" w:lineRule="exact"/>
      </w:pPr>
    </w:p>
    <w:p w14:paraId="088452B9" w14:textId="77777777" w:rsidR="00CD24FB" w:rsidRDefault="00CD24FB">
      <w:pPr>
        <w:spacing w:line="360" w:lineRule="exact"/>
      </w:pPr>
    </w:p>
    <w:p w14:paraId="576638DB" w14:textId="77777777" w:rsidR="00CD24FB" w:rsidRDefault="00CD24FB">
      <w:pPr>
        <w:spacing w:line="360" w:lineRule="exact"/>
      </w:pPr>
    </w:p>
    <w:p w14:paraId="07A00580" w14:textId="77777777" w:rsidR="00CD24FB" w:rsidRDefault="00CD24FB">
      <w:pPr>
        <w:spacing w:line="360" w:lineRule="exact"/>
      </w:pPr>
    </w:p>
    <w:p w14:paraId="20FFAE1C" w14:textId="1AB25D80" w:rsidR="00CD24FB" w:rsidRDefault="004662B2">
      <w:pPr>
        <w:spacing w:line="360" w:lineRule="exact"/>
      </w:pPr>
      <w:r>
        <w:rPr>
          <w:noProof/>
        </w:rPr>
        <mc:AlternateContent>
          <mc:Choice Requires="wps">
            <w:drawing>
              <wp:anchor distT="0" distB="0" distL="114300" distR="114300" simplePos="0" relativeHeight="251665408" behindDoc="0" locked="0" layoutInCell="1" allowOverlap="1" wp14:anchorId="5298BD24" wp14:editId="35FFDC7D">
                <wp:simplePos x="0" y="0"/>
                <wp:positionH relativeFrom="column">
                  <wp:posOffset>181069</wp:posOffset>
                </wp:positionH>
                <wp:positionV relativeFrom="paragraph">
                  <wp:posOffset>103480</wp:posOffset>
                </wp:positionV>
                <wp:extent cx="5658416" cy="1321806"/>
                <wp:effectExtent l="0" t="0" r="19050" b="12065"/>
                <wp:wrapNone/>
                <wp:docPr id="39" name="Надпись 39"/>
                <wp:cNvGraphicFramePr/>
                <a:graphic xmlns:a="http://schemas.openxmlformats.org/drawingml/2006/main">
                  <a:graphicData uri="http://schemas.microsoft.com/office/word/2010/wordprocessingShape">
                    <wps:wsp>
                      <wps:cNvSpPr txBox="1"/>
                      <wps:spPr>
                        <a:xfrm>
                          <a:off x="0" y="0"/>
                          <a:ext cx="5658416" cy="1321806"/>
                        </a:xfrm>
                        <a:prstGeom prst="rect">
                          <a:avLst/>
                        </a:prstGeom>
                        <a:solidFill>
                          <a:schemeClr val="lt1"/>
                        </a:solidFill>
                        <a:ln w="6350">
                          <a:solidFill>
                            <a:prstClr val="black"/>
                          </a:solidFill>
                        </a:ln>
                      </wps:spPr>
                      <wps:txbx>
                        <w:txbxContent>
                          <w:p w14:paraId="1D2F0E85" w14:textId="77777777" w:rsidR="004662B2" w:rsidRDefault="004662B2" w:rsidP="004662B2">
                            <w:r>
                              <w:t>От Лизингодателя:</w:t>
                            </w:r>
                          </w:p>
                          <w:p w14:paraId="314CC08F" w14:textId="77777777" w:rsidR="004662B2" w:rsidRDefault="004662B2" w:rsidP="004662B2"/>
                          <w:p w14:paraId="68840949" w14:textId="77777777" w:rsidR="004662B2" w:rsidRDefault="004662B2" w:rsidP="004662B2">
                            <w:r>
                              <w:t>Генеральный директор</w:t>
                            </w:r>
                            <w:r>
                              <w:tab/>
                            </w:r>
                            <w:r>
                              <w:tab/>
                            </w:r>
                            <w:r>
                              <w:tab/>
                              <w:t>Ю.А. Демаш</w:t>
                            </w:r>
                          </w:p>
                          <w:p w14:paraId="2C651F78" w14:textId="77777777" w:rsidR="004662B2" w:rsidRDefault="004662B2" w:rsidP="004662B2"/>
                          <w:p w14:paraId="3E75124A" w14:textId="77777777" w:rsidR="004662B2" w:rsidRDefault="004662B2" w:rsidP="004662B2">
                            <w:r>
                              <w:t>От Лизингополучателя</w:t>
                            </w:r>
                          </w:p>
                          <w:p w14:paraId="2C4B769A" w14:textId="77777777" w:rsidR="004662B2" w:rsidRDefault="004662B2" w:rsidP="004662B2">
                            <w:r>
                              <w:t>Первый заместитель генерального директора</w:t>
                            </w:r>
                            <w:r>
                              <w:tab/>
                            </w:r>
                            <w:r>
                              <w:tab/>
                            </w:r>
                            <w:r>
                              <w:tab/>
                              <w:t>Е.Г. Нагинская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98BD24" id="Надпись 39" o:spid="_x0000_s1058" type="#_x0000_t202" style="position:absolute;margin-left:14.25pt;margin-top:8.15pt;width:445.55pt;height:104.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" fillcolor="white [3201]" strokeweight=".5pt">
                <v:textbox>
                  <w:txbxContent>
                    <w:p w14:paraId="1D2F0E85" w14:textId="77777777" w:rsidR="004662B2" w:rsidRDefault="004662B2" w:rsidP="004662B2">
                      <w:r>
                        <w:t>От Лизингодателя:</w:t>
                      </w:r>
                    </w:p>
                    <w:p w14:paraId="314CC08F" w14:textId="77777777" w:rsidR="004662B2" w:rsidRDefault="004662B2" w:rsidP="004662B2"/>
                    <w:p w14:paraId="68840949" w14:textId="77777777" w:rsidR="004662B2" w:rsidRDefault="004662B2" w:rsidP="004662B2">
                      <w:r>
                        <w:t>Генеральный директор</w:t>
                      </w:r>
                      <w:r>
                        <w:tab/>
                      </w:r>
                      <w:r>
                        <w:tab/>
                      </w:r>
                      <w:r>
                        <w:tab/>
                        <w:t>Ю.А. Демаш</w:t>
                      </w:r>
                    </w:p>
                    <w:p w14:paraId="2C651F78" w14:textId="77777777" w:rsidR="004662B2" w:rsidRDefault="004662B2" w:rsidP="004662B2"/>
                    <w:p w14:paraId="3E75124A" w14:textId="77777777" w:rsidR="004662B2" w:rsidRDefault="004662B2" w:rsidP="004662B2">
                      <w:r>
                        <w:t>От Лизингополучателя</w:t>
                      </w:r>
                    </w:p>
                    <w:p w14:paraId="2C4B769A" w14:textId="77777777" w:rsidR="004662B2" w:rsidRDefault="004662B2" w:rsidP="004662B2">
                      <w:r>
                        <w:t>Первый заместитель генерального директора</w:t>
                      </w:r>
                      <w:r>
                        <w:tab/>
                      </w:r>
                      <w:r>
                        <w:tab/>
                      </w:r>
                      <w:r>
                        <w:tab/>
                        <w:t>Е.Г. Нагинская</w:t>
                      </w:r>
                    </w:p>
                  </w:txbxContent>
                </v:textbox>
              </v:shape>
            </w:pict>
          </mc:Fallback>
        </mc:AlternateContent>
      </w:r>
    </w:p>
    <w:p w14:paraId="0BC71AE7" w14:textId="712050AF" w:rsidR="00CD24FB" w:rsidRDefault="00CD24FB">
      <w:pPr>
        <w:spacing w:line="360" w:lineRule="exact"/>
      </w:pPr>
    </w:p>
    <w:p w14:paraId="705FC244" w14:textId="77777777" w:rsidR="00CD24FB" w:rsidRDefault="00CD24FB">
      <w:pPr>
        <w:spacing w:after="455" w:line="1" w:lineRule="exact"/>
      </w:pPr>
    </w:p>
    <w:p w14:paraId="24ACAD4E" w14:textId="224DB8AC" w:rsidR="00CD24FB" w:rsidRDefault="00CD24FB">
      <w:pPr>
        <w:spacing w:line="1" w:lineRule="exact"/>
        <w:sectPr w:rsidR="00CD24FB">
          <w:pgSz w:w="12240" w:h="18720"/>
          <w:pgMar w:top="1529" w:right="1153" w:bottom="1727" w:left="1675" w:header="0" w:footer="3" w:gutter="0"/>
          <w:cols w:space="720"/>
          <w:noEndnote/>
          <w:docGrid w:linePitch="360"/>
        </w:sectPr>
      </w:pPr>
    </w:p>
    <w:p w14:paraId="0F8153E5" w14:textId="6CBB4D8E" w:rsidR="00CD24FB" w:rsidRDefault="00C12C6C">
      <w:pPr>
        <w:pStyle w:val="12"/>
        <w:tabs>
          <w:tab w:val="left" w:pos="9311"/>
        </w:tabs>
        <w:ind w:left="6100" w:right="140" w:firstLine="0"/>
        <w:jc w:val="right"/>
      </w:pPr>
      <w:r>
        <w:rPr>
          <w:shd w:val="clear" w:color="auto" w:fill="FFFFFF"/>
        </w:rPr>
        <w:lastRenderedPageBreak/>
        <w:t>Приложение №4</w:t>
      </w:r>
      <w:r>
        <w:t xml:space="preserve"> </w:t>
      </w:r>
      <w:r>
        <w:t xml:space="preserve">к договору финансовой аренды (лизинга) №2556-Л-21-065 от </w:t>
      </w:r>
      <w:r w:rsidR="004662B2">
        <w:rPr>
          <w:color w:val="5D55A7"/>
        </w:rPr>
        <w:t>22 ноября 2021 года</w:t>
      </w:r>
    </w:p>
    <w:p w14:paraId="6F7C2166" w14:textId="77777777" w:rsidR="00CD24FB" w:rsidRDefault="00C12C6C">
      <w:pPr>
        <w:spacing w:line="1" w:lineRule="exact"/>
        <w:sectPr w:rsidR="00CD24FB">
          <w:pgSz w:w="12240" w:h="18720"/>
          <w:pgMar w:top="1750" w:right="640" w:bottom="1267" w:left="1179" w:header="0" w:footer="3" w:gutter="0"/>
          <w:cols w:space="720"/>
          <w:noEndnote/>
          <w:docGrid w:linePitch="360"/>
        </w:sectPr>
      </w:pPr>
      <w:r>
        <w:rPr>
          <w:noProof/>
        </w:rPr>
        <mc:AlternateContent>
          <mc:Choice Requires="wps">
            <w:drawing>
              <wp:anchor distT="88900" distB="246380" distL="0" distR="0" simplePos="0" relativeHeight="125829459" behindDoc="0" locked="0" layoutInCell="1" allowOverlap="1" wp14:anchorId="27C575C4" wp14:editId="5D43B146">
                <wp:simplePos x="0" y="0"/>
                <wp:positionH relativeFrom="page">
                  <wp:posOffset>3946525</wp:posOffset>
                </wp:positionH>
                <wp:positionV relativeFrom="paragraph">
                  <wp:posOffset>88900</wp:posOffset>
                </wp:positionV>
                <wp:extent cx="448310" cy="143510"/>
                <wp:effectExtent l="0" t="0" r="0" b="0"/>
                <wp:wrapTopAndBottom/>
                <wp:docPr id="166" name="Shape 166"/>
                <wp:cNvGraphicFramePr/>
                <a:graphic xmlns:a="http://schemas.openxmlformats.org/drawingml/2006/main">
                  <a:graphicData uri="http://schemas.microsoft.com/office/word/2010/wordprocessingShape">
                    <wps:wsp>
                      <wps:cNvSpPr txBox="1"/>
                      <wps:spPr>
                        <a:xfrm>
                          <a:off x="0" y="0"/>
                          <a:ext cx="448310" cy="143510"/>
                        </a:xfrm>
                        <a:prstGeom prst="rect">
                          <a:avLst/>
                        </a:prstGeom>
                        <a:noFill/>
                      </wps:spPr>
                      <wps:txbx>
                        <w:txbxContent>
                          <w:p w14:paraId="749BAD37" w14:textId="77777777" w:rsidR="00CD24FB" w:rsidRDefault="00C12C6C">
                            <w:pPr>
                              <w:pStyle w:val="12"/>
                              <w:pBdr>
                                <w:top w:val="single" w:sz="4" w:space="0" w:color="auto"/>
                                <w:left w:val="single" w:sz="4" w:space="0" w:color="auto"/>
                                <w:bottom w:val="single" w:sz="4" w:space="0" w:color="auto"/>
                                <w:right w:val="single" w:sz="4" w:space="0" w:color="auto"/>
                              </w:pBdr>
                              <w:ind w:firstLine="0"/>
                            </w:pPr>
                            <w:r>
                              <w:t>ФОРМА</w:t>
                            </w:r>
                          </w:p>
                        </w:txbxContent>
                      </wps:txbx>
                      <wps:bodyPr wrap="none" lIns="0" tIns="0" rIns="0" bIns="0"/>
                    </wps:wsp>
                  </a:graphicData>
                </a:graphic>
              </wp:anchor>
            </w:drawing>
          </mc:Choice>
          <mc:Fallback>
            <w:pict>
              <v:shape w14:anchorId="27C575C4" id="Shape 166" o:spid="_x0000_s1059" type="#_x0000_t202" style="position:absolute;margin-left:310.75pt;margin-top:7pt;width:35.3pt;height:11.3pt;z-index:125829459;visibility:visible;mso-wrap-style:none;mso-wrap-distance-left:0;mso-wrap-distance-top:7pt;mso-wrap-distance-right:0;mso-wrap-distance-bottom:19.4pt;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" filled="f" stroked="f">
                <v:textbox inset="0,0,0,0">
                  <w:txbxContent>
                    <w:p w14:paraId="749BAD37" w14:textId="77777777" w:rsidR="00CD24FB" w:rsidRDefault="00C12C6C">
                      <w:pPr>
                        <w:pStyle w:val="12"/>
                        <w:pBdr>
                          <w:top w:val="single" w:sz="4" w:space="0" w:color="auto"/>
                          <w:left w:val="single" w:sz="4" w:space="0" w:color="auto"/>
                          <w:bottom w:val="single" w:sz="4" w:space="0" w:color="auto"/>
                          <w:right w:val="single" w:sz="4" w:space="0" w:color="auto"/>
                        </w:pBdr>
                        <w:ind w:firstLine="0"/>
                      </w:pPr>
                      <w:r>
                        <w:t>ФОРМА</w:t>
                      </w:r>
                    </w:p>
                  </w:txbxContent>
                </v:textbox>
                <w10:wrap type="topAndBottom" anchorx="page"/>
              </v:shape>
            </w:pict>
          </mc:Fallback>
        </mc:AlternateContent>
      </w:r>
      <w:r>
        <w:rPr>
          <w:noProof/>
        </w:rPr>
        <mc:AlternateContent>
          <mc:Choice Requires="wps">
            <w:drawing>
              <wp:anchor distT="341630" distB="0" distL="0" distR="0" simplePos="0" relativeHeight="125829461" behindDoc="0" locked="0" layoutInCell="1" allowOverlap="1" wp14:anchorId="08F4B8CE" wp14:editId="2F62594E">
                <wp:simplePos x="0" y="0"/>
                <wp:positionH relativeFrom="page">
                  <wp:posOffset>3437255</wp:posOffset>
                </wp:positionH>
                <wp:positionV relativeFrom="paragraph">
                  <wp:posOffset>341630</wp:posOffset>
                </wp:positionV>
                <wp:extent cx="1466215" cy="137160"/>
                <wp:effectExtent l="0" t="0" r="0" b="0"/>
                <wp:wrapTopAndBottom/>
                <wp:docPr id="168" name="Shape 168"/>
                <wp:cNvGraphicFramePr/>
                <a:graphic xmlns:a="http://schemas.openxmlformats.org/drawingml/2006/main">
                  <a:graphicData uri="http://schemas.microsoft.com/office/word/2010/wordprocessingShape">
                    <wps:wsp>
                      <wps:cNvSpPr txBox="1"/>
                      <wps:spPr>
                        <a:xfrm>
                          <a:off x="0" y="0"/>
                          <a:ext cx="1466215" cy="137160"/>
                        </a:xfrm>
                        <a:prstGeom prst="rect">
                          <a:avLst/>
                        </a:prstGeom>
                        <a:noFill/>
                      </wps:spPr>
                      <wps:txbx>
                        <w:txbxContent>
                          <w:p w14:paraId="28D3992C" w14:textId="77777777" w:rsidR="00CD24FB" w:rsidRDefault="00C12C6C">
                            <w:pPr>
                              <w:pStyle w:val="22"/>
                              <w:rPr>
                                <w:sz w:val="16"/>
                                <w:szCs w:val="16"/>
                              </w:rPr>
                            </w:pPr>
                            <w:r>
                              <w:rPr>
                                <w:i/>
                                <w:iCs/>
                                <w:sz w:val="16"/>
                                <w:szCs w:val="16"/>
                              </w:rPr>
                              <w:t>АКТ ПЕРЕДА ЧИ В ЛИЗИНГ</w:t>
                            </w:r>
                          </w:p>
                        </w:txbxContent>
                      </wps:txbx>
                      <wps:bodyPr wrap="none" lIns="0" tIns="0" rIns="0" bIns="0"/>
                    </wps:wsp>
                  </a:graphicData>
                </a:graphic>
              </wp:anchor>
            </w:drawing>
          </mc:Choice>
          <mc:Fallback>
            <w:pict>
              <v:shape w14:anchorId="08F4B8CE" id="Shape 168" o:spid="_x0000_s1060" type="#_x0000_t202" style="position:absolute;margin-left:270.65pt;margin-top:26.9pt;width:115.45pt;height:10.8pt;z-index:125829461;visibility:visible;mso-wrap-style:none;mso-wrap-distance-left:0;mso-wrap-distance-top:26.9pt;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" filled="f" stroked="f">
                <v:textbox inset="0,0,0,0">
                  <w:txbxContent>
                    <w:p w14:paraId="28D3992C" w14:textId="77777777" w:rsidR="00CD24FB" w:rsidRDefault="00C12C6C">
                      <w:pPr>
                        <w:pStyle w:val="22"/>
                        <w:rPr>
                          <w:sz w:val="16"/>
                          <w:szCs w:val="16"/>
                        </w:rPr>
                      </w:pPr>
                      <w:r>
                        <w:rPr>
                          <w:i/>
                          <w:iCs/>
                          <w:sz w:val="16"/>
                          <w:szCs w:val="16"/>
                        </w:rPr>
                        <w:t>АКТ ПЕРЕДА ЧИ В ЛИЗИНГ</w:t>
                      </w:r>
                    </w:p>
                  </w:txbxContent>
                </v:textbox>
                <w10:wrap type="topAndBottom" anchorx="page"/>
              </v:shape>
            </w:pict>
          </mc:Fallback>
        </mc:AlternateContent>
      </w:r>
    </w:p>
    <w:p w14:paraId="081A4284" w14:textId="77777777" w:rsidR="00CD24FB" w:rsidRDefault="00CD24FB">
      <w:pPr>
        <w:spacing w:line="36" w:lineRule="exact"/>
        <w:rPr>
          <w:sz w:val="3"/>
          <w:szCs w:val="3"/>
        </w:rPr>
      </w:pPr>
    </w:p>
    <w:p w14:paraId="72766A30" w14:textId="77777777" w:rsidR="00CD24FB" w:rsidRDefault="00CD24FB">
      <w:pPr>
        <w:spacing w:line="1" w:lineRule="exact"/>
        <w:sectPr w:rsidR="00CD24FB">
          <w:type w:val="continuous"/>
          <w:pgSz w:w="12240" w:h="18720"/>
          <w:pgMar w:top="1750" w:right="0" w:bottom="1267" w:left="0" w:header="0" w:footer="3" w:gutter="0"/>
          <w:cols w:space="720"/>
          <w:noEndnote/>
          <w:docGrid w:linePitch="360"/>
        </w:sectPr>
      </w:pPr>
    </w:p>
    <w:p w14:paraId="43D4A208" w14:textId="77777777" w:rsidR="00CD24FB" w:rsidRDefault="00C12C6C">
      <w:pPr>
        <w:pStyle w:val="12"/>
        <w:tabs>
          <w:tab w:val="left" w:pos="360"/>
          <w:tab w:val="left" w:pos="1306"/>
          <w:tab w:val="left" w:pos="1800"/>
        </w:tabs>
        <w:spacing w:after="60"/>
        <w:ind w:firstLine="0"/>
      </w:pPr>
      <w:proofErr w:type="gramStart"/>
      <w:r>
        <w:rPr>
          <w:i/>
          <w:iCs/>
          <w:sz w:val="16"/>
          <w:szCs w:val="16"/>
        </w:rPr>
        <w:t>«</w:t>
      </w:r>
      <w:r>
        <w:rPr>
          <w:i/>
          <w:iCs/>
          <w:u w:val="single"/>
        </w:rPr>
        <w:t xml:space="preserve"> </w:t>
      </w:r>
      <w:r>
        <w:rPr>
          <w:i/>
          <w:iCs/>
          <w:u w:val="single"/>
        </w:rPr>
        <w:tab/>
      </w:r>
      <w:proofErr w:type="gramEnd"/>
      <w:r>
        <w:rPr>
          <w:i/>
          <w:iCs/>
          <w:sz w:val="16"/>
          <w:szCs w:val="16"/>
        </w:rPr>
        <w:t>»20</w:t>
      </w:r>
      <w:r>
        <w:rPr>
          <w:u w:val="single"/>
        </w:rPr>
        <w:t xml:space="preserve"> </w:t>
      </w:r>
      <w:r>
        <w:rPr>
          <w:u w:val="single"/>
        </w:rPr>
        <w:tab/>
      </w:r>
      <w:r>
        <w:t>г.</w:t>
      </w:r>
      <w:r>
        <w:rPr>
          <w:u w:val="single"/>
        </w:rPr>
        <w:t xml:space="preserve"> </w:t>
      </w:r>
      <w:r>
        <w:rPr>
          <w:u w:val="single"/>
        </w:rPr>
        <w:tab/>
      </w:r>
    </w:p>
    <w:p w14:paraId="4F58EAA4" w14:textId="77777777" w:rsidR="00CD24FB" w:rsidRDefault="00C12C6C">
      <w:pPr>
        <w:pStyle w:val="12"/>
        <w:tabs>
          <w:tab w:val="left" w:pos="1456"/>
        </w:tabs>
        <w:spacing w:after="120"/>
        <w:ind w:firstLine="640"/>
      </w:pPr>
      <w:r>
        <w:rPr>
          <w:u w:val="single"/>
        </w:rPr>
        <w:t xml:space="preserve"> </w:t>
      </w:r>
      <w:r>
        <w:rPr>
          <w:u w:val="single"/>
        </w:rPr>
        <w:tab/>
      </w:r>
    </w:p>
    <w:p w14:paraId="212E7856" w14:textId="77777777" w:rsidR="00CD24FB" w:rsidRDefault="00C12C6C">
      <w:pPr>
        <w:pStyle w:val="16"/>
        <w:spacing w:line="240" w:lineRule="auto"/>
        <w:ind w:left="10"/>
        <w:rPr>
          <w:sz w:val="16"/>
          <w:szCs w:val="16"/>
        </w:rPr>
      </w:pPr>
      <w:r>
        <w:rPr>
          <w:i/>
          <w:iCs/>
          <w:sz w:val="16"/>
          <w:szCs w:val="16"/>
        </w:rPr>
        <w:t>Стороны: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4"/>
        <w:gridCol w:w="590"/>
        <w:gridCol w:w="3912"/>
        <w:gridCol w:w="3499"/>
        <w:gridCol w:w="413"/>
        <w:gridCol w:w="922"/>
      </w:tblGrid>
      <w:tr w:rsidR="00CD24FB" w14:paraId="23EAB809" w14:textId="77777777">
        <w:tblPrEx>
          <w:tblCellMar>
            <w:top w:w="0" w:type="dxa"/>
            <w:bottom w:w="0" w:type="dxa"/>
          </w:tblCellMar>
        </w:tblPrEx>
        <w:trPr>
          <w:trHeight w:hRule="exact" w:val="187"/>
          <w:jc w:val="center"/>
        </w:trPr>
        <w:tc>
          <w:tcPr>
            <w:tcW w:w="394" w:type="dxa"/>
            <w:shd w:val="clear" w:color="auto" w:fill="FFFFFF"/>
            <w:vAlign w:val="bottom"/>
          </w:tcPr>
          <w:p w14:paraId="0ECB3E28" w14:textId="77777777" w:rsidR="00CD24FB" w:rsidRDefault="00C12C6C">
            <w:pPr>
              <w:pStyle w:val="14"/>
              <w:ind w:firstLine="0"/>
              <w:rPr>
                <w:sz w:val="16"/>
                <w:szCs w:val="16"/>
              </w:rPr>
            </w:pPr>
            <w:r>
              <w:rPr>
                <w:i/>
                <w:iCs/>
                <w:sz w:val="16"/>
                <w:szCs w:val="16"/>
              </w:rPr>
              <w:t>От</w:t>
            </w:r>
          </w:p>
        </w:tc>
        <w:tc>
          <w:tcPr>
            <w:tcW w:w="590" w:type="dxa"/>
            <w:shd w:val="clear" w:color="auto" w:fill="FFFFFF"/>
            <w:vAlign w:val="bottom"/>
          </w:tcPr>
          <w:p w14:paraId="261C3FE0" w14:textId="77777777" w:rsidR="00CD24FB" w:rsidRDefault="00C12C6C">
            <w:pPr>
              <w:pStyle w:val="14"/>
              <w:ind w:firstLine="0"/>
              <w:rPr>
                <w:sz w:val="16"/>
                <w:szCs w:val="16"/>
              </w:rPr>
            </w:pPr>
            <w:r>
              <w:rPr>
                <w:i/>
                <w:iCs/>
                <w:sz w:val="16"/>
                <w:szCs w:val="16"/>
              </w:rPr>
              <w:t>лица</w:t>
            </w:r>
          </w:p>
        </w:tc>
        <w:tc>
          <w:tcPr>
            <w:tcW w:w="3912" w:type="dxa"/>
            <w:shd w:val="clear" w:color="auto" w:fill="FFFFFF"/>
            <w:vAlign w:val="bottom"/>
          </w:tcPr>
          <w:p w14:paraId="24CB48D2" w14:textId="77777777" w:rsidR="00CD24FB" w:rsidRDefault="00C12C6C">
            <w:pPr>
              <w:pStyle w:val="14"/>
              <w:ind w:firstLine="0"/>
              <w:rPr>
                <w:sz w:val="16"/>
                <w:szCs w:val="16"/>
              </w:rPr>
            </w:pPr>
            <w:r>
              <w:rPr>
                <w:i/>
                <w:iCs/>
                <w:sz w:val="16"/>
                <w:szCs w:val="16"/>
              </w:rPr>
              <w:t>Лизингодателя -</w:t>
            </w:r>
          </w:p>
        </w:tc>
        <w:tc>
          <w:tcPr>
            <w:tcW w:w="3499" w:type="dxa"/>
            <w:shd w:val="clear" w:color="auto" w:fill="FFFFFF"/>
            <w:vAlign w:val="bottom"/>
          </w:tcPr>
          <w:p w14:paraId="25B56EF7" w14:textId="77777777" w:rsidR="00CD24FB" w:rsidRDefault="00C12C6C">
            <w:pPr>
              <w:pStyle w:val="14"/>
              <w:ind w:firstLine="0"/>
              <w:jc w:val="right"/>
              <w:rPr>
                <w:sz w:val="16"/>
                <w:szCs w:val="16"/>
              </w:rPr>
            </w:pPr>
            <w:r>
              <w:rPr>
                <w:i/>
                <w:iCs/>
                <w:sz w:val="16"/>
                <w:szCs w:val="16"/>
              </w:rPr>
              <w:t>, действующий</w:t>
            </w:r>
          </w:p>
        </w:tc>
        <w:tc>
          <w:tcPr>
            <w:tcW w:w="413" w:type="dxa"/>
            <w:shd w:val="clear" w:color="auto" w:fill="FFFFFF"/>
            <w:vAlign w:val="bottom"/>
          </w:tcPr>
          <w:p w14:paraId="3C6EC8EE" w14:textId="77777777" w:rsidR="00CD24FB" w:rsidRDefault="00C12C6C">
            <w:pPr>
              <w:pStyle w:val="14"/>
              <w:ind w:firstLine="0"/>
              <w:jc w:val="center"/>
              <w:rPr>
                <w:sz w:val="16"/>
                <w:szCs w:val="16"/>
              </w:rPr>
            </w:pPr>
            <w:r>
              <w:rPr>
                <w:i/>
                <w:iCs/>
                <w:sz w:val="16"/>
                <w:szCs w:val="16"/>
              </w:rPr>
              <w:t>на</w:t>
            </w:r>
          </w:p>
        </w:tc>
        <w:tc>
          <w:tcPr>
            <w:tcW w:w="922" w:type="dxa"/>
            <w:shd w:val="clear" w:color="auto" w:fill="FFFFFF"/>
            <w:vAlign w:val="bottom"/>
          </w:tcPr>
          <w:p w14:paraId="011F2C14" w14:textId="77777777" w:rsidR="00CD24FB" w:rsidRDefault="00C12C6C">
            <w:pPr>
              <w:pStyle w:val="14"/>
              <w:ind w:firstLine="0"/>
              <w:rPr>
                <w:sz w:val="16"/>
                <w:szCs w:val="16"/>
              </w:rPr>
            </w:pPr>
            <w:r>
              <w:rPr>
                <w:i/>
                <w:iCs/>
                <w:sz w:val="16"/>
                <w:szCs w:val="16"/>
              </w:rPr>
              <w:t>основании</w:t>
            </w:r>
          </w:p>
        </w:tc>
      </w:tr>
      <w:tr w:rsidR="00CD24FB" w14:paraId="53F748A6" w14:textId="77777777">
        <w:tblPrEx>
          <w:tblCellMar>
            <w:top w:w="0" w:type="dxa"/>
            <w:bottom w:w="0" w:type="dxa"/>
          </w:tblCellMar>
        </w:tblPrEx>
        <w:trPr>
          <w:trHeight w:hRule="exact" w:val="418"/>
          <w:jc w:val="center"/>
        </w:trPr>
        <w:tc>
          <w:tcPr>
            <w:tcW w:w="394" w:type="dxa"/>
            <w:shd w:val="clear" w:color="auto" w:fill="FFFFFF"/>
            <w:vAlign w:val="bottom"/>
          </w:tcPr>
          <w:p w14:paraId="7EA2F0A8" w14:textId="77777777" w:rsidR="00CD24FB" w:rsidRDefault="00C12C6C">
            <w:pPr>
              <w:pStyle w:val="14"/>
              <w:ind w:firstLine="0"/>
              <w:rPr>
                <w:sz w:val="16"/>
                <w:szCs w:val="16"/>
              </w:rPr>
            </w:pPr>
            <w:r>
              <w:rPr>
                <w:i/>
                <w:iCs/>
                <w:sz w:val="16"/>
                <w:szCs w:val="16"/>
              </w:rPr>
              <w:t>От</w:t>
            </w:r>
          </w:p>
        </w:tc>
        <w:tc>
          <w:tcPr>
            <w:tcW w:w="590" w:type="dxa"/>
            <w:shd w:val="clear" w:color="auto" w:fill="FFFFFF"/>
            <w:vAlign w:val="bottom"/>
          </w:tcPr>
          <w:p w14:paraId="4BF75BFF" w14:textId="77777777" w:rsidR="00CD24FB" w:rsidRDefault="00C12C6C">
            <w:pPr>
              <w:pStyle w:val="14"/>
              <w:ind w:firstLine="0"/>
              <w:rPr>
                <w:sz w:val="16"/>
                <w:szCs w:val="16"/>
              </w:rPr>
            </w:pPr>
            <w:r>
              <w:rPr>
                <w:i/>
                <w:iCs/>
                <w:sz w:val="16"/>
                <w:szCs w:val="16"/>
              </w:rPr>
              <w:t>лица</w:t>
            </w:r>
          </w:p>
        </w:tc>
        <w:tc>
          <w:tcPr>
            <w:tcW w:w="3912" w:type="dxa"/>
            <w:tcBorders>
              <w:top w:val="single" w:sz="4" w:space="0" w:color="auto"/>
              <w:bottom w:val="single" w:sz="4" w:space="0" w:color="auto"/>
            </w:tcBorders>
            <w:shd w:val="clear" w:color="auto" w:fill="FFFFFF"/>
            <w:vAlign w:val="bottom"/>
          </w:tcPr>
          <w:p w14:paraId="6B912AB6" w14:textId="77777777" w:rsidR="00CD24FB" w:rsidRDefault="00C12C6C">
            <w:pPr>
              <w:pStyle w:val="14"/>
              <w:ind w:firstLine="0"/>
              <w:rPr>
                <w:sz w:val="16"/>
                <w:szCs w:val="16"/>
              </w:rPr>
            </w:pPr>
            <w:r>
              <w:rPr>
                <w:i/>
                <w:iCs/>
                <w:sz w:val="16"/>
                <w:szCs w:val="16"/>
              </w:rPr>
              <w:t>Лизингополучателя -</w:t>
            </w:r>
          </w:p>
        </w:tc>
        <w:tc>
          <w:tcPr>
            <w:tcW w:w="3499" w:type="dxa"/>
            <w:tcBorders>
              <w:top w:val="single" w:sz="4" w:space="0" w:color="auto"/>
              <w:bottom w:val="single" w:sz="4" w:space="0" w:color="auto"/>
            </w:tcBorders>
            <w:shd w:val="clear" w:color="auto" w:fill="FFFFFF"/>
            <w:vAlign w:val="bottom"/>
          </w:tcPr>
          <w:p w14:paraId="3B208998" w14:textId="77777777" w:rsidR="00CD24FB" w:rsidRDefault="00C12C6C">
            <w:pPr>
              <w:pStyle w:val="14"/>
              <w:ind w:firstLine="0"/>
              <w:jc w:val="right"/>
              <w:rPr>
                <w:sz w:val="16"/>
                <w:szCs w:val="16"/>
              </w:rPr>
            </w:pPr>
            <w:r>
              <w:rPr>
                <w:i/>
                <w:iCs/>
                <w:sz w:val="16"/>
                <w:szCs w:val="16"/>
              </w:rPr>
              <w:t>, действующий</w:t>
            </w:r>
          </w:p>
        </w:tc>
        <w:tc>
          <w:tcPr>
            <w:tcW w:w="413" w:type="dxa"/>
            <w:shd w:val="clear" w:color="auto" w:fill="FFFFFF"/>
            <w:vAlign w:val="bottom"/>
          </w:tcPr>
          <w:p w14:paraId="6A4B6143" w14:textId="77777777" w:rsidR="00CD24FB" w:rsidRDefault="00C12C6C">
            <w:pPr>
              <w:pStyle w:val="14"/>
              <w:ind w:firstLine="0"/>
              <w:rPr>
                <w:sz w:val="16"/>
                <w:szCs w:val="16"/>
              </w:rPr>
            </w:pPr>
            <w:r>
              <w:rPr>
                <w:i/>
                <w:iCs/>
                <w:sz w:val="16"/>
                <w:szCs w:val="16"/>
              </w:rPr>
              <w:t>на</w:t>
            </w:r>
          </w:p>
        </w:tc>
        <w:tc>
          <w:tcPr>
            <w:tcW w:w="922" w:type="dxa"/>
            <w:shd w:val="clear" w:color="auto" w:fill="FFFFFF"/>
            <w:vAlign w:val="bottom"/>
          </w:tcPr>
          <w:p w14:paraId="68DF2765" w14:textId="77777777" w:rsidR="00CD24FB" w:rsidRDefault="00C12C6C">
            <w:pPr>
              <w:pStyle w:val="14"/>
              <w:ind w:firstLine="0"/>
              <w:rPr>
                <w:sz w:val="16"/>
                <w:szCs w:val="16"/>
              </w:rPr>
            </w:pPr>
            <w:r>
              <w:rPr>
                <w:i/>
                <w:iCs/>
                <w:sz w:val="16"/>
                <w:szCs w:val="16"/>
              </w:rPr>
              <w:t>основании</w:t>
            </w:r>
          </w:p>
        </w:tc>
      </w:tr>
    </w:tbl>
    <w:p w14:paraId="50AAE4EA" w14:textId="77777777" w:rsidR="00CD24FB" w:rsidRDefault="00C12C6C">
      <w:pPr>
        <w:pStyle w:val="16"/>
        <w:tabs>
          <w:tab w:val="left" w:pos="3878"/>
        </w:tabs>
        <w:spacing w:line="240" w:lineRule="auto"/>
        <w:rPr>
          <w:sz w:val="20"/>
          <w:szCs w:val="20"/>
        </w:rPr>
      </w:pPr>
      <w:r>
        <w:rPr>
          <w:u w:val="single"/>
        </w:rPr>
        <w:t xml:space="preserve"> </w:t>
      </w:r>
      <w:r>
        <w:rPr>
          <w:u w:val="single"/>
        </w:rPr>
        <w:tab/>
      </w:r>
    </w:p>
    <w:p w14:paraId="471CD254" w14:textId="77777777" w:rsidR="00CD24FB" w:rsidRDefault="00C12C6C">
      <w:pPr>
        <w:pStyle w:val="16"/>
        <w:spacing w:line="218" w:lineRule="auto"/>
        <w:rPr>
          <w:sz w:val="16"/>
          <w:szCs w:val="16"/>
        </w:rPr>
      </w:pPr>
      <w:r>
        <w:rPr>
          <w:i/>
          <w:iCs/>
          <w:sz w:val="16"/>
          <w:szCs w:val="16"/>
        </w:rPr>
        <w:t>настоящим удостоверяют, что Сторонами согласовано следующее:</w:t>
      </w:r>
    </w:p>
    <w:p w14:paraId="37BDBAE1" w14:textId="77777777" w:rsidR="00CD24FB" w:rsidRDefault="00CD24FB">
      <w:pPr>
        <w:spacing w:after="199" w:line="1" w:lineRule="exact"/>
      </w:pPr>
    </w:p>
    <w:p w14:paraId="04B725D4" w14:textId="77777777" w:rsidR="00CD24FB" w:rsidRDefault="00C12C6C">
      <w:pPr>
        <w:pStyle w:val="22"/>
        <w:numPr>
          <w:ilvl w:val="0"/>
          <w:numId w:val="24"/>
        </w:numPr>
        <w:tabs>
          <w:tab w:val="left" w:pos="302"/>
          <w:tab w:val="left" w:pos="8218"/>
          <w:tab w:val="left" w:pos="8990"/>
          <w:tab w:val="left" w:pos="9130"/>
          <w:tab w:val="left" w:pos="9662"/>
        </w:tabs>
        <w:rPr>
          <w:sz w:val="16"/>
          <w:szCs w:val="16"/>
        </w:rPr>
      </w:pPr>
      <w:bookmarkStart w:id="187" w:name="bookmark194"/>
      <w:bookmarkEnd w:id="187"/>
      <w:r>
        <w:rPr>
          <w:i/>
          <w:iCs/>
          <w:sz w:val="16"/>
          <w:szCs w:val="16"/>
        </w:rPr>
        <w:t xml:space="preserve">Имущество/Оборудование, передаваемое в лизинг по договору финансовой аренды (лизинга) №от </w:t>
      </w:r>
      <w:proofErr w:type="gramStart"/>
      <w:r>
        <w:rPr>
          <w:i/>
          <w:iCs/>
          <w:sz w:val="16"/>
          <w:szCs w:val="16"/>
        </w:rPr>
        <w:t>«</w:t>
      </w:r>
      <w:r>
        <w:rPr>
          <w:i/>
          <w:iCs/>
          <w:u w:val="single"/>
        </w:rPr>
        <w:t xml:space="preserve"> </w:t>
      </w:r>
      <w:r>
        <w:rPr>
          <w:i/>
          <w:iCs/>
          <w:u w:val="single"/>
        </w:rPr>
        <w:tab/>
      </w:r>
      <w:proofErr w:type="gramEnd"/>
      <w:r>
        <w:rPr>
          <w:i/>
          <w:iCs/>
          <w:sz w:val="16"/>
          <w:szCs w:val="16"/>
        </w:rPr>
        <w:t>»</w:t>
      </w:r>
      <w:r>
        <w:rPr>
          <w:i/>
          <w:iCs/>
          <w:u w:val="single"/>
        </w:rPr>
        <w:t xml:space="preserve"> </w:t>
      </w:r>
      <w:r>
        <w:rPr>
          <w:i/>
          <w:iCs/>
          <w:u w:val="single"/>
        </w:rPr>
        <w:tab/>
      </w:r>
      <w:r>
        <w:rPr>
          <w:i/>
          <w:iCs/>
          <w:sz w:val="16"/>
          <w:szCs w:val="16"/>
        </w:rPr>
        <w:tab/>
      </w:r>
      <w:r>
        <w:rPr>
          <w:i/>
          <w:iCs/>
          <w:u w:val="single"/>
        </w:rPr>
        <w:t xml:space="preserve"> </w:t>
      </w:r>
      <w:r>
        <w:rPr>
          <w:i/>
          <w:iCs/>
          <w:u w:val="single"/>
        </w:rPr>
        <w:tab/>
      </w:r>
    </w:p>
    <w:p w14:paraId="0132F290" w14:textId="77777777" w:rsidR="00CD24FB" w:rsidRDefault="00C12C6C">
      <w:pPr>
        <w:pStyle w:val="22"/>
        <w:tabs>
          <w:tab w:val="left" w:pos="360"/>
        </w:tabs>
        <w:spacing w:after="200"/>
        <w:rPr>
          <w:sz w:val="16"/>
          <w:szCs w:val="16"/>
        </w:rPr>
      </w:pPr>
      <w:r>
        <w:rPr>
          <w:i/>
          <w:iCs/>
          <w:sz w:val="16"/>
          <w:szCs w:val="16"/>
        </w:rPr>
        <w:t>20</w:t>
      </w:r>
      <w:r>
        <w:rPr>
          <w:u w:val="single"/>
        </w:rPr>
        <w:t xml:space="preserve"> </w:t>
      </w:r>
      <w:r>
        <w:rPr>
          <w:u w:val="single"/>
        </w:rPr>
        <w:tab/>
      </w:r>
      <w:r>
        <w:rPr>
          <w:sz w:val="18"/>
          <w:szCs w:val="18"/>
        </w:rPr>
        <w:t xml:space="preserve">г., </w:t>
      </w:r>
      <w:r>
        <w:rPr>
          <w:i/>
          <w:iCs/>
          <w:sz w:val="16"/>
          <w:szCs w:val="16"/>
        </w:rPr>
        <w:t xml:space="preserve">соответствует </w:t>
      </w:r>
      <w:r>
        <w:rPr>
          <w:i/>
          <w:iCs/>
          <w:sz w:val="16"/>
          <w:szCs w:val="16"/>
        </w:rPr>
        <w:t>требованиям и условиям, предусмотренным в Договоре.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754"/>
        <w:gridCol w:w="2765"/>
        <w:gridCol w:w="2822"/>
        <w:gridCol w:w="3288"/>
      </w:tblGrid>
      <w:tr w:rsidR="00CD24FB" w14:paraId="6628C48C" w14:textId="77777777">
        <w:tblPrEx>
          <w:tblCellMar>
            <w:top w:w="0" w:type="dxa"/>
            <w:bottom w:w="0" w:type="dxa"/>
          </w:tblCellMar>
        </w:tblPrEx>
        <w:trPr>
          <w:trHeight w:hRule="exact" w:val="422"/>
          <w:jc w:val="center"/>
        </w:trPr>
        <w:tc>
          <w:tcPr>
            <w:tcW w:w="754" w:type="dxa"/>
            <w:tcBorders>
              <w:top w:val="single" w:sz="4" w:space="0" w:color="auto"/>
              <w:left w:val="single" w:sz="4" w:space="0" w:color="auto"/>
            </w:tcBorders>
            <w:shd w:val="clear" w:color="auto" w:fill="FFFFFF"/>
            <w:vAlign w:val="bottom"/>
          </w:tcPr>
          <w:p w14:paraId="1A9028CD" w14:textId="77777777" w:rsidR="00CD24FB" w:rsidRDefault="00C12C6C">
            <w:pPr>
              <w:pStyle w:val="14"/>
              <w:spacing w:line="269" w:lineRule="auto"/>
              <w:ind w:firstLine="0"/>
              <w:jc w:val="center"/>
              <w:rPr>
                <w:sz w:val="16"/>
                <w:szCs w:val="16"/>
              </w:rPr>
            </w:pPr>
            <w:r>
              <w:rPr>
                <w:i/>
                <w:iCs/>
                <w:sz w:val="16"/>
                <w:szCs w:val="16"/>
              </w:rPr>
              <w:t>№ п/п</w:t>
            </w:r>
          </w:p>
        </w:tc>
        <w:tc>
          <w:tcPr>
            <w:tcW w:w="2765" w:type="dxa"/>
            <w:tcBorders>
              <w:top w:val="single" w:sz="4" w:space="0" w:color="auto"/>
              <w:left w:val="single" w:sz="4" w:space="0" w:color="auto"/>
            </w:tcBorders>
            <w:shd w:val="clear" w:color="auto" w:fill="FFFFFF"/>
            <w:vAlign w:val="bottom"/>
          </w:tcPr>
          <w:p w14:paraId="2779F394" w14:textId="77777777" w:rsidR="00CD24FB" w:rsidRDefault="00C12C6C">
            <w:pPr>
              <w:pStyle w:val="14"/>
              <w:spacing w:line="269" w:lineRule="auto"/>
              <w:ind w:firstLine="0"/>
              <w:jc w:val="center"/>
              <w:rPr>
                <w:sz w:val="16"/>
                <w:szCs w:val="16"/>
              </w:rPr>
            </w:pPr>
            <w:r>
              <w:rPr>
                <w:i/>
                <w:iCs/>
                <w:sz w:val="16"/>
                <w:szCs w:val="16"/>
              </w:rPr>
              <w:t>Наименование / Серийный номер/Моделъ</w:t>
            </w:r>
          </w:p>
        </w:tc>
        <w:tc>
          <w:tcPr>
            <w:tcW w:w="2822" w:type="dxa"/>
            <w:tcBorders>
              <w:top w:val="single" w:sz="4" w:space="0" w:color="auto"/>
              <w:left w:val="single" w:sz="4" w:space="0" w:color="auto"/>
            </w:tcBorders>
            <w:shd w:val="clear" w:color="auto" w:fill="FFFFFF"/>
            <w:vAlign w:val="bottom"/>
          </w:tcPr>
          <w:p w14:paraId="0C822F1A" w14:textId="77777777" w:rsidR="00CD24FB" w:rsidRDefault="00C12C6C">
            <w:pPr>
              <w:pStyle w:val="14"/>
              <w:spacing w:line="264" w:lineRule="auto"/>
              <w:ind w:firstLine="0"/>
              <w:jc w:val="center"/>
              <w:rPr>
                <w:sz w:val="16"/>
                <w:szCs w:val="16"/>
              </w:rPr>
            </w:pPr>
            <w:r>
              <w:rPr>
                <w:i/>
                <w:iCs/>
                <w:sz w:val="16"/>
                <w:szCs w:val="16"/>
              </w:rPr>
              <w:t>Кол-во шт.</w:t>
            </w:r>
          </w:p>
        </w:tc>
        <w:tc>
          <w:tcPr>
            <w:tcW w:w="3288" w:type="dxa"/>
            <w:tcBorders>
              <w:top w:val="single" w:sz="4" w:space="0" w:color="auto"/>
              <w:left w:val="single" w:sz="4" w:space="0" w:color="auto"/>
              <w:right w:val="single" w:sz="4" w:space="0" w:color="auto"/>
            </w:tcBorders>
            <w:shd w:val="clear" w:color="auto" w:fill="FFFFFF"/>
            <w:vAlign w:val="bottom"/>
          </w:tcPr>
          <w:p w14:paraId="7955A85C" w14:textId="77777777" w:rsidR="00CD24FB" w:rsidRDefault="00C12C6C">
            <w:pPr>
              <w:pStyle w:val="14"/>
              <w:spacing w:line="276" w:lineRule="auto"/>
              <w:ind w:firstLine="0"/>
              <w:jc w:val="center"/>
              <w:rPr>
                <w:sz w:val="16"/>
                <w:szCs w:val="16"/>
              </w:rPr>
            </w:pPr>
            <w:r>
              <w:rPr>
                <w:i/>
                <w:iCs/>
                <w:sz w:val="16"/>
                <w:szCs w:val="16"/>
              </w:rPr>
              <w:t>Стоимость предмета лизинга, (Евро)</w:t>
            </w:r>
          </w:p>
        </w:tc>
      </w:tr>
      <w:tr w:rsidR="00CD24FB" w14:paraId="36142E03" w14:textId="77777777">
        <w:tblPrEx>
          <w:tblCellMar>
            <w:top w:w="0" w:type="dxa"/>
            <w:bottom w:w="0" w:type="dxa"/>
          </w:tblCellMar>
        </w:tblPrEx>
        <w:trPr>
          <w:trHeight w:hRule="exact" w:val="235"/>
          <w:jc w:val="center"/>
        </w:trPr>
        <w:tc>
          <w:tcPr>
            <w:tcW w:w="754" w:type="dxa"/>
            <w:tcBorders>
              <w:top w:val="single" w:sz="4" w:space="0" w:color="auto"/>
              <w:left w:val="single" w:sz="4" w:space="0" w:color="auto"/>
              <w:bottom w:val="single" w:sz="4" w:space="0" w:color="auto"/>
            </w:tcBorders>
            <w:shd w:val="clear" w:color="auto" w:fill="FFFFFF"/>
          </w:tcPr>
          <w:p w14:paraId="45091F7A" w14:textId="77777777" w:rsidR="00CD24FB" w:rsidRDefault="00CD24FB">
            <w:pPr>
              <w:rPr>
                <w:sz w:val="10"/>
                <w:szCs w:val="10"/>
              </w:rPr>
            </w:pPr>
          </w:p>
        </w:tc>
        <w:tc>
          <w:tcPr>
            <w:tcW w:w="2765" w:type="dxa"/>
            <w:tcBorders>
              <w:top w:val="single" w:sz="4" w:space="0" w:color="auto"/>
              <w:left w:val="single" w:sz="4" w:space="0" w:color="auto"/>
              <w:bottom w:val="single" w:sz="4" w:space="0" w:color="auto"/>
            </w:tcBorders>
            <w:shd w:val="clear" w:color="auto" w:fill="FFFFFF"/>
          </w:tcPr>
          <w:p w14:paraId="0A096563" w14:textId="77777777" w:rsidR="00CD24FB" w:rsidRDefault="00CD24FB">
            <w:pPr>
              <w:rPr>
                <w:sz w:val="10"/>
                <w:szCs w:val="10"/>
              </w:rPr>
            </w:pPr>
          </w:p>
        </w:tc>
        <w:tc>
          <w:tcPr>
            <w:tcW w:w="2822" w:type="dxa"/>
            <w:tcBorders>
              <w:top w:val="single" w:sz="4" w:space="0" w:color="auto"/>
              <w:left w:val="single" w:sz="4" w:space="0" w:color="auto"/>
              <w:bottom w:val="single" w:sz="4" w:space="0" w:color="auto"/>
            </w:tcBorders>
            <w:shd w:val="clear" w:color="auto" w:fill="FFFFFF"/>
          </w:tcPr>
          <w:p w14:paraId="2583472E" w14:textId="77777777" w:rsidR="00CD24FB" w:rsidRDefault="00CD24FB">
            <w:pPr>
              <w:rPr>
                <w:sz w:val="10"/>
                <w:szCs w:val="10"/>
              </w:rPr>
            </w:pPr>
          </w:p>
        </w:tc>
        <w:tc>
          <w:tcPr>
            <w:tcW w:w="3288" w:type="dxa"/>
            <w:tcBorders>
              <w:top w:val="single" w:sz="4" w:space="0" w:color="auto"/>
              <w:left w:val="single" w:sz="4" w:space="0" w:color="auto"/>
              <w:bottom w:val="single" w:sz="4" w:space="0" w:color="auto"/>
              <w:right w:val="single" w:sz="4" w:space="0" w:color="auto"/>
            </w:tcBorders>
            <w:shd w:val="clear" w:color="auto" w:fill="FFFFFF"/>
          </w:tcPr>
          <w:p w14:paraId="384E7CBD" w14:textId="77777777" w:rsidR="00CD24FB" w:rsidRDefault="00CD24FB">
            <w:pPr>
              <w:rPr>
                <w:sz w:val="10"/>
                <w:szCs w:val="10"/>
              </w:rPr>
            </w:pPr>
          </w:p>
        </w:tc>
      </w:tr>
    </w:tbl>
    <w:p w14:paraId="3F35EA47" w14:textId="77777777" w:rsidR="00CD24FB" w:rsidRDefault="00CD24FB">
      <w:pPr>
        <w:spacing w:after="199" w:line="1" w:lineRule="exact"/>
      </w:pPr>
    </w:p>
    <w:p w14:paraId="126980AF" w14:textId="77777777" w:rsidR="00CD24FB" w:rsidRDefault="00C12C6C">
      <w:pPr>
        <w:pStyle w:val="22"/>
        <w:numPr>
          <w:ilvl w:val="0"/>
          <w:numId w:val="24"/>
        </w:numPr>
        <w:tabs>
          <w:tab w:val="left" w:pos="305"/>
        </w:tabs>
        <w:rPr>
          <w:sz w:val="16"/>
          <w:szCs w:val="16"/>
        </w:rPr>
      </w:pPr>
      <w:bookmarkStart w:id="188" w:name="bookmark195"/>
      <w:bookmarkEnd w:id="188"/>
      <w:r>
        <w:rPr>
          <w:i/>
          <w:iCs/>
          <w:sz w:val="16"/>
          <w:szCs w:val="16"/>
        </w:rPr>
        <w:t>У Лизингополучателя отсутствуют претензии по количеству и качеству Имущества.</w:t>
      </w:r>
    </w:p>
    <w:p w14:paraId="747A79B6" w14:textId="77777777" w:rsidR="00CD24FB" w:rsidRDefault="00C12C6C">
      <w:pPr>
        <w:pStyle w:val="22"/>
        <w:numPr>
          <w:ilvl w:val="0"/>
          <w:numId w:val="24"/>
        </w:numPr>
        <w:tabs>
          <w:tab w:val="left" w:pos="305"/>
        </w:tabs>
        <w:rPr>
          <w:sz w:val="16"/>
          <w:szCs w:val="16"/>
        </w:rPr>
      </w:pPr>
      <w:bookmarkStart w:id="189" w:name="bookmark196"/>
      <w:bookmarkEnd w:id="189"/>
      <w:r>
        <w:rPr>
          <w:i/>
          <w:iCs/>
          <w:sz w:val="16"/>
          <w:szCs w:val="16"/>
        </w:rPr>
        <w:t xml:space="preserve">Адрес, по которому </w:t>
      </w:r>
      <w:r>
        <w:rPr>
          <w:i/>
          <w:iCs/>
          <w:sz w:val="16"/>
          <w:szCs w:val="16"/>
        </w:rPr>
        <w:t xml:space="preserve">Лизингополучатель обязуется использовать </w:t>
      </w:r>
      <w:proofErr w:type="gramStart"/>
      <w:r>
        <w:rPr>
          <w:i/>
          <w:iCs/>
          <w:sz w:val="16"/>
          <w:szCs w:val="16"/>
        </w:rPr>
        <w:t>Имущество:;</w:t>
      </w:r>
      <w:proofErr w:type="gramEnd"/>
    </w:p>
    <w:p w14:paraId="199C278B" w14:textId="77777777" w:rsidR="00CD24FB" w:rsidRDefault="00C12C6C">
      <w:pPr>
        <w:pStyle w:val="111"/>
        <w:keepNext/>
        <w:keepLines/>
        <w:tabs>
          <w:tab w:val="left" w:pos="7748"/>
        </w:tabs>
        <w:spacing w:line="180" w:lineRule="auto"/>
        <w:ind w:left="6380"/>
      </w:pPr>
      <w:bookmarkStart w:id="190" w:name="bookmark197"/>
      <w:bookmarkStart w:id="191" w:name="bookmark198"/>
      <w:bookmarkStart w:id="192" w:name="bookmark199"/>
      <w:r>
        <w:rPr>
          <w:u w:val="single"/>
        </w:rPr>
        <w:t xml:space="preserve"> </w:t>
      </w:r>
      <w:r>
        <w:rPr>
          <w:u w:val="single"/>
        </w:rPr>
        <w:tab/>
      </w:r>
      <w:bookmarkEnd w:id="190"/>
      <w:bookmarkEnd w:id="191"/>
      <w:bookmarkEnd w:id="192"/>
    </w:p>
    <w:p w14:paraId="16A5ACAE" w14:textId="77777777" w:rsidR="00CD24FB" w:rsidRDefault="00C12C6C">
      <w:pPr>
        <w:pStyle w:val="22"/>
        <w:numPr>
          <w:ilvl w:val="0"/>
          <w:numId w:val="24"/>
        </w:numPr>
        <w:tabs>
          <w:tab w:val="left" w:pos="305"/>
          <w:tab w:val="left" w:pos="7440"/>
          <w:tab w:val="left" w:pos="7939"/>
        </w:tabs>
        <w:spacing w:line="226" w:lineRule="auto"/>
        <w:rPr>
          <w:sz w:val="16"/>
          <w:szCs w:val="16"/>
        </w:rPr>
      </w:pPr>
      <w:bookmarkStart w:id="193" w:name="bookmark200"/>
      <w:bookmarkEnd w:id="193"/>
      <w:r>
        <w:rPr>
          <w:i/>
          <w:iCs/>
          <w:sz w:val="16"/>
          <w:szCs w:val="16"/>
        </w:rPr>
        <w:t>Срок лизинга: с даты подписания Сторонами настоящего Акта по «»20</w:t>
      </w:r>
      <w:r>
        <w:rPr>
          <w:i/>
          <w:iCs/>
          <w:u w:val="single"/>
        </w:rPr>
        <w:t xml:space="preserve"> </w:t>
      </w:r>
      <w:r>
        <w:rPr>
          <w:i/>
          <w:iCs/>
          <w:u w:val="single"/>
        </w:rPr>
        <w:tab/>
      </w:r>
      <w:r>
        <w:rPr>
          <w:i/>
          <w:iCs/>
          <w:sz w:val="16"/>
          <w:szCs w:val="16"/>
        </w:rPr>
        <w:t>года.</w:t>
      </w:r>
      <w:r>
        <w:rPr>
          <w:i/>
          <w:iCs/>
          <w:u w:val="single"/>
        </w:rPr>
        <w:t xml:space="preserve"> </w:t>
      </w:r>
      <w:r>
        <w:rPr>
          <w:i/>
          <w:iCs/>
          <w:u w:val="single"/>
        </w:rPr>
        <w:tab/>
      </w:r>
    </w:p>
    <w:p w14:paraId="6CDE56FD" w14:textId="77777777" w:rsidR="00CD24FB" w:rsidRDefault="00C12C6C">
      <w:pPr>
        <w:pStyle w:val="111"/>
        <w:keepNext/>
        <w:keepLines/>
        <w:tabs>
          <w:tab w:val="left" w:pos="6241"/>
        </w:tabs>
        <w:spacing w:line="180" w:lineRule="auto"/>
        <w:ind w:left="5780"/>
      </w:pPr>
      <w:bookmarkStart w:id="194" w:name="bookmark201"/>
      <w:bookmarkStart w:id="195" w:name="bookmark202"/>
      <w:bookmarkStart w:id="196" w:name="bookmark203"/>
      <w:r>
        <w:rPr>
          <w:u w:val="single"/>
        </w:rPr>
        <w:t xml:space="preserve"> </w:t>
      </w:r>
      <w:r>
        <w:rPr>
          <w:u w:val="single"/>
        </w:rPr>
        <w:tab/>
      </w:r>
      <w:bookmarkEnd w:id="194"/>
      <w:bookmarkEnd w:id="195"/>
      <w:bookmarkEnd w:id="196"/>
    </w:p>
    <w:p w14:paraId="28BC2890" w14:textId="77777777" w:rsidR="00CD24FB" w:rsidRDefault="00C12C6C">
      <w:pPr>
        <w:pStyle w:val="22"/>
        <w:spacing w:line="218" w:lineRule="auto"/>
        <w:ind w:left="5780"/>
        <w:rPr>
          <w:sz w:val="16"/>
          <w:szCs w:val="16"/>
        </w:rPr>
      </w:pPr>
      <w:r>
        <w:rPr>
          <w:i/>
          <w:iCs/>
          <w:sz w:val="16"/>
          <w:szCs w:val="16"/>
        </w:rPr>
        <w:t>(заполняется при подписании акта)</w:t>
      </w:r>
    </w:p>
    <w:p w14:paraId="556CF181" w14:textId="77777777" w:rsidR="00CD24FB" w:rsidRDefault="00C12C6C">
      <w:pPr>
        <w:pStyle w:val="22"/>
        <w:spacing w:after="120"/>
        <w:rPr>
          <w:sz w:val="16"/>
          <w:szCs w:val="16"/>
        </w:rPr>
      </w:pPr>
      <w:r>
        <w:rPr>
          <w:i/>
          <w:iCs/>
          <w:sz w:val="16"/>
          <w:szCs w:val="16"/>
        </w:rPr>
        <w:t xml:space="preserve">5.. Дата начала эксплуатации (использования) Имущества - дата подписания </w:t>
      </w:r>
      <w:r>
        <w:rPr>
          <w:i/>
          <w:iCs/>
          <w:sz w:val="16"/>
          <w:szCs w:val="16"/>
        </w:rPr>
        <w:t>Сторонами настоящего Акта.</w:t>
      </w:r>
    </w:p>
    <w:p w14:paraId="4F79CFDB" w14:textId="66FED5F3" w:rsidR="00CD24FB" w:rsidRDefault="00C12C6C">
      <w:pPr>
        <w:pStyle w:val="22"/>
        <w:spacing w:line="276" w:lineRule="auto"/>
        <w:rPr>
          <w:sz w:val="16"/>
          <w:szCs w:val="16"/>
        </w:rPr>
      </w:pPr>
      <w:r>
        <w:rPr>
          <w:i/>
          <w:iCs/>
          <w:sz w:val="16"/>
          <w:szCs w:val="16"/>
        </w:rPr>
        <w:t>6. Настоящий Акт составлен в 3-х экземплярах - один для Лизингодателя и два для Лизингополучателя, имеющих равную юридическую силу.</w:t>
      </w:r>
    </w:p>
    <w:p w14:paraId="0F27F747" w14:textId="2F57EBB3" w:rsidR="00CD24FB" w:rsidRDefault="00CD24FB">
      <w:pPr>
        <w:spacing w:line="1" w:lineRule="exact"/>
        <w:sectPr w:rsidR="00CD24FB">
          <w:type w:val="continuous"/>
          <w:pgSz w:w="12240" w:h="18720"/>
          <w:pgMar w:top="1750" w:right="808" w:bottom="1267" w:left="1602" w:header="0" w:footer="3" w:gutter="0"/>
          <w:cols w:space="720"/>
          <w:noEndnote/>
          <w:docGrid w:linePitch="360"/>
        </w:sectPr>
      </w:pPr>
    </w:p>
    <w:p w14:paraId="0B4615CB" w14:textId="2D05B31F" w:rsidR="00CD24FB" w:rsidRDefault="00CD24FB">
      <w:pPr>
        <w:spacing w:line="240" w:lineRule="exact"/>
        <w:rPr>
          <w:sz w:val="19"/>
          <w:szCs w:val="19"/>
        </w:rPr>
      </w:pPr>
    </w:p>
    <w:p w14:paraId="1ABECCAA" w14:textId="6460BBE0" w:rsidR="00CD24FB" w:rsidRDefault="00CD24FB">
      <w:pPr>
        <w:spacing w:line="240" w:lineRule="exact"/>
        <w:rPr>
          <w:sz w:val="19"/>
          <w:szCs w:val="19"/>
        </w:rPr>
      </w:pPr>
    </w:p>
    <w:p w14:paraId="24BE46EA" w14:textId="477BA7DF" w:rsidR="00CD24FB" w:rsidRDefault="00CD24FB">
      <w:pPr>
        <w:spacing w:line="240" w:lineRule="exact"/>
        <w:rPr>
          <w:sz w:val="19"/>
          <w:szCs w:val="19"/>
        </w:rPr>
      </w:pPr>
    </w:p>
    <w:p w14:paraId="32B3387B" w14:textId="5AFA03EC" w:rsidR="00CD24FB" w:rsidRDefault="004662B2">
      <w:pPr>
        <w:spacing w:line="240" w:lineRule="exact"/>
        <w:rPr>
          <w:sz w:val="19"/>
          <w:szCs w:val="19"/>
        </w:rPr>
      </w:pPr>
      <w:r>
        <w:rPr>
          <w:noProof/>
        </w:rPr>
        <mc:AlternateContent>
          <mc:Choice Requires="wps">
            <w:drawing>
              <wp:anchor distT="0" distB="0" distL="114300" distR="114300" simplePos="0" relativeHeight="251667456" behindDoc="0" locked="0" layoutInCell="1" allowOverlap="1" wp14:anchorId="7C1424A0" wp14:editId="14CAB9C5">
                <wp:simplePos x="0" y="0"/>
                <wp:positionH relativeFrom="column">
                  <wp:posOffset>1017270</wp:posOffset>
                </wp:positionH>
                <wp:positionV relativeFrom="paragraph">
                  <wp:posOffset>41923</wp:posOffset>
                </wp:positionV>
                <wp:extent cx="5658416" cy="1321806"/>
                <wp:effectExtent l="0" t="0" r="19050" b="12065"/>
                <wp:wrapNone/>
                <wp:docPr id="41" name="Надпись 41"/>
                <wp:cNvGraphicFramePr/>
                <a:graphic xmlns:a="http://schemas.openxmlformats.org/drawingml/2006/main">
                  <a:graphicData uri="http://schemas.microsoft.com/office/word/2010/wordprocessingShape">
                    <wps:wsp>
                      <wps:cNvSpPr txBox="1"/>
                      <wps:spPr>
                        <a:xfrm>
                          <a:off x="0" y="0"/>
                          <a:ext cx="5658416" cy="1321806"/>
                        </a:xfrm>
                        <a:prstGeom prst="rect">
                          <a:avLst/>
                        </a:prstGeom>
                        <a:solidFill>
                          <a:schemeClr val="lt1"/>
                        </a:solidFill>
                        <a:ln w="6350">
                          <a:solidFill>
                            <a:prstClr val="black"/>
                          </a:solidFill>
                        </a:ln>
                      </wps:spPr>
                      <wps:txbx>
                        <w:txbxContent>
                          <w:p w14:paraId="257089F5" w14:textId="77777777" w:rsidR="004662B2" w:rsidRDefault="004662B2" w:rsidP="004662B2">
                            <w:r>
                              <w:t>От Лизингодателя:</w:t>
                            </w:r>
                          </w:p>
                          <w:p w14:paraId="69695312" w14:textId="77777777" w:rsidR="004662B2" w:rsidRDefault="004662B2" w:rsidP="004662B2"/>
                          <w:p w14:paraId="08A4B5EE" w14:textId="77777777" w:rsidR="004662B2" w:rsidRDefault="004662B2" w:rsidP="004662B2">
                            <w:r>
                              <w:t>Генеральный директор</w:t>
                            </w:r>
                            <w:r>
                              <w:tab/>
                            </w:r>
                            <w:r>
                              <w:tab/>
                            </w:r>
                            <w:r>
                              <w:tab/>
                              <w:t>Ю.А. Демаш</w:t>
                            </w:r>
                          </w:p>
                          <w:p w14:paraId="31E41D84" w14:textId="77777777" w:rsidR="004662B2" w:rsidRDefault="004662B2" w:rsidP="004662B2"/>
                          <w:p w14:paraId="174D1152" w14:textId="77777777" w:rsidR="004662B2" w:rsidRDefault="004662B2" w:rsidP="004662B2">
                            <w:r>
                              <w:t>От Лизингополучателя</w:t>
                            </w:r>
                          </w:p>
                          <w:p w14:paraId="029E2B65" w14:textId="77777777" w:rsidR="004662B2" w:rsidRDefault="004662B2" w:rsidP="004662B2">
                            <w:r>
                              <w:t>Первый заместитель генерального директора</w:t>
                            </w:r>
                            <w:r>
                              <w:tab/>
                            </w:r>
                            <w:r>
                              <w:tab/>
                            </w:r>
                            <w:r>
                              <w:tab/>
                              <w:t>Е.Г. Нагинская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1424A0" id="Надпись 41" o:spid="_x0000_s1061" type="#_x0000_t202" style="position:absolute;margin-left:80.1pt;margin-top:3.3pt;width:445.55pt;height:104.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" fillcolor="white [3201]" strokeweight=".5pt">
                <v:textbox>
                  <w:txbxContent>
                    <w:p w14:paraId="257089F5" w14:textId="77777777" w:rsidR="004662B2" w:rsidRDefault="004662B2" w:rsidP="004662B2">
                      <w:r>
                        <w:t>От Лизингодателя:</w:t>
                      </w:r>
                    </w:p>
                    <w:p w14:paraId="69695312" w14:textId="77777777" w:rsidR="004662B2" w:rsidRDefault="004662B2" w:rsidP="004662B2"/>
                    <w:p w14:paraId="08A4B5EE" w14:textId="77777777" w:rsidR="004662B2" w:rsidRDefault="004662B2" w:rsidP="004662B2">
                      <w:r>
                        <w:t>Генеральный директор</w:t>
                      </w:r>
                      <w:r>
                        <w:tab/>
                      </w:r>
                      <w:r>
                        <w:tab/>
                      </w:r>
                      <w:r>
                        <w:tab/>
                        <w:t>Ю.А. Демаш</w:t>
                      </w:r>
                    </w:p>
                    <w:p w14:paraId="31E41D84" w14:textId="77777777" w:rsidR="004662B2" w:rsidRDefault="004662B2" w:rsidP="004662B2"/>
                    <w:p w14:paraId="174D1152" w14:textId="77777777" w:rsidR="004662B2" w:rsidRDefault="004662B2" w:rsidP="004662B2">
                      <w:r>
                        <w:t>От Лизингополучателя</w:t>
                      </w:r>
                    </w:p>
                    <w:p w14:paraId="029E2B65" w14:textId="77777777" w:rsidR="004662B2" w:rsidRDefault="004662B2" w:rsidP="004662B2">
                      <w:r>
                        <w:t>Первый заместитель генерального директора</w:t>
                      </w:r>
                      <w:r>
                        <w:tab/>
                      </w:r>
                      <w:r>
                        <w:tab/>
                      </w:r>
                      <w:r>
                        <w:tab/>
                        <w:t>Е.Г. Нагинская</w:t>
                      </w:r>
                    </w:p>
                  </w:txbxContent>
                </v:textbox>
              </v:shape>
            </w:pict>
          </mc:Fallback>
        </mc:AlternateContent>
      </w:r>
    </w:p>
    <w:p w14:paraId="208A8660" w14:textId="77777777" w:rsidR="00CD24FB" w:rsidRDefault="00CD24FB">
      <w:pPr>
        <w:spacing w:line="240" w:lineRule="exact"/>
        <w:rPr>
          <w:sz w:val="19"/>
          <w:szCs w:val="19"/>
        </w:rPr>
      </w:pPr>
    </w:p>
    <w:p w14:paraId="7D51D37C" w14:textId="77777777" w:rsidR="00CD24FB" w:rsidRDefault="00CD24FB">
      <w:pPr>
        <w:spacing w:line="240" w:lineRule="exact"/>
        <w:rPr>
          <w:sz w:val="19"/>
          <w:szCs w:val="19"/>
        </w:rPr>
      </w:pPr>
    </w:p>
    <w:p w14:paraId="472B283E" w14:textId="77777777" w:rsidR="00CD24FB" w:rsidRDefault="00CD24FB">
      <w:pPr>
        <w:spacing w:line="240" w:lineRule="exact"/>
        <w:rPr>
          <w:sz w:val="19"/>
          <w:szCs w:val="19"/>
        </w:rPr>
      </w:pPr>
    </w:p>
    <w:p w14:paraId="5DB3B773" w14:textId="77777777" w:rsidR="00CD24FB" w:rsidRDefault="00CD24FB">
      <w:pPr>
        <w:spacing w:line="240" w:lineRule="exact"/>
        <w:rPr>
          <w:sz w:val="19"/>
          <w:szCs w:val="19"/>
        </w:rPr>
      </w:pPr>
    </w:p>
    <w:p w14:paraId="5291AA51" w14:textId="77777777" w:rsidR="00CD24FB" w:rsidRDefault="00CD24FB">
      <w:pPr>
        <w:spacing w:line="240" w:lineRule="exact"/>
        <w:rPr>
          <w:sz w:val="19"/>
          <w:szCs w:val="19"/>
        </w:rPr>
      </w:pPr>
    </w:p>
    <w:p w14:paraId="393FC2B6" w14:textId="77777777" w:rsidR="00CD24FB" w:rsidRDefault="00CD24FB">
      <w:pPr>
        <w:spacing w:line="240" w:lineRule="exact"/>
        <w:rPr>
          <w:sz w:val="19"/>
          <w:szCs w:val="19"/>
        </w:rPr>
      </w:pPr>
    </w:p>
    <w:p w14:paraId="5E1D9F6D" w14:textId="77777777" w:rsidR="00CD24FB" w:rsidRDefault="00CD24FB">
      <w:pPr>
        <w:spacing w:line="240" w:lineRule="exact"/>
        <w:rPr>
          <w:sz w:val="19"/>
          <w:szCs w:val="19"/>
        </w:rPr>
      </w:pPr>
    </w:p>
    <w:p w14:paraId="3179F43C" w14:textId="77777777" w:rsidR="00CD24FB" w:rsidRDefault="00CD24FB">
      <w:pPr>
        <w:spacing w:line="240" w:lineRule="exact"/>
        <w:rPr>
          <w:sz w:val="19"/>
          <w:szCs w:val="19"/>
        </w:rPr>
      </w:pPr>
    </w:p>
    <w:p w14:paraId="2E9B8142" w14:textId="77777777" w:rsidR="00CD24FB" w:rsidRDefault="00CD24FB">
      <w:pPr>
        <w:spacing w:line="240" w:lineRule="exact"/>
        <w:rPr>
          <w:sz w:val="19"/>
          <w:szCs w:val="19"/>
        </w:rPr>
      </w:pPr>
    </w:p>
    <w:p w14:paraId="1EBA8431" w14:textId="77777777" w:rsidR="00CD24FB" w:rsidRDefault="00CD24FB">
      <w:pPr>
        <w:spacing w:before="67" w:after="67" w:line="240" w:lineRule="exact"/>
        <w:rPr>
          <w:sz w:val="19"/>
          <w:szCs w:val="19"/>
        </w:rPr>
      </w:pPr>
    </w:p>
    <w:p w14:paraId="746DFCA7" w14:textId="77777777" w:rsidR="00CD24FB" w:rsidRDefault="00CD24FB">
      <w:pPr>
        <w:spacing w:line="1" w:lineRule="exact"/>
        <w:sectPr w:rsidR="00CD24FB">
          <w:type w:val="continuous"/>
          <w:pgSz w:w="12240" w:h="18720"/>
          <w:pgMar w:top="1750" w:right="0" w:bottom="1267" w:left="0" w:header="0" w:footer="3" w:gutter="0"/>
          <w:cols w:space="720"/>
          <w:noEndnote/>
          <w:docGrid w:linePitch="360"/>
        </w:sectPr>
      </w:pPr>
    </w:p>
    <w:p w14:paraId="3A827CFE" w14:textId="77777777" w:rsidR="00CD24FB" w:rsidRDefault="00C12C6C">
      <w:pPr>
        <w:pStyle w:val="111"/>
        <w:keepNext/>
        <w:keepLines/>
        <w:tabs>
          <w:tab w:val="left" w:pos="1726"/>
        </w:tabs>
        <w:ind w:left="0" w:firstLine="560"/>
      </w:pPr>
      <w:bookmarkStart w:id="197" w:name="bookmark204"/>
      <w:bookmarkStart w:id="198" w:name="bookmark205"/>
      <w:bookmarkStart w:id="199" w:name="bookmark206"/>
      <w:r>
        <w:rPr>
          <w:u w:val="single"/>
        </w:rPr>
        <w:t xml:space="preserve"> </w:t>
      </w:r>
      <w:r>
        <w:rPr>
          <w:u w:val="single"/>
        </w:rPr>
        <w:tab/>
      </w:r>
      <w:bookmarkEnd w:id="197"/>
      <w:bookmarkEnd w:id="198"/>
      <w:bookmarkEnd w:id="199"/>
    </w:p>
    <w:p w14:paraId="50A83824" w14:textId="44756307" w:rsidR="00CD24FB" w:rsidRDefault="00CD24FB" w:rsidP="004662B2">
      <w:pPr>
        <w:pStyle w:val="111"/>
        <w:keepNext/>
        <w:keepLines/>
        <w:tabs>
          <w:tab w:val="left" w:pos="2432"/>
        </w:tabs>
        <w:spacing w:line="190" w:lineRule="auto"/>
        <w:ind w:left="0"/>
        <w:sectPr w:rsidR="00CD24FB">
          <w:type w:val="continuous"/>
          <w:pgSz w:w="12240" w:h="18720"/>
          <w:pgMar w:top="1750" w:right="309" w:bottom="1267" w:left="1573" w:header="0" w:footer="3" w:gutter="0"/>
          <w:cols w:space="720"/>
          <w:noEndnote/>
          <w:docGrid w:linePitch="360"/>
        </w:sectPr>
      </w:pPr>
    </w:p>
    <w:p w14:paraId="607EA5D4" w14:textId="77777777" w:rsidR="00CD24FB" w:rsidRDefault="00C12C6C">
      <w:pPr>
        <w:pStyle w:val="12"/>
        <w:ind w:left="5620" w:right="500" w:firstLine="0"/>
        <w:jc w:val="right"/>
      </w:pPr>
      <w:r>
        <w:lastRenderedPageBreak/>
        <w:t xml:space="preserve">Приложение №5 к договору финансовой аренды (лизинга) № 2556-Л-21-065 от </w:t>
      </w:r>
      <w:r>
        <w:rPr>
          <w:color w:val="5D55A7"/>
        </w:rPr>
        <w:t>«</w:t>
      </w:r>
      <w:r>
        <w:rPr>
          <w:color w:val="5D55A7"/>
          <w:u w:val="single"/>
        </w:rPr>
        <w:t>д££-</w:t>
      </w:r>
      <w:r>
        <w:rPr>
          <w:color w:val="5D55A7"/>
        </w:rPr>
        <w:t>»</w:t>
      </w:r>
      <w:r>
        <w:rPr>
          <w:color w:val="5D55A7"/>
          <w:u w:val="single"/>
        </w:rPr>
        <w:t xml:space="preserve"> </w:t>
      </w:r>
      <w:r>
        <w:rPr>
          <w:i/>
          <w:iCs/>
          <w:color w:val="5D55A7"/>
          <w:sz w:val="16"/>
          <w:szCs w:val="16"/>
          <w:u w:val="single"/>
        </w:rPr>
        <w:t>l^Ccii) IШ</w:t>
      </w:r>
      <w:r>
        <w:rPr>
          <w:color w:val="5D55A7"/>
        </w:rPr>
        <w:t xml:space="preserve"> </w:t>
      </w:r>
      <w:r>
        <w:t>202 7 года</w:t>
      </w:r>
    </w:p>
    <w:p w14:paraId="75AC8D4E" w14:textId="77777777" w:rsidR="00CD24FB" w:rsidRDefault="00C12C6C">
      <w:pPr>
        <w:pStyle w:val="111"/>
        <w:keepNext/>
        <w:keepLines/>
        <w:tabs>
          <w:tab w:val="left" w:pos="9917"/>
        </w:tabs>
        <w:ind w:left="0"/>
      </w:pPr>
      <w:bookmarkStart w:id="200" w:name="bookmark216"/>
      <w:bookmarkStart w:id="201" w:name="bookmark217"/>
      <w:bookmarkStart w:id="202" w:name="bookmark218"/>
      <w:r>
        <w:rPr>
          <w:u w:val="single"/>
        </w:rPr>
        <w:t xml:space="preserve"> </w:t>
      </w:r>
      <w:r>
        <w:rPr>
          <w:u w:val="single"/>
        </w:rPr>
        <w:tab/>
      </w:r>
      <w:bookmarkEnd w:id="200"/>
      <w:bookmarkEnd w:id="201"/>
      <w:bookmarkEnd w:id="202"/>
    </w:p>
    <w:p w14:paraId="77B5DAA0" w14:textId="77777777" w:rsidR="00CD24FB" w:rsidRDefault="00C12C6C">
      <w:pPr>
        <w:pStyle w:val="12"/>
        <w:tabs>
          <w:tab w:val="left" w:leader="underscore" w:pos="4507"/>
        </w:tabs>
        <w:spacing w:line="216" w:lineRule="auto"/>
        <w:ind w:firstLine="0"/>
      </w:pPr>
      <w:r>
        <w:rPr>
          <w:b/>
          <w:bCs/>
        </w:rPr>
        <w:tab/>
      </w:r>
      <w:r>
        <w:rPr>
          <w:b/>
          <w:bCs/>
          <w:u w:val="single"/>
        </w:rPr>
        <w:t>ФОРМА</w:t>
      </w:r>
    </w:p>
    <w:p w14:paraId="16911E8B" w14:textId="77777777" w:rsidR="00CD24FB" w:rsidRDefault="00C12C6C">
      <w:pPr>
        <w:pStyle w:val="22"/>
        <w:spacing w:after="220"/>
        <w:rPr>
          <w:sz w:val="16"/>
          <w:szCs w:val="16"/>
        </w:rPr>
      </w:pPr>
      <w:r>
        <w:rPr>
          <w:i/>
          <w:iCs/>
          <w:sz w:val="16"/>
          <w:szCs w:val="16"/>
        </w:rPr>
        <w:t>('Составляется</w:t>
      </w:r>
      <w:r>
        <w:rPr>
          <w:i/>
          <w:iCs/>
          <w:sz w:val="16"/>
          <w:szCs w:val="16"/>
          <w:u w:val="single"/>
        </w:rPr>
        <w:t xml:space="preserve"> </w:t>
      </w:r>
      <w:r>
        <w:rPr>
          <w:b/>
          <w:bCs/>
          <w:i/>
          <w:iCs/>
          <w:u w:val="single"/>
        </w:rPr>
        <w:t>по каждому Продавцу отдельно</w:t>
      </w:r>
      <w:r>
        <w:rPr>
          <w:b/>
          <w:bCs/>
          <w:i/>
          <w:iCs/>
        </w:rPr>
        <w:t xml:space="preserve"> </w:t>
      </w:r>
      <w:r>
        <w:rPr>
          <w:i/>
          <w:iCs/>
          <w:sz w:val="16"/>
          <w:szCs w:val="16"/>
        </w:rPr>
        <w:t>на бланке организации)</w:t>
      </w:r>
    </w:p>
    <w:p w14:paraId="584D7C0F" w14:textId="77777777" w:rsidR="00CD24FB" w:rsidRDefault="00C12C6C">
      <w:pPr>
        <w:pStyle w:val="22"/>
        <w:rPr>
          <w:sz w:val="16"/>
          <w:szCs w:val="16"/>
        </w:rPr>
      </w:pPr>
      <w:r>
        <w:rPr>
          <w:i/>
          <w:iCs/>
          <w:sz w:val="16"/>
          <w:szCs w:val="16"/>
        </w:rPr>
        <w:t>В АО «ТЕНЕКС-Сервис»</w:t>
      </w:r>
    </w:p>
    <w:p w14:paraId="2F9D22D1" w14:textId="77777777" w:rsidR="00CD24FB" w:rsidRDefault="00C12C6C">
      <w:pPr>
        <w:pStyle w:val="22"/>
        <w:tabs>
          <w:tab w:val="left" w:pos="2350"/>
          <w:tab w:val="left" w:pos="3989"/>
        </w:tabs>
        <w:spacing w:after="220"/>
        <w:rPr>
          <w:sz w:val="16"/>
          <w:szCs w:val="16"/>
        </w:rPr>
      </w:pPr>
      <w:r>
        <w:rPr>
          <w:i/>
          <w:iCs/>
          <w:sz w:val="16"/>
          <w:szCs w:val="16"/>
        </w:rPr>
        <w:t>Генеральному директору</w:t>
      </w:r>
      <w:r>
        <w:rPr>
          <w:i/>
          <w:iCs/>
          <w:sz w:val="16"/>
          <w:szCs w:val="16"/>
        </w:rPr>
        <w:tab/>
      </w:r>
      <w:r>
        <w:rPr>
          <w:i/>
          <w:iCs/>
          <w:u w:val="single"/>
        </w:rPr>
        <w:t xml:space="preserve"> </w:t>
      </w:r>
      <w:r>
        <w:rPr>
          <w:i/>
          <w:iCs/>
          <w:u w:val="single"/>
        </w:rPr>
        <w:tab/>
      </w:r>
    </w:p>
    <w:p w14:paraId="3A4D7DD3" w14:textId="77777777" w:rsidR="00CD24FB" w:rsidRDefault="00C12C6C">
      <w:pPr>
        <w:pStyle w:val="22"/>
        <w:jc w:val="center"/>
      </w:pPr>
      <w:r>
        <w:rPr>
          <w:b/>
          <w:bCs/>
          <w:i/>
          <w:iCs/>
        </w:rPr>
        <w:t>ЗАЯВКА НА ПРЕДОСТАВЛЕНИЕ ИМУЩЕСТВА В ЛИЗИНГ</w:t>
      </w:r>
    </w:p>
    <w:p w14:paraId="49E0CF95" w14:textId="77777777" w:rsidR="00CD24FB" w:rsidRDefault="00C12C6C">
      <w:pPr>
        <w:pStyle w:val="22"/>
        <w:tabs>
          <w:tab w:val="left" w:pos="715"/>
          <w:tab w:val="left" w:pos="915"/>
          <w:tab w:val="left" w:pos="1363"/>
        </w:tabs>
        <w:spacing w:after="220"/>
        <w:rPr>
          <w:sz w:val="16"/>
          <w:szCs w:val="16"/>
        </w:rPr>
      </w:pPr>
      <w:proofErr w:type="gramStart"/>
      <w:r>
        <w:rPr>
          <w:i/>
          <w:iCs/>
          <w:sz w:val="16"/>
          <w:szCs w:val="16"/>
        </w:rPr>
        <w:t>От«</w:t>
      </w:r>
      <w:proofErr w:type="gramEnd"/>
      <w:r>
        <w:rPr>
          <w:i/>
          <w:iCs/>
          <w:sz w:val="16"/>
          <w:szCs w:val="16"/>
        </w:rPr>
        <w:t>»</w:t>
      </w:r>
      <w:r>
        <w:rPr>
          <w:i/>
          <w:iCs/>
          <w:u w:val="single"/>
        </w:rPr>
        <w:t xml:space="preserve"> </w:t>
      </w:r>
      <w:r>
        <w:rPr>
          <w:i/>
          <w:iCs/>
          <w:u w:val="single"/>
        </w:rPr>
        <w:tab/>
      </w:r>
      <w:r>
        <w:rPr>
          <w:i/>
          <w:iCs/>
          <w:sz w:val="16"/>
          <w:szCs w:val="16"/>
        </w:rPr>
        <w:tab/>
      </w:r>
      <w:r>
        <w:rPr>
          <w:i/>
          <w:iCs/>
          <w:u w:val="single"/>
        </w:rPr>
        <w:t xml:space="preserve"> </w:t>
      </w:r>
      <w:r>
        <w:rPr>
          <w:i/>
          <w:iCs/>
          <w:u w:val="single"/>
        </w:rPr>
        <w:tab/>
      </w:r>
    </w:p>
    <w:p w14:paraId="50886F5A" w14:textId="77777777" w:rsidR="00CD24FB" w:rsidRDefault="00C12C6C">
      <w:pPr>
        <w:pStyle w:val="22"/>
        <w:spacing w:after="220" w:line="264" w:lineRule="auto"/>
        <w:ind w:firstLine="140"/>
        <w:rPr>
          <w:sz w:val="16"/>
          <w:szCs w:val="16"/>
        </w:rPr>
      </w:pPr>
      <w:r>
        <w:rPr>
          <w:i/>
          <w:iCs/>
          <w:sz w:val="16"/>
          <w:szCs w:val="16"/>
        </w:rPr>
        <w:t xml:space="preserve">Просим Вас приобрести в собственность АО «ТЕНЕКС-Сервис» указанное ниже </w:t>
      </w:r>
      <w:r>
        <w:rPr>
          <w:i/>
          <w:iCs/>
          <w:sz w:val="16"/>
          <w:szCs w:val="16"/>
        </w:rPr>
        <w:t>оборудование (предмет лизинга) с целью последующей передачи его нашей организации (предприятию) в финансовую аренду (лизинг).</w:t>
      </w:r>
    </w:p>
    <w:p w14:paraId="1D24C2F0" w14:textId="77777777" w:rsidR="00CD24FB" w:rsidRDefault="00C12C6C">
      <w:pPr>
        <w:pStyle w:val="22"/>
        <w:spacing w:line="254" w:lineRule="auto"/>
        <w:rPr>
          <w:sz w:val="16"/>
          <w:szCs w:val="16"/>
        </w:rPr>
      </w:pPr>
      <w:r>
        <w:rPr>
          <w:i/>
          <w:iCs/>
          <w:sz w:val="16"/>
          <w:szCs w:val="16"/>
        </w:rPr>
        <w:t>Предмет лизинга:</w:t>
      </w:r>
    </w:p>
    <w:p w14:paraId="2657329A" w14:textId="77777777" w:rsidR="00CD24FB" w:rsidRDefault="00C12C6C">
      <w:pPr>
        <w:pStyle w:val="22"/>
        <w:tabs>
          <w:tab w:val="left" w:pos="2429"/>
        </w:tabs>
        <w:spacing w:line="254" w:lineRule="auto"/>
        <w:rPr>
          <w:sz w:val="16"/>
          <w:szCs w:val="16"/>
        </w:rPr>
      </w:pPr>
      <w:r>
        <w:rPr>
          <w:i/>
          <w:iCs/>
          <w:sz w:val="16"/>
          <w:szCs w:val="16"/>
        </w:rPr>
        <w:t>Наименование (марка, модель):</w:t>
      </w:r>
      <w:r>
        <w:rPr>
          <w:i/>
          <w:iCs/>
          <w:u w:val="single"/>
        </w:rPr>
        <w:t xml:space="preserve"> </w:t>
      </w:r>
      <w:r>
        <w:rPr>
          <w:i/>
          <w:iCs/>
          <w:u w:val="single"/>
        </w:rPr>
        <w:tab/>
      </w:r>
    </w:p>
    <w:p w14:paraId="7A3D075F" w14:textId="77777777" w:rsidR="00CD24FB" w:rsidRDefault="00C12C6C">
      <w:pPr>
        <w:pStyle w:val="22"/>
        <w:spacing w:line="254" w:lineRule="auto"/>
        <w:rPr>
          <w:sz w:val="16"/>
          <w:szCs w:val="16"/>
        </w:rPr>
      </w:pPr>
      <w:r>
        <w:rPr>
          <w:i/>
          <w:iCs/>
          <w:sz w:val="16"/>
          <w:szCs w:val="16"/>
        </w:rPr>
        <w:t>Тип оборудования:</w:t>
      </w:r>
    </w:p>
    <w:p w14:paraId="1250C804" w14:textId="77777777" w:rsidR="00CD24FB" w:rsidRDefault="00C12C6C">
      <w:pPr>
        <w:pStyle w:val="22"/>
        <w:tabs>
          <w:tab w:val="left" w:pos="4104"/>
        </w:tabs>
        <w:spacing w:line="254" w:lineRule="auto"/>
        <w:rPr>
          <w:sz w:val="16"/>
          <w:szCs w:val="16"/>
        </w:rPr>
      </w:pPr>
      <w:r>
        <w:rPr>
          <w:i/>
          <w:iCs/>
          <w:sz w:val="16"/>
          <w:szCs w:val="16"/>
        </w:rPr>
        <w:t>HS-код оборудования (при наличии):</w:t>
      </w:r>
      <w:r>
        <w:rPr>
          <w:i/>
          <w:iCs/>
          <w:u w:val="single"/>
        </w:rPr>
        <w:t xml:space="preserve"> </w:t>
      </w:r>
      <w:r>
        <w:rPr>
          <w:i/>
          <w:iCs/>
          <w:u w:val="single"/>
        </w:rPr>
        <w:tab/>
      </w:r>
    </w:p>
    <w:p w14:paraId="401608B6" w14:textId="77777777" w:rsidR="00CD24FB" w:rsidRDefault="00C12C6C">
      <w:pPr>
        <w:pStyle w:val="22"/>
        <w:spacing w:line="254" w:lineRule="auto"/>
        <w:rPr>
          <w:sz w:val="16"/>
          <w:szCs w:val="16"/>
        </w:rPr>
      </w:pPr>
      <w:r>
        <w:rPr>
          <w:i/>
          <w:iCs/>
          <w:sz w:val="16"/>
          <w:szCs w:val="16"/>
        </w:rPr>
        <w:t>Код ОКОФ</w:t>
      </w:r>
      <w:r>
        <w:rPr>
          <w:i/>
          <w:iCs/>
          <w:sz w:val="16"/>
          <w:szCs w:val="16"/>
          <w:u w:val="single"/>
        </w:rPr>
        <w:t>'</w:t>
      </w:r>
    </w:p>
    <w:p w14:paraId="2858FDFE" w14:textId="77777777" w:rsidR="00CD24FB" w:rsidRDefault="00C12C6C">
      <w:pPr>
        <w:pStyle w:val="22"/>
        <w:tabs>
          <w:tab w:val="left" w:pos="1061"/>
          <w:tab w:val="left" w:pos="1517"/>
        </w:tabs>
        <w:spacing w:line="254" w:lineRule="auto"/>
        <w:rPr>
          <w:sz w:val="16"/>
          <w:szCs w:val="16"/>
        </w:rPr>
      </w:pPr>
      <w:r>
        <w:rPr>
          <w:i/>
          <w:iCs/>
          <w:sz w:val="16"/>
          <w:szCs w:val="16"/>
        </w:rPr>
        <w:t>Количество</w:t>
      </w:r>
      <w:r>
        <w:rPr>
          <w:i/>
          <w:iCs/>
          <w:u w:val="single"/>
        </w:rPr>
        <w:t xml:space="preserve"> </w:t>
      </w:r>
      <w:r>
        <w:rPr>
          <w:i/>
          <w:iCs/>
          <w:u w:val="single"/>
        </w:rPr>
        <w:tab/>
      </w:r>
      <w:r>
        <w:rPr>
          <w:i/>
          <w:iCs/>
          <w:sz w:val="16"/>
          <w:szCs w:val="16"/>
        </w:rPr>
        <w:t xml:space="preserve">шт. </w:t>
      </w:r>
      <w:r>
        <w:rPr>
          <w:i/>
          <w:iCs/>
          <w:u w:val="single"/>
        </w:rPr>
        <w:t xml:space="preserve"> </w:t>
      </w:r>
      <w:r>
        <w:rPr>
          <w:i/>
          <w:iCs/>
          <w:u w:val="single"/>
        </w:rPr>
        <w:tab/>
      </w:r>
    </w:p>
    <w:p w14:paraId="7914C4DF" w14:textId="77777777" w:rsidR="00CD24FB" w:rsidRDefault="00C12C6C">
      <w:pPr>
        <w:pStyle w:val="22"/>
        <w:tabs>
          <w:tab w:val="left" w:pos="1546"/>
        </w:tabs>
        <w:spacing w:line="254" w:lineRule="auto"/>
        <w:rPr>
          <w:sz w:val="16"/>
          <w:szCs w:val="16"/>
        </w:rPr>
      </w:pPr>
      <w:r>
        <w:rPr>
          <w:i/>
          <w:iCs/>
          <w:sz w:val="16"/>
          <w:szCs w:val="16"/>
        </w:rPr>
        <w:t>Сумма, вкл. НДС:</w:t>
      </w:r>
      <w:r>
        <w:rPr>
          <w:i/>
          <w:iCs/>
          <w:u w:val="single"/>
        </w:rPr>
        <w:t xml:space="preserve"> </w:t>
      </w:r>
      <w:r>
        <w:rPr>
          <w:i/>
          <w:iCs/>
          <w:u w:val="single"/>
        </w:rPr>
        <w:tab/>
      </w:r>
      <w:r>
        <w:rPr>
          <w:i/>
          <w:iCs/>
          <w:sz w:val="16"/>
          <w:szCs w:val="16"/>
        </w:rPr>
        <w:t>рубли, евро, доллары США</w:t>
      </w:r>
    </w:p>
    <w:p w14:paraId="2CD1A9C8" w14:textId="77777777" w:rsidR="00CD24FB" w:rsidRDefault="00C12C6C">
      <w:pPr>
        <w:pStyle w:val="22"/>
        <w:tabs>
          <w:tab w:val="left" w:pos="3067"/>
        </w:tabs>
        <w:spacing w:line="254" w:lineRule="auto"/>
        <w:rPr>
          <w:sz w:val="16"/>
          <w:szCs w:val="16"/>
        </w:rPr>
      </w:pPr>
      <w:r>
        <w:rPr>
          <w:i/>
          <w:iCs/>
          <w:sz w:val="16"/>
          <w:szCs w:val="16"/>
        </w:rPr>
        <w:t>Срок лизинга (предполагаемый): не более</w:t>
      </w:r>
      <w:r>
        <w:rPr>
          <w:i/>
          <w:iCs/>
          <w:u w:val="single"/>
        </w:rPr>
        <w:t xml:space="preserve"> </w:t>
      </w:r>
      <w:r>
        <w:rPr>
          <w:i/>
          <w:iCs/>
          <w:u w:val="single"/>
        </w:rPr>
        <w:tab/>
      </w:r>
      <w:r>
        <w:rPr>
          <w:i/>
          <w:iCs/>
          <w:sz w:val="16"/>
          <w:szCs w:val="16"/>
        </w:rPr>
        <w:t>лет.</w:t>
      </w:r>
    </w:p>
    <w:p w14:paraId="026B206C" w14:textId="77777777" w:rsidR="00CD24FB" w:rsidRDefault="00C12C6C">
      <w:pPr>
        <w:pStyle w:val="22"/>
        <w:spacing w:line="254" w:lineRule="auto"/>
        <w:rPr>
          <w:sz w:val="16"/>
          <w:szCs w:val="16"/>
        </w:rPr>
      </w:pPr>
      <w:r>
        <w:rPr>
          <w:i/>
          <w:iCs/>
          <w:sz w:val="16"/>
          <w:szCs w:val="16"/>
        </w:rPr>
        <w:t>Предполагаемые условия договора купли-продажи предмета лизинга:</w:t>
      </w:r>
    </w:p>
    <w:p w14:paraId="62C77CA4" w14:textId="77777777" w:rsidR="00CD24FB" w:rsidRDefault="00C12C6C">
      <w:pPr>
        <w:pStyle w:val="22"/>
        <w:tabs>
          <w:tab w:val="left" w:pos="2654"/>
          <w:tab w:val="left" w:pos="5318"/>
        </w:tabs>
        <w:spacing w:line="254" w:lineRule="auto"/>
        <w:rPr>
          <w:sz w:val="16"/>
          <w:szCs w:val="16"/>
        </w:rPr>
      </w:pPr>
      <w:r>
        <w:rPr>
          <w:i/>
          <w:iCs/>
          <w:sz w:val="16"/>
          <w:szCs w:val="16"/>
        </w:rPr>
        <w:t>Продавец (полное наименование)</w:t>
      </w:r>
      <w:r>
        <w:rPr>
          <w:i/>
          <w:iCs/>
          <w:u w:val="single"/>
        </w:rPr>
        <w:t xml:space="preserve"> </w:t>
      </w:r>
      <w:r>
        <w:rPr>
          <w:i/>
          <w:iCs/>
          <w:u w:val="single"/>
        </w:rPr>
        <w:tab/>
      </w:r>
      <w:r>
        <w:rPr>
          <w:i/>
          <w:iCs/>
          <w:sz w:val="16"/>
          <w:szCs w:val="16"/>
        </w:rPr>
        <w:t>(адрес, ИНН, ОГРН_Д</w:t>
      </w:r>
      <w:r>
        <w:rPr>
          <w:i/>
          <w:iCs/>
          <w:u w:val="single"/>
        </w:rPr>
        <w:t xml:space="preserve"> </w:t>
      </w:r>
      <w:r>
        <w:rPr>
          <w:i/>
          <w:iCs/>
          <w:u w:val="single"/>
        </w:rPr>
        <w:tab/>
      </w:r>
    </w:p>
    <w:p w14:paraId="1A057C45" w14:textId="6ACDCDB8" w:rsidR="00CD24FB" w:rsidRDefault="00C12C6C">
      <w:pPr>
        <w:pStyle w:val="22"/>
        <w:tabs>
          <w:tab w:val="left" w:pos="4104"/>
        </w:tabs>
        <w:spacing w:line="254" w:lineRule="auto"/>
        <w:rPr>
          <w:sz w:val="16"/>
          <w:szCs w:val="16"/>
        </w:rPr>
      </w:pPr>
      <w:r>
        <w:rPr>
          <w:i/>
          <w:iCs/>
          <w:sz w:val="16"/>
          <w:szCs w:val="16"/>
        </w:rPr>
        <w:t>Изготовитель (</w:t>
      </w:r>
      <w:r w:rsidR="004662B2">
        <w:rPr>
          <w:i/>
          <w:iCs/>
          <w:sz w:val="16"/>
          <w:szCs w:val="16"/>
        </w:rPr>
        <w:t>официальный</w:t>
      </w:r>
      <w:r>
        <w:rPr>
          <w:i/>
          <w:iCs/>
          <w:sz w:val="16"/>
          <w:szCs w:val="16"/>
        </w:rPr>
        <w:t xml:space="preserve"> дилер в РФ),</w:t>
      </w:r>
      <w:r>
        <w:rPr>
          <w:i/>
          <w:iCs/>
          <w:u w:val="single"/>
        </w:rPr>
        <w:t xml:space="preserve"> </w:t>
      </w:r>
      <w:r>
        <w:rPr>
          <w:i/>
          <w:iCs/>
          <w:u w:val="single"/>
        </w:rPr>
        <w:tab/>
      </w:r>
    </w:p>
    <w:p w14:paraId="5F7D21A1" w14:textId="77777777" w:rsidR="00CD24FB" w:rsidRDefault="00C12C6C">
      <w:pPr>
        <w:pStyle w:val="22"/>
        <w:tabs>
          <w:tab w:val="left" w:pos="2150"/>
        </w:tabs>
        <w:spacing w:line="254" w:lineRule="auto"/>
        <w:rPr>
          <w:sz w:val="16"/>
          <w:szCs w:val="16"/>
        </w:rPr>
      </w:pPr>
      <w:r>
        <w:rPr>
          <w:i/>
          <w:iCs/>
          <w:sz w:val="16"/>
          <w:szCs w:val="16"/>
        </w:rPr>
        <w:t xml:space="preserve">Форма </w:t>
      </w:r>
      <w:proofErr w:type="gramStart"/>
      <w:r>
        <w:rPr>
          <w:i/>
          <w:iCs/>
          <w:sz w:val="16"/>
          <w:szCs w:val="16"/>
        </w:rPr>
        <w:t>оплаты:.</w:t>
      </w:r>
      <w:proofErr w:type="gramEnd"/>
      <w:r>
        <w:rPr>
          <w:i/>
          <w:iCs/>
          <w:u w:val="single"/>
        </w:rPr>
        <w:t xml:space="preserve"> </w:t>
      </w:r>
      <w:r>
        <w:rPr>
          <w:i/>
          <w:iCs/>
          <w:u w:val="single"/>
        </w:rPr>
        <w:tab/>
      </w:r>
    </w:p>
    <w:p w14:paraId="5E801107" w14:textId="60723690" w:rsidR="00CD24FB" w:rsidRDefault="00C12C6C">
      <w:pPr>
        <w:pStyle w:val="22"/>
        <w:spacing w:line="254" w:lineRule="auto"/>
        <w:rPr>
          <w:sz w:val="16"/>
          <w:szCs w:val="16"/>
        </w:rPr>
      </w:pPr>
      <w:r>
        <w:rPr>
          <w:i/>
          <w:iCs/>
          <w:sz w:val="16"/>
          <w:szCs w:val="16"/>
        </w:rPr>
        <w:t xml:space="preserve">Валюта платежа: </w:t>
      </w:r>
      <w:r w:rsidR="004662B2">
        <w:rPr>
          <w:i/>
          <w:iCs/>
          <w:sz w:val="16"/>
          <w:szCs w:val="16"/>
          <w:u w:val="single"/>
        </w:rPr>
        <w:t>рубли</w:t>
      </w:r>
      <w:r>
        <w:rPr>
          <w:i/>
          <w:iCs/>
          <w:sz w:val="16"/>
          <w:szCs w:val="16"/>
        </w:rPr>
        <w:t>, евро, доллары США.</w:t>
      </w:r>
    </w:p>
    <w:p w14:paraId="721A16D3" w14:textId="77777777" w:rsidR="00CD24FB" w:rsidRDefault="00C12C6C">
      <w:pPr>
        <w:pStyle w:val="22"/>
        <w:tabs>
          <w:tab w:val="left" w:pos="4632"/>
        </w:tabs>
        <w:spacing w:line="254" w:lineRule="auto"/>
        <w:rPr>
          <w:sz w:val="16"/>
          <w:szCs w:val="16"/>
        </w:rPr>
      </w:pPr>
      <w:r>
        <w:rPr>
          <w:i/>
          <w:iCs/>
          <w:sz w:val="16"/>
          <w:szCs w:val="16"/>
        </w:rPr>
        <w:t>Условия поставки:</w:t>
      </w:r>
      <w:r>
        <w:rPr>
          <w:i/>
          <w:iCs/>
          <w:u w:val="single"/>
        </w:rPr>
        <w:t xml:space="preserve"> </w:t>
      </w:r>
      <w:r>
        <w:rPr>
          <w:i/>
          <w:iCs/>
          <w:u w:val="single"/>
        </w:rPr>
        <w:tab/>
      </w:r>
    </w:p>
    <w:p w14:paraId="6DEAA252" w14:textId="77777777" w:rsidR="00CD24FB" w:rsidRDefault="00C12C6C">
      <w:pPr>
        <w:pStyle w:val="22"/>
        <w:tabs>
          <w:tab w:val="left" w:pos="1560"/>
          <w:tab w:val="left" w:pos="2006"/>
        </w:tabs>
        <w:spacing w:line="254" w:lineRule="auto"/>
        <w:rPr>
          <w:sz w:val="16"/>
          <w:szCs w:val="16"/>
        </w:rPr>
      </w:pPr>
      <w:r>
        <w:rPr>
          <w:i/>
          <w:iCs/>
          <w:sz w:val="16"/>
          <w:szCs w:val="16"/>
        </w:rPr>
        <w:t>Срок поставки:</w:t>
      </w:r>
      <w:r>
        <w:rPr>
          <w:i/>
          <w:iCs/>
          <w:u w:val="single"/>
        </w:rPr>
        <w:t xml:space="preserve"> </w:t>
      </w:r>
      <w:r>
        <w:rPr>
          <w:i/>
          <w:iCs/>
          <w:u w:val="single"/>
        </w:rPr>
        <w:tab/>
      </w:r>
      <w:r>
        <w:rPr>
          <w:i/>
          <w:iCs/>
          <w:sz w:val="16"/>
          <w:szCs w:val="16"/>
        </w:rPr>
        <w:t>20</w:t>
      </w:r>
      <w:r>
        <w:rPr>
          <w:i/>
          <w:iCs/>
          <w:u w:val="single"/>
        </w:rPr>
        <w:t xml:space="preserve"> </w:t>
      </w:r>
      <w:r>
        <w:rPr>
          <w:i/>
          <w:iCs/>
          <w:u w:val="single"/>
        </w:rPr>
        <w:tab/>
      </w:r>
      <w:r>
        <w:rPr>
          <w:i/>
          <w:iCs/>
          <w:sz w:val="16"/>
          <w:szCs w:val="16"/>
        </w:rPr>
        <w:t>г.</w:t>
      </w:r>
    </w:p>
    <w:p w14:paraId="5D6225CA" w14:textId="77777777" w:rsidR="00CD24FB" w:rsidRDefault="00C12C6C">
      <w:pPr>
        <w:pStyle w:val="22"/>
        <w:tabs>
          <w:tab w:val="left" w:pos="1565"/>
        </w:tabs>
        <w:ind w:firstLine="140"/>
        <w:rPr>
          <w:sz w:val="16"/>
          <w:szCs w:val="16"/>
        </w:rPr>
      </w:pPr>
      <w:r>
        <w:rPr>
          <w:i/>
          <w:iCs/>
          <w:sz w:val="16"/>
          <w:szCs w:val="16"/>
        </w:rPr>
        <w:t>Необходимые дополнительные расходы по поставке и вводу в эксплуатацию (таможенное оформление, транспортные расходы, и проч.) несет</w:t>
      </w:r>
      <w:r>
        <w:rPr>
          <w:i/>
          <w:iCs/>
          <w:u w:val="single"/>
        </w:rPr>
        <w:t xml:space="preserve"> </w:t>
      </w:r>
      <w:r>
        <w:rPr>
          <w:i/>
          <w:iCs/>
          <w:u w:val="single"/>
        </w:rPr>
        <w:tab/>
      </w:r>
      <w:r>
        <w:rPr>
          <w:i/>
          <w:iCs/>
          <w:sz w:val="16"/>
          <w:szCs w:val="16"/>
        </w:rPr>
        <w:t>.</w:t>
      </w:r>
    </w:p>
    <w:p w14:paraId="195095EB" w14:textId="77777777" w:rsidR="00CD24FB" w:rsidRDefault="00C12C6C">
      <w:pPr>
        <w:pStyle w:val="22"/>
        <w:tabs>
          <w:tab w:val="left" w:pos="6298"/>
        </w:tabs>
        <w:spacing w:line="254" w:lineRule="auto"/>
        <w:rPr>
          <w:sz w:val="16"/>
          <w:szCs w:val="16"/>
        </w:rPr>
      </w:pPr>
      <w:r>
        <w:rPr>
          <w:i/>
          <w:iCs/>
          <w:sz w:val="16"/>
          <w:szCs w:val="16"/>
        </w:rPr>
        <w:t xml:space="preserve">Расходы по </w:t>
      </w:r>
      <w:r>
        <w:rPr>
          <w:i/>
          <w:iCs/>
          <w:sz w:val="16"/>
          <w:szCs w:val="16"/>
        </w:rPr>
        <w:t>транспортировке оборудования к месту эксплуатации несет</w:t>
      </w:r>
      <w:r>
        <w:rPr>
          <w:i/>
          <w:iCs/>
          <w:u w:val="single"/>
        </w:rPr>
        <w:t xml:space="preserve"> </w:t>
      </w:r>
      <w:r>
        <w:rPr>
          <w:i/>
          <w:iCs/>
          <w:u w:val="single"/>
        </w:rPr>
        <w:tab/>
      </w:r>
      <w:r>
        <w:rPr>
          <w:i/>
          <w:iCs/>
          <w:sz w:val="16"/>
          <w:szCs w:val="16"/>
        </w:rPr>
        <w:t>.</w:t>
      </w:r>
    </w:p>
    <w:p w14:paraId="4394228D" w14:textId="77777777" w:rsidR="00CD24FB" w:rsidRDefault="00C12C6C">
      <w:pPr>
        <w:pStyle w:val="22"/>
        <w:tabs>
          <w:tab w:val="left" w:pos="5918"/>
          <w:tab w:val="left" w:pos="7766"/>
        </w:tabs>
        <w:spacing w:line="254" w:lineRule="auto"/>
        <w:rPr>
          <w:sz w:val="16"/>
          <w:szCs w:val="16"/>
        </w:rPr>
      </w:pPr>
      <w:r>
        <w:rPr>
          <w:i/>
          <w:iCs/>
          <w:sz w:val="16"/>
          <w:szCs w:val="16"/>
        </w:rPr>
        <w:t>Страхование приобретаемого оборудования на условиях страховщика</w:t>
      </w:r>
      <w:r>
        <w:rPr>
          <w:i/>
          <w:iCs/>
          <w:u w:val="single"/>
        </w:rPr>
        <w:t xml:space="preserve"> </w:t>
      </w:r>
      <w:r>
        <w:rPr>
          <w:i/>
          <w:iCs/>
          <w:u w:val="single"/>
        </w:rPr>
        <w:tab/>
      </w:r>
      <w:r>
        <w:rPr>
          <w:i/>
          <w:iCs/>
          <w:sz w:val="16"/>
          <w:szCs w:val="16"/>
        </w:rPr>
        <w:t>осуществляет.</w:t>
      </w:r>
      <w:r>
        <w:rPr>
          <w:i/>
          <w:iCs/>
          <w:u w:val="single"/>
        </w:rPr>
        <w:t xml:space="preserve"> </w:t>
      </w:r>
      <w:r>
        <w:rPr>
          <w:i/>
          <w:iCs/>
          <w:u w:val="single"/>
        </w:rPr>
        <w:tab/>
      </w:r>
    </w:p>
    <w:p w14:paraId="24FE4E52" w14:textId="77777777" w:rsidR="00CD24FB" w:rsidRDefault="00C12C6C">
      <w:pPr>
        <w:pStyle w:val="22"/>
        <w:spacing w:line="254" w:lineRule="auto"/>
        <w:rPr>
          <w:sz w:val="16"/>
          <w:szCs w:val="16"/>
        </w:rPr>
      </w:pPr>
      <w:r>
        <w:rPr>
          <w:i/>
          <w:iCs/>
          <w:sz w:val="16"/>
          <w:szCs w:val="16"/>
        </w:rPr>
        <w:t>Аванс:</w:t>
      </w:r>
    </w:p>
    <w:p w14:paraId="4B0F6420" w14:textId="77777777" w:rsidR="00CD24FB" w:rsidRDefault="00C12C6C">
      <w:pPr>
        <w:pStyle w:val="22"/>
        <w:tabs>
          <w:tab w:val="left" w:pos="2400"/>
        </w:tabs>
        <w:spacing w:line="144" w:lineRule="auto"/>
        <w:ind w:right="460" w:firstLine="140"/>
        <w:rPr>
          <w:sz w:val="18"/>
          <w:szCs w:val="18"/>
        </w:rPr>
      </w:pPr>
      <w:r>
        <w:rPr>
          <w:i/>
          <w:iCs/>
          <w:sz w:val="16"/>
          <w:szCs w:val="16"/>
        </w:rPr>
        <w:t>Мы обязуемся перечислить авансовый платеж в счет причитающихся по договору лизинга платежей в обеспечение его</w:t>
      </w:r>
      <w:r>
        <w:rPr>
          <w:i/>
          <w:iCs/>
          <w:sz w:val="16"/>
          <w:szCs w:val="16"/>
        </w:rPr>
        <w:t xml:space="preserve"> исполнения в </w:t>
      </w:r>
      <w:proofErr w:type="gramStart"/>
      <w:r>
        <w:rPr>
          <w:i/>
          <w:iCs/>
          <w:sz w:val="16"/>
          <w:szCs w:val="16"/>
        </w:rPr>
        <w:t>сумме:.</w:t>
      </w:r>
      <w:proofErr w:type="gramEnd"/>
      <w:r>
        <w:rPr>
          <w:i/>
          <w:iCs/>
          <w:sz w:val="16"/>
          <w:szCs w:val="16"/>
        </w:rPr>
        <w:t xml:space="preserve"> </w:t>
      </w:r>
      <w:r>
        <w:rPr>
          <w:u w:val="single"/>
        </w:rPr>
        <w:t xml:space="preserve"> </w:t>
      </w:r>
      <w:r>
        <w:rPr>
          <w:u w:val="single"/>
        </w:rPr>
        <w:tab/>
      </w:r>
    </w:p>
    <w:p w14:paraId="2880EC47" w14:textId="77777777" w:rsidR="00CD24FB" w:rsidRDefault="00C12C6C">
      <w:pPr>
        <w:pStyle w:val="22"/>
        <w:spacing w:line="264" w:lineRule="auto"/>
        <w:rPr>
          <w:sz w:val="16"/>
          <w:szCs w:val="16"/>
        </w:rPr>
      </w:pPr>
      <w:r>
        <w:rPr>
          <w:i/>
          <w:iCs/>
          <w:sz w:val="16"/>
          <w:szCs w:val="16"/>
        </w:rPr>
        <w:t>Точная спецификация оборудования, предоставляемая Продавцам, прилагается</w:t>
      </w:r>
    </w:p>
    <w:p w14:paraId="74F532A9" w14:textId="6D1708C4" w:rsidR="00CD24FB" w:rsidRDefault="00C12C6C">
      <w:pPr>
        <w:pStyle w:val="22"/>
        <w:spacing w:line="264" w:lineRule="auto"/>
        <w:ind w:firstLine="140"/>
        <w:rPr>
          <w:sz w:val="16"/>
          <w:szCs w:val="16"/>
        </w:rPr>
      </w:pPr>
      <w:r>
        <w:rPr>
          <w:i/>
          <w:iCs/>
          <w:sz w:val="16"/>
          <w:szCs w:val="16"/>
        </w:rPr>
        <w:t>Заявление по условиям содержания и эксплуатации Предмета лизинга для предоставления в страховую компанию - прилагается (</w:t>
      </w:r>
      <w:r w:rsidR="004662B2">
        <w:rPr>
          <w:i/>
          <w:iCs/>
          <w:sz w:val="16"/>
          <w:szCs w:val="16"/>
        </w:rPr>
        <w:t>только при осуществлении</w:t>
      </w:r>
      <w:r>
        <w:rPr>
          <w:i/>
          <w:iCs/>
          <w:sz w:val="16"/>
          <w:szCs w:val="16"/>
        </w:rPr>
        <w:t xml:space="preserve"> страхования Л</w:t>
      </w:r>
      <w:r>
        <w:rPr>
          <w:i/>
          <w:iCs/>
          <w:sz w:val="16"/>
          <w:szCs w:val="16"/>
        </w:rPr>
        <w:t>изингодателем).</w:t>
      </w:r>
    </w:p>
    <w:p w14:paraId="7DA5798C" w14:textId="6E50F84A" w:rsidR="00CD24FB" w:rsidRDefault="00C12C6C">
      <w:pPr>
        <w:pStyle w:val="22"/>
        <w:spacing w:after="140" w:line="264" w:lineRule="auto"/>
        <w:rPr>
          <w:sz w:val="16"/>
          <w:szCs w:val="16"/>
        </w:rPr>
      </w:pPr>
      <w:r>
        <w:rPr>
          <w:i/>
          <w:iCs/>
          <w:sz w:val="16"/>
          <w:szCs w:val="16"/>
        </w:rPr>
        <w:t xml:space="preserve">Наименование </w:t>
      </w:r>
      <w:r w:rsidR="004662B2">
        <w:rPr>
          <w:i/>
          <w:iCs/>
          <w:sz w:val="16"/>
          <w:szCs w:val="16"/>
        </w:rPr>
        <w:t xml:space="preserve">организации, </w:t>
      </w:r>
      <w:proofErr w:type="gramStart"/>
      <w:r w:rsidR="004662B2">
        <w:rPr>
          <w:i/>
          <w:iCs/>
          <w:sz w:val="16"/>
          <w:szCs w:val="16"/>
        </w:rPr>
        <w:t xml:space="preserve">должности </w:t>
      </w:r>
      <w:r>
        <w:rPr>
          <w:i/>
          <w:iCs/>
          <w:sz w:val="16"/>
          <w:szCs w:val="16"/>
        </w:rPr>
        <w:t xml:space="preserve"> уполномоченного</w:t>
      </w:r>
      <w:proofErr w:type="gramEnd"/>
      <w:r>
        <w:rPr>
          <w:i/>
          <w:iCs/>
          <w:sz w:val="16"/>
          <w:szCs w:val="16"/>
        </w:rPr>
        <w:t xml:space="preserve"> лица,</w:t>
      </w:r>
      <w:r>
        <w:rPr>
          <w:sz w:val="18"/>
          <w:szCs w:val="18"/>
        </w:rPr>
        <w:t xml:space="preserve"> его </w:t>
      </w:r>
      <w:r>
        <w:rPr>
          <w:i/>
          <w:iCs/>
          <w:sz w:val="16"/>
          <w:szCs w:val="16"/>
        </w:rPr>
        <w:t>Ф.И.О., подпись</w:t>
      </w:r>
    </w:p>
    <w:p w14:paraId="5034EF50" w14:textId="6664EBC4" w:rsidR="00CD24FB" w:rsidRDefault="00CD24FB">
      <w:pPr>
        <w:jc w:val="center"/>
        <w:rPr>
          <w:sz w:val="2"/>
          <w:szCs w:val="2"/>
        </w:rPr>
      </w:pPr>
    </w:p>
    <w:p w14:paraId="19CDA8DB" w14:textId="1767BCBF" w:rsidR="00CD24FB" w:rsidRDefault="004662B2">
      <w:pPr>
        <w:spacing w:after="2319" w:line="1" w:lineRule="exact"/>
      </w:pPr>
      <w:r>
        <w:rPr>
          <w:noProof/>
        </w:rPr>
        <mc:AlternateContent>
          <mc:Choice Requires="wps">
            <w:drawing>
              <wp:anchor distT="0" distB="0" distL="114300" distR="114300" simplePos="0" relativeHeight="251669504" behindDoc="0" locked="0" layoutInCell="1" allowOverlap="1" wp14:anchorId="545FF8CE" wp14:editId="62DC611A">
                <wp:simplePos x="0" y="0"/>
                <wp:positionH relativeFrom="column">
                  <wp:posOffset>-135802</wp:posOffset>
                </wp:positionH>
                <wp:positionV relativeFrom="paragraph">
                  <wp:posOffset>431416</wp:posOffset>
                </wp:positionV>
                <wp:extent cx="5658416" cy="1321806"/>
                <wp:effectExtent l="0" t="0" r="19050" b="12065"/>
                <wp:wrapNone/>
                <wp:docPr id="43" name="Надпись 43"/>
                <wp:cNvGraphicFramePr/>
                <a:graphic xmlns:a="http://schemas.openxmlformats.org/drawingml/2006/main">
                  <a:graphicData uri="http://schemas.microsoft.com/office/word/2010/wordprocessingShape">
                    <wps:wsp>
                      <wps:cNvSpPr txBox="1"/>
                      <wps:spPr>
                        <a:xfrm>
                          <a:off x="0" y="0"/>
                          <a:ext cx="5658416" cy="1321806"/>
                        </a:xfrm>
                        <a:prstGeom prst="rect">
                          <a:avLst/>
                        </a:prstGeom>
                        <a:solidFill>
                          <a:schemeClr val="lt1"/>
                        </a:solidFill>
                        <a:ln w="6350">
                          <a:solidFill>
                            <a:prstClr val="black"/>
                          </a:solidFill>
                        </a:ln>
                      </wps:spPr>
                      <wps:txbx>
                        <w:txbxContent>
                          <w:p w14:paraId="7D6523D3" w14:textId="77777777" w:rsidR="004662B2" w:rsidRDefault="004662B2" w:rsidP="004662B2">
                            <w:r>
                              <w:t>От Лизингодателя:</w:t>
                            </w:r>
                          </w:p>
                          <w:p w14:paraId="2C1C4572" w14:textId="77777777" w:rsidR="004662B2" w:rsidRDefault="004662B2" w:rsidP="004662B2"/>
                          <w:p w14:paraId="53A1008D" w14:textId="77777777" w:rsidR="004662B2" w:rsidRDefault="004662B2" w:rsidP="004662B2">
                            <w:r>
                              <w:t>Генеральный директор</w:t>
                            </w:r>
                            <w:r>
                              <w:tab/>
                            </w:r>
                            <w:r>
                              <w:tab/>
                            </w:r>
                            <w:r>
                              <w:tab/>
                              <w:t>Ю.А. Демаш</w:t>
                            </w:r>
                          </w:p>
                          <w:p w14:paraId="629F0EC4" w14:textId="77777777" w:rsidR="004662B2" w:rsidRDefault="004662B2" w:rsidP="004662B2"/>
                          <w:p w14:paraId="0B06647A" w14:textId="77777777" w:rsidR="004662B2" w:rsidRDefault="004662B2" w:rsidP="004662B2">
                            <w:r>
                              <w:t>От Лизингополучателя</w:t>
                            </w:r>
                          </w:p>
                          <w:p w14:paraId="0F4945AF" w14:textId="77777777" w:rsidR="004662B2" w:rsidRDefault="004662B2" w:rsidP="004662B2">
                            <w:r>
                              <w:t>Первый заместитель генерального директора</w:t>
                            </w:r>
                            <w:r>
                              <w:tab/>
                            </w:r>
                            <w:r>
                              <w:tab/>
                            </w:r>
                            <w:r>
                              <w:tab/>
                              <w:t>Е.Г. Нагинская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5FF8CE" id="Надпись 43" o:spid="_x0000_s1062" type="#_x0000_t202" style="position:absolute;margin-left:-10.7pt;margin-top:33.95pt;width:445.55pt;height:104.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" fillcolor="white [3201]" strokeweight=".5pt">
                <v:textbox>
                  <w:txbxContent>
                    <w:p w14:paraId="7D6523D3" w14:textId="77777777" w:rsidR="004662B2" w:rsidRDefault="004662B2" w:rsidP="004662B2">
                      <w:r>
                        <w:t>От Лизингодателя:</w:t>
                      </w:r>
                    </w:p>
                    <w:p w14:paraId="2C1C4572" w14:textId="77777777" w:rsidR="004662B2" w:rsidRDefault="004662B2" w:rsidP="004662B2"/>
                    <w:p w14:paraId="53A1008D" w14:textId="77777777" w:rsidR="004662B2" w:rsidRDefault="004662B2" w:rsidP="004662B2">
                      <w:r>
                        <w:t>Генеральный директор</w:t>
                      </w:r>
                      <w:r>
                        <w:tab/>
                      </w:r>
                      <w:r>
                        <w:tab/>
                      </w:r>
                      <w:r>
                        <w:tab/>
                        <w:t>Ю.А. Демаш</w:t>
                      </w:r>
                    </w:p>
                    <w:p w14:paraId="629F0EC4" w14:textId="77777777" w:rsidR="004662B2" w:rsidRDefault="004662B2" w:rsidP="004662B2"/>
                    <w:p w14:paraId="0B06647A" w14:textId="77777777" w:rsidR="004662B2" w:rsidRDefault="004662B2" w:rsidP="004662B2">
                      <w:r>
                        <w:t>От Лизингополучателя</w:t>
                      </w:r>
                    </w:p>
                    <w:p w14:paraId="0F4945AF" w14:textId="77777777" w:rsidR="004662B2" w:rsidRDefault="004662B2" w:rsidP="004662B2">
                      <w:r>
                        <w:t>Первый заместитель генерального директора</w:t>
                      </w:r>
                      <w:r>
                        <w:tab/>
                      </w:r>
                      <w:r>
                        <w:tab/>
                      </w:r>
                      <w:r>
                        <w:tab/>
                        <w:t>Е.Г. Нагинская</w:t>
                      </w:r>
                    </w:p>
                  </w:txbxContent>
                </v:textbox>
              </v:shape>
            </w:pict>
          </mc:Fallback>
        </mc:AlternateContent>
      </w:r>
    </w:p>
    <w:p w14:paraId="01D39668" w14:textId="209536E5" w:rsidR="00CD24FB" w:rsidRDefault="00CD24FB">
      <w:pPr>
        <w:jc w:val="center"/>
        <w:rPr>
          <w:sz w:val="2"/>
          <w:szCs w:val="2"/>
        </w:rPr>
      </w:pPr>
    </w:p>
    <w:sectPr w:rsidR="00CD24FB">
      <w:footerReference w:type="even" r:id="rId36"/>
      <w:footerReference w:type="default" r:id="rId37"/>
      <w:pgSz w:w="12240" w:h="18720"/>
      <w:pgMar w:top="1774" w:right="309" w:bottom="1017" w:left="1573" w:header="1346" w:footer="58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13425" w14:textId="77777777" w:rsidR="00C12C6C" w:rsidRDefault="00C12C6C">
      <w:r>
        <w:separator/>
      </w:r>
    </w:p>
  </w:endnote>
  <w:endnote w:type="continuationSeparator" w:id="0">
    <w:p w14:paraId="78145088" w14:textId="77777777" w:rsidR="00C12C6C" w:rsidRDefault="00C1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E42D" w14:textId="483D3BB7" w:rsidR="00CD24FB" w:rsidRDefault="00D00B7A">
    <w:pPr>
      <w:spacing w:line="1" w:lineRule="exact"/>
    </w:pPr>
    <w:r>
      <w:rPr>
        <w:noProof/>
      </w:rPr>
      <mc:AlternateContent>
        <mc:Choice Requires="wps">
          <w:drawing>
            <wp:anchor distT="0" distB="0" distL="114300" distR="114300" simplePos="0" relativeHeight="251661312" behindDoc="0" locked="0" layoutInCell="1" allowOverlap="1" wp14:anchorId="3592701D" wp14:editId="35A4ED48">
              <wp:simplePos x="0" y="0"/>
              <wp:positionH relativeFrom="column">
                <wp:posOffset>-47374</wp:posOffset>
              </wp:positionH>
              <wp:positionV relativeFrom="paragraph">
                <wp:posOffset>-1083876</wp:posOffset>
              </wp:positionV>
              <wp:extent cx="6663351" cy="588475"/>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6663351" cy="588475"/>
                      </a:xfrm>
                      <a:prstGeom prst="rect">
                        <a:avLst/>
                      </a:prstGeom>
                      <a:noFill/>
                      <a:ln w="6350">
                        <a:noFill/>
                      </a:ln>
                    </wps:spPr>
                    <wps:txbx>
                      <w:txbxContent>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5092"/>
                          </w:tblGrid>
                          <w:tr w:rsidR="00D00B7A" w:rsidRPr="00D00B7A" w14:paraId="1CC941F5" w14:textId="77777777" w:rsidTr="00D00B7A">
                            <w:tc>
                              <w:tcPr>
                                <w:tcW w:w="10185" w:type="dxa"/>
                                <w:gridSpan w:val="2"/>
                              </w:tcPr>
                              <w:p w14:paraId="4F16124F" w14:textId="6F57C927" w:rsidR="00D00B7A" w:rsidRPr="00D00B7A" w:rsidRDefault="00D00B7A">
                                <w:pPr>
                                  <w:rPr>
                                    <w:sz w:val="18"/>
                                    <w:szCs w:val="18"/>
                                  </w:rPr>
                                </w:pPr>
                                <w:r w:rsidRPr="00D00B7A">
                                  <w:rPr>
                                    <w:sz w:val="18"/>
                                    <w:szCs w:val="18"/>
                                  </w:rPr>
                                  <w:t xml:space="preserve">Подлинность и аутентичность стр. </w:t>
                                </w:r>
                                <w:r>
                                  <w:rPr>
                                    <w:sz w:val="18"/>
                                    <w:szCs w:val="18"/>
                                  </w:rPr>
                                  <w:t>2</w:t>
                                </w:r>
                                <w:r w:rsidRPr="00D00B7A">
                                  <w:rPr>
                                    <w:sz w:val="18"/>
                                    <w:szCs w:val="18"/>
                                  </w:rPr>
                                  <w:t xml:space="preserve"> из 21 договора № 2556-Л-21-065 подтверждается подписями представителей Сторон:</w:t>
                                </w:r>
                              </w:p>
                            </w:tc>
                          </w:tr>
                          <w:tr w:rsidR="00D00B7A" w:rsidRPr="00D00B7A" w14:paraId="2D9DE8E5" w14:textId="77777777" w:rsidTr="00D00B7A">
                            <w:tc>
                              <w:tcPr>
                                <w:tcW w:w="5093" w:type="dxa"/>
                              </w:tcPr>
                              <w:p w14:paraId="6FF42500" w14:textId="77777777" w:rsidR="00D00B7A" w:rsidRDefault="00D00B7A">
                                <w:pPr>
                                  <w:rPr>
                                    <w:sz w:val="18"/>
                                    <w:szCs w:val="18"/>
                                  </w:rPr>
                                </w:pPr>
                              </w:p>
                              <w:p w14:paraId="043C5868" w14:textId="77777777" w:rsidR="00D00B7A" w:rsidRPr="00D00B7A" w:rsidRDefault="00D00B7A">
                                <w:pPr>
                                  <w:rPr>
                                    <w:sz w:val="18"/>
                                    <w:szCs w:val="18"/>
                                  </w:rPr>
                                </w:pPr>
                                <w:r w:rsidRPr="00D00B7A">
                                  <w:rPr>
                                    <w:sz w:val="18"/>
                                    <w:szCs w:val="18"/>
                                  </w:rPr>
                                  <w:t>От Лизингодателя________</w:t>
                                </w:r>
                              </w:p>
                            </w:tc>
                            <w:tc>
                              <w:tcPr>
                                <w:tcW w:w="5092" w:type="dxa"/>
                              </w:tcPr>
                              <w:p w14:paraId="6EC87DAB" w14:textId="77777777" w:rsidR="00D00B7A" w:rsidRDefault="00D00B7A">
                                <w:pPr>
                                  <w:rPr>
                                    <w:sz w:val="18"/>
                                    <w:szCs w:val="18"/>
                                  </w:rPr>
                                </w:pPr>
                              </w:p>
                              <w:p w14:paraId="1A18345F" w14:textId="15CCD9B4" w:rsidR="00D00B7A" w:rsidRPr="00D00B7A" w:rsidRDefault="00D00B7A">
                                <w:pPr>
                                  <w:rPr>
                                    <w:sz w:val="18"/>
                                    <w:szCs w:val="18"/>
                                  </w:rPr>
                                </w:pPr>
                                <w:r w:rsidRPr="00D00B7A">
                                  <w:rPr>
                                    <w:sz w:val="18"/>
                                    <w:szCs w:val="18"/>
                                  </w:rPr>
                                  <w:t>От Лизингополучателя</w:t>
                                </w:r>
                              </w:p>
                            </w:tc>
                          </w:tr>
                        </w:tbl>
                        <w:p w14:paraId="1DFC5E81" w14:textId="77777777" w:rsidR="00D00B7A" w:rsidRPr="00D00B7A" w:rsidRDefault="00D00B7A" w:rsidP="00D00B7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92701D" id="_x0000_t202" coordsize="21600,21600" o:spt="202" path="m,l,21600r21600,l21600,xe">
              <v:stroke joinstyle="miter"/>
              <v:path gradientshapeok="t" o:connecttype="rect"/>
            </v:shapetype>
            <v:shape id="Надпись 4" o:spid="_x0000_s1063" type="#_x0000_t202" style="position:absolute;margin-left:-3.75pt;margin-top:-85.35pt;width:524.65pt;height:46.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" filled="f" stroked="f" strokeweight=".5pt">
              <v:textbox>
                <w:txbxContent>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5092"/>
                    </w:tblGrid>
                    <w:tr w:rsidR="00D00B7A" w:rsidRPr="00D00B7A" w14:paraId="1CC941F5" w14:textId="77777777" w:rsidTr="00D00B7A">
                      <w:tc>
                        <w:tcPr>
                          <w:tcW w:w="10185" w:type="dxa"/>
                          <w:gridSpan w:val="2"/>
                        </w:tcPr>
                        <w:p w14:paraId="4F16124F" w14:textId="6F57C927" w:rsidR="00D00B7A" w:rsidRPr="00D00B7A" w:rsidRDefault="00D00B7A">
                          <w:pPr>
                            <w:rPr>
                              <w:sz w:val="18"/>
                              <w:szCs w:val="18"/>
                            </w:rPr>
                          </w:pPr>
                          <w:r w:rsidRPr="00D00B7A">
                            <w:rPr>
                              <w:sz w:val="18"/>
                              <w:szCs w:val="18"/>
                            </w:rPr>
                            <w:t xml:space="preserve">Подлинность и аутентичность стр. </w:t>
                          </w:r>
                          <w:r>
                            <w:rPr>
                              <w:sz w:val="18"/>
                              <w:szCs w:val="18"/>
                            </w:rPr>
                            <w:t>2</w:t>
                          </w:r>
                          <w:r w:rsidRPr="00D00B7A">
                            <w:rPr>
                              <w:sz w:val="18"/>
                              <w:szCs w:val="18"/>
                            </w:rPr>
                            <w:t xml:space="preserve"> из 21 договора № 2556-Л-21-065 подтверждается подписями представителей Сторон:</w:t>
                          </w:r>
                        </w:p>
                      </w:tc>
                    </w:tr>
                    <w:tr w:rsidR="00D00B7A" w:rsidRPr="00D00B7A" w14:paraId="2D9DE8E5" w14:textId="77777777" w:rsidTr="00D00B7A">
                      <w:tc>
                        <w:tcPr>
                          <w:tcW w:w="5093" w:type="dxa"/>
                        </w:tcPr>
                        <w:p w14:paraId="6FF42500" w14:textId="77777777" w:rsidR="00D00B7A" w:rsidRDefault="00D00B7A">
                          <w:pPr>
                            <w:rPr>
                              <w:sz w:val="18"/>
                              <w:szCs w:val="18"/>
                            </w:rPr>
                          </w:pPr>
                        </w:p>
                        <w:p w14:paraId="043C5868" w14:textId="77777777" w:rsidR="00D00B7A" w:rsidRPr="00D00B7A" w:rsidRDefault="00D00B7A">
                          <w:pPr>
                            <w:rPr>
                              <w:sz w:val="18"/>
                              <w:szCs w:val="18"/>
                            </w:rPr>
                          </w:pPr>
                          <w:r w:rsidRPr="00D00B7A">
                            <w:rPr>
                              <w:sz w:val="18"/>
                              <w:szCs w:val="18"/>
                            </w:rPr>
                            <w:t>От Лизингодателя________</w:t>
                          </w:r>
                        </w:p>
                      </w:tc>
                      <w:tc>
                        <w:tcPr>
                          <w:tcW w:w="5092" w:type="dxa"/>
                        </w:tcPr>
                        <w:p w14:paraId="6EC87DAB" w14:textId="77777777" w:rsidR="00D00B7A" w:rsidRDefault="00D00B7A">
                          <w:pPr>
                            <w:rPr>
                              <w:sz w:val="18"/>
                              <w:szCs w:val="18"/>
                            </w:rPr>
                          </w:pPr>
                        </w:p>
                        <w:p w14:paraId="1A18345F" w14:textId="15CCD9B4" w:rsidR="00D00B7A" w:rsidRPr="00D00B7A" w:rsidRDefault="00D00B7A">
                          <w:pPr>
                            <w:rPr>
                              <w:sz w:val="18"/>
                              <w:szCs w:val="18"/>
                            </w:rPr>
                          </w:pPr>
                          <w:r w:rsidRPr="00D00B7A">
                            <w:rPr>
                              <w:sz w:val="18"/>
                              <w:szCs w:val="18"/>
                            </w:rPr>
                            <w:t>От Лизингополучателя</w:t>
                          </w:r>
                        </w:p>
                      </w:tc>
                    </w:tr>
                  </w:tbl>
                  <w:p w14:paraId="1DFC5E81" w14:textId="77777777" w:rsidR="00D00B7A" w:rsidRPr="00D00B7A" w:rsidRDefault="00D00B7A" w:rsidP="00D00B7A">
                    <w:pPr>
                      <w:rPr>
                        <w:sz w:val="18"/>
                        <w:szCs w:val="18"/>
                      </w:rPr>
                    </w:pPr>
                  </w:p>
                </w:txbxContent>
              </v:textbox>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C597A" w14:textId="77777777" w:rsidR="00CD24FB" w:rsidRDefault="00CD24FB">
    <w:pPr>
      <w:spacing w:line="1" w:lineRule="exac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02C9" w14:textId="433D5F7C" w:rsidR="00CD24FB" w:rsidRDefault="00CD24FB">
    <w:pPr>
      <w:spacing w:line="1" w:lineRule="exac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D810" w14:textId="065B51F4" w:rsidR="00CD24FB" w:rsidRDefault="00CD24FB">
    <w:pPr>
      <w:spacing w:line="1" w:lineRule="exac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40B7" w14:textId="1607DF71" w:rsidR="00CD24FB" w:rsidRDefault="00CD24FB">
    <w:pPr>
      <w:spacing w:line="1" w:lineRule="exac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6710" w14:textId="26F2E078" w:rsidR="00CD24FB" w:rsidRDefault="00CD24FB">
    <w:pPr>
      <w:spacing w:line="1" w:lineRule="exac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4124" w14:textId="4A3AB942" w:rsidR="00CD24FB" w:rsidRDefault="00CD24FB">
    <w:pPr>
      <w:spacing w:line="1" w:lineRule="exac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EC72" w14:textId="77777777" w:rsidR="00CD24FB" w:rsidRDefault="00CD24FB"/>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AC29" w14:textId="77777777" w:rsidR="00CD24FB" w:rsidRDefault="00CD24FB"/>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FD08" w14:textId="77F761D0" w:rsidR="00CD24FB" w:rsidRDefault="00CD24FB">
    <w:pPr>
      <w:spacing w:line="1" w:lineRule="exact"/>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DCCC" w14:textId="77777777" w:rsidR="00CD24FB" w:rsidRDefault="00C12C6C">
    <w:pPr>
      <w:spacing w:line="1" w:lineRule="exact"/>
    </w:pPr>
    <w:r>
      <w:rPr>
        <w:noProof/>
      </w:rPr>
      <mc:AlternateContent>
        <mc:Choice Requires="wps">
          <w:drawing>
            <wp:anchor distT="0" distB="0" distL="0" distR="0" simplePos="0" relativeHeight="62914735" behindDoc="1" locked="0" layoutInCell="1" allowOverlap="1" wp14:anchorId="3C535C58" wp14:editId="650A7F66">
              <wp:simplePos x="0" y="0"/>
              <wp:positionH relativeFrom="page">
                <wp:posOffset>4860925</wp:posOffset>
              </wp:positionH>
              <wp:positionV relativeFrom="page">
                <wp:posOffset>10821670</wp:posOffset>
              </wp:positionV>
              <wp:extent cx="1957070" cy="113030"/>
              <wp:effectExtent l="0" t="0" r="0" b="0"/>
              <wp:wrapNone/>
              <wp:docPr id="152" name="Shape 152"/>
              <wp:cNvGraphicFramePr/>
              <a:graphic xmlns:a="http://schemas.openxmlformats.org/drawingml/2006/main">
                <a:graphicData uri="http://schemas.microsoft.com/office/word/2010/wordprocessingShape">
                  <wps:wsp>
                    <wps:cNvSpPr txBox="1"/>
                    <wps:spPr>
                      <a:xfrm>
                        <a:off x="0" y="0"/>
                        <a:ext cx="1957070" cy="113030"/>
                      </a:xfrm>
                      <a:prstGeom prst="rect">
                        <a:avLst/>
                      </a:prstGeom>
                      <a:noFill/>
                    </wps:spPr>
                    <wps:txbx>
                      <w:txbxContent>
                        <w:p w14:paraId="2486C30B" w14:textId="77777777" w:rsidR="00CD24FB" w:rsidRDefault="00C12C6C">
                          <w:pPr>
                            <w:pStyle w:val="20"/>
                            <w:tabs>
                              <w:tab w:val="right" w:pos="3082"/>
                            </w:tabs>
                            <w:rPr>
                              <w:sz w:val="18"/>
                              <w:szCs w:val="18"/>
                            </w:rPr>
                          </w:pPr>
                          <w:r>
                            <w:rPr>
                              <w:sz w:val="18"/>
                              <w:szCs w:val="18"/>
                            </w:rPr>
                            <w:t>От Лизингополучателя</w:t>
                          </w:r>
                          <w:r>
                            <w:rPr>
                              <w:sz w:val="18"/>
                              <w:szCs w:val="18"/>
                            </w:rPr>
                            <w:tab/>
                            <w:t xml:space="preserve"> </w:t>
                          </w:r>
                        </w:p>
                      </w:txbxContent>
                    </wps:txbx>
                    <wps:bodyPr lIns="0" tIns="0" rIns="0" bIns="0">
                      <a:spAutoFit/>
                    </wps:bodyPr>
                  </wps:wsp>
                </a:graphicData>
              </a:graphic>
            </wp:anchor>
          </w:drawing>
        </mc:Choice>
        <mc:Fallback>
          <w:pict>
            <v:shapetype w14:anchorId="3C535C58" id="_x0000_t202" coordsize="21600,21600" o:spt="202" path="m,l,21600r21600,l21600,xe">
              <v:stroke joinstyle="miter"/>
              <v:path gradientshapeok="t" o:connecttype="rect"/>
            </v:shapetype>
            <v:shape id="Shape 152" o:spid="_x0000_s1070" type="#_x0000_t202" style="position:absolute;margin-left:382.75pt;margin-top:852.1pt;width:154.1pt;height:8.9pt;z-index:-44040174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" filled="f" stroked="f">
              <v:textbox style="mso-fit-shape-to-text:t" inset="0,0,0,0">
                <w:txbxContent>
                  <w:p w14:paraId="2486C30B" w14:textId="77777777" w:rsidR="00CD24FB" w:rsidRDefault="00C12C6C">
                    <w:pPr>
                      <w:pStyle w:val="20"/>
                      <w:tabs>
                        <w:tab w:val="right" w:pos="3082"/>
                      </w:tabs>
                      <w:rPr>
                        <w:sz w:val="18"/>
                        <w:szCs w:val="18"/>
                      </w:rPr>
                    </w:pPr>
                    <w:r>
                      <w:rPr>
                        <w:sz w:val="18"/>
                        <w:szCs w:val="18"/>
                      </w:rPr>
                      <w:t>От Лизингополучателя</w:t>
                    </w:r>
                    <w:r>
                      <w:rPr>
                        <w:sz w:val="18"/>
                        <w:szCs w:val="18"/>
                      </w:rPr>
                      <w:tab/>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646A" w14:textId="77777777" w:rsidR="00CD24FB" w:rsidRDefault="00C12C6C">
    <w:pPr>
      <w:spacing w:line="1" w:lineRule="exact"/>
    </w:pPr>
    <w:r>
      <w:rPr>
        <w:noProof/>
      </w:rPr>
      <mc:AlternateContent>
        <mc:Choice Requires="wps">
          <w:drawing>
            <wp:anchor distT="0" distB="0" distL="0" distR="0" simplePos="0" relativeHeight="62914690" behindDoc="1" locked="0" layoutInCell="1" allowOverlap="1" wp14:anchorId="3C2305FB" wp14:editId="26A94C38">
              <wp:simplePos x="0" y="0"/>
              <wp:positionH relativeFrom="page">
                <wp:posOffset>1483995</wp:posOffset>
              </wp:positionH>
              <wp:positionV relativeFrom="page">
                <wp:posOffset>10756900</wp:posOffset>
              </wp:positionV>
              <wp:extent cx="5218430" cy="137160"/>
              <wp:effectExtent l="0" t="0" r="0" b="0"/>
              <wp:wrapNone/>
              <wp:docPr id="1" name="Shape 1"/>
              <wp:cNvGraphicFramePr/>
              <a:graphic xmlns:a="http://schemas.openxmlformats.org/drawingml/2006/main">
                <a:graphicData uri="http://schemas.microsoft.com/office/word/2010/wordprocessingShape">
                  <wps:wsp>
                    <wps:cNvSpPr txBox="1"/>
                    <wps:spPr>
                      <a:xfrm>
                        <a:off x="0" y="0"/>
                        <a:ext cx="5218430" cy="137160"/>
                      </a:xfrm>
                      <a:prstGeom prst="rect">
                        <a:avLst/>
                      </a:prstGeom>
                      <a:noFill/>
                    </wps:spPr>
                    <wps:txbx>
                      <w:txbxContent>
                        <w:p w14:paraId="271B3A23" w14:textId="77777777" w:rsidR="00CD24FB" w:rsidRDefault="00C12C6C">
                          <w:pPr>
                            <w:pStyle w:val="20"/>
                            <w:tabs>
                              <w:tab w:val="right" w:pos="7589"/>
                              <w:tab w:val="right" w:pos="8218"/>
                            </w:tabs>
                            <w:rPr>
                              <w:sz w:val="18"/>
                              <w:szCs w:val="18"/>
                            </w:rPr>
                          </w:pPr>
                          <w:r>
                            <w:rPr>
                              <w:sz w:val="18"/>
                              <w:szCs w:val="18"/>
                            </w:rPr>
                            <w:t>(ателя</w:t>
                          </w:r>
                          <w:r>
                            <w:rPr>
                              <w:sz w:val="18"/>
                              <w:szCs w:val="18"/>
                              <w:u w:val="single"/>
                            </w:rPr>
                            <w:t xml:space="preserve"> </w:t>
                          </w:r>
                          <w:r>
                            <w:rPr>
                              <w:sz w:val="18"/>
                              <w:szCs w:val="18"/>
                              <w:u w:val="single"/>
                              <w:vertAlign w:val="superscript"/>
                            </w:rPr>
                            <w:t>v</w:t>
                          </w:r>
                          <w:r>
                            <w:rPr>
                              <w:sz w:val="18"/>
                              <w:szCs w:val="18"/>
                              <w:u w:val="single"/>
                            </w:rPr>
                            <w:t xml:space="preserve"> " </w:t>
                          </w:r>
                          <w:r>
                            <w:rPr>
                              <w:color w:val="7778D4"/>
                              <w:sz w:val="18"/>
                              <w:szCs w:val="18"/>
                              <w:u w:val="single"/>
                            </w:rPr>
                            <w:t>г-g</w:t>
                          </w:r>
                          <w:r>
                            <w:rPr>
                              <w:color w:val="91A2DD"/>
                              <w:sz w:val="18"/>
                              <w:szCs w:val="18"/>
                            </w:rPr>
                            <w:t>"</w:t>
                          </w:r>
                          <w:r>
                            <w:rPr>
                              <w:color w:val="91A2DD"/>
                              <w:sz w:val="18"/>
                              <w:szCs w:val="18"/>
                            </w:rPr>
                            <w:tab/>
                          </w:r>
                          <w:r>
                            <w:rPr>
                              <w:sz w:val="18"/>
                              <w:szCs w:val="18"/>
                            </w:rPr>
                            <w:t xml:space="preserve">От Лизингополучателя </w:t>
                          </w:r>
                          <w:r>
                            <w:rPr>
                              <w:sz w:val="18"/>
                              <w:szCs w:val="18"/>
                              <w:u w:val="single"/>
                            </w:rPr>
                            <w:t>/ /</w:t>
                          </w:r>
                          <w:r>
                            <w:rPr>
                              <w:sz w:val="18"/>
                              <w:szCs w:val="18"/>
                              <w:u w:val="single"/>
                            </w:rPr>
                            <w:tab/>
                            <w:t>/Z/</w:t>
                          </w:r>
                        </w:p>
                      </w:txbxContent>
                    </wps:txbx>
                    <wps:bodyPr lIns="0" tIns="0" rIns="0" bIns="0">
                      <a:spAutoFit/>
                    </wps:bodyPr>
                  </wps:wsp>
                </a:graphicData>
              </a:graphic>
            </wp:anchor>
          </w:drawing>
        </mc:Choice>
        <mc:Fallback>
          <w:pict>
            <v:shapetype w14:anchorId="3C2305FB" id="_x0000_t202" coordsize="21600,21600" o:spt="202" path="m,l,21600r21600,l21600,xe">
              <v:stroke joinstyle="miter"/>
              <v:path gradientshapeok="t" o:connecttype="rect"/>
            </v:shapetype>
            <v:shape id="Shape 1" o:spid="_x0000_s1064" type="#_x0000_t202" style="position:absolute;margin-left:116.85pt;margin-top:847pt;width:410.9pt;height:10.8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" filled="f" stroked="f">
              <v:textbox style="mso-fit-shape-to-text:t" inset="0,0,0,0">
                <w:txbxContent>
                  <w:p w14:paraId="271B3A23" w14:textId="77777777" w:rsidR="00CD24FB" w:rsidRDefault="00C12C6C">
                    <w:pPr>
                      <w:pStyle w:val="20"/>
                      <w:tabs>
                        <w:tab w:val="right" w:pos="7589"/>
                        <w:tab w:val="right" w:pos="8218"/>
                      </w:tabs>
                      <w:rPr>
                        <w:sz w:val="18"/>
                        <w:szCs w:val="18"/>
                      </w:rPr>
                    </w:pPr>
                    <w:r>
                      <w:rPr>
                        <w:sz w:val="18"/>
                        <w:szCs w:val="18"/>
                      </w:rPr>
                      <w:t>(ателя</w:t>
                    </w:r>
                    <w:r>
                      <w:rPr>
                        <w:sz w:val="18"/>
                        <w:szCs w:val="18"/>
                        <w:u w:val="single"/>
                      </w:rPr>
                      <w:t xml:space="preserve"> </w:t>
                    </w:r>
                    <w:r>
                      <w:rPr>
                        <w:sz w:val="18"/>
                        <w:szCs w:val="18"/>
                        <w:u w:val="single"/>
                        <w:vertAlign w:val="superscript"/>
                      </w:rPr>
                      <w:t>v</w:t>
                    </w:r>
                    <w:r>
                      <w:rPr>
                        <w:sz w:val="18"/>
                        <w:szCs w:val="18"/>
                        <w:u w:val="single"/>
                      </w:rPr>
                      <w:t xml:space="preserve"> " </w:t>
                    </w:r>
                    <w:r>
                      <w:rPr>
                        <w:color w:val="7778D4"/>
                        <w:sz w:val="18"/>
                        <w:szCs w:val="18"/>
                        <w:u w:val="single"/>
                      </w:rPr>
                      <w:t>г-g</w:t>
                    </w:r>
                    <w:r>
                      <w:rPr>
                        <w:color w:val="91A2DD"/>
                        <w:sz w:val="18"/>
                        <w:szCs w:val="18"/>
                      </w:rPr>
                      <w:t>"</w:t>
                    </w:r>
                    <w:r>
                      <w:rPr>
                        <w:color w:val="91A2DD"/>
                        <w:sz w:val="18"/>
                        <w:szCs w:val="18"/>
                      </w:rPr>
                      <w:tab/>
                    </w:r>
                    <w:r>
                      <w:rPr>
                        <w:sz w:val="18"/>
                        <w:szCs w:val="18"/>
                      </w:rPr>
                      <w:t xml:space="preserve">От Лизингополучателя </w:t>
                    </w:r>
                    <w:r>
                      <w:rPr>
                        <w:sz w:val="18"/>
                        <w:szCs w:val="18"/>
                        <w:u w:val="single"/>
                      </w:rPr>
                      <w:t>/ /</w:t>
                    </w:r>
                    <w:r>
                      <w:rPr>
                        <w:sz w:val="18"/>
                        <w:szCs w:val="18"/>
                        <w:u w:val="single"/>
                      </w:rPr>
                      <w:tab/>
                      <w:t>/Z/</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3F80" w14:textId="1BE4376D" w:rsidR="00CD24FB" w:rsidRDefault="00CD24FB">
    <w:pPr>
      <w:spacing w:line="1" w:lineRule="exact"/>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0998" w14:textId="1F42C356" w:rsidR="00CD24FB" w:rsidRDefault="00CD24FB">
    <w:pPr>
      <w:spacing w:line="1" w:lineRule="exact"/>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1654" w14:textId="77777777" w:rsidR="00CD24FB" w:rsidRDefault="00CD24FB"/>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BFAE" w14:textId="77777777" w:rsidR="00CD24FB" w:rsidRDefault="00CD24F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039" w14:textId="0A6BF2A6" w:rsidR="00CD24FB" w:rsidRDefault="00D00B7A">
    <w:pPr>
      <w:spacing w:line="1" w:lineRule="exact"/>
    </w:pPr>
    <w:r>
      <w:rPr>
        <w:noProof/>
      </w:rPr>
      <mc:AlternateContent>
        <mc:Choice Requires="wps">
          <w:drawing>
            <wp:anchor distT="0" distB="0" distL="114300" distR="114300" simplePos="0" relativeHeight="251659264" behindDoc="0" locked="0" layoutInCell="1" allowOverlap="1" wp14:anchorId="2B240430" wp14:editId="47E2EC01">
              <wp:simplePos x="0" y="0"/>
              <wp:positionH relativeFrom="column">
                <wp:posOffset>-110748</wp:posOffset>
              </wp:positionH>
              <wp:positionV relativeFrom="paragraph">
                <wp:posOffset>-1020502</wp:posOffset>
              </wp:positionV>
              <wp:extent cx="6663351" cy="823866"/>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6663351" cy="823866"/>
                      </a:xfrm>
                      <a:prstGeom prst="rect">
                        <a:avLst/>
                      </a:prstGeom>
                      <a:noFill/>
                      <a:ln w="6350">
                        <a:noFill/>
                      </a:ln>
                    </wps:spPr>
                    <wps:txbx>
                      <w:txbxContent>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5092"/>
                          </w:tblGrid>
                          <w:tr w:rsidR="00D00B7A" w:rsidRPr="00D00B7A" w14:paraId="7B6BC22B" w14:textId="77777777" w:rsidTr="00D00B7A">
                            <w:tc>
                              <w:tcPr>
                                <w:tcW w:w="10185" w:type="dxa"/>
                                <w:gridSpan w:val="2"/>
                              </w:tcPr>
                              <w:p w14:paraId="4DA2D900" w14:textId="6E81E06A" w:rsidR="00D00B7A" w:rsidRPr="00D00B7A" w:rsidRDefault="00D00B7A">
                                <w:pPr>
                                  <w:rPr>
                                    <w:sz w:val="18"/>
                                    <w:szCs w:val="18"/>
                                  </w:rPr>
                                </w:pPr>
                                <w:r w:rsidRPr="00D00B7A">
                                  <w:rPr>
                                    <w:sz w:val="18"/>
                                    <w:szCs w:val="18"/>
                                  </w:rPr>
                                  <w:t>Подлинность и аутентичность стр. 1 из 21 договора № 2556-Л-21-065 подтверждается подписями представителей Сторон:</w:t>
                                </w:r>
                              </w:p>
                            </w:tc>
                          </w:tr>
                          <w:tr w:rsidR="00D00B7A" w:rsidRPr="00D00B7A" w14:paraId="61FD7230" w14:textId="77777777" w:rsidTr="00D00B7A">
                            <w:tc>
                              <w:tcPr>
                                <w:tcW w:w="5093" w:type="dxa"/>
                              </w:tcPr>
                              <w:p w14:paraId="6334DAC3" w14:textId="77777777" w:rsidR="00D00B7A" w:rsidRDefault="00D00B7A">
                                <w:pPr>
                                  <w:rPr>
                                    <w:sz w:val="18"/>
                                    <w:szCs w:val="18"/>
                                  </w:rPr>
                                </w:pPr>
                              </w:p>
                              <w:p w14:paraId="7004DE69" w14:textId="02466F9F" w:rsidR="00D00B7A" w:rsidRPr="00D00B7A" w:rsidRDefault="00D00B7A">
                                <w:pPr>
                                  <w:rPr>
                                    <w:sz w:val="18"/>
                                    <w:szCs w:val="18"/>
                                  </w:rPr>
                                </w:pPr>
                                <w:r w:rsidRPr="00D00B7A">
                                  <w:rPr>
                                    <w:sz w:val="18"/>
                                    <w:szCs w:val="18"/>
                                  </w:rPr>
                                  <w:t>От Лизингодателя________</w:t>
                                </w:r>
                              </w:p>
                            </w:tc>
                            <w:tc>
                              <w:tcPr>
                                <w:tcW w:w="5092" w:type="dxa"/>
                              </w:tcPr>
                              <w:p w14:paraId="75544705" w14:textId="77777777" w:rsidR="00D00B7A" w:rsidRDefault="00D00B7A">
                                <w:pPr>
                                  <w:rPr>
                                    <w:sz w:val="18"/>
                                    <w:szCs w:val="18"/>
                                  </w:rPr>
                                </w:pPr>
                              </w:p>
                              <w:p w14:paraId="05D5467A" w14:textId="3911A784" w:rsidR="00D00B7A" w:rsidRPr="00D00B7A" w:rsidRDefault="00D00B7A">
                                <w:pPr>
                                  <w:rPr>
                                    <w:sz w:val="18"/>
                                    <w:szCs w:val="18"/>
                                  </w:rPr>
                                </w:pPr>
                                <w:r w:rsidRPr="00D00B7A">
                                  <w:rPr>
                                    <w:sz w:val="18"/>
                                    <w:szCs w:val="18"/>
                                  </w:rPr>
                                  <w:t>От Лизингополучателя</w:t>
                                </w:r>
                              </w:p>
                            </w:tc>
                          </w:tr>
                        </w:tbl>
                        <w:p w14:paraId="5A4E5A38" w14:textId="77777777" w:rsidR="00D00B7A" w:rsidRPr="00D00B7A" w:rsidRDefault="00D00B7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240430" id="_x0000_t202" coordsize="21600,21600" o:spt="202" path="m,l,21600r21600,l21600,xe">
              <v:stroke joinstyle="miter"/>
              <v:path gradientshapeok="t" o:connecttype="rect"/>
            </v:shapetype>
            <v:shape id="Надпись 2" o:spid="_x0000_s1065" type="#_x0000_t202" style="position:absolute;margin-left:-8.7pt;margin-top:-80.35pt;width:524.65pt;height:64.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" filled="f" stroked="f" strokeweight=".5pt">
              <v:textbox>
                <w:txbxContent>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5092"/>
                    </w:tblGrid>
                    <w:tr w:rsidR="00D00B7A" w:rsidRPr="00D00B7A" w14:paraId="7B6BC22B" w14:textId="77777777" w:rsidTr="00D00B7A">
                      <w:tc>
                        <w:tcPr>
                          <w:tcW w:w="10185" w:type="dxa"/>
                          <w:gridSpan w:val="2"/>
                        </w:tcPr>
                        <w:p w14:paraId="4DA2D900" w14:textId="6E81E06A" w:rsidR="00D00B7A" w:rsidRPr="00D00B7A" w:rsidRDefault="00D00B7A">
                          <w:pPr>
                            <w:rPr>
                              <w:sz w:val="18"/>
                              <w:szCs w:val="18"/>
                            </w:rPr>
                          </w:pPr>
                          <w:r w:rsidRPr="00D00B7A">
                            <w:rPr>
                              <w:sz w:val="18"/>
                              <w:szCs w:val="18"/>
                            </w:rPr>
                            <w:t>Подлинность и аутентичность стр. 1 из 21 договора № 2556-Л-21-065 подтверждается подписями представителей Сторон:</w:t>
                          </w:r>
                        </w:p>
                      </w:tc>
                    </w:tr>
                    <w:tr w:rsidR="00D00B7A" w:rsidRPr="00D00B7A" w14:paraId="61FD7230" w14:textId="77777777" w:rsidTr="00D00B7A">
                      <w:tc>
                        <w:tcPr>
                          <w:tcW w:w="5093" w:type="dxa"/>
                        </w:tcPr>
                        <w:p w14:paraId="6334DAC3" w14:textId="77777777" w:rsidR="00D00B7A" w:rsidRDefault="00D00B7A">
                          <w:pPr>
                            <w:rPr>
                              <w:sz w:val="18"/>
                              <w:szCs w:val="18"/>
                            </w:rPr>
                          </w:pPr>
                        </w:p>
                        <w:p w14:paraId="7004DE69" w14:textId="02466F9F" w:rsidR="00D00B7A" w:rsidRPr="00D00B7A" w:rsidRDefault="00D00B7A">
                          <w:pPr>
                            <w:rPr>
                              <w:sz w:val="18"/>
                              <w:szCs w:val="18"/>
                            </w:rPr>
                          </w:pPr>
                          <w:r w:rsidRPr="00D00B7A">
                            <w:rPr>
                              <w:sz w:val="18"/>
                              <w:szCs w:val="18"/>
                            </w:rPr>
                            <w:t>От Лизингодателя________</w:t>
                          </w:r>
                        </w:p>
                      </w:tc>
                      <w:tc>
                        <w:tcPr>
                          <w:tcW w:w="5092" w:type="dxa"/>
                        </w:tcPr>
                        <w:p w14:paraId="75544705" w14:textId="77777777" w:rsidR="00D00B7A" w:rsidRDefault="00D00B7A">
                          <w:pPr>
                            <w:rPr>
                              <w:sz w:val="18"/>
                              <w:szCs w:val="18"/>
                            </w:rPr>
                          </w:pPr>
                        </w:p>
                        <w:p w14:paraId="05D5467A" w14:textId="3911A784" w:rsidR="00D00B7A" w:rsidRPr="00D00B7A" w:rsidRDefault="00D00B7A">
                          <w:pPr>
                            <w:rPr>
                              <w:sz w:val="18"/>
                              <w:szCs w:val="18"/>
                            </w:rPr>
                          </w:pPr>
                          <w:r w:rsidRPr="00D00B7A">
                            <w:rPr>
                              <w:sz w:val="18"/>
                              <w:szCs w:val="18"/>
                            </w:rPr>
                            <w:t>От Лизингополучателя</w:t>
                          </w:r>
                        </w:p>
                      </w:tc>
                    </w:tr>
                  </w:tbl>
                  <w:p w14:paraId="5A4E5A38" w14:textId="77777777" w:rsidR="00D00B7A" w:rsidRPr="00D00B7A" w:rsidRDefault="00D00B7A">
                    <w:pPr>
                      <w:rPr>
                        <w:sz w:val="18"/>
                        <w:szCs w:val="18"/>
                      </w:rPr>
                    </w:pP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A647" w14:textId="6FBA97A3" w:rsidR="00CD24FB" w:rsidRDefault="00D00B7A">
    <w:r>
      <w:rPr>
        <w:noProof/>
      </w:rPr>
      <mc:AlternateContent>
        <mc:Choice Requires="wps">
          <w:drawing>
            <wp:anchor distT="0" distB="0" distL="114300" distR="114300" simplePos="0" relativeHeight="251665408" behindDoc="0" locked="0" layoutInCell="1" allowOverlap="1" wp14:anchorId="64583A1B" wp14:editId="6EEE401F">
              <wp:simplePos x="0" y="0"/>
              <wp:positionH relativeFrom="column">
                <wp:posOffset>-54321</wp:posOffset>
              </wp:positionH>
              <wp:positionV relativeFrom="paragraph">
                <wp:posOffset>-181069</wp:posOffset>
              </wp:positionV>
              <wp:extent cx="6663351" cy="588475"/>
              <wp:effectExtent l="0" t="0" r="0" b="0"/>
              <wp:wrapNone/>
              <wp:docPr id="8" name="Надпись 8"/>
              <wp:cNvGraphicFramePr/>
              <a:graphic xmlns:a="http://schemas.openxmlformats.org/drawingml/2006/main">
                <a:graphicData uri="http://schemas.microsoft.com/office/word/2010/wordprocessingShape">
                  <wps:wsp>
                    <wps:cNvSpPr txBox="1"/>
                    <wps:spPr>
                      <a:xfrm>
                        <a:off x="0" y="0"/>
                        <a:ext cx="6663351" cy="588475"/>
                      </a:xfrm>
                      <a:prstGeom prst="rect">
                        <a:avLst/>
                      </a:prstGeom>
                      <a:noFill/>
                      <a:ln w="6350">
                        <a:noFill/>
                      </a:ln>
                    </wps:spPr>
                    <wps:txbx>
                      <w:txbxContent>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5092"/>
                          </w:tblGrid>
                          <w:tr w:rsidR="00D00B7A" w:rsidRPr="00D00B7A" w14:paraId="7AF1351A" w14:textId="77777777" w:rsidTr="00D00B7A">
                            <w:tc>
                              <w:tcPr>
                                <w:tcW w:w="10185" w:type="dxa"/>
                                <w:gridSpan w:val="2"/>
                              </w:tcPr>
                              <w:p w14:paraId="4E2BA1F6" w14:textId="2056BF12" w:rsidR="00D00B7A" w:rsidRPr="00D00B7A" w:rsidRDefault="00D00B7A">
                                <w:pPr>
                                  <w:rPr>
                                    <w:sz w:val="18"/>
                                    <w:szCs w:val="18"/>
                                  </w:rPr>
                                </w:pPr>
                                <w:r w:rsidRPr="00D00B7A">
                                  <w:rPr>
                                    <w:sz w:val="18"/>
                                    <w:szCs w:val="18"/>
                                  </w:rPr>
                                  <w:t xml:space="preserve">Подлинность и аутентичность стр. </w:t>
                                </w:r>
                                <w:r w:rsidR="00712895">
                                  <w:rPr>
                                    <w:sz w:val="18"/>
                                    <w:szCs w:val="18"/>
                                  </w:rPr>
                                  <w:t>_</w:t>
                                </w:r>
                                <w:r w:rsidRPr="00D00B7A">
                                  <w:rPr>
                                    <w:sz w:val="18"/>
                                    <w:szCs w:val="18"/>
                                  </w:rPr>
                                  <w:t xml:space="preserve"> из 21 договора № 2556-Л-21-065 подтверждается подписями представителей Сторон:</w:t>
                                </w:r>
                              </w:p>
                            </w:tc>
                          </w:tr>
                          <w:tr w:rsidR="00D00B7A" w:rsidRPr="00D00B7A" w14:paraId="2D69F95B" w14:textId="77777777" w:rsidTr="00D00B7A">
                            <w:tc>
                              <w:tcPr>
                                <w:tcW w:w="5093" w:type="dxa"/>
                              </w:tcPr>
                              <w:p w14:paraId="128F2560" w14:textId="77777777" w:rsidR="00D00B7A" w:rsidRDefault="00D00B7A">
                                <w:pPr>
                                  <w:rPr>
                                    <w:sz w:val="18"/>
                                    <w:szCs w:val="18"/>
                                  </w:rPr>
                                </w:pPr>
                              </w:p>
                              <w:p w14:paraId="1899A254" w14:textId="77777777" w:rsidR="00D00B7A" w:rsidRPr="00D00B7A" w:rsidRDefault="00D00B7A">
                                <w:pPr>
                                  <w:rPr>
                                    <w:sz w:val="18"/>
                                    <w:szCs w:val="18"/>
                                  </w:rPr>
                                </w:pPr>
                                <w:r w:rsidRPr="00D00B7A">
                                  <w:rPr>
                                    <w:sz w:val="18"/>
                                    <w:szCs w:val="18"/>
                                  </w:rPr>
                                  <w:t>От Лизингодателя________</w:t>
                                </w:r>
                              </w:p>
                            </w:tc>
                            <w:tc>
                              <w:tcPr>
                                <w:tcW w:w="5092" w:type="dxa"/>
                              </w:tcPr>
                              <w:p w14:paraId="58F52ACF" w14:textId="77777777" w:rsidR="00D00B7A" w:rsidRDefault="00D00B7A">
                                <w:pPr>
                                  <w:rPr>
                                    <w:sz w:val="18"/>
                                    <w:szCs w:val="18"/>
                                  </w:rPr>
                                </w:pPr>
                              </w:p>
                              <w:p w14:paraId="50782D2D" w14:textId="77777777" w:rsidR="00D00B7A" w:rsidRPr="00D00B7A" w:rsidRDefault="00D00B7A">
                                <w:pPr>
                                  <w:rPr>
                                    <w:sz w:val="18"/>
                                    <w:szCs w:val="18"/>
                                  </w:rPr>
                                </w:pPr>
                                <w:r w:rsidRPr="00D00B7A">
                                  <w:rPr>
                                    <w:sz w:val="18"/>
                                    <w:szCs w:val="18"/>
                                  </w:rPr>
                                  <w:t>От Лизингополучателя</w:t>
                                </w:r>
                              </w:p>
                            </w:tc>
                          </w:tr>
                        </w:tbl>
                        <w:p w14:paraId="558FE203" w14:textId="77777777" w:rsidR="00D00B7A" w:rsidRPr="00D00B7A" w:rsidRDefault="00D00B7A" w:rsidP="00D00B7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583A1B" id="_x0000_t202" coordsize="21600,21600" o:spt="202" path="m,l,21600r21600,l21600,xe">
              <v:stroke joinstyle="miter"/>
              <v:path gradientshapeok="t" o:connecttype="rect"/>
            </v:shapetype>
            <v:shape id="Надпись 8" o:spid="_x0000_s1066" type="#_x0000_t202" style="position:absolute;margin-left:-4.3pt;margin-top:-14.25pt;width:524.65pt;height:46.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" filled="f" stroked="f" strokeweight=".5pt">
              <v:textbox>
                <w:txbxContent>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5092"/>
                    </w:tblGrid>
                    <w:tr w:rsidR="00D00B7A" w:rsidRPr="00D00B7A" w14:paraId="7AF1351A" w14:textId="77777777" w:rsidTr="00D00B7A">
                      <w:tc>
                        <w:tcPr>
                          <w:tcW w:w="10185" w:type="dxa"/>
                          <w:gridSpan w:val="2"/>
                        </w:tcPr>
                        <w:p w14:paraId="4E2BA1F6" w14:textId="2056BF12" w:rsidR="00D00B7A" w:rsidRPr="00D00B7A" w:rsidRDefault="00D00B7A">
                          <w:pPr>
                            <w:rPr>
                              <w:sz w:val="18"/>
                              <w:szCs w:val="18"/>
                            </w:rPr>
                          </w:pPr>
                          <w:r w:rsidRPr="00D00B7A">
                            <w:rPr>
                              <w:sz w:val="18"/>
                              <w:szCs w:val="18"/>
                            </w:rPr>
                            <w:t xml:space="preserve">Подлинность и аутентичность стр. </w:t>
                          </w:r>
                          <w:r w:rsidR="00712895">
                            <w:rPr>
                              <w:sz w:val="18"/>
                              <w:szCs w:val="18"/>
                            </w:rPr>
                            <w:t>_</w:t>
                          </w:r>
                          <w:r w:rsidRPr="00D00B7A">
                            <w:rPr>
                              <w:sz w:val="18"/>
                              <w:szCs w:val="18"/>
                            </w:rPr>
                            <w:t xml:space="preserve"> из 21 договора № 2556-Л-21-065 подтверждается подписями представителей Сторон:</w:t>
                          </w:r>
                        </w:p>
                      </w:tc>
                    </w:tr>
                    <w:tr w:rsidR="00D00B7A" w:rsidRPr="00D00B7A" w14:paraId="2D69F95B" w14:textId="77777777" w:rsidTr="00D00B7A">
                      <w:tc>
                        <w:tcPr>
                          <w:tcW w:w="5093" w:type="dxa"/>
                        </w:tcPr>
                        <w:p w14:paraId="128F2560" w14:textId="77777777" w:rsidR="00D00B7A" w:rsidRDefault="00D00B7A">
                          <w:pPr>
                            <w:rPr>
                              <w:sz w:val="18"/>
                              <w:szCs w:val="18"/>
                            </w:rPr>
                          </w:pPr>
                        </w:p>
                        <w:p w14:paraId="1899A254" w14:textId="77777777" w:rsidR="00D00B7A" w:rsidRPr="00D00B7A" w:rsidRDefault="00D00B7A">
                          <w:pPr>
                            <w:rPr>
                              <w:sz w:val="18"/>
                              <w:szCs w:val="18"/>
                            </w:rPr>
                          </w:pPr>
                          <w:r w:rsidRPr="00D00B7A">
                            <w:rPr>
                              <w:sz w:val="18"/>
                              <w:szCs w:val="18"/>
                            </w:rPr>
                            <w:t>От Лизингодателя________</w:t>
                          </w:r>
                        </w:p>
                      </w:tc>
                      <w:tc>
                        <w:tcPr>
                          <w:tcW w:w="5092" w:type="dxa"/>
                        </w:tcPr>
                        <w:p w14:paraId="58F52ACF" w14:textId="77777777" w:rsidR="00D00B7A" w:rsidRDefault="00D00B7A">
                          <w:pPr>
                            <w:rPr>
                              <w:sz w:val="18"/>
                              <w:szCs w:val="18"/>
                            </w:rPr>
                          </w:pPr>
                        </w:p>
                        <w:p w14:paraId="50782D2D" w14:textId="77777777" w:rsidR="00D00B7A" w:rsidRPr="00D00B7A" w:rsidRDefault="00D00B7A">
                          <w:pPr>
                            <w:rPr>
                              <w:sz w:val="18"/>
                              <w:szCs w:val="18"/>
                            </w:rPr>
                          </w:pPr>
                          <w:r w:rsidRPr="00D00B7A">
                            <w:rPr>
                              <w:sz w:val="18"/>
                              <w:szCs w:val="18"/>
                            </w:rPr>
                            <w:t>От Лизингополучателя</w:t>
                          </w:r>
                        </w:p>
                      </w:tc>
                    </w:tr>
                  </w:tbl>
                  <w:p w14:paraId="558FE203" w14:textId="77777777" w:rsidR="00D00B7A" w:rsidRPr="00D00B7A" w:rsidRDefault="00D00B7A" w:rsidP="00D00B7A">
                    <w:pPr>
                      <w:rPr>
                        <w:sz w:val="18"/>
                        <w:szCs w:val="18"/>
                      </w:rPr>
                    </w:pP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2B7F" w14:textId="46F39621" w:rsidR="00CD24FB" w:rsidRDefault="00D00B7A">
    <w:r>
      <w:rPr>
        <w:noProof/>
      </w:rPr>
      <mc:AlternateContent>
        <mc:Choice Requires="wps">
          <w:drawing>
            <wp:anchor distT="0" distB="0" distL="114300" distR="114300" simplePos="0" relativeHeight="251663360" behindDoc="0" locked="0" layoutInCell="1" allowOverlap="1" wp14:anchorId="09D34A0E" wp14:editId="0E82D6AF">
              <wp:simplePos x="0" y="0"/>
              <wp:positionH relativeFrom="column">
                <wp:posOffset>-117695</wp:posOffset>
              </wp:positionH>
              <wp:positionV relativeFrom="paragraph">
                <wp:posOffset>-578875</wp:posOffset>
              </wp:positionV>
              <wp:extent cx="6663351" cy="588475"/>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6663351" cy="588475"/>
                      </a:xfrm>
                      <a:prstGeom prst="rect">
                        <a:avLst/>
                      </a:prstGeom>
                      <a:noFill/>
                      <a:ln w="6350">
                        <a:noFill/>
                      </a:ln>
                    </wps:spPr>
                    <wps:txbx>
                      <w:txbxContent>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5092"/>
                          </w:tblGrid>
                          <w:tr w:rsidR="00D00B7A" w:rsidRPr="00D00B7A" w14:paraId="6CC2C392" w14:textId="77777777" w:rsidTr="00D00B7A">
                            <w:tc>
                              <w:tcPr>
                                <w:tcW w:w="10185" w:type="dxa"/>
                                <w:gridSpan w:val="2"/>
                              </w:tcPr>
                              <w:p w14:paraId="6D7CEDFC" w14:textId="64DCB19E" w:rsidR="00D00B7A" w:rsidRPr="00D00B7A" w:rsidRDefault="00D00B7A">
                                <w:pPr>
                                  <w:rPr>
                                    <w:sz w:val="18"/>
                                    <w:szCs w:val="18"/>
                                  </w:rPr>
                                </w:pPr>
                                <w:r w:rsidRPr="00D00B7A">
                                  <w:rPr>
                                    <w:sz w:val="18"/>
                                    <w:szCs w:val="18"/>
                                  </w:rPr>
                                  <w:t xml:space="preserve">Подлинность и аутентичность стр. </w:t>
                                </w:r>
                                <w:r>
                                  <w:rPr>
                                    <w:sz w:val="18"/>
                                    <w:szCs w:val="18"/>
                                  </w:rPr>
                                  <w:t>_</w:t>
                                </w:r>
                                <w:r w:rsidRPr="00D00B7A">
                                  <w:rPr>
                                    <w:sz w:val="18"/>
                                    <w:szCs w:val="18"/>
                                  </w:rPr>
                                  <w:t xml:space="preserve"> из 21 договора № 2556-Л-21-065 подтверждается подписями представителей Сторон:</w:t>
                                </w:r>
                              </w:p>
                            </w:tc>
                          </w:tr>
                          <w:tr w:rsidR="00D00B7A" w:rsidRPr="00D00B7A" w14:paraId="7614A9C2" w14:textId="77777777" w:rsidTr="00D00B7A">
                            <w:tc>
                              <w:tcPr>
                                <w:tcW w:w="5093" w:type="dxa"/>
                              </w:tcPr>
                              <w:p w14:paraId="06D5AEF4" w14:textId="77777777" w:rsidR="00D00B7A" w:rsidRDefault="00D00B7A">
                                <w:pPr>
                                  <w:rPr>
                                    <w:sz w:val="18"/>
                                    <w:szCs w:val="18"/>
                                  </w:rPr>
                                </w:pPr>
                              </w:p>
                              <w:p w14:paraId="4EA5844E" w14:textId="77777777" w:rsidR="00D00B7A" w:rsidRPr="00D00B7A" w:rsidRDefault="00D00B7A">
                                <w:pPr>
                                  <w:rPr>
                                    <w:sz w:val="18"/>
                                    <w:szCs w:val="18"/>
                                  </w:rPr>
                                </w:pPr>
                                <w:r w:rsidRPr="00D00B7A">
                                  <w:rPr>
                                    <w:sz w:val="18"/>
                                    <w:szCs w:val="18"/>
                                  </w:rPr>
                                  <w:t>От Лизингодателя________</w:t>
                                </w:r>
                              </w:p>
                            </w:tc>
                            <w:tc>
                              <w:tcPr>
                                <w:tcW w:w="5092" w:type="dxa"/>
                              </w:tcPr>
                              <w:p w14:paraId="3ED190FB" w14:textId="77777777" w:rsidR="00D00B7A" w:rsidRDefault="00D00B7A">
                                <w:pPr>
                                  <w:rPr>
                                    <w:sz w:val="18"/>
                                    <w:szCs w:val="18"/>
                                  </w:rPr>
                                </w:pPr>
                              </w:p>
                              <w:p w14:paraId="08B3D590" w14:textId="77777777" w:rsidR="00D00B7A" w:rsidRPr="00D00B7A" w:rsidRDefault="00D00B7A">
                                <w:pPr>
                                  <w:rPr>
                                    <w:sz w:val="18"/>
                                    <w:szCs w:val="18"/>
                                  </w:rPr>
                                </w:pPr>
                                <w:r w:rsidRPr="00D00B7A">
                                  <w:rPr>
                                    <w:sz w:val="18"/>
                                    <w:szCs w:val="18"/>
                                  </w:rPr>
                                  <w:t>От Лизингополучателя</w:t>
                                </w:r>
                              </w:p>
                            </w:tc>
                          </w:tr>
                        </w:tbl>
                        <w:p w14:paraId="11C17D60" w14:textId="77777777" w:rsidR="00D00B7A" w:rsidRPr="00D00B7A" w:rsidRDefault="00D00B7A" w:rsidP="00D00B7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D34A0E" id="_x0000_t202" coordsize="21600,21600" o:spt="202" path="m,l,21600r21600,l21600,xe">
              <v:stroke joinstyle="miter"/>
              <v:path gradientshapeok="t" o:connecttype="rect"/>
            </v:shapetype>
            <v:shape id="Надпись 6" o:spid="_x0000_s1067" type="#_x0000_t202" style="position:absolute;margin-left:-9.25pt;margin-top:-45.6pt;width:524.65pt;height:46.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" filled="f" stroked="f" strokeweight=".5pt">
              <v:textbox>
                <w:txbxContent>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5092"/>
                    </w:tblGrid>
                    <w:tr w:rsidR="00D00B7A" w:rsidRPr="00D00B7A" w14:paraId="6CC2C392" w14:textId="77777777" w:rsidTr="00D00B7A">
                      <w:tc>
                        <w:tcPr>
                          <w:tcW w:w="10185" w:type="dxa"/>
                          <w:gridSpan w:val="2"/>
                        </w:tcPr>
                        <w:p w14:paraId="6D7CEDFC" w14:textId="64DCB19E" w:rsidR="00D00B7A" w:rsidRPr="00D00B7A" w:rsidRDefault="00D00B7A">
                          <w:pPr>
                            <w:rPr>
                              <w:sz w:val="18"/>
                              <w:szCs w:val="18"/>
                            </w:rPr>
                          </w:pPr>
                          <w:r w:rsidRPr="00D00B7A">
                            <w:rPr>
                              <w:sz w:val="18"/>
                              <w:szCs w:val="18"/>
                            </w:rPr>
                            <w:t xml:space="preserve">Подлинность и аутентичность стр. </w:t>
                          </w:r>
                          <w:r>
                            <w:rPr>
                              <w:sz w:val="18"/>
                              <w:szCs w:val="18"/>
                            </w:rPr>
                            <w:t>_</w:t>
                          </w:r>
                          <w:r w:rsidRPr="00D00B7A">
                            <w:rPr>
                              <w:sz w:val="18"/>
                              <w:szCs w:val="18"/>
                            </w:rPr>
                            <w:t xml:space="preserve"> из 21 договора № 2556-Л-21-065 подтверждается подписями представителей Сторон:</w:t>
                          </w:r>
                        </w:p>
                      </w:tc>
                    </w:tr>
                    <w:tr w:rsidR="00D00B7A" w:rsidRPr="00D00B7A" w14:paraId="7614A9C2" w14:textId="77777777" w:rsidTr="00D00B7A">
                      <w:tc>
                        <w:tcPr>
                          <w:tcW w:w="5093" w:type="dxa"/>
                        </w:tcPr>
                        <w:p w14:paraId="06D5AEF4" w14:textId="77777777" w:rsidR="00D00B7A" w:rsidRDefault="00D00B7A">
                          <w:pPr>
                            <w:rPr>
                              <w:sz w:val="18"/>
                              <w:szCs w:val="18"/>
                            </w:rPr>
                          </w:pPr>
                        </w:p>
                        <w:p w14:paraId="4EA5844E" w14:textId="77777777" w:rsidR="00D00B7A" w:rsidRPr="00D00B7A" w:rsidRDefault="00D00B7A">
                          <w:pPr>
                            <w:rPr>
                              <w:sz w:val="18"/>
                              <w:szCs w:val="18"/>
                            </w:rPr>
                          </w:pPr>
                          <w:r w:rsidRPr="00D00B7A">
                            <w:rPr>
                              <w:sz w:val="18"/>
                              <w:szCs w:val="18"/>
                            </w:rPr>
                            <w:t>От Лизингодателя________</w:t>
                          </w:r>
                        </w:p>
                      </w:tc>
                      <w:tc>
                        <w:tcPr>
                          <w:tcW w:w="5092" w:type="dxa"/>
                        </w:tcPr>
                        <w:p w14:paraId="3ED190FB" w14:textId="77777777" w:rsidR="00D00B7A" w:rsidRDefault="00D00B7A">
                          <w:pPr>
                            <w:rPr>
                              <w:sz w:val="18"/>
                              <w:szCs w:val="18"/>
                            </w:rPr>
                          </w:pPr>
                        </w:p>
                        <w:p w14:paraId="08B3D590" w14:textId="77777777" w:rsidR="00D00B7A" w:rsidRPr="00D00B7A" w:rsidRDefault="00D00B7A">
                          <w:pPr>
                            <w:rPr>
                              <w:sz w:val="18"/>
                              <w:szCs w:val="18"/>
                            </w:rPr>
                          </w:pPr>
                          <w:r w:rsidRPr="00D00B7A">
                            <w:rPr>
                              <w:sz w:val="18"/>
                              <w:szCs w:val="18"/>
                            </w:rPr>
                            <w:t>От Лизингополучателя</w:t>
                          </w:r>
                        </w:p>
                      </w:tc>
                    </w:tr>
                  </w:tbl>
                  <w:p w14:paraId="11C17D60" w14:textId="77777777" w:rsidR="00D00B7A" w:rsidRPr="00D00B7A" w:rsidRDefault="00D00B7A" w:rsidP="00D00B7A">
                    <w:pPr>
                      <w:rPr>
                        <w:sz w:val="18"/>
                        <w:szCs w:val="18"/>
                      </w:rPr>
                    </w:pP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E89F" w14:textId="7EDB2D64" w:rsidR="00CD24FB" w:rsidRDefault="00CD24FB">
    <w:pPr>
      <w:spacing w:line="1"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C047" w14:textId="77777777" w:rsidR="00CD24FB" w:rsidRDefault="00C12C6C">
    <w:pPr>
      <w:spacing w:line="1" w:lineRule="exact"/>
    </w:pPr>
    <w:r>
      <w:rPr>
        <w:noProof/>
      </w:rPr>
      <mc:AlternateContent>
        <mc:Choice Requires="wps">
          <w:drawing>
            <wp:anchor distT="0" distB="0" distL="0" distR="0" simplePos="0" relativeHeight="62914698" behindDoc="1" locked="0" layoutInCell="1" allowOverlap="1" wp14:anchorId="5C60CA3A" wp14:editId="083AFFA5">
              <wp:simplePos x="0" y="0"/>
              <wp:positionH relativeFrom="page">
                <wp:posOffset>1009015</wp:posOffset>
              </wp:positionH>
              <wp:positionV relativeFrom="page">
                <wp:posOffset>10834370</wp:posOffset>
              </wp:positionV>
              <wp:extent cx="1743710" cy="106680"/>
              <wp:effectExtent l="0" t="0" r="0" b="0"/>
              <wp:wrapNone/>
              <wp:docPr id="26" name="Shape 26"/>
              <wp:cNvGraphicFramePr/>
              <a:graphic xmlns:a="http://schemas.openxmlformats.org/drawingml/2006/main">
                <a:graphicData uri="http://schemas.microsoft.com/office/word/2010/wordprocessingShape">
                  <wps:wsp>
                    <wps:cNvSpPr txBox="1"/>
                    <wps:spPr>
                      <a:xfrm>
                        <a:off x="0" y="0"/>
                        <a:ext cx="1743710" cy="106680"/>
                      </a:xfrm>
                      <a:prstGeom prst="rect">
                        <a:avLst/>
                      </a:prstGeom>
                      <a:noFill/>
                    </wps:spPr>
                    <wps:txbx>
                      <w:txbxContent>
                        <w:p w14:paraId="5984D47B" w14:textId="77777777" w:rsidR="00CD24FB" w:rsidRDefault="00C12C6C">
                          <w:pPr>
                            <w:pStyle w:val="20"/>
                            <w:tabs>
                              <w:tab w:val="right" w:pos="2746"/>
                            </w:tabs>
                            <w:rPr>
                              <w:sz w:val="18"/>
                              <w:szCs w:val="18"/>
                            </w:rPr>
                          </w:pPr>
                          <w:r>
                            <w:rPr>
                              <w:sz w:val="18"/>
                              <w:szCs w:val="18"/>
                            </w:rPr>
                            <w:t>Лизингодате.</w:t>
                          </w:r>
                          <w:r>
                            <w:rPr>
                              <w:sz w:val="18"/>
                              <w:szCs w:val="18"/>
                            </w:rPr>
                            <w:tab/>
                            <w:t xml:space="preserve"> </w:t>
                          </w:r>
                        </w:p>
                      </w:txbxContent>
                    </wps:txbx>
                    <wps:bodyPr lIns="0" tIns="0" rIns="0" bIns="0">
                      <a:spAutoFit/>
                    </wps:bodyPr>
                  </wps:wsp>
                </a:graphicData>
              </a:graphic>
            </wp:anchor>
          </w:drawing>
        </mc:Choice>
        <mc:Fallback>
          <w:pict>
            <v:shapetype w14:anchorId="5C60CA3A" id="_x0000_t202" coordsize="21600,21600" o:spt="202" path="m,l,21600r21600,l21600,xe">
              <v:stroke joinstyle="miter"/>
              <v:path gradientshapeok="t" o:connecttype="rect"/>
            </v:shapetype>
            <v:shape id="Shape 26" o:spid="_x0000_s1068" type="#_x0000_t202" style="position:absolute;margin-left:79.45pt;margin-top:853.1pt;width:137.3pt;height:8.4pt;z-index:-44040178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" filled="f" stroked="f">
              <v:textbox style="mso-fit-shape-to-text:t" inset="0,0,0,0">
                <w:txbxContent>
                  <w:p w14:paraId="5984D47B" w14:textId="77777777" w:rsidR="00CD24FB" w:rsidRDefault="00C12C6C">
                    <w:pPr>
                      <w:pStyle w:val="20"/>
                      <w:tabs>
                        <w:tab w:val="right" w:pos="2746"/>
                      </w:tabs>
                      <w:rPr>
                        <w:sz w:val="18"/>
                        <w:szCs w:val="18"/>
                      </w:rPr>
                    </w:pPr>
                    <w:r>
                      <w:rPr>
                        <w:sz w:val="18"/>
                        <w:szCs w:val="18"/>
                      </w:rPr>
                      <w:t>Лизингодате.</w:t>
                    </w:r>
                    <w:r>
                      <w:rPr>
                        <w:sz w:val="18"/>
                        <w:szCs w:val="18"/>
                      </w:rPr>
                      <w:tab/>
                      <w:t xml:space="preserve"> </w:t>
                    </w:r>
                  </w:p>
                </w:txbxContent>
              </v:textbox>
              <w10:wrap anchorx="page" anchory="page"/>
            </v:shape>
          </w:pict>
        </mc:Fallback>
      </mc:AlternateContent>
    </w:r>
    <w:r>
      <w:rPr>
        <w:noProof/>
      </w:rPr>
      <mc:AlternateContent>
        <mc:Choice Requires="wps">
          <w:drawing>
            <wp:anchor distT="0" distB="0" distL="0" distR="0" simplePos="0" relativeHeight="62914700" behindDoc="1" locked="0" layoutInCell="1" allowOverlap="1" wp14:anchorId="5A6E17FC" wp14:editId="4C9AFD7B">
              <wp:simplePos x="0" y="0"/>
              <wp:positionH relativeFrom="page">
                <wp:posOffset>4855210</wp:posOffset>
              </wp:positionH>
              <wp:positionV relativeFrom="page">
                <wp:posOffset>10855325</wp:posOffset>
              </wp:positionV>
              <wp:extent cx="1112520" cy="106680"/>
              <wp:effectExtent l="0" t="0" r="0" b="0"/>
              <wp:wrapNone/>
              <wp:docPr id="28" name="Shape 28"/>
              <wp:cNvGraphicFramePr/>
              <a:graphic xmlns:a="http://schemas.openxmlformats.org/drawingml/2006/main">
                <a:graphicData uri="http://schemas.microsoft.com/office/word/2010/wordprocessingShape">
                  <wps:wsp>
                    <wps:cNvSpPr txBox="1"/>
                    <wps:spPr>
                      <a:xfrm>
                        <a:off x="0" y="0"/>
                        <a:ext cx="1112520" cy="106680"/>
                      </a:xfrm>
                      <a:prstGeom prst="rect">
                        <a:avLst/>
                      </a:prstGeom>
                      <a:noFill/>
                    </wps:spPr>
                    <wps:txbx>
                      <w:txbxContent>
                        <w:p w14:paraId="22806562" w14:textId="77777777" w:rsidR="00CD24FB" w:rsidRDefault="00C12C6C">
                          <w:pPr>
                            <w:pStyle w:val="20"/>
                            <w:rPr>
                              <w:sz w:val="18"/>
                              <w:szCs w:val="18"/>
                            </w:rPr>
                          </w:pPr>
                          <w:r>
                            <w:rPr>
                              <w:sz w:val="18"/>
                              <w:szCs w:val="18"/>
                            </w:rPr>
                            <w:t>От Лизингополучателя</w:t>
                          </w:r>
                        </w:p>
                      </w:txbxContent>
                    </wps:txbx>
                    <wps:bodyPr wrap="none" lIns="0" tIns="0" rIns="0" bIns="0">
                      <a:spAutoFit/>
                    </wps:bodyPr>
                  </wps:wsp>
                </a:graphicData>
              </a:graphic>
            </wp:anchor>
          </w:drawing>
        </mc:Choice>
        <mc:Fallback>
          <w:pict>
            <v:shape w14:anchorId="5A6E17FC" id="Shape 28" o:spid="_x0000_s1069" type="#_x0000_t202" style="position:absolute;margin-left:382.3pt;margin-top:854.75pt;width:87.6pt;height:8.4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" filled="f" stroked="f">
              <v:textbox style="mso-fit-shape-to-text:t" inset="0,0,0,0">
                <w:txbxContent>
                  <w:p w14:paraId="22806562" w14:textId="77777777" w:rsidR="00CD24FB" w:rsidRDefault="00C12C6C">
                    <w:pPr>
                      <w:pStyle w:val="20"/>
                      <w:rPr>
                        <w:sz w:val="18"/>
                        <w:szCs w:val="18"/>
                      </w:rPr>
                    </w:pPr>
                    <w:r>
                      <w:rPr>
                        <w:sz w:val="18"/>
                        <w:szCs w:val="18"/>
                      </w:rPr>
                      <w:t>От Лизингополучателя</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B18B" w14:textId="774B3BC7" w:rsidR="00CD24FB" w:rsidRDefault="00CD24FB">
    <w:pPr>
      <w:spacing w:line="1" w:lineRule="exac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1ADE" w14:textId="77777777" w:rsidR="00CD24FB" w:rsidRDefault="00CD24FB">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0F32C" w14:textId="77777777" w:rsidR="00C12C6C" w:rsidRDefault="00C12C6C"/>
  </w:footnote>
  <w:footnote w:type="continuationSeparator" w:id="0">
    <w:p w14:paraId="2426F266" w14:textId="77777777" w:rsidR="00C12C6C" w:rsidRDefault="00C12C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72DA"/>
    <w:multiLevelType w:val="multilevel"/>
    <w:tmpl w:val="BFA24F18"/>
    <w:lvl w:ilvl="0">
      <w:start w:val="2"/>
      <w:numFmt w:val="decimal"/>
      <w:lvlText w:val="8.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1B6752"/>
    <w:multiLevelType w:val="multilevel"/>
    <w:tmpl w:val="FFAE6A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2D64D2"/>
    <w:multiLevelType w:val="multilevel"/>
    <w:tmpl w:val="24CC156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7959ED"/>
    <w:multiLevelType w:val="multilevel"/>
    <w:tmpl w:val="3580FD4E"/>
    <w:lvl w:ilvl="0">
      <w:start w:val="8"/>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B93B3E"/>
    <w:multiLevelType w:val="multilevel"/>
    <w:tmpl w:val="D3DA00A4"/>
    <w:lvl w:ilvl="0">
      <w:start w:val="4"/>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1F4F5D"/>
    <w:multiLevelType w:val="multilevel"/>
    <w:tmpl w:val="DE7E079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D40D0E"/>
    <w:multiLevelType w:val="multilevel"/>
    <w:tmpl w:val="001A4FAE"/>
    <w:lvl w:ilvl="0">
      <w:start w:val="4"/>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D71CE5"/>
    <w:multiLevelType w:val="multilevel"/>
    <w:tmpl w:val="6C321BA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8F0A68"/>
    <w:multiLevelType w:val="multilevel"/>
    <w:tmpl w:val="C860C0A4"/>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323092"/>
    <w:multiLevelType w:val="multilevel"/>
    <w:tmpl w:val="36A6C6A4"/>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0C74A9"/>
    <w:multiLevelType w:val="multilevel"/>
    <w:tmpl w:val="AC3AA08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371E94"/>
    <w:multiLevelType w:val="multilevel"/>
    <w:tmpl w:val="88602A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A4766B"/>
    <w:multiLevelType w:val="multilevel"/>
    <w:tmpl w:val="7A20B57C"/>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8703A1"/>
    <w:multiLevelType w:val="multilevel"/>
    <w:tmpl w:val="BE404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A66398"/>
    <w:multiLevelType w:val="multilevel"/>
    <w:tmpl w:val="0E4832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A73933"/>
    <w:multiLevelType w:val="multilevel"/>
    <w:tmpl w:val="337EE37A"/>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F163D6"/>
    <w:multiLevelType w:val="multilevel"/>
    <w:tmpl w:val="880A7E44"/>
    <w:lvl w:ilvl="0">
      <w:start w:val="2"/>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7B48A8"/>
    <w:multiLevelType w:val="multilevel"/>
    <w:tmpl w:val="144E435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8154C3"/>
    <w:multiLevelType w:val="multilevel"/>
    <w:tmpl w:val="2B4AFD64"/>
    <w:lvl w:ilvl="0">
      <w:start w:val="8"/>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202A69"/>
    <w:multiLevelType w:val="multilevel"/>
    <w:tmpl w:val="9422744E"/>
    <w:lvl w:ilvl="0">
      <w:start w:val="1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487352"/>
    <w:multiLevelType w:val="multilevel"/>
    <w:tmpl w:val="E74AA2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4C0DC6"/>
    <w:multiLevelType w:val="multilevel"/>
    <w:tmpl w:val="2F52DDC8"/>
    <w:lvl w:ilvl="0">
      <w:start w:val="1"/>
      <w:numFmt w:val="decimal"/>
      <w:lvlText w:val="9.8.%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255FFE"/>
    <w:multiLevelType w:val="multilevel"/>
    <w:tmpl w:val="DFC8A658"/>
    <w:lvl w:ilvl="0">
      <w:start w:val="5"/>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E40741"/>
    <w:multiLevelType w:val="multilevel"/>
    <w:tmpl w:val="F996A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
  </w:num>
  <w:num w:numId="3">
    <w:abstractNumId w:val="15"/>
  </w:num>
  <w:num w:numId="4">
    <w:abstractNumId w:val="10"/>
  </w:num>
  <w:num w:numId="5">
    <w:abstractNumId w:val="1"/>
  </w:num>
  <w:num w:numId="6">
    <w:abstractNumId w:val="4"/>
  </w:num>
  <w:num w:numId="7">
    <w:abstractNumId w:val="0"/>
  </w:num>
  <w:num w:numId="8">
    <w:abstractNumId w:val="19"/>
  </w:num>
  <w:num w:numId="9">
    <w:abstractNumId w:val="8"/>
  </w:num>
  <w:num w:numId="10">
    <w:abstractNumId w:val="21"/>
  </w:num>
  <w:num w:numId="11">
    <w:abstractNumId w:val="20"/>
  </w:num>
  <w:num w:numId="12">
    <w:abstractNumId w:val="12"/>
  </w:num>
  <w:num w:numId="13">
    <w:abstractNumId w:val="17"/>
  </w:num>
  <w:num w:numId="14">
    <w:abstractNumId w:val="13"/>
  </w:num>
  <w:num w:numId="15">
    <w:abstractNumId w:val="5"/>
  </w:num>
  <w:num w:numId="16">
    <w:abstractNumId w:val="18"/>
  </w:num>
  <w:num w:numId="17">
    <w:abstractNumId w:val="16"/>
  </w:num>
  <w:num w:numId="18">
    <w:abstractNumId w:val="9"/>
  </w:num>
  <w:num w:numId="19">
    <w:abstractNumId w:val="22"/>
  </w:num>
  <w:num w:numId="20">
    <w:abstractNumId w:val="23"/>
  </w:num>
  <w:num w:numId="21">
    <w:abstractNumId w:val="11"/>
  </w:num>
  <w:num w:numId="22">
    <w:abstractNumId w:val="6"/>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4FB"/>
    <w:rsid w:val="004662B2"/>
    <w:rsid w:val="00712895"/>
    <w:rsid w:val="00C12C6C"/>
    <w:rsid w:val="00CD24FB"/>
    <w:rsid w:val="00D00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3D34B"/>
  <w15:docId w15:val="{DB746209-4AB4-E346-95B0-DCF86988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2_"/>
    <w:basedOn w:val="a0"/>
    <w:link w:val="20"/>
    <w:rPr>
      <w:b w:val="0"/>
      <w:bCs w:val="0"/>
      <w:i w:val="0"/>
      <w:iCs w:val="0"/>
      <w:smallCaps w:val="0"/>
      <w:strike w:val="0"/>
      <w:sz w:val="20"/>
      <w:szCs w:val="20"/>
      <w:u w:val="none"/>
      <w:shd w:val="clear" w:color="auto" w:fill="auto"/>
    </w:rPr>
  </w:style>
  <w:style w:type="character" w:customStyle="1" w:styleId="1">
    <w:name w:val="Подпись к картинке|1_"/>
    <w:basedOn w:val="a0"/>
    <w:link w:val="10"/>
    <w:rPr>
      <w:b w:val="0"/>
      <w:bCs w:val="0"/>
      <w:i w:val="0"/>
      <w:iCs w:val="0"/>
      <w:smallCaps w:val="0"/>
      <w:strike w:val="0"/>
      <w:sz w:val="18"/>
      <w:szCs w:val="18"/>
      <w:u w:val="none"/>
      <w:shd w:val="clear" w:color="auto" w:fill="auto"/>
    </w:rPr>
  </w:style>
  <w:style w:type="character" w:customStyle="1" w:styleId="11">
    <w:name w:val="Основной текст|1_"/>
    <w:basedOn w:val="a0"/>
    <w:link w:val="12"/>
    <w:rPr>
      <w:b w:val="0"/>
      <w:bCs w:val="0"/>
      <w:i w:val="0"/>
      <w:iCs w:val="0"/>
      <w:smallCaps w:val="0"/>
      <w:strike w:val="0"/>
      <w:sz w:val="18"/>
      <w:szCs w:val="18"/>
      <w:u w:val="none"/>
      <w:shd w:val="clear" w:color="auto" w:fill="auto"/>
    </w:rPr>
  </w:style>
  <w:style w:type="character" w:customStyle="1" w:styleId="21">
    <w:name w:val="Основной текст|2_"/>
    <w:basedOn w:val="a0"/>
    <w:link w:val="22"/>
    <w:rPr>
      <w:b w:val="0"/>
      <w:bCs w:val="0"/>
      <w:i w:val="0"/>
      <w:iCs w:val="0"/>
      <w:smallCaps w:val="0"/>
      <w:strike w:val="0"/>
      <w:sz w:val="15"/>
      <w:szCs w:val="15"/>
      <w:u w:val="none"/>
      <w:shd w:val="clear" w:color="auto" w:fill="auto"/>
    </w:rPr>
  </w:style>
  <w:style w:type="character" w:customStyle="1" w:styleId="110">
    <w:name w:val="Заголовок №1|1_"/>
    <w:basedOn w:val="a0"/>
    <w:link w:val="111"/>
    <w:rPr>
      <w:rFonts w:ascii="Arial" w:eastAsia="Arial" w:hAnsi="Arial" w:cs="Arial"/>
      <w:b w:val="0"/>
      <w:bCs w:val="0"/>
      <w:i w:val="0"/>
      <w:iCs w:val="0"/>
      <w:smallCaps w:val="0"/>
      <w:strike w:val="0"/>
      <w:sz w:val="20"/>
      <w:szCs w:val="20"/>
      <w:u w:val="none"/>
      <w:shd w:val="clear" w:color="auto" w:fill="auto"/>
    </w:rPr>
  </w:style>
  <w:style w:type="character" w:customStyle="1" w:styleId="4">
    <w:name w:val="Основной текст|4_"/>
    <w:basedOn w:val="a0"/>
    <w:link w:val="40"/>
    <w:rPr>
      <w:rFonts w:ascii="Arial" w:eastAsia="Arial" w:hAnsi="Arial" w:cs="Arial"/>
      <w:b w:val="0"/>
      <w:bCs w:val="0"/>
      <w:i w:val="0"/>
      <w:iCs w:val="0"/>
      <w:smallCaps w:val="0"/>
      <w:strike w:val="0"/>
      <w:sz w:val="20"/>
      <w:szCs w:val="20"/>
      <w:u w:val="none"/>
      <w:shd w:val="clear" w:color="auto" w:fill="auto"/>
    </w:rPr>
  </w:style>
  <w:style w:type="character" w:customStyle="1" w:styleId="3">
    <w:name w:val="Основной текст|3_"/>
    <w:basedOn w:val="a0"/>
    <w:link w:val="30"/>
    <w:rPr>
      <w:rFonts w:ascii="Arial" w:eastAsia="Arial" w:hAnsi="Arial" w:cs="Arial"/>
      <w:b w:val="0"/>
      <w:bCs w:val="0"/>
      <w:i w:val="0"/>
      <w:iCs w:val="0"/>
      <w:smallCaps w:val="0"/>
      <w:strike w:val="0"/>
      <w:color w:val="4876D3"/>
      <w:sz w:val="16"/>
      <w:szCs w:val="16"/>
      <w:u w:val="none"/>
      <w:shd w:val="clear" w:color="auto" w:fill="auto"/>
    </w:rPr>
  </w:style>
  <w:style w:type="character" w:customStyle="1" w:styleId="13">
    <w:name w:val="Другое|1_"/>
    <w:basedOn w:val="a0"/>
    <w:link w:val="14"/>
    <w:rPr>
      <w:b w:val="0"/>
      <w:bCs w:val="0"/>
      <w:i w:val="0"/>
      <w:iCs w:val="0"/>
      <w:smallCaps w:val="0"/>
      <w:strike w:val="0"/>
      <w:sz w:val="18"/>
      <w:szCs w:val="18"/>
      <w:u w:val="none"/>
      <w:shd w:val="clear" w:color="auto" w:fill="auto"/>
    </w:rPr>
  </w:style>
  <w:style w:type="character" w:customStyle="1" w:styleId="15">
    <w:name w:val="Подпись к таблице|1_"/>
    <w:basedOn w:val="a0"/>
    <w:link w:val="16"/>
    <w:rPr>
      <w:b w:val="0"/>
      <w:bCs w:val="0"/>
      <w:i w:val="0"/>
      <w:iCs w:val="0"/>
      <w:smallCaps w:val="0"/>
      <w:strike w:val="0"/>
      <w:sz w:val="15"/>
      <w:szCs w:val="15"/>
      <w:u w:val="none"/>
      <w:shd w:val="clear" w:color="auto" w:fill="auto"/>
    </w:rPr>
  </w:style>
  <w:style w:type="paragraph" w:customStyle="1" w:styleId="20">
    <w:name w:val="Колонтитул|2"/>
    <w:basedOn w:val="a"/>
    <w:link w:val="2"/>
    <w:rPr>
      <w:sz w:val="20"/>
      <w:szCs w:val="20"/>
    </w:rPr>
  </w:style>
  <w:style w:type="paragraph" w:customStyle="1" w:styleId="10">
    <w:name w:val="Подпись к картинке|1"/>
    <w:basedOn w:val="a"/>
    <w:link w:val="1"/>
    <w:rPr>
      <w:sz w:val="18"/>
      <w:szCs w:val="18"/>
    </w:rPr>
  </w:style>
  <w:style w:type="paragraph" w:customStyle="1" w:styleId="12">
    <w:name w:val="Основной текст|1"/>
    <w:basedOn w:val="a"/>
    <w:link w:val="11"/>
    <w:pPr>
      <w:ind w:firstLine="400"/>
    </w:pPr>
    <w:rPr>
      <w:sz w:val="18"/>
      <w:szCs w:val="18"/>
    </w:rPr>
  </w:style>
  <w:style w:type="paragraph" w:customStyle="1" w:styleId="22">
    <w:name w:val="Основной текст|2"/>
    <w:basedOn w:val="a"/>
    <w:link w:val="21"/>
    <w:rPr>
      <w:sz w:val="15"/>
      <w:szCs w:val="15"/>
    </w:rPr>
  </w:style>
  <w:style w:type="paragraph" w:customStyle="1" w:styleId="111">
    <w:name w:val="Заголовок №1|1"/>
    <w:basedOn w:val="a"/>
    <w:link w:val="110"/>
    <w:pPr>
      <w:ind w:left="1320"/>
      <w:outlineLvl w:val="0"/>
    </w:pPr>
    <w:rPr>
      <w:rFonts w:ascii="Arial" w:eastAsia="Arial" w:hAnsi="Arial" w:cs="Arial"/>
      <w:sz w:val="20"/>
      <w:szCs w:val="20"/>
    </w:rPr>
  </w:style>
  <w:style w:type="paragraph" w:customStyle="1" w:styleId="40">
    <w:name w:val="Основной текст|4"/>
    <w:basedOn w:val="a"/>
    <w:link w:val="4"/>
    <w:pPr>
      <w:spacing w:line="216" w:lineRule="auto"/>
      <w:ind w:hanging="1180"/>
    </w:pPr>
    <w:rPr>
      <w:rFonts w:ascii="Arial" w:eastAsia="Arial" w:hAnsi="Arial" w:cs="Arial"/>
      <w:sz w:val="20"/>
      <w:szCs w:val="20"/>
    </w:rPr>
  </w:style>
  <w:style w:type="paragraph" w:customStyle="1" w:styleId="30">
    <w:name w:val="Основной текст|3"/>
    <w:basedOn w:val="a"/>
    <w:link w:val="3"/>
    <w:pPr>
      <w:spacing w:line="288" w:lineRule="auto"/>
    </w:pPr>
    <w:rPr>
      <w:rFonts w:ascii="Arial" w:eastAsia="Arial" w:hAnsi="Arial" w:cs="Arial"/>
      <w:color w:val="4876D3"/>
      <w:sz w:val="16"/>
      <w:szCs w:val="16"/>
    </w:rPr>
  </w:style>
  <w:style w:type="paragraph" w:customStyle="1" w:styleId="14">
    <w:name w:val="Другое|1"/>
    <w:basedOn w:val="a"/>
    <w:link w:val="13"/>
    <w:pPr>
      <w:ind w:firstLine="400"/>
    </w:pPr>
    <w:rPr>
      <w:sz w:val="18"/>
      <w:szCs w:val="18"/>
    </w:rPr>
  </w:style>
  <w:style w:type="paragraph" w:customStyle="1" w:styleId="16">
    <w:name w:val="Подпись к таблице|1"/>
    <w:basedOn w:val="a"/>
    <w:link w:val="15"/>
    <w:pPr>
      <w:spacing w:line="276" w:lineRule="auto"/>
    </w:pPr>
    <w:rPr>
      <w:sz w:val="15"/>
      <w:szCs w:val="15"/>
    </w:rPr>
  </w:style>
  <w:style w:type="paragraph" w:styleId="a3">
    <w:name w:val="header"/>
    <w:basedOn w:val="a"/>
    <w:link w:val="a4"/>
    <w:uiPriority w:val="99"/>
    <w:unhideWhenUsed/>
    <w:rsid w:val="00D00B7A"/>
    <w:pPr>
      <w:tabs>
        <w:tab w:val="center" w:pos="4677"/>
        <w:tab w:val="right" w:pos="9355"/>
      </w:tabs>
    </w:pPr>
  </w:style>
  <w:style w:type="character" w:customStyle="1" w:styleId="a4">
    <w:name w:val="Верхний колонтитул Знак"/>
    <w:basedOn w:val="a0"/>
    <w:link w:val="a3"/>
    <w:uiPriority w:val="99"/>
    <w:rsid w:val="00D00B7A"/>
    <w:rPr>
      <w:color w:val="000000"/>
    </w:rPr>
  </w:style>
  <w:style w:type="table" w:styleId="a5">
    <w:name w:val="Table Grid"/>
    <w:basedOn w:val="a1"/>
    <w:uiPriority w:val="39"/>
    <w:rsid w:val="00D00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12895"/>
    <w:rPr>
      <w:color w:val="0563C1" w:themeColor="hyperlink"/>
      <w:u w:val="single"/>
    </w:rPr>
  </w:style>
  <w:style w:type="character" w:styleId="a7">
    <w:name w:val="Unresolved Mention"/>
    <w:basedOn w:val="a0"/>
    <w:uiPriority w:val="99"/>
    <w:semiHidden/>
    <w:unhideWhenUsed/>
    <w:rsid w:val="00712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hyperlink" Target="http://rdr.rosatoin.ru" TargetMode="External"/><Relationship Id="rId26" Type="http://schemas.openxmlformats.org/officeDocument/2006/relationships/hyperlink" Target="mailto:info@atomlcasing.ru" TargetMode="External"/><Relationship Id="rId39" Type="http://schemas.openxmlformats.org/officeDocument/2006/relationships/theme" Target="theme/theme1.xml"/><Relationship Id="rId21" Type="http://schemas.openxmlformats.org/officeDocument/2006/relationships/hyperlink" Target="mailto:info@atomleasing.ru" TargetMode="External"/><Relationship Id="rId34" Type="http://schemas.openxmlformats.org/officeDocument/2006/relationships/footer" Target="footer20.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hyperlink" Target="mailto:info@atomlcasing.ru" TargetMode="External"/><Relationship Id="rId33" Type="http://schemas.openxmlformats.org/officeDocument/2006/relationships/image" Target="media/image1.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3.xml"/><Relationship Id="rId29"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5.xml"/><Relationship Id="rId32" Type="http://schemas.openxmlformats.org/officeDocument/2006/relationships/footer" Target="footer19.xml"/><Relationship Id="rId37" Type="http://schemas.openxmlformats.org/officeDocument/2006/relationships/footer" Target="footer23.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4.xml"/><Relationship Id="rId28" Type="http://schemas.openxmlformats.org/officeDocument/2006/relationships/hyperlink" Target="mailto:office2@titan2.ru" TargetMode="External"/><Relationship Id="rId36" Type="http://schemas.openxmlformats.org/officeDocument/2006/relationships/footer" Target="footer22.xml"/><Relationship Id="rId10" Type="http://schemas.openxmlformats.org/officeDocument/2006/relationships/footer" Target="footer4.xml"/><Relationship Id="rId19" Type="http://schemas.openxmlformats.org/officeDocument/2006/relationships/footer" Target="footer12.xml"/><Relationship Id="rId31"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hyperlink" Target="mailto:office2@titan2.ru" TargetMode="External"/><Relationship Id="rId27" Type="http://schemas.openxmlformats.org/officeDocument/2006/relationships/hyperlink" Target="mailto:office2@titan2.ru" TargetMode="External"/><Relationship Id="rId30" Type="http://schemas.openxmlformats.org/officeDocument/2006/relationships/footer" Target="footer17.xml"/><Relationship Id="rId35" Type="http://schemas.openxmlformats.org/officeDocument/2006/relationships/footer" Target="footer2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22</Pages>
  <Words>13369</Words>
  <Characters>76207</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2022-02-18T15:43:00Z</dcterms:created>
  <dcterms:modified xsi:type="dcterms:W3CDTF">2022-02-18T16:00:00Z</dcterms:modified>
</cp:coreProperties>
</file>