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77" w:rsidRDefault="00DB36A8" w:rsidP="00DB36A8">
      <w:pPr>
        <w:shd w:val="clear" w:color="auto" w:fill="FFFFFF"/>
        <w:spacing w:after="136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Хронический гастрит: как его можно лечить?</w:t>
      </w:r>
    </w:p>
    <w:p w:rsidR="00DB36A8" w:rsidRDefault="00DB36A8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DB36A8" w:rsidRDefault="00DB36A8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Гастрит – распространенная, особенно в городах, патология желудка, которая может довольно сильно портить качество жизни людей.</w:t>
      </w:r>
    </w:p>
    <w:p w:rsidR="00650877" w:rsidRDefault="00DB36A8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Хронический гастрит – настоящее бедствие для организма. Его симптомы достаточно специфичны, а поставить диагноз может только хороший врач-гастроэнтеролог.</w:t>
      </w:r>
    </w:p>
    <w:p w:rsidR="00DB36A8" w:rsidRDefault="00DB36A8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Поставить диагноз важно правильно, поэтому нужно анализы и дополнительные исследования. Гастрит – это «чума» 21-го столетия. Он бывает поверхностный, атрофический и субатрофический. Случаются и другие его формы. Это неатрофический гастрит, эрозивный.</w:t>
      </w:r>
    </w:p>
    <w:p w:rsidR="00DB36A8" w:rsidRDefault="00DB36A8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Для атрофического гастрита свойственны такие симптомы как </w:t>
      </w:r>
    </w:p>
    <w:p w:rsidR="00DB36A8" w:rsidRDefault="00DB36A8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Основная причина гастрита состоит в употреблении алкогольных напитков и бесконтрольном применении гормональных и антибиотических медикаментов. Также важная составляющая причины гастрита – это плохие нервы человека.</w:t>
      </w:r>
    </w:p>
    <w:p w:rsidR="00650877" w:rsidRDefault="00DB36A8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Проявления его могут быть самыми разными. Среди них самые частые – это общая слабость, утрата аппетита, высокая степень утомляемости, болезенные ощущения в эпигастральной зоне. Ощущение того, что желудок уже пеерполнен, возникает еще при процессе еды.</w:t>
      </w:r>
    </w:p>
    <w:p w:rsidR="00650877" w:rsidRDefault="00DB36A8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Пища при гастрите может плохо усваиваться, наблюдаются признаки недостатка витаминов. Страдает, кстати, и кишечная функция в организме человека.</w:t>
      </w:r>
    </w:p>
    <w:p w:rsidR="0010313B" w:rsidRDefault="00CC4FFB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Хронический гастрит – это периоды обострения и ремиссии. Слизистая желудка может перестроиться, заболевание рассматривается как предраковое состояние иногда. В этом случае обязательно надо посетить врача.</w:t>
      </w:r>
    </w:p>
    <w:p w:rsidR="00CC4FFB" w:rsidRDefault="00CC4FFB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Хронический гастрит – это достаточно частое явление. От его формы зависит многое. Но чаще всего им страдают либо нервные, либо старые люди. Зрелые люди тоже страдают им. Это происходит из-за того, что ритм жизни у них высокий, и </w:t>
      </w:r>
      <w:r>
        <w:rPr>
          <w:rFonts w:ascii="Arial" w:eastAsia="Times New Roman" w:hAnsi="Arial" w:cs="Arial"/>
          <w:sz w:val="32"/>
          <w:szCs w:val="32"/>
          <w:lang w:eastAsia="ru-RU"/>
        </w:rPr>
        <w:lastRenderedPageBreak/>
        <w:t>они испытывают много стрессов. Формы серьезного заболевания диктуются опосредованными факторами. Иногда гастритом страдают даже дети.</w:t>
      </w:r>
    </w:p>
    <w:p w:rsidR="00A13E19" w:rsidRDefault="00A13E19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С чего же начинается гастрит? – Он начинается тогда, когда появляется болезенный синдром, особенно в верхней части живота. Часто больной ощущает и легкое подташнивание, особенно во время еды. Употребляются в пищу и острые иногда продукты, это также вызывает гастрит постепенно.</w:t>
      </w:r>
    </w:p>
    <w:p w:rsidR="00A13E19" w:rsidRDefault="00A13E19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Гастрит – это еще и повышение уровня кислотности или наличие гиперемии, напрмер. </w:t>
      </w:r>
    </w:p>
    <w:p w:rsidR="00A13E19" w:rsidRDefault="00A13E19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Для того, чобы лечить гастрит, нужно обратить внимание на новые средства от него, которые есть в доступе в аптеке, только ни в каком случае их принимать самим нельзя, нужно обязательно КОНСУЛЬТИРОВАТЬСЯ с врачом.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92736" w:rsidRDefault="00823BEC" w:rsidP="00823BEC">
      <w:pPr>
        <w:shd w:val="clear" w:color="auto" w:fill="FFFFFF"/>
        <w:spacing w:after="136" w:line="240" w:lineRule="auto"/>
        <w:jc w:val="both"/>
        <w:textAlignment w:val="baseline"/>
        <w:outlineLvl w:val="0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Питаться нужно правильно, соблюдать диету при гастрите. Для этого нужно использовать хорошо продуманное и составленное специалистом меню. Оно должно быть сбалансировано и приносить организму только пользу. В любом случае нужно будет отказаться от острых и жирных продуктов. Порции продуктов должны быть небольшими. И нужно есть </w:t>
      </w:r>
      <w:proofErr w:type="gram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побольше</w:t>
      </w:r>
      <w:proofErr w:type="gramEnd"/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яблок, так советуют некоторые врачи, которые разбираются в данном вопросе.</w:t>
      </w:r>
    </w:p>
    <w:p w:rsidR="00823BEC" w:rsidRDefault="00823BEC" w:rsidP="00823BEC">
      <w:pPr>
        <w:shd w:val="clear" w:color="auto" w:fill="FFFFFF"/>
        <w:spacing w:after="136" w:line="240" w:lineRule="auto"/>
        <w:textAlignment w:val="baseline"/>
        <w:outlineLvl w:val="0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</w:p>
    <w:p w:rsidR="00823BEC" w:rsidRPr="00823BEC" w:rsidRDefault="00823BEC" w:rsidP="00823BEC">
      <w:pPr>
        <w:shd w:val="clear" w:color="auto" w:fill="FFFFFF"/>
        <w:spacing w:after="136" w:line="240" w:lineRule="auto"/>
        <w:textAlignment w:val="baseline"/>
        <w:outlineLvl w:val="0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  <w:r w:rsidRPr="00823BEC"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>Анна Иванова ®</w:t>
      </w:r>
    </w:p>
    <w:p w:rsidR="00823BEC" w:rsidRPr="00823BEC" w:rsidRDefault="00823BEC" w:rsidP="00823BEC">
      <w:pPr>
        <w:shd w:val="clear" w:color="auto" w:fill="FFFFFF"/>
        <w:spacing w:after="136" w:line="240" w:lineRule="auto"/>
        <w:textAlignment w:val="baseline"/>
        <w:outlineLvl w:val="0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  <w:r w:rsidRPr="00823BEC"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>Рерайт по материалам сайтов Интернета</w:t>
      </w:r>
    </w:p>
    <w:p w:rsidR="00823BEC" w:rsidRPr="00823BEC" w:rsidRDefault="00823BEC" w:rsidP="00823BEC">
      <w:pPr>
        <w:shd w:val="clear" w:color="auto" w:fill="FFFFFF"/>
        <w:spacing w:after="136" w:line="240" w:lineRule="auto"/>
        <w:textAlignment w:val="baseline"/>
        <w:outlineLvl w:val="0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</w:p>
    <w:p w:rsidR="00823BEC" w:rsidRPr="00823BEC" w:rsidRDefault="00823BEC" w:rsidP="00823BEC">
      <w:pPr>
        <w:shd w:val="clear" w:color="auto" w:fill="FFFFFF"/>
        <w:spacing w:after="136" w:line="240" w:lineRule="auto"/>
        <w:textAlignment w:val="baseline"/>
        <w:outlineLvl w:val="0"/>
        <w:rPr>
          <w:rFonts w:ascii="Arial" w:hAnsi="Arial" w:cs="Arial"/>
          <w:b/>
          <w:i/>
          <w:sz w:val="32"/>
          <w:szCs w:val="32"/>
        </w:rPr>
      </w:pPr>
    </w:p>
    <w:sectPr w:rsidR="00823BEC" w:rsidRPr="00823BEC" w:rsidSect="0089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F22"/>
    <w:multiLevelType w:val="multilevel"/>
    <w:tmpl w:val="1C3E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F71E2"/>
    <w:multiLevelType w:val="multilevel"/>
    <w:tmpl w:val="953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321728"/>
    <w:multiLevelType w:val="multilevel"/>
    <w:tmpl w:val="0B6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0F51C2"/>
    <w:multiLevelType w:val="multilevel"/>
    <w:tmpl w:val="A618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D2FB5"/>
    <w:multiLevelType w:val="multilevel"/>
    <w:tmpl w:val="B982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30C62"/>
    <w:multiLevelType w:val="multilevel"/>
    <w:tmpl w:val="5DE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A12AD4"/>
    <w:multiLevelType w:val="multilevel"/>
    <w:tmpl w:val="60C2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9D5054"/>
    <w:multiLevelType w:val="multilevel"/>
    <w:tmpl w:val="D864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E6025"/>
    <w:multiLevelType w:val="multilevel"/>
    <w:tmpl w:val="8DBC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7E6E4A"/>
    <w:multiLevelType w:val="multilevel"/>
    <w:tmpl w:val="83E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650877"/>
    <w:rsid w:val="0010313B"/>
    <w:rsid w:val="00650877"/>
    <w:rsid w:val="007B4220"/>
    <w:rsid w:val="00823BEC"/>
    <w:rsid w:val="00892736"/>
    <w:rsid w:val="00A13E19"/>
    <w:rsid w:val="00AB6793"/>
    <w:rsid w:val="00CC4FFB"/>
    <w:rsid w:val="00DB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36"/>
  </w:style>
  <w:style w:type="paragraph" w:styleId="1">
    <w:name w:val="heading 1"/>
    <w:basedOn w:val="a"/>
    <w:link w:val="10"/>
    <w:uiPriority w:val="9"/>
    <w:qFormat/>
    <w:rsid w:val="00650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0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0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0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postpublish-date">
    <w:name w:val="b-post__publish-date"/>
    <w:basedOn w:val="a0"/>
    <w:rsid w:val="00650877"/>
  </w:style>
  <w:style w:type="character" w:customStyle="1" w:styleId="b-socialcounter">
    <w:name w:val="b-social__counter"/>
    <w:basedOn w:val="a0"/>
    <w:rsid w:val="00650877"/>
  </w:style>
  <w:style w:type="character" w:styleId="a3">
    <w:name w:val="Hyperlink"/>
    <w:basedOn w:val="a0"/>
    <w:uiPriority w:val="99"/>
    <w:semiHidden/>
    <w:unhideWhenUsed/>
    <w:rsid w:val="00650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2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FB18-7050-40E0-BD00-848954FE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Хронический гастрит: как его можно лечить?</vt:lpstr>
      <vt:lpstr/>
      <vt:lpstr>Гастрит – распространенная, особенно в городах, патология желудка, которая может</vt:lpstr>
      <vt:lpstr>Хронический гастрит – настоящее бедствие для организма. Его симптомы достаточно </vt:lpstr>
      <vt:lpstr>Поставить диагноз важно правильно, поэтому нужно анализы и дополнительные исслед</vt:lpstr>
      <vt:lpstr>Для атрофического гастрита свойственны такие симптомы как </vt:lpstr>
      <vt:lpstr>Основная причина гастрита состоит в употреблении алкогольных напитков и бесконтр</vt:lpstr>
      <vt:lpstr>Проявления его могут быть самыми разными. Среди них самые частые – это общая сла</vt:lpstr>
      <vt:lpstr>Пища при гастрите может плохо усваиваться, наблюдаются признаки недостатка витам</vt:lpstr>
      <vt:lpstr/>
      <vt:lpstr/>
      <vt:lpstr/>
      <vt:lpstr>        Поверхностный гастрит</vt:lpstr>
      <vt:lpstr>        Субатрофический гастрит</vt:lpstr>
      <vt:lpstr>        Антральный гастрит</vt:lpstr>
      <vt:lpstr>        Эрозивный гастрит</vt:lpstr>
      <vt:lpstr>        Неатрофический гастрит</vt:lpstr>
      <vt:lpstr>        Неуточненная форма</vt:lpstr>
      <vt:lpstr>    Как может помочь доктор</vt:lpstr>
      <vt:lpstr>        Режим питания</vt:lpstr>
      <vt:lpstr>        Народная мудрость</vt:lpstr>
      <vt:lpstr>    Профилактические мероприятия</vt:lpstr>
      <vt:lpstr>    Эффективные методы народного лечения</vt:lpstr>
      <vt:lpstr>        Зверобой</vt:lpstr>
      <vt:lpstr>        Капустный сок</vt:lpstr>
      <vt:lpstr>        Картофель</vt:lpstr>
      <vt:lpstr>        Корень лопуха</vt:lpstr>
      <vt:lpstr>        Тысячелистник</vt:lpstr>
      <vt:lpstr>        Прополис</vt:lpstr>
      <vt:lpstr>        Облепиховое масло</vt:lpstr>
      <vt:lpstr>        Цикорий</vt:lpstr>
      <vt:lpstr>        Календула</vt:lpstr>
      <vt:lpstr>        Алоэ</vt:lpstr>
      <vt:lpstr>        Подорожник</vt:lpstr>
      <vt:lpstr>        Яблоки</vt:lpstr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2022-10-05T13:54:00Z</dcterms:created>
  <dcterms:modified xsi:type="dcterms:W3CDTF">2022-10-05T13:54:00Z</dcterms:modified>
</cp:coreProperties>
</file>