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97" w:rsidRDefault="00B15C97" w:rsidP="00B15C97">
      <w:pPr>
        <w:pStyle w:val="1"/>
        <w:rPr>
          <w:rStyle w:val="10"/>
          <w:b/>
          <w:bCs/>
          <w:lang w:val="en-US"/>
        </w:rPr>
      </w:pPr>
      <w:hyperlink r:id="rId5" w:history="1">
        <w:r w:rsidRPr="00494961">
          <w:rPr>
            <w:rStyle w:val="a3"/>
            <w:lang w:val="en-US"/>
          </w:rPr>
          <w:t>h</w:t>
        </w:r>
        <w:r w:rsidRPr="00494961">
          <w:rPr>
            <w:rStyle w:val="a3"/>
          </w:rPr>
          <w:t>ttps://tkz.su/press/news/krasnyy-kotelshchik-otgruzil-oborudovanie-na-rossiyskiy-kartonno-bumazhnyy-kombinat/</w:t>
        </w:r>
      </w:hyperlink>
    </w:p>
    <w:p w:rsidR="00B15C97" w:rsidRPr="00B15C97" w:rsidRDefault="00B15C97" w:rsidP="00B15C97">
      <w:pPr>
        <w:rPr>
          <w:lang w:val="en-US"/>
        </w:rPr>
      </w:pPr>
    </w:p>
    <w:p w:rsidR="0051314C" w:rsidRPr="0051314C" w:rsidRDefault="0051314C" w:rsidP="0051314C">
      <w:pPr>
        <w:pStyle w:val="1"/>
        <w:rPr>
          <w:rStyle w:val="10"/>
          <w:b/>
          <w:bCs/>
        </w:rPr>
      </w:pPr>
      <w:r w:rsidRPr="0051314C">
        <w:rPr>
          <w:rStyle w:val="10"/>
          <w:b/>
          <w:bCs/>
        </w:rPr>
        <w:t>Новые горизонты сотрудничества ТКЗ “Красный котельщик” и картонно-бумажного комбината г. Набережные Челны</w:t>
      </w:r>
    </w:p>
    <w:p w:rsidR="0051314C" w:rsidRPr="0051314C" w:rsidRDefault="0051314C" w:rsidP="0051314C">
      <w:pPr>
        <w:pStyle w:val="2"/>
      </w:pPr>
      <w:r w:rsidRPr="0051314C">
        <w:t>На картонно-бумажном комбинате г. Набережные Челны ведутся монтажные работы нового оборудования</w:t>
      </w:r>
    </w:p>
    <w:p w:rsidR="0051314C" w:rsidRPr="0051314C" w:rsidRDefault="0051314C" w:rsidP="0051314C">
      <w:pPr>
        <w:spacing w:after="0"/>
      </w:pPr>
    </w:p>
    <w:p w:rsidR="0051314C" w:rsidRPr="0051314C" w:rsidRDefault="0051314C" w:rsidP="0051314C">
      <w:pPr>
        <w:spacing w:after="0"/>
      </w:pPr>
      <w:r w:rsidRPr="0051314C">
        <w:t>Картонно-бумажный Набережночелнинский комбинат получил новый паровой котел паропроизводительностью 160 т/</w:t>
      </w:r>
      <w:r w:rsidRPr="0051314C">
        <w:t>производства</w:t>
      </w:r>
      <w:r w:rsidRPr="0051314C">
        <w:t xml:space="preserve"> Таганрогского завода “Красный котельщик”.</w:t>
      </w:r>
    </w:p>
    <w:p w:rsidR="0051314C" w:rsidRPr="0051314C" w:rsidRDefault="0051314C" w:rsidP="0051314C">
      <w:pPr>
        <w:spacing w:after="0"/>
      </w:pPr>
      <w:r w:rsidRPr="0051314C">
        <w:t xml:space="preserve">Это уже </w:t>
      </w:r>
      <w:r w:rsidRPr="0051314C">
        <w:t>третий</w:t>
      </w:r>
      <w:r w:rsidRPr="0051314C">
        <w:t xml:space="preserve"> </w:t>
      </w:r>
      <w:r w:rsidRPr="0051314C">
        <w:t>котел,</w:t>
      </w:r>
      <w:r w:rsidRPr="0051314C">
        <w:t xml:space="preserve"> изготовленный на ТКЗ и приобретенный КБК. </w:t>
      </w:r>
    </w:p>
    <w:p w:rsidR="0051314C" w:rsidRPr="0051314C" w:rsidRDefault="0051314C" w:rsidP="0051314C">
      <w:pPr>
        <w:spacing w:after="0"/>
      </w:pPr>
      <w:r w:rsidRPr="0051314C">
        <w:t xml:space="preserve">Первые </w:t>
      </w:r>
      <w:r w:rsidRPr="0051314C">
        <w:t>д</w:t>
      </w:r>
      <w:r w:rsidRPr="0051314C">
        <w:t xml:space="preserve">ва </w:t>
      </w:r>
      <w:r w:rsidRPr="0051314C">
        <w:t>агрегата</w:t>
      </w:r>
      <w:r w:rsidRPr="0051314C">
        <w:t xml:space="preserve"> много лет верой и правдой </w:t>
      </w:r>
      <w:r w:rsidRPr="0051314C">
        <w:t>эксплуатируются</w:t>
      </w:r>
      <w:r w:rsidRPr="0051314C">
        <w:t xml:space="preserve"> на комбинате. </w:t>
      </w:r>
      <w:r w:rsidRPr="0051314C">
        <w:t>А н</w:t>
      </w:r>
      <w:r w:rsidRPr="0051314C">
        <w:t>овое оборудование устанавливается в специально выстроенной пристройке к зданию котельной</w:t>
      </w:r>
      <w:r w:rsidRPr="0051314C">
        <w:t>.</w:t>
      </w:r>
      <w:r w:rsidRPr="0051314C">
        <w:t xml:space="preserve"> </w:t>
      </w:r>
      <w:r w:rsidRPr="0051314C">
        <w:t xml:space="preserve">Сейчас </w:t>
      </w:r>
      <w:r w:rsidRPr="0051314C">
        <w:t xml:space="preserve">полным ходом идут монтажные работы. Уже начата сборка </w:t>
      </w:r>
    </w:p>
    <w:p w:rsidR="0051314C" w:rsidRPr="0051314C" w:rsidRDefault="0051314C" w:rsidP="0051314C">
      <w:pPr>
        <w:spacing w:after="0"/>
      </w:pPr>
      <w:r w:rsidRPr="0051314C">
        <w:t>каркаса котла, ведется монтаж  ключевых узлов котлоагрегат</w:t>
      </w:r>
      <w:r w:rsidRPr="0051314C">
        <w:t>а (</w:t>
      </w:r>
      <w:r w:rsidRPr="0051314C">
        <w:t xml:space="preserve">испарительные ширмы, экраны топки, подвесную систему). </w:t>
      </w:r>
    </w:p>
    <w:p w:rsidR="0051314C" w:rsidRPr="0051314C" w:rsidRDefault="0051314C" w:rsidP="0051314C">
      <w:pPr>
        <w:spacing w:after="0"/>
      </w:pPr>
      <w:r w:rsidRPr="0051314C">
        <w:t xml:space="preserve">Картонно-бумажный комбинат г. </w:t>
      </w:r>
      <w:r w:rsidRPr="0051314C">
        <w:t>Набережные</w:t>
      </w:r>
      <w:r w:rsidRPr="0051314C">
        <w:t xml:space="preserve"> Челны одно крупнейших предприятий целлюлозно-</w:t>
      </w:r>
      <w:bookmarkStart w:id="0" w:name="_GoBack"/>
      <w:bookmarkEnd w:id="0"/>
      <w:r w:rsidRPr="0051314C">
        <w:t xml:space="preserve">бумажной промышленности России. Несмотря на </w:t>
      </w:r>
      <w:r w:rsidRPr="0051314C">
        <w:t>солидный</w:t>
      </w:r>
      <w:r>
        <w:t xml:space="preserve"> возраст</w:t>
      </w:r>
      <w:r w:rsidRPr="0051314C">
        <w:t>,</w:t>
      </w:r>
      <w:r w:rsidRPr="0051314C">
        <w:t xml:space="preserve"> </w:t>
      </w:r>
      <w:r w:rsidRPr="0051314C">
        <w:t>в прошлом</w:t>
      </w:r>
      <w:r w:rsidRPr="0051314C">
        <w:t xml:space="preserve"> году предприятия исполнилось 40 лет, комбинат активно </w:t>
      </w:r>
      <w:r w:rsidRPr="0051314C">
        <w:t>развивается,</w:t>
      </w:r>
      <w:r w:rsidRPr="0051314C">
        <w:t xml:space="preserve">  применяя новые технологии</w:t>
      </w:r>
      <w:r>
        <w:t>.</w:t>
      </w:r>
      <w:r w:rsidRPr="0051314C">
        <w:t xml:space="preserve">  </w:t>
      </w:r>
    </w:p>
    <w:p w:rsidR="0051314C" w:rsidRPr="0051314C" w:rsidRDefault="0051314C" w:rsidP="0051314C">
      <w:pPr>
        <w:tabs>
          <w:tab w:val="left" w:pos="2618"/>
        </w:tabs>
        <w:spacing w:after="0"/>
      </w:pPr>
      <w:r>
        <w:tab/>
      </w:r>
    </w:p>
    <w:p w:rsidR="0051314C" w:rsidRPr="0051314C" w:rsidRDefault="0051314C" w:rsidP="0051314C">
      <w:pPr>
        <w:spacing w:after="0"/>
      </w:pPr>
      <w:r>
        <w:t xml:space="preserve">В </w:t>
      </w:r>
      <w:r w:rsidRPr="0051314C">
        <w:t>настоящ</w:t>
      </w:r>
      <w:r w:rsidRPr="0051314C">
        <w:t xml:space="preserve">ее время на </w:t>
      </w:r>
      <w:r w:rsidRPr="0051314C">
        <w:t>комбинате</w:t>
      </w:r>
      <w:r w:rsidRPr="0051314C">
        <w:t xml:space="preserve"> разработана и активно реализуется программа реконструкции и модернизации его основных производственных фондов. </w:t>
      </w:r>
    </w:p>
    <w:p w:rsidR="0051314C" w:rsidRPr="0051314C" w:rsidRDefault="0051314C" w:rsidP="0051314C">
      <w:pPr>
        <w:spacing w:after="0"/>
      </w:pPr>
      <w:r w:rsidRPr="0051314C">
        <w:t xml:space="preserve">Один из важнейших этапов программы и стало приобретение парового котла типа Е-160-2,4-250ГМ. </w:t>
      </w:r>
      <w:r w:rsidRPr="0051314C">
        <w:t>Котел,</w:t>
      </w:r>
      <w:r w:rsidRPr="0051314C">
        <w:t xml:space="preserve"> созданный </w:t>
      </w:r>
      <w:r w:rsidRPr="0051314C">
        <w:t>с применением</w:t>
      </w:r>
      <w:r w:rsidRPr="0051314C">
        <w:t xml:space="preserve"> новейших технологий</w:t>
      </w:r>
      <w:r w:rsidRPr="0051314C">
        <w:t>,</w:t>
      </w:r>
      <w:r w:rsidRPr="0051314C">
        <w:t xml:space="preserve"> отвечает всем современным тенденциям и после ввода в эксплуатацию</w:t>
      </w:r>
      <w:r>
        <w:t>,</w:t>
      </w:r>
      <w:r w:rsidRPr="0051314C">
        <w:t xml:space="preserve"> будет оказывать </w:t>
      </w:r>
      <w:r w:rsidRPr="0051314C">
        <w:t>минимальное</w:t>
      </w:r>
      <w:r w:rsidRPr="0051314C">
        <w:t xml:space="preserve"> воздействие на окружающую среду. На новом оборудовании предусмотрена установка системы управления с комплексом технологических защит, блокировок, сигнализаций и дистанционного управления. </w:t>
      </w:r>
      <w:r w:rsidRPr="0051314C">
        <w:t>К</w:t>
      </w:r>
      <w:r w:rsidRPr="0051314C">
        <w:t xml:space="preserve">отел будет работать на голубом топливе в качестве резерва </w:t>
      </w:r>
      <w:r w:rsidRPr="0051314C">
        <w:t>предусмотрено</w:t>
      </w:r>
      <w:r w:rsidRPr="0051314C">
        <w:t xml:space="preserve"> использования мазута. </w:t>
      </w:r>
    </w:p>
    <w:p w:rsidR="0051314C" w:rsidRPr="0051314C" w:rsidRDefault="0051314C" w:rsidP="0051314C">
      <w:pPr>
        <w:spacing w:after="0"/>
      </w:pPr>
    </w:p>
    <w:p w:rsidR="00F1571E" w:rsidRPr="0051314C" w:rsidRDefault="00F1571E" w:rsidP="0051314C">
      <w:pPr>
        <w:spacing w:after="0"/>
      </w:pPr>
    </w:p>
    <w:p w:rsidR="0051314C" w:rsidRPr="0051314C" w:rsidRDefault="0051314C">
      <w:pPr>
        <w:spacing w:after="0"/>
      </w:pPr>
    </w:p>
    <w:sectPr w:rsidR="0051314C" w:rsidRPr="0051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4C"/>
    <w:rsid w:val="0051314C"/>
    <w:rsid w:val="00B15C97"/>
    <w:rsid w:val="00F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3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15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3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15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kz.su/press/news/krasnyy-kotelshchik-otgruzil-oborudovanie-na-rossiyskiy-kartonno-bumazhnyy-kombin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2022-10-08T05:04:00Z</dcterms:created>
  <dcterms:modified xsi:type="dcterms:W3CDTF">2022-10-08T05:16:00Z</dcterms:modified>
</cp:coreProperties>
</file>