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EED784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ind w:left="0"/>
        <w:jc w:val="center"/>
      </w:pPr>
      <w:r>
        <w:t xml:space="preserve"> Доклад по обществознанию</w:t>
      </w:r>
    </w:p>
    <w:p>
      <w:pPr>
        <w:jc w:val="center"/>
      </w:pPr>
      <w:r>
        <w:t xml:space="preserve">     </w:t>
      </w:r>
      <w:r>
        <w:t xml:space="preserve"> По теме «Истина и заблуждения»</w:t>
      </w:r>
    </w:p>
    <w:p>
      <w:pPr>
        <w:jc w:val="center"/>
      </w:pPr>
      <w:r>
        <w:t xml:space="preserve"> Студентки группы СИС 21А</w:t>
      </w:r>
    </w:p>
    <w:p>
      <w:pPr>
        <w:jc w:val="center"/>
      </w:pPr>
      <w:r>
        <w:t>Сабитовой Ренаты</w:t>
      </w:r>
    </w:p>
    <w:p>
      <w:r>
        <w:rPr>
          <w:b w:val="1"/>
          <w:u w:val="single"/>
        </w:rPr>
        <w:t>Истина</w:t>
      </w:r>
      <w:r>
        <w:t xml:space="preserve"> и </w:t>
      </w:r>
      <w:r>
        <w:rPr>
          <w:b w:val="1"/>
          <w:u w:val="single"/>
        </w:rPr>
        <w:t>заблуждение</w:t>
      </w:r>
      <w:r>
        <w:t xml:space="preserve"> тождественны. Их тождество состоит в том, что они, как и все  противоположности, друг без друга невозможны, а стало быть, немыслимы. </w:t>
      </w:r>
    </w:p>
    <w:p>
      <w:pPr>
        <w:rPr>
          <w:rFonts w:ascii="Circe-Light" w:hAnsi="Circe-Light"/>
          <w:color w:val="000000"/>
          <w:sz w:val="21"/>
          <w:shd w:val="clear" w:fill="FFFFFF"/>
        </w:rPr>
      </w:pPr>
      <w:r>
        <w:rPr>
          <w:rFonts w:ascii="Circe-Light" w:hAnsi="Circe-Light"/>
          <w:b w:val="1"/>
          <w:color w:val="000000"/>
          <w:sz w:val="21"/>
          <w:shd w:val="clear" w:fill="FFFFFF"/>
        </w:rPr>
        <w:t>Истина</w:t>
      </w:r>
      <w:r>
        <w:rPr>
          <w:rFonts w:ascii="Circe-Light" w:hAnsi="Circe-Light"/>
          <w:color w:val="0D1D4A"/>
          <w:sz w:val="21"/>
          <w:shd w:val="clear" w:fill="FFFFFF"/>
        </w:rPr>
        <w:t xml:space="preserve"> - это адекватное отражение объекта познающим субъектом, то есть корректное отражение действительности. Противоположностью истины выступает </w:t>
      </w:r>
      <w:r>
        <w:rPr>
          <w:rFonts w:ascii="Circe-Light" w:hAnsi="Circe-Light"/>
          <w:b w:val="1"/>
          <w:color w:val="000000"/>
          <w:sz w:val="21"/>
          <w:shd w:val="clear" w:fill="FFFFFF"/>
        </w:rPr>
        <w:t xml:space="preserve">заблуждение. </w:t>
      </w:r>
      <w:r>
        <w:rPr>
          <w:rFonts w:ascii="Circe-Light" w:hAnsi="Circe-Light"/>
          <w:color w:val="000000"/>
          <w:sz w:val="21"/>
          <w:shd w:val="clear" w:fill="FFFFFF"/>
        </w:rPr>
        <w:t xml:space="preserve">Так же </w:t>
      </w:r>
      <w:r>
        <w:rPr>
          <w:rFonts w:ascii="Circe-Light" w:hAnsi="Circe-Light"/>
          <w:b w:val="1"/>
          <w:color w:val="000000"/>
          <w:sz w:val="21"/>
          <w:shd w:val="clear" w:fill="FFFFFF"/>
        </w:rPr>
        <w:t>Истина</w:t>
      </w:r>
      <w:r>
        <w:rPr>
          <w:rFonts w:ascii="Circe-Light" w:hAnsi="Circe-Light"/>
          <w:color w:val="000000"/>
          <w:sz w:val="21"/>
          <w:shd w:val="clear" w:fill="FFFFFF"/>
        </w:rPr>
        <w:t xml:space="preserve"> – это соответствие человеческого знания содержанию объекта познания.</w:t>
      </w:r>
    </w:p>
    <w:p>
      <w:pPr>
        <w:rPr>
          <w:rFonts w:ascii="Circe-Light" w:hAnsi="Circe-Light"/>
          <w:b w:val="1"/>
          <w:color w:val="000000"/>
          <w:sz w:val="21"/>
          <w:u w:val="single"/>
          <w:shd w:val="clear" w:fill="FFFFFF"/>
        </w:rPr>
      </w:pPr>
      <w:r>
        <w:rPr>
          <w:rFonts w:ascii="Circe-Light" w:hAnsi="Circe-Light"/>
          <w:color w:val="000000"/>
          <w:sz w:val="21"/>
          <w:shd w:val="clear" w:fill="FFFFFF"/>
        </w:rPr>
        <w:t xml:space="preserve">                     </w:t>
      </w:r>
      <w:r>
        <w:rPr>
          <w:rFonts w:ascii="Circe-Light" w:hAnsi="Circe-Light"/>
          <w:b w:val="1"/>
          <w:color w:val="000000"/>
          <w:sz w:val="21"/>
          <w:u w:val="single"/>
          <w:shd w:val="clear" w:fill="FFFFFF"/>
        </w:rPr>
        <w:t>Истина</w:t>
      </w:r>
      <w:r>
        <w:rPr>
          <w:rFonts w:ascii="Circe-Light" w:hAnsi="Circe-Light"/>
          <w:b w:val="1"/>
          <w:color w:val="000000"/>
          <w:sz w:val="21"/>
          <w:shd w:val="clear" w:fill="FFFFFF"/>
        </w:rPr>
        <w:t xml:space="preserve"> </w:t>
      </w:r>
      <w:r>
        <w:rPr>
          <w:rFonts w:ascii="Circe-Light" w:hAnsi="Circe-Light"/>
          <w:b w:val="1"/>
          <w:color w:val="000000"/>
          <w:sz w:val="21"/>
          <w:u w:val="single"/>
          <w:shd w:val="clear" w:fill="FFFFFF"/>
        </w:rPr>
        <w:t>делится на два типа:</w:t>
      </w:r>
    </w:p>
    <w:p>
      <w:pPr>
        <w:pStyle w:val="P1"/>
        <w:numPr>
          <w:ilvl w:val="0"/>
          <w:numId w:val="3"/>
        </w:numPr>
        <w:rPr>
          <w:rFonts w:ascii="Circe-Light" w:hAnsi="Circe-Light"/>
          <w:color w:val="000000"/>
          <w:sz w:val="21"/>
          <w:shd w:val="clear" w:fill="FFFFFF"/>
        </w:rPr>
      </w:pPr>
      <w:r>
        <w:rPr>
          <w:rFonts w:ascii="Circe-Light" w:hAnsi="Circe-Light"/>
          <w:color w:val="000000"/>
          <w:sz w:val="21"/>
          <w:shd w:val="clear" w:fill="FFFFFF"/>
        </w:rPr>
        <w:t>Абсолютная истина</w:t>
      </w:r>
    </w:p>
    <w:p>
      <w:pPr>
        <w:pStyle w:val="P1"/>
        <w:numPr>
          <w:ilvl w:val="0"/>
          <w:numId w:val="3"/>
        </w:numPr>
        <w:rPr>
          <w:rFonts w:ascii="Circe-Light" w:hAnsi="Circe-Light"/>
          <w:color w:val="000000"/>
          <w:sz w:val="21"/>
          <w:shd w:val="clear" w:fill="FFFFFF"/>
        </w:rPr>
      </w:pPr>
      <w:r>
        <w:rPr>
          <w:rFonts w:ascii="Circe-Light" w:hAnsi="Circe-Light"/>
          <w:color w:val="000000"/>
          <w:sz w:val="21"/>
          <w:shd w:val="clear" w:fill="FFFFFF"/>
        </w:rPr>
        <w:t xml:space="preserve">Относительная истина </w:t>
      </w:r>
    </w:p>
    <w:p>
      <w:pPr>
        <w:rPr>
          <w:rFonts w:ascii="Circe-Light" w:hAnsi="Circe-Light"/>
          <w:color w:val="000000"/>
          <w:sz w:val="21"/>
          <w:shd w:val="clear" w:fill="FFFFFF"/>
        </w:rPr>
      </w:pPr>
      <w:r>
        <w:rPr>
          <w:rFonts w:ascii="Circe-Light" w:hAnsi="Circe-Light"/>
          <w:b w:val="1"/>
          <w:color w:val="000000"/>
          <w:sz w:val="21"/>
          <w:shd w:val="clear" w:fill="FFFFFF"/>
        </w:rPr>
        <w:t>Абсолютная</w:t>
      </w:r>
      <w:r>
        <w:rPr>
          <w:rFonts w:ascii="Circe-Light" w:hAnsi="Circe-Light"/>
          <w:color w:val="000000"/>
          <w:sz w:val="21"/>
          <w:shd w:val="clear" w:fill="FFFFFF"/>
        </w:rPr>
        <w:t xml:space="preserve"> </w:t>
      </w:r>
      <w:r>
        <w:rPr>
          <w:rFonts w:ascii="Circe-Light" w:hAnsi="Circe-Light"/>
          <w:b w:val="1"/>
          <w:color w:val="000000"/>
          <w:sz w:val="21"/>
          <w:shd w:val="clear" w:fill="FFFFFF"/>
        </w:rPr>
        <w:t>истина</w:t>
      </w:r>
      <w:r>
        <w:rPr>
          <w:rFonts w:ascii="Circe-Light" w:hAnsi="Circe-Light"/>
          <w:color w:val="000000"/>
          <w:sz w:val="21"/>
          <w:shd w:val="clear" w:fill="FFFFFF"/>
        </w:rPr>
        <w:t xml:space="preserve"> – это знание, которое нельзя опровергнуть дальнейшим развитием познавательной деятельности. (</w:t>
      </w:r>
      <w:r>
        <w:rPr>
          <w:rFonts w:ascii="Circe-Light" w:hAnsi="Circe-Light"/>
          <w:color w:val="0D1D4A"/>
          <w:sz w:val="21"/>
          <w:shd w:val="clear" w:fill="FFFFFF"/>
        </w:rPr>
        <w:t>Такой тип истины существует только в качестве предела, к которому стремится все человеческое познание)</w:t>
      </w:r>
      <w:r>
        <w:rPr>
          <w:rFonts w:ascii="Circe-Light" w:hAnsi="Circe-Light"/>
          <w:color w:val="000000"/>
          <w:sz w:val="21"/>
          <w:shd w:val="clear" w:fill="FFFFFF"/>
        </w:rPr>
        <w:t xml:space="preserve"> </w:t>
      </w:r>
    </w:p>
    <w:p>
      <w:pPr>
        <w:rPr>
          <w:rFonts w:ascii="Circe-Light" w:hAnsi="Circe-Light"/>
          <w:color w:val="000000"/>
          <w:sz w:val="21"/>
          <w:shd w:val="clear" w:fill="FFFFFF"/>
        </w:rPr>
      </w:pPr>
      <w:r>
        <w:rPr>
          <w:rFonts w:ascii="Circe-Light" w:hAnsi="Circe-Light"/>
          <w:b w:val="1"/>
          <w:color w:val="000000"/>
          <w:sz w:val="21"/>
          <w:shd w:val="clear" w:fill="FFFFFF"/>
        </w:rPr>
        <w:t>Относительная</w:t>
      </w:r>
      <w:r>
        <w:rPr>
          <w:rFonts w:ascii="Circe-Light" w:hAnsi="Circe-Light"/>
          <w:color w:val="000000"/>
          <w:sz w:val="21"/>
          <w:shd w:val="clear" w:fill="FFFFFF"/>
        </w:rPr>
        <w:t xml:space="preserve"> </w:t>
      </w:r>
      <w:r>
        <w:rPr>
          <w:rFonts w:ascii="Circe-Light" w:hAnsi="Circe-Light"/>
          <w:b w:val="1"/>
          <w:color w:val="000000"/>
          <w:sz w:val="21"/>
          <w:shd w:val="clear" w:fill="FFFFFF"/>
        </w:rPr>
        <w:t>истина</w:t>
      </w:r>
      <w:r>
        <w:rPr>
          <w:rFonts w:ascii="Circe-Light" w:hAnsi="Circe-Light"/>
          <w:color w:val="000000"/>
          <w:sz w:val="21"/>
          <w:shd w:val="clear" w:fill="FFFFFF"/>
        </w:rPr>
        <w:t xml:space="preserve"> – это приблизительное знание, достижимое при соблюдении конкретно-исторических условий познания, то есть это не полное знание о познаваемом предмете.</w:t>
      </w:r>
    </w:p>
    <w:p>
      <w:pPr>
        <w:rPr>
          <w:rFonts w:ascii="Circe-Light" w:hAnsi="Circe-Light"/>
          <w:color w:val="000000"/>
          <w:sz w:val="21"/>
          <w:shd w:val="clear" w:fill="FFFFFF"/>
        </w:rPr>
      </w:pPr>
      <w:r>
        <w:rPr>
          <w:rFonts w:ascii="Circe-Light" w:hAnsi="Circe-Light"/>
          <w:color w:val="000000"/>
          <w:sz w:val="21"/>
          <w:u w:val="single"/>
          <w:shd w:val="clear" w:fill="FFFFFF"/>
        </w:rPr>
        <w:t>Абсолютная</w:t>
      </w:r>
      <w:r>
        <w:rPr>
          <w:rFonts w:ascii="Circe-Light" w:hAnsi="Circe-Light"/>
          <w:color w:val="000000"/>
          <w:sz w:val="21"/>
          <w:shd w:val="clear" w:fill="FFFFFF"/>
        </w:rPr>
        <w:t xml:space="preserve"> </w:t>
      </w:r>
      <w:r>
        <w:rPr>
          <w:rFonts w:ascii="Circe-Light" w:hAnsi="Circe-Light"/>
          <w:color w:val="000000"/>
          <w:sz w:val="21"/>
          <w:u w:val="single"/>
          <w:shd w:val="clear" w:fill="FFFFFF"/>
        </w:rPr>
        <w:t>истина</w:t>
      </w:r>
      <w:r>
        <w:rPr>
          <w:rFonts w:ascii="Circe-Light" w:hAnsi="Circe-Light"/>
          <w:color w:val="000000"/>
          <w:sz w:val="21"/>
          <w:shd w:val="clear" w:fill="FFFFFF"/>
        </w:rPr>
        <w:t xml:space="preserve"> является суммой истин относительных. </w:t>
      </w:r>
    </w:p>
    <w:p>
      <w:pPr>
        <w:rPr>
          <w:rFonts w:ascii="Circe-Light" w:hAnsi="Circe-Light"/>
          <w:color w:val="000000"/>
          <w:sz w:val="21"/>
          <w:shd w:val="clear" w:fill="FFFFFF"/>
        </w:rPr>
      </w:pPr>
      <w:r>
        <w:rPr>
          <w:rFonts w:ascii="Circe-Light" w:hAnsi="Circe-Light"/>
          <w:color w:val="000000"/>
          <w:sz w:val="21"/>
          <w:u w:val="single"/>
          <w:shd w:val="clear" w:fill="FFFFFF"/>
        </w:rPr>
        <w:t>Относительные</w:t>
      </w:r>
      <w:r>
        <w:rPr>
          <w:rFonts w:ascii="Circe-Light" w:hAnsi="Circe-Light"/>
          <w:color w:val="000000"/>
          <w:sz w:val="21"/>
          <w:shd w:val="clear" w:fill="FFFFFF"/>
        </w:rPr>
        <w:t xml:space="preserve"> </w:t>
      </w:r>
      <w:r>
        <w:rPr>
          <w:rFonts w:ascii="Circe-Light" w:hAnsi="Circe-Light"/>
          <w:color w:val="000000"/>
          <w:sz w:val="21"/>
          <w:u w:val="single"/>
          <w:shd w:val="clear" w:fill="FFFFFF"/>
        </w:rPr>
        <w:t>истины</w:t>
      </w:r>
      <w:r>
        <w:rPr>
          <w:rFonts w:ascii="Circe-Light" w:hAnsi="Circe-Light"/>
          <w:color w:val="000000"/>
          <w:sz w:val="21"/>
          <w:shd w:val="clear" w:fill="FFFFFF"/>
        </w:rPr>
        <w:t>, в свою очередь, уточняются и обогащаются в процессе познания, стремясь к абсолютной истине, как к пределу.</w:t>
      </w:r>
    </w:p>
    <w:p>
      <w:pPr>
        <w:rPr>
          <w:rFonts w:ascii="Circe-Light" w:hAnsi="Circe-Light"/>
          <w:color w:val="000000"/>
          <w:sz w:val="21"/>
          <w:shd w:val="clear" w:fill="FFFFFF"/>
        </w:rPr>
      </w:pPr>
      <w:r>
        <w:rPr>
          <w:rFonts w:ascii="Circe-Light" w:hAnsi="Circe-Light"/>
          <w:color w:val="000000"/>
          <w:sz w:val="21"/>
          <w:u w:val="single"/>
          <w:shd w:val="clear" w:fill="FFFFFF"/>
        </w:rPr>
        <w:t>Относительные</w:t>
      </w:r>
      <w:r>
        <w:rPr>
          <w:rFonts w:ascii="Circe-Light" w:hAnsi="Circe-Light"/>
          <w:color w:val="000000"/>
          <w:sz w:val="21"/>
          <w:shd w:val="clear" w:fill="FFFFFF"/>
        </w:rPr>
        <w:t xml:space="preserve"> </w:t>
      </w:r>
      <w:r>
        <w:rPr>
          <w:rFonts w:ascii="Circe-Light" w:hAnsi="Circe-Light"/>
          <w:color w:val="000000"/>
          <w:sz w:val="21"/>
          <w:u w:val="single"/>
          <w:shd w:val="clear" w:fill="FFFFFF"/>
        </w:rPr>
        <w:t>истины</w:t>
      </w:r>
      <w:r>
        <w:rPr>
          <w:rFonts w:ascii="Circe-Light" w:hAnsi="Circe-Light"/>
          <w:color w:val="000000"/>
          <w:sz w:val="21"/>
          <w:shd w:val="clear" w:fill="FFFFFF"/>
        </w:rPr>
        <w:t xml:space="preserve"> являются и частями </w:t>
      </w:r>
      <w:r>
        <w:rPr>
          <w:rFonts w:ascii="Circe-Light" w:hAnsi="Circe-Light"/>
          <w:color w:val="000000"/>
          <w:sz w:val="21"/>
          <w:u w:val="single"/>
          <w:shd w:val="clear" w:fill="FFFFFF"/>
        </w:rPr>
        <w:t>абсолютной</w:t>
      </w:r>
      <w:r>
        <w:rPr>
          <w:rFonts w:ascii="Circe-Light" w:hAnsi="Circe-Light"/>
          <w:color w:val="000000"/>
          <w:sz w:val="21"/>
          <w:shd w:val="clear" w:fill="FFFFFF"/>
        </w:rPr>
        <w:t xml:space="preserve"> </w:t>
      </w:r>
      <w:r>
        <w:rPr>
          <w:rFonts w:ascii="Circe-Light" w:hAnsi="Circe-Light"/>
          <w:color w:val="000000"/>
          <w:sz w:val="21"/>
          <w:u w:val="single"/>
          <w:shd w:val="clear" w:fill="FFFFFF"/>
        </w:rPr>
        <w:t>истины</w:t>
      </w:r>
      <w:r>
        <w:rPr>
          <w:rFonts w:ascii="Circe-Light" w:hAnsi="Circe-Light"/>
          <w:color w:val="000000"/>
          <w:sz w:val="21"/>
          <w:shd w:val="clear" w:fill="FFFFFF"/>
        </w:rPr>
        <w:t>, каждая относительная истина всегда является «зерном» абсолютной истины.</w:t>
      </w:r>
    </w:p>
    <w:p>
      <w:pPr>
        <w:rPr>
          <w:rFonts w:ascii="Circe-Light" w:hAnsi="Circe-Light"/>
          <w:color w:val="000000"/>
          <w:sz w:val="21"/>
          <w:shd w:val="clear" w:fill="FFFFFF"/>
        </w:rPr>
      </w:pPr>
      <w:r>
        <w:rPr>
          <w:rFonts w:ascii="Circe-Light" w:hAnsi="Circe-Light"/>
          <w:b w:val="1"/>
          <w:color w:val="000000"/>
          <w:sz w:val="21"/>
          <w:shd w:val="clear" w:fill="FFFFFF"/>
        </w:rPr>
        <w:t xml:space="preserve">Вывод: </w:t>
      </w:r>
      <w:r>
        <w:rPr>
          <w:rFonts w:ascii="Circe-Light" w:hAnsi="Circe-Light"/>
          <w:color w:val="000000"/>
          <w:sz w:val="21"/>
          <w:shd w:val="clear" w:fill="FFFFFF"/>
        </w:rPr>
        <w:t xml:space="preserve">истина всегда конкретна. </w:t>
      </w:r>
      <w:r>
        <w:rPr>
          <w:rFonts w:ascii="Circe-Light" w:hAnsi="Circe-Light"/>
          <w:color w:val="0D1D4A"/>
          <w:sz w:val="21"/>
          <w:shd w:val="clear" w:fill="FFFFFF"/>
        </w:rPr>
        <w:t>Любое истинное знание всегда определяется в своем содержании и применении данными условиями места и времени</w:t>
      </w:r>
      <w:r>
        <w:rPr>
          <w:rFonts w:ascii="Circe-Light" w:hAnsi="Circe-Light"/>
          <w:color w:val="000000"/>
          <w:sz w:val="21"/>
          <w:shd w:val="clear" w:fill="FFFFFF"/>
        </w:rPr>
        <w:t xml:space="preserve">.   </w:t>
      </w:r>
    </w:p>
    <w:p>
      <w:pPr>
        <w:rPr>
          <w:rFonts w:ascii="Circe-Light" w:hAnsi="Circe-Light"/>
          <w:color w:val="0D1D4A"/>
          <w:sz w:val="21"/>
          <w:shd w:val="clear" w:fill="FFFFFF"/>
        </w:rPr>
      </w:pPr>
      <w:r>
        <w:rPr>
          <w:rFonts w:ascii="Circe-Light" w:hAnsi="Circe-Light"/>
          <w:b w:val="1"/>
          <w:color w:val="000000"/>
          <w:sz w:val="21"/>
          <w:shd w:val="clear" w:fill="FFFFFF"/>
        </w:rPr>
        <w:t>Заблуждение</w:t>
      </w:r>
      <w:r>
        <w:rPr>
          <w:rFonts w:ascii="Circe-Light" w:hAnsi="Circe-Light"/>
          <w:color w:val="0D1D4A"/>
          <w:sz w:val="21"/>
          <w:shd w:val="clear" w:fill="FFFFFF"/>
        </w:rPr>
        <w:t xml:space="preserve"> – это непроизвольное искажение результата познания или исследования.</w:t>
      </w:r>
    </w:p>
    <w:p>
      <w:pPr>
        <w:rPr>
          <w:rFonts w:ascii="Circe-Light" w:hAnsi="Circe-Light"/>
          <w:b w:val="1"/>
          <w:color w:val="0D1D4A"/>
          <w:sz w:val="21"/>
          <w:u w:val="single"/>
          <w:shd w:val="clear" w:fill="FFFFFF"/>
        </w:rPr>
      </w:pPr>
      <w:r>
        <w:rPr>
          <w:rFonts w:ascii="Circe-Light" w:hAnsi="Circe-Light"/>
          <w:color w:val="0D1D4A"/>
          <w:sz w:val="21"/>
          <w:shd w:val="clear" w:fill="FFFFFF"/>
        </w:rPr>
        <w:t xml:space="preserve">                   </w:t>
      </w:r>
      <w:r>
        <w:rPr>
          <w:rFonts w:ascii="Circe-Light" w:hAnsi="Circe-Light"/>
          <w:b w:val="1"/>
          <w:color w:val="000000"/>
          <w:sz w:val="21"/>
          <w:u w:val="single"/>
          <w:shd w:val="clear" w:fill="FFFFFF"/>
        </w:rPr>
        <w:t>Причины</w:t>
      </w:r>
      <w:r>
        <w:rPr>
          <w:rFonts w:ascii="Circe-Light" w:hAnsi="Circe-Light"/>
          <w:b w:val="1"/>
          <w:color w:val="0D1D4A"/>
          <w:sz w:val="21"/>
          <w:u w:val="single"/>
          <w:shd w:val="clear" w:fill="FFFFFF"/>
        </w:rPr>
        <w:t xml:space="preserve"> заблуждения:</w:t>
      </w:r>
    </w:p>
    <w:p>
      <w:pPr>
        <w:pStyle w:val="P1"/>
        <w:numPr>
          <w:ilvl w:val="0"/>
          <w:numId w:val="5"/>
        </w:numPr>
        <w:rPr>
          <w:rFonts w:ascii="Circe-Light" w:hAnsi="Circe-Light"/>
          <w:color w:val="0D1D4A"/>
          <w:sz w:val="21"/>
          <w:shd w:val="clear" w:fill="FFFFFF"/>
        </w:rPr>
      </w:pPr>
      <w:r>
        <w:rPr>
          <w:rFonts w:ascii="Circe-Light" w:hAnsi="Circe-Light"/>
          <w:color w:val="0D1D4A"/>
          <w:sz w:val="21"/>
          <w:shd w:val="clear" w:fill="FFFFFF"/>
        </w:rPr>
        <w:t>Сложность решаемых проблем;</w:t>
      </w:r>
    </w:p>
    <w:p>
      <w:pPr>
        <w:pStyle w:val="P1"/>
        <w:numPr>
          <w:ilvl w:val="0"/>
          <w:numId w:val="5"/>
        </w:numPr>
        <w:rPr>
          <w:rFonts w:ascii="Circe-Light" w:hAnsi="Circe-Light"/>
          <w:color w:val="0D1D4A"/>
          <w:sz w:val="21"/>
          <w:shd w:val="clear" w:fill="FFFFFF"/>
        </w:rPr>
      </w:pPr>
      <w:r>
        <w:rPr>
          <w:rFonts w:ascii="Circe-Light" w:hAnsi="Circe-Light"/>
          <w:color w:val="0D1D4A"/>
          <w:sz w:val="21"/>
          <w:shd w:val="clear" w:fill="FFFFFF"/>
        </w:rPr>
        <w:t>Сложность предмета познания;</w:t>
      </w:r>
    </w:p>
    <w:p>
      <w:pPr>
        <w:pStyle w:val="P1"/>
        <w:numPr>
          <w:ilvl w:val="0"/>
          <w:numId w:val="5"/>
        </w:numPr>
        <w:rPr>
          <w:rFonts w:ascii="Circe-Light" w:hAnsi="Circe-Light"/>
          <w:color w:val="0D1D4A"/>
          <w:sz w:val="21"/>
          <w:shd w:val="clear" w:fill="FFFFFF"/>
        </w:rPr>
      </w:pPr>
      <w:r>
        <w:rPr>
          <w:rFonts w:ascii="Circe-Light" w:hAnsi="Circe-Light"/>
          <w:color w:val="0D1D4A"/>
          <w:sz w:val="21"/>
          <w:shd w:val="clear" w:fill="FFFFFF"/>
        </w:rPr>
        <w:t>Ограниченность информации;</w:t>
      </w:r>
    </w:p>
    <w:p>
      <w:pPr>
        <w:pStyle w:val="P1"/>
        <w:numPr>
          <w:ilvl w:val="0"/>
          <w:numId w:val="5"/>
        </w:numPr>
        <w:rPr>
          <w:rFonts w:ascii="Circe-Light" w:hAnsi="Circe-Light"/>
          <w:color w:val="0D1D4A"/>
          <w:sz w:val="21"/>
          <w:shd w:val="clear" w:fill="FFFFFF"/>
        </w:rPr>
      </w:pPr>
      <w:r>
        <w:rPr>
          <w:rFonts w:ascii="Circe-Light" w:hAnsi="Circe-Light"/>
          <w:color w:val="0D1D4A"/>
          <w:sz w:val="21"/>
          <w:shd w:val="clear" w:fill="FFFFFF"/>
        </w:rPr>
        <w:t>Свобода выбора путей познания;</w:t>
      </w:r>
    </w:p>
    <w:p>
      <w:pPr>
        <w:ind w:left="720"/>
        <w:rPr>
          <w:rFonts w:ascii="Circe-Light" w:hAnsi="Circe-Light"/>
          <w:b w:val="1"/>
          <w:color w:val="000000"/>
          <w:sz w:val="21"/>
          <w:u w:val="single"/>
          <w:shd w:val="clear" w:fill="FFFFFF"/>
        </w:rPr>
      </w:pPr>
      <w:r>
        <w:rPr>
          <w:rFonts w:ascii="Circe-Light" w:hAnsi="Circe-Light"/>
          <w:color w:val="0D1D4A"/>
          <w:sz w:val="21"/>
          <w:shd w:val="clear" w:fill="FFFFFF"/>
        </w:rPr>
        <w:t xml:space="preserve">             </w:t>
      </w:r>
      <w:r>
        <w:rPr>
          <w:rFonts w:ascii="Circe-Light" w:hAnsi="Circe-Light"/>
          <w:b w:val="1"/>
          <w:color w:val="000000"/>
          <w:sz w:val="21"/>
          <w:u w:val="single"/>
          <w:shd w:val="clear" w:fill="FFFFFF"/>
        </w:rPr>
        <w:t>Виды</w:t>
      </w:r>
      <w:r>
        <w:rPr>
          <w:rFonts w:ascii="Circe-Light" w:hAnsi="Circe-Light"/>
          <w:b w:val="1"/>
          <w:color w:val="0D1D4A"/>
          <w:sz w:val="21"/>
          <w:u w:val="single"/>
          <w:shd w:val="clear" w:fill="FFFFFF"/>
        </w:rPr>
        <w:t xml:space="preserve"> </w:t>
      </w:r>
      <w:r>
        <w:rPr>
          <w:rFonts w:ascii="Circe-Light" w:hAnsi="Circe-Light"/>
          <w:b w:val="1"/>
          <w:color w:val="000000"/>
          <w:sz w:val="21"/>
          <w:u w:val="single"/>
          <w:shd w:val="clear" w:fill="FFFFFF"/>
        </w:rPr>
        <w:t>заблуждений:</w:t>
      </w:r>
    </w:p>
    <w:p>
      <w:pPr>
        <w:pStyle w:val="P1"/>
        <w:numPr>
          <w:ilvl w:val="0"/>
          <w:numId w:val="8"/>
        </w:numPr>
        <w:rPr>
          <w:rFonts w:ascii="Circe-Light" w:hAnsi="Circe-Light"/>
          <w:b w:val="1"/>
          <w:color w:val="0D1D4A"/>
          <w:sz w:val="21"/>
          <w:u w:val="single"/>
          <w:shd w:val="clear" w:fill="FFFFFF"/>
        </w:rPr>
      </w:pPr>
      <w:r>
        <w:rPr>
          <w:rFonts w:ascii="Circe-Light" w:hAnsi="Circe-Light"/>
          <w:color w:val="0D1D4A"/>
          <w:sz w:val="21"/>
          <w:shd w:val="clear" w:fill="FFFFFF"/>
        </w:rPr>
        <w:t>Осознанные</w:t>
      </w:r>
    </w:p>
    <w:p>
      <w:pPr>
        <w:pStyle w:val="P1"/>
        <w:numPr>
          <w:ilvl w:val="0"/>
          <w:numId w:val="8"/>
        </w:numPr>
        <w:rPr>
          <w:rFonts w:ascii="Circe-Light" w:hAnsi="Circe-Light"/>
          <w:b w:val="1"/>
          <w:color w:val="0D1D4A"/>
          <w:sz w:val="21"/>
          <w:u w:val="single"/>
          <w:shd w:val="clear" w:fill="FFFFFF"/>
        </w:rPr>
      </w:pPr>
      <w:r>
        <w:rPr>
          <w:rFonts w:ascii="Circe-Light" w:hAnsi="Circe-Light"/>
          <w:color w:val="0D1D4A"/>
          <w:sz w:val="21"/>
          <w:shd w:val="clear" w:fill="FFFFFF"/>
        </w:rPr>
        <w:t>Неосознанные</w:t>
      </w:r>
    </w:p>
    <w:p>
      <w:pPr>
        <w:rPr>
          <w:rFonts w:ascii="Circe-Light" w:hAnsi="Circe-Light"/>
          <w:color w:val="000000"/>
          <w:sz w:val="21"/>
          <w:shd w:val="clear" w:fill="FFFFFF"/>
        </w:rPr>
      </w:pPr>
      <w:r>
        <w:rPr>
          <w:rFonts w:ascii="Circe-Light" w:hAnsi="Circe-Light"/>
          <w:b w:val="1"/>
          <w:color w:val="000000"/>
          <w:sz w:val="21"/>
          <w:u w:val="single"/>
          <w:shd w:val="clear" w:fill="FFFFFF"/>
        </w:rPr>
        <w:t xml:space="preserve">Осознанные: </w:t>
      </w:r>
      <w:r>
        <w:rPr>
          <w:rFonts w:ascii="Circe-Light" w:hAnsi="Circe-Light"/>
          <w:color w:val="000000"/>
          <w:sz w:val="21"/>
          <w:shd w:val="clear" w:fill="FFFFFF"/>
        </w:rPr>
        <w:t xml:space="preserve">Человек может заблуждаться в чем-то, что отдалённо касается его жизни или не касается вовсе. </w:t>
      </w:r>
    </w:p>
    <w:p>
      <w:pPr>
        <w:rPr>
          <w:rFonts w:ascii="Circe-Light" w:hAnsi="Circe-Light"/>
          <w:color w:val="000000"/>
          <w:sz w:val="21"/>
          <w:shd w:val="clear" w:fill="FFFFFF"/>
        </w:rPr>
      </w:pPr>
      <w:r>
        <w:rPr>
          <w:rFonts w:ascii="Circe-Light" w:hAnsi="Circe-Light"/>
          <w:b w:val="1"/>
          <w:color w:val="000000"/>
          <w:sz w:val="21"/>
          <w:u w:val="single"/>
          <w:shd w:val="clear" w:fill="FFFFFF"/>
        </w:rPr>
        <w:t xml:space="preserve">Неосознанные. </w:t>
      </w:r>
      <w:r>
        <w:rPr>
          <w:rFonts w:ascii="Circe-Light" w:hAnsi="Circe-Light"/>
          <w:color w:val="000000"/>
          <w:sz w:val="21"/>
          <w:shd w:val="clear" w:fill="FFFFFF"/>
        </w:rPr>
        <w:t xml:space="preserve">Человек не разбирается в той или иной области, но твёрдо убеждён, ято имеет полное представление о ней. </w:t>
      </w:r>
    </w:p>
    <w:p>
      <w:pPr>
        <w:rPr>
          <w:rFonts w:ascii="Circe-Light" w:hAnsi="Circe-Light"/>
          <w:color w:val="000000"/>
          <w:sz w:val="21"/>
          <w:shd w:val="clear" w:fill="FFFFFF"/>
        </w:rPr>
      </w:pPr>
      <w:r>
        <w:rPr>
          <w:rFonts w:ascii="Circe-Light" w:hAnsi="Circe-Light"/>
          <w:color w:val="000000"/>
          <w:sz w:val="21"/>
          <w:shd w:val="clear" w:fill="FFFFFF"/>
        </w:rPr>
        <w:t xml:space="preserve">      Ввести человека в заблуждение не сложно. И самое интересное, что мы сами и создаём заблуждения. Ведь каждый мыслит самостоятельно. </w:t>
      </w:r>
    </w:p>
    <w:p>
      <w:pPr>
        <w:rPr>
          <w:rFonts w:ascii="Circe-Light" w:hAnsi="Circe-Light"/>
          <w:color w:val="000000"/>
          <w:sz w:val="21"/>
          <w:shd w:val="clear" w:fill="FFFFFF"/>
        </w:rPr>
      </w:pPr>
      <w:r>
        <w:rPr>
          <w:rFonts w:ascii="Circe-Light" w:hAnsi="Circe-Light"/>
          <w:b w:val="1"/>
          <w:color w:val="000000"/>
          <w:sz w:val="21"/>
          <w:shd w:val="clear" w:fill="FFFFFF"/>
        </w:rPr>
        <w:t xml:space="preserve">Вывод: </w:t>
      </w:r>
      <w:r>
        <w:rPr>
          <w:rFonts w:ascii="Circe-Light" w:hAnsi="Circe-Light"/>
          <w:color w:val="000000"/>
          <w:sz w:val="21"/>
          <w:shd w:val="clear" w:fill="FFFFFF"/>
        </w:rPr>
        <w:t xml:space="preserve">человек сам вводит себя в заблуждение. Заблуждение – это неадекватное отражение действительности. </w:t>
      </w:r>
    </w:p>
    <w:p>
      <w:pPr>
        <w:rPr>
          <w:rFonts w:ascii="Circe-Light" w:hAnsi="Circe-Light"/>
          <w:b w:val="1"/>
          <w:color w:val="000000"/>
          <w:sz w:val="21"/>
          <w:u w:val="single"/>
          <w:shd w:val="clear" w:fill="FFFFFF"/>
        </w:rPr>
      </w:pPr>
      <w:r>
        <w:rPr>
          <w:rFonts w:ascii="Circe-Light" w:hAnsi="Circe-Light"/>
          <w:color w:val="000000"/>
          <w:sz w:val="21"/>
          <w:shd w:val="clear" w:fill="FFFFFF"/>
        </w:rPr>
        <w:t xml:space="preserve">          </w:t>
      </w:r>
      <w:r>
        <w:rPr>
          <w:rFonts w:ascii="Circe-Light" w:hAnsi="Circe-Light"/>
          <w:b w:val="1"/>
          <w:color w:val="000000"/>
          <w:sz w:val="21"/>
          <w:u w:val="single"/>
          <w:shd w:val="clear" w:fill="FFFFFF"/>
        </w:rPr>
        <w:t xml:space="preserve">И так можно привести общие выводы:   </w:t>
      </w:r>
    </w:p>
    <w:p>
      <w:pPr>
        <w:rPr>
          <w:rFonts w:ascii="Circe-Light" w:hAnsi="Circe-Light"/>
          <w:b w:val="1"/>
          <w:color w:val="000000"/>
          <w:sz w:val="21"/>
          <w:u w:val="single"/>
          <w:shd w:val="clear" w:fill="FFFFFF"/>
        </w:rPr>
      </w:pPr>
      <w:r>
        <w:rPr>
          <w:rFonts w:ascii="Circe-Light" w:hAnsi="Circe-Light"/>
          <w:color w:val="000000"/>
          <w:sz w:val="21"/>
          <w:shd w:val="clear" w:fill="FFFFFF"/>
        </w:rPr>
        <w:t xml:space="preserve">Истина и заблуждения – это неразрывные связные стороны. Каждая из этих сторон имеет свою специфику. 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4D100FC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18535695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18D852E4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">
    <w:nsid w:val="1E6D7F71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41FF1AD9"/>
    <w:multiLevelType w:val="hybridMultilevel"/>
    <w:lvl w:ilvl="0" w:tplc="0419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67DE0E23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6A2424A2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12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32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52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72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292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12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32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52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72"/>
      </w:pPr>
      <w:rPr>
        <w:rFonts w:ascii="Wingdings" w:hAnsi="Wingdings"/>
      </w:rPr>
    </w:lvl>
  </w:abstractNum>
  <w:abstractNum w:abstractNumId="7">
    <w:nsid w:val="73B7757C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Unresolved Mention"/>
    <w:basedOn w:val="C0"/>
    <w:semiHidden/>
    <w:rPr>
      <w:color w:val="605E5C"/>
      <w:shd w:val="clear" w:fill="E1DFDD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