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1AB7" w14:textId="77777777" w:rsidR="00472B38" w:rsidRPr="00472B38" w:rsidRDefault="00472B38" w:rsidP="00472B38">
      <w:pPr>
        <w:spacing w:before="0" w:after="0" w:line="360" w:lineRule="auto"/>
        <w:rPr>
          <w:rFonts w:ascii="Times New Roman" w:eastAsia="Times New Roman" w:hAnsi="Times New Roman" w:cs="Times New Roman"/>
          <w:sz w:val="24"/>
          <w:szCs w:val="24"/>
          <w:lang w:eastAsia="ru-RU"/>
        </w:rPr>
      </w:pPr>
      <w:r w:rsidRPr="00472B38">
        <w:rPr>
          <w:rFonts w:ascii="Times New Roman" w:eastAsia="Times New Roman" w:hAnsi="Times New Roman" w:cs="Times New Roman"/>
          <w:b/>
          <w:color w:val="000000"/>
          <w:sz w:val="28"/>
          <w:szCs w:val="28"/>
          <w:lang w:eastAsia="ru-RU"/>
        </w:rPr>
        <w:t xml:space="preserve">                                              </w:t>
      </w:r>
      <w:r w:rsidRPr="00472B38">
        <w:rPr>
          <w:rFonts w:ascii="Times New Roman" w:eastAsia="Times New Roman" w:hAnsi="Times New Roman" w:cs="Times New Roman"/>
          <w:sz w:val="24"/>
          <w:szCs w:val="24"/>
          <w:lang w:eastAsia="ru-RU"/>
        </w:rPr>
        <w:t xml:space="preserve">  МИНЗДРАВ РОССИИ</w:t>
      </w:r>
    </w:p>
    <w:p w14:paraId="39F89794" w14:textId="77777777" w:rsidR="00472B38" w:rsidRPr="00472B38" w:rsidRDefault="00472B38" w:rsidP="00472B38">
      <w:pPr>
        <w:spacing w:before="0" w:after="0" w:line="360" w:lineRule="auto"/>
        <w:rPr>
          <w:rFonts w:ascii="Times New Roman" w:eastAsia="Times New Roman" w:hAnsi="Times New Roman" w:cs="Times New Roman"/>
          <w:sz w:val="24"/>
          <w:szCs w:val="24"/>
          <w:lang w:eastAsia="ru-RU"/>
        </w:rPr>
      </w:pPr>
      <w:r w:rsidRPr="00472B38">
        <w:rPr>
          <w:rFonts w:ascii="Times New Roman" w:eastAsia="Times New Roman" w:hAnsi="Times New Roman" w:cs="Times New Roman"/>
          <w:sz w:val="24"/>
          <w:szCs w:val="24"/>
          <w:lang w:eastAsia="ru-RU"/>
        </w:rPr>
        <w:t xml:space="preserve">                        ГОСУДАРСТВЕННОЕ БЮДЖЕТНОЕ ОБРАЗОВАТЕЛЬНОЕ</w:t>
      </w:r>
    </w:p>
    <w:p w14:paraId="10DBCBFB" w14:textId="77777777" w:rsidR="00472B38" w:rsidRPr="00472B38" w:rsidRDefault="00472B38" w:rsidP="00472B38">
      <w:pPr>
        <w:spacing w:before="0" w:after="0" w:line="360" w:lineRule="auto"/>
        <w:rPr>
          <w:rFonts w:ascii="Times New Roman" w:eastAsia="Times New Roman" w:hAnsi="Times New Roman" w:cs="Times New Roman"/>
          <w:sz w:val="24"/>
          <w:szCs w:val="24"/>
          <w:lang w:eastAsia="ru-RU"/>
        </w:rPr>
      </w:pPr>
      <w:r w:rsidRPr="00472B38">
        <w:rPr>
          <w:rFonts w:ascii="Times New Roman" w:eastAsia="Times New Roman" w:hAnsi="Times New Roman" w:cs="Times New Roman"/>
          <w:sz w:val="24"/>
          <w:szCs w:val="24"/>
          <w:lang w:eastAsia="ru-RU"/>
        </w:rPr>
        <w:t xml:space="preserve">                                                                УЧРЕЖДЕНИЕ</w:t>
      </w:r>
    </w:p>
    <w:p w14:paraId="5B2D0D09" w14:textId="77777777" w:rsidR="00472B38" w:rsidRPr="00472B38" w:rsidRDefault="00472B38" w:rsidP="00472B38">
      <w:pPr>
        <w:widowControl w:val="0"/>
        <w:autoSpaceDE w:val="0"/>
        <w:autoSpaceDN w:val="0"/>
        <w:adjustRightInd w:val="0"/>
        <w:spacing w:before="0" w:after="0" w:line="360" w:lineRule="auto"/>
        <w:jc w:val="center"/>
        <w:rPr>
          <w:rFonts w:ascii="Times New Roman" w:eastAsia="Times New Roman" w:hAnsi="Times New Roman" w:cs="Times New Roman"/>
          <w:sz w:val="24"/>
          <w:szCs w:val="24"/>
          <w:lang w:eastAsia="ru-RU"/>
        </w:rPr>
      </w:pPr>
      <w:r w:rsidRPr="00472B38">
        <w:rPr>
          <w:rFonts w:ascii="Times New Roman" w:eastAsia="Times New Roman" w:hAnsi="Times New Roman" w:cs="Times New Roman"/>
          <w:sz w:val="24"/>
          <w:szCs w:val="24"/>
          <w:lang w:eastAsia="ru-RU"/>
        </w:rPr>
        <w:t>ВЫСШЕГО ПРОФЕССИОНАЛЬНОГО ОБРАЗОВАНИЯ</w:t>
      </w:r>
    </w:p>
    <w:p w14:paraId="6A59FC97" w14:textId="77777777" w:rsidR="00472B38" w:rsidRPr="00472B38" w:rsidRDefault="00472B38" w:rsidP="00472B38">
      <w:pPr>
        <w:spacing w:before="0" w:line="240" w:lineRule="auto"/>
        <w:rPr>
          <w:rFonts w:ascii="Calibri" w:eastAsia="Calibri" w:hAnsi="Calibri" w:cs="Times New Roman"/>
          <w:sz w:val="22"/>
          <w:szCs w:val="22"/>
        </w:rPr>
      </w:pPr>
      <w:r w:rsidRPr="00472B38">
        <w:rPr>
          <w:rFonts w:ascii="Calibri" w:eastAsia="Calibri" w:hAnsi="Calibri" w:cs="Times New Roman"/>
          <w:sz w:val="22"/>
          <w:szCs w:val="22"/>
          <w:lang w:eastAsia="ru-RU"/>
        </w:rPr>
        <w:t xml:space="preserve">                                </w:t>
      </w:r>
      <w:r w:rsidRPr="00472B38">
        <w:rPr>
          <w:rFonts w:ascii="Calibri" w:eastAsia="Calibri" w:hAnsi="Calibri" w:cs="Times New Roman"/>
          <w:sz w:val="22"/>
          <w:szCs w:val="22"/>
        </w:rPr>
        <w:t>«Дальневосточный государственный медицинский университет»</w:t>
      </w:r>
    </w:p>
    <w:p w14:paraId="193C2365" w14:textId="77777777" w:rsidR="00472B38" w:rsidRPr="00472B38" w:rsidRDefault="00472B38" w:rsidP="00472B38">
      <w:pPr>
        <w:spacing w:before="0" w:line="240" w:lineRule="auto"/>
        <w:rPr>
          <w:rFonts w:ascii="Calibri" w:eastAsia="Calibri" w:hAnsi="Calibri" w:cs="Times New Roman"/>
          <w:sz w:val="22"/>
          <w:szCs w:val="22"/>
        </w:rPr>
      </w:pPr>
      <w:r w:rsidRPr="00472B38">
        <w:rPr>
          <w:rFonts w:ascii="Calibri" w:eastAsia="Calibri" w:hAnsi="Calibri" w:cs="Times New Roman"/>
          <w:sz w:val="22"/>
          <w:szCs w:val="22"/>
        </w:rPr>
        <w:t xml:space="preserve">                                        Министерства здравоохранения Российской Федерации</w:t>
      </w:r>
    </w:p>
    <w:p w14:paraId="33269ACE" w14:textId="77777777" w:rsidR="00472B38" w:rsidRPr="00472B38" w:rsidRDefault="00472B38" w:rsidP="00472B38">
      <w:pPr>
        <w:widowControl w:val="0"/>
        <w:autoSpaceDE w:val="0"/>
        <w:autoSpaceDN w:val="0"/>
        <w:adjustRightInd w:val="0"/>
        <w:spacing w:before="0" w:after="0" w:line="360" w:lineRule="auto"/>
        <w:jc w:val="center"/>
        <w:rPr>
          <w:rFonts w:ascii="Times New Roman" w:eastAsia="Times New Roman" w:hAnsi="Times New Roman" w:cs="Times New Roman"/>
          <w:sz w:val="24"/>
          <w:szCs w:val="24"/>
          <w:lang w:eastAsia="ru-RU"/>
        </w:rPr>
      </w:pPr>
      <w:r w:rsidRPr="00472B38">
        <w:rPr>
          <w:rFonts w:ascii="Times New Roman" w:eastAsia="Times New Roman" w:hAnsi="Times New Roman" w:cs="Times New Roman"/>
          <w:sz w:val="24"/>
          <w:szCs w:val="24"/>
          <w:lang w:eastAsia="ru-RU"/>
        </w:rPr>
        <w:t>(ФГБОУ ВО ДВГМУ Минздрава России)</w:t>
      </w:r>
    </w:p>
    <w:p w14:paraId="6B0DA4C1" w14:textId="77777777" w:rsidR="00472B38" w:rsidRPr="00472B38" w:rsidRDefault="00472B38" w:rsidP="00472B38">
      <w:pPr>
        <w:tabs>
          <w:tab w:val="left" w:pos="1935"/>
        </w:tabs>
        <w:spacing w:before="0" w:after="0" w:line="36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ab/>
        <w:t>МЕДИКО-ФАРМАЦЕВТИЧЕСКИЙ КОЛЛЕДЖ</w:t>
      </w:r>
    </w:p>
    <w:p w14:paraId="05766ABD" w14:textId="77777777" w:rsidR="00472B38" w:rsidRPr="00472B38" w:rsidRDefault="00472B38" w:rsidP="00472B38">
      <w:pPr>
        <w:spacing w:before="0" w:after="0" w:line="360" w:lineRule="auto"/>
        <w:rPr>
          <w:rFonts w:ascii="Times New Roman" w:eastAsia="Times New Roman" w:hAnsi="Times New Roman" w:cs="Times New Roman"/>
          <w:sz w:val="24"/>
          <w:szCs w:val="24"/>
        </w:rPr>
      </w:pPr>
    </w:p>
    <w:p w14:paraId="2AE99A6C" w14:textId="77777777" w:rsidR="00472B38" w:rsidRPr="00472B38" w:rsidRDefault="00472B38" w:rsidP="00472B38">
      <w:pPr>
        <w:spacing w:before="0" w:after="0" w:line="24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 xml:space="preserve">                                                                                      Кафедра стоматологии ортопедической</w:t>
      </w:r>
    </w:p>
    <w:p w14:paraId="5ED5D8D4" w14:textId="77777777" w:rsidR="00472B38" w:rsidRPr="00472B38" w:rsidRDefault="00472B38" w:rsidP="00472B38">
      <w:pPr>
        <w:spacing w:before="0" w:after="0" w:line="24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 xml:space="preserve">                                                                                      Допущена к защите</w:t>
      </w:r>
    </w:p>
    <w:p w14:paraId="4CEC34AD" w14:textId="77777777" w:rsidR="00472B38" w:rsidRPr="00472B38" w:rsidRDefault="00472B38" w:rsidP="00472B38">
      <w:pPr>
        <w:tabs>
          <w:tab w:val="left" w:pos="5250"/>
        </w:tabs>
        <w:spacing w:before="0" w:after="0" w:line="24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 xml:space="preserve">                                                                                      Директор МФК Мешалкина С.Ю.</w:t>
      </w:r>
    </w:p>
    <w:p w14:paraId="1CADADC3" w14:textId="77777777" w:rsidR="00472B38" w:rsidRPr="00472B38" w:rsidRDefault="00472B38" w:rsidP="00472B38">
      <w:pPr>
        <w:spacing w:before="0" w:after="0" w:line="24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 xml:space="preserve">                                                                                       ____________________</w:t>
      </w:r>
      <w:r w:rsidRPr="00472B38">
        <w:rPr>
          <w:rFonts w:ascii="Times New Roman" w:eastAsia="Times New Roman" w:hAnsi="Times New Roman" w:cs="Times New Roman"/>
          <w:sz w:val="24"/>
          <w:szCs w:val="24"/>
          <w:lang w:eastAsia="ru-RU"/>
        </w:rPr>
        <w:t xml:space="preserve"> (подпись)</w:t>
      </w:r>
    </w:p>
    <w:p w14:paraId="4DEFCE4E" w14:textId="77777777" w:rsidR="00472B38" w:rsidRPr="00472B38" w:rsidRDefault="00472B38" w:rsidP="00472B38">
      <w:pPr>
        <w:spacing w:before="0" w:after="0" w:line="240" w:lineRule="auto"/>
        <w:rPr>
          <w:rFonts w:ascii="Times New Roman" w:eastAsia="Times New Roman" w:hAnsi="Times New Roman" w:cs="Times New Roman"/>
          <w:sz w:val="24"/>
          <w:szCs w:val="24"/>
        </w:rPr>
      </w:pPr>
    </w:p>
    <w:p w14:paraId="03CA7695" w14:textId="77777777" w:rsidR="00472B38" w:rsidRPr="00472B38" w:rsidRDefault="00472B38" w:rsidP="00472B38">
      <w:pPr>
        <w:spacing w:before="0" w:after="0" w:line="240" w:lineRule="auto"/>
        <w:rPr>
          <w:rFonts w:ascii="Times New Roman" w:eastAsia="Times New Roman" w:hAnsi="Times New Roman" w:cs="Times New Roman"/>
          <w:sz w:val="24"/>
          <w:szCs w:val="24"/>
        </w:rPr>
      </w:pPr>
    </w:p>
    <w:p w14:paraId="0933E95B" w14:textId="58F5AFFB" w:rsidR="00472B38" w:rsidRPr="00472B38" w:rsidRDefault="00472B38" w:rsidP="00472B38">
      <w:pPr>
        <w:spacing w:before="0" w:after="0" w:line="24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ab/>
        <w:t xml:space="preserve">                                                                            </w:t>
      </w:r>
      <w:r w:rsidR="00D465AE">
        <w:rPr>
          <w:rFonts w:ascii="Times New Roman" w:eastAsia="Times New Roman" w:hAnsi="Times New Roman" w:cs="Times New Roman"/>
          <w:sz w:val="24"/>
          <w:szCs w:val="24"/>
        </w:rPr>
        <w:t>Кабакова Татьяна Викторовна</w:t>
      </w:r>
    </w:p>
    <w:p w14:paraId="278BF684" w14:textId="77777777" w:rsidR="00472B38" w:rsidRPr="00472B38" w:rsidRDefault="00472B38" w:rsidP="00472B38">
      <w:pPr>
        <w:tabs>
          <w:tab w:val="left" w:pos="5490"/>
        </w:tabs>
        <w:spacing w:before="0" w:after="0" w:line="240" w:lineRule="auto"/>
        <w:rPr>
          <w:rFonts w:ascii="Times New Roman" w:eastAsia="Times New Roman" w:hAnsi="Times New Roman" w:cs="Times New Roman"/>
          <w:sz w:val="24"/>
          <w:szCs w:val="24"/>
        </w:rPr>
      </w:pPr>
    </w:p>
    <w:p w14:paraId="3F7CF11B" w14:textId="77777777" w:rsidR="00472B38" w:rsidRPr="00472B38" w:rsidRDefault="00472B38" w:rsidP="00472B38">
      <w:pPr>
        <w:spacing w:before="0" w:after="0" w:line="24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 xml:space="preserve">                               </w:t>
      </w:r>
    </w:p>
    <w:p w14:paraId="373A79C4" w14:textId="77777777" w:rsidR="00472B38" w:rsidRPr="00472B38" w:rsidRDefault="00472B38" w:rsidP="00472B38">
      <w:pPr>
        <w:spacing w:before="0" w:after="0" w:line="240" w:lineRule="auto"/>
        <w:rPr>
          <w:rFonts w:ascii="Times New Roman" w:eastAsia="Times New Roman" w:hAnsi="Times New Roman" w:cs="Times New Roman"/>
          <w:sz w:val="24"/>
          <w:szCs w:val="24"/>
        </w:rPr>
      </w:pPr>
    </w:p>
    <w:p w14:paraId="595E2FB0" w14:textId="77777777" w:rsidR="00472B38" w:rsidRPr="00472B38" w:rsidRDefault="00472B38" w:rsidP="00472B38">
      <w:pPr>
        <w:spacing w:before="0" w:after="0" w:line="240" w:lineRule="auto"/>
        <w:rPr>
          <w:rFonts w:ascii="Times New Roman" w:eastAsia="Times New Roman" w:hAnsi="Times New Roman" w:cs="Times New Roman"/>
          <w:sz w:val="24"/>
          <w:szCs w:val="24"/>
        </w:rPr>
      </w:pPr>
    </w:p>
    <w:p w14:paraId="0D586AD4" w14:textId="0514B628" w:rsidR="00472B38" w:rsidRPr="00472B38" w:rsidRDefault="00D465AE" w:rsidP="00916B57">
      <w:pPr>
        <w:spacing w:before="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КОМПОЗИЦИОННЫЕ </w:t>
      </w:r>
      <w:r w:rsidR="00E97DDC">
        <w:rPr>
          <w:rFonts w:ascii="Times New Roman" w:eastAsia="Times New Roman" w:hAnsi="Times New Roman" w:cs="Times New Roman"/>
          <w:sz w:val="24"/>
          <w:szCs w:val="24"/>
        </w:rPr>
        <w:t>ПОЛИМЕРЫ</w:t>
      </w:r>
      <w:r>
        <w:rPr>
          <w:rFonts w:ascii="Times New Roman" w:eastAsia="Times New Roman" w:hAnsi="Times New Roman" w:cs="Times New Roman"/>
          <w:sz w:val="24"/>
          <w:szCs w:val="24"/>
        </w:rPr>
        <w:t xml:space="preserve"> В ТЕХНОЛОГИИ </w:t>
      </w:r>
      <w:r w:rsidR="00916B57">
        <w:rPr>
          <w:rFonts w:ascii="Times New Roman" w:eastAsia="Times New Roman" w:hAnsi="Times New Roman" w:cs="Times New Roman"/>
          <w:sz w:val="24"/>
          <w:szCs w:val="24"/>
        </w:rPr>
        <w:t>НЕСЪЁМНОГО ПРОТЕЗИРОВАНИЯ.</w:t>
      </w:r>
    </w:p>
    <w:p w14:paraId="1406EC1C" w14:textId="77777777" w:rsidR="00472B38" w:rsidRPr="00472B38" w:rsidRDefault="00472B38" w:rsidP="00472B38">
      <w:pPr>
        <w:spacing w:before="0" w:after="0" w:line="240" w:lineRule="auto"/>
        <w:rPr>
          <w:rFonts w:ascii="Times New Roman" w:eastAsia="Times New Roman" w:hAnsi="Times New Roman" w:cs="Times New Roman"/>
          <w:sz w:val="24"/>
          <w:szCs w:val="24"/>
        </w:rPr>
      </w:pPr>
    </w:p>
    <w:p w14:paraId="689C9E46" w14:textId="77777777" w:rsidR="00472B38" w:rsidRPr="00472B38" w:rsidRDefault="00472B38" w:rsidP="00472B38">
      <w:pPr>
        <w:spacing w:before="0" w:after="0" w:line="240" w:lineRule="auto"/>
        <w:jc w:val="center"/>
        <w:rPr>
          <w:rFonts w:ascii="Times New Roman" w:eastAsia="Times New Roman" w:hAnsi="Times New Roman" w:cs="Times New Roman"/>
          <w:b/>
          <w:caps/>
          <w:sz w:val="28"/>
          <w:szCs w:val="28"/>
        </w:rPr>
      </w:pPr>
      <w:r w:rsidRPr="00472B38">
        <w:rPr>
          <w:rFonts w:ascii="Times New Roman" w:eastAsia="Times New Roman" w:hAnsi="Times New Roman" w:cs="Times New Roman"/>
          <w:b/>
          <w:caps/>
          <w:sz w:val="28"/>
          <w:szCs w:val="28"/>
        </w:rPr>
        <w:t>Выпускная квалификационная (дипломная) работа</w:t>
      </w:r>
    </w:p>
    <w:p w14:paraId="5B70D4CB" w14:textId="77777777" w:rsidR="00472B38" w:rsidRPr="00472B38" w:rsidRDefault="00472B38" w:rsidP="00472B38">
      <w:pPr>
        <w:tabs>
          <w:tab w:val="center" w:pos="4677"/>
          <w:tab w:val="right" w:pos="9355"/>
        </w:tabs>
        <w:spacing w:before="0" w:after="0" w:line="24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 xml:space="preserve">      </w:t>
      </w:r>
    </w:p>
    <w:p w14:paraId="12A06922" w14:textId="77777777" w:rsidR="00472B38" w:rsidRPr="00472B38" w:rsidRDefault="00472B38" w:rsidP="00472B38">
      <w:pPr>
        <w:spacing w:before="0" w:after="0" w:line="24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 xml:space="preserve">                    По специальности 31. 02. 05 - Стоматология ортопедическая</w:t>
      </w:r>
    </w:p>
    <w:p w14:paraId="2EEDFAB8" w14:textId="77777777" w:rsidR="00472B38" w:rsidRPr="00472B38" w:rsidRDefault="00472B38" w:rsidP="00472B38">
      <w:pPr>
        <w:spacing w:before="0" w:after="0" w:line="240" w:lineRule="auto"/>
        <w:rPr>
          <w:rFonts w:ascii="Times New Roman" w:eastAsia="Times New Roman" w:hAnsi="Times New Roman" w:cs="Times New Roman"/>
          <w:sz w:val="24"/>
          <w:szCs w:val="24"/>
        </w:rPr>
      </w:pPr>
    </w:p>
    <w:p w14:paraId="7AB8359D" w14:textId="77777777" w:rsidR="00472B38" w:rsidRPr="00472B38" w:rsidRDefault="00472B38" w:rsidP="00472B38">
      <w:pPr>
        <w:spacing w:before="0" w:after="0" w:line="36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Студент-дипломник:</w:t>
      </w:r>
    </w:p>
    <w:p w14:paraId="07EDC0E6" w14:textId="77777777" w:rsidR="00472B38" w:rsidRPr="00472B38" w:rsidRDefault="00472B38" w:rsidP="00472B38">
      <w:pPr>
        <w:spacing w:before="0" w:after="0" w:line="36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Группа 64203 ОС</w:t>
      </w:r>
    </w:p>
    <w:p w14:paraId="470DEA95" w14:textId="77777777" w:rsidR="00472B38" w:rsidRPr="00472B38" w:rsidRDefault="00472B38" w:rsidP="00472B38">
      <w:pPr>
        <w:spacing w:before="0" w:after="0" w:line="36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Очная форма обучения</w:t>
      </w:r>
    </w:p>
    <w:p w14:paraId="7BED245A" w14:textId="26805A23" w:rsidR="00472B38" w:rsidRPr="00472B38" w:rsidRDefault="00916B57" w:rsidP="00472B38">
      <w:pPr>
        <w:spacing w:before="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Кабакова Татьяна Викторовна</w:t>
      </w:r>
      <w:r w:rsidR="00472B38" w:rsidRPr="00472B38">
        <w:rPr>
          <w:rFonts w:ascii="Times New Roman" w:eastAsia="Times New Roman" w:hAnsi="Times New Roman" w:cs="Times New Roman"/>
          <w:sz w:val="24"/>
          <w:szCs w:val="24"/>
        </w:rPr>
        <w:t xml:space="preserve">______________________ </w:t>
      </w:r>
      <w:r w:rsidR="00472B38" w:rsidRPr="00472B38">
        <w:rPr>
          <w:rFonts w:ascii="Times New Roman" w:eastAsia="Times New Roman" w:hAnsi="Times New Roman" w:cs="Times New Roman"/>
          <w:sz w:val="24"/>
          <w:szCs w:val="24"/>
        </w:rPr>
        <w:tab/>
      </w:r>
    </w:p>
    <w:p w14:paraId="539882CF" w14:textId="77777777" w:rsidR="00472B38" w:rsidRPr="00472B38" w:rsidRDefault="00472B38" w:rsidP="00472B38">
      <w:pPr>
        <w:tabs>
          <w:tab w:val="center" w:pos="4677"/>
          <w:tab w:val="right" w:pos="9355"/>
        </w:tabs>
        <w:spacing w:before="0" w:after="0" w:line="360" w:lineRule="auto"/>
        <w:rPr>
          <w:rFonts w:ascii="Times New Roman" w:eastAsia="Times New Roman" w:hAnsi="Times New Roman" w:cs="Times New Roman"/>
          <w:sz w:val="24"/>
          <w:szCs w:val="24"/>
        </w:rPr>
      </w:pPr>
    </w:p>
    <w:p w14:paraId="1CDF319E" w14:textId="77777777" w:rsidR="00472B38" w:rsidRPr="00472B38" w:rsidRDefault="00472B38" w:rsidP="00472B38">
      <w:pPr>
        <w:tabs>
          <w:tab w:val="center" w:pos="4677"/>
          <w:tab w:val="right" w:pos="9355"/>
        </w:tabs>
        <w:spacing w:before="0" w:after="0" w:line="360" w:lineRule="auto"/>
        <w:rPr>
          <w:rFonts w:ascii="Times New Roman" w:eastAsia="Times New Roman" w:hAnsi="Times New Roman" w:cs="Times New Roman"/>
          <w:sz w:val="24"/>
          <w:szCs w:val="24"/>
        </w:rPr>
      </w:pPr>
    </w:p>
    <w:p w14:paraId="397F3BE3" w14:textId="77777777" w:rsidR="00472B38" w:rsidRPr="00472B38" w:rsidRDefault="00472B38" w:rsidP="00472B38">
      <w:pPr>
        <w:tabs>
          <w:tab w:val="center" w:pos="4677"/>
          <w:tab w:val="right" w:pos="9355"/>
        </w:tabs>
        <w:spacing w:before="0" w:after="0" w:line="36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Руководитель: Преподаватель кафедры</w:t>
      </w:r>
    </w:p>
    <w:p w14:paraId="612943DC" w14:textId="77777777" w:rsidR="00472B38" w:rsidRPr="00472B38" w:rsidRDefault="00472B38" w:rsidP="00472B38">
      <w:pPr>
        <w:tabs>
          <w:tab w:val="center" w:pos="4677"/>
          <w:tab w:val="right" w:pos="9355"/>
        </w:tabs>
        <w:spacing w:before="0" w:after="0" w:line="36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Стоматологии ортопедической</w:t>
      </w:r>
    </w:p>
    <w:p w14:paraId="071D4B4E" w14:textId="77777777" w:rsidR="00472B38" w:rsidRPr="00472B38" w:rsidRDefault="00472B38" w:rsidP="00472B38">
      <w:pPr>
        <w:tabs>
          <w:tab w:val="center" w:pos="4677"/>
          <w:tab w:val="right" w:pos="9355"/>
        </w:tabs>
        <w:spacing w:before="0" w:after="0" w:line="36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 xml:space="preserve">К.м.н. Шпак Н.С.______________________ </w:t>
      </w:r>
    </w:p>
    <w:p w14:paraId="09DEB6E5" w14:textId="77777777" w:rsidR="00472B38" w:rsidRPr="00472B38" w:rsidRDefault="00472B38" w:rsidP="00472B38">
      <w:pPr>
        <w:tabs>
          <w:tab w:val="center" w:pos="4677"/>
          <w:tab w:val="right" w:pos="9355"/>
        </w:tabs>
        <w:spacing w:before="0" w:after="0" w:line="360" w:lineRule="auto"/>
        <w:rPr>
          <w:rFonts w:ascii="Times New Roman" w:eastAsia="Times New Roman" w:hAnsi="Times New Roman" w:cs="Times New Roman"/>
          <w:sz w:val="24"/>
          <w:szCs w:val="24"/>
        </w:rPr>
      </w:pPr>
    </w:p>
    <w:p w14:paraId="401B3493" w14:textId="77777777" w:rsidR="00472B38" w:rsidRPr="00472B38" w:rsidRDefault="00472B38" w:rsidP="00472B38">
      <w:pPr>
        <w:tabs>
          <w:tab w:val="center" w:pos="4677"/>
          <w:tab w:val="right" w:pos="9355"/>
        </w:tabs>
        <w:spacing w:before="0" w:after="0" w:line="360" w:lineRule="auto"/>
        <w:rPr>
          <w:rFonts w:ascii="Times New Roman" w:eastAsia="Times New Roman" w:hAnsi="Times New Roman" w:cs="Times New Roman"/>
          <w:sz w:val="24"/>
          <w:szCs w:val="24"/>
        </w:rPr>
      </w:pPr>
    </w:p>
    <w:p w14:paraId="6EBCCCE2" w14:textId="77777777" w:rsidR="00472B38" w:rsidRPr="00472B38" w:rsidRDefault="00472B38" w:rsidP="00472B38">
      <w:pPr>
        <w:tabs>
          <w:tab w:val="center" w:pos="4677"/>
          <w:tab w:val="right" w:pos="9355"/>
        </w:tabs>
        <w:spacing w:before="0" w:after="0" w:line="240" w:lineRule="auto"/>
        <w:rPr>
          <w:rFonts w:ascii="Times New Roman" w:eastAsia="Times New Roman" w:hAnsi="Times New Roman" w:cs="Times New Roman"/>
          <w:sz w:val="24"/>
          <w:szCs w:val="24"/>
        </w:rPr>
      </w:pPr>
    </w:p>
    <w:p w14:paraId="5C0CE001" w14:textId="77777777" w:rsidR="00472B38" w:rsidRDefault="00472B38" w:rsidP="00472B38">
      <w:pPr>
        <w:tabs>
          <w:tab w:val="center" w:pos="4677"/>
          <w:tab w:val="right" w:pos="9355"/>
        </w:tabs>
        <w:spacing w:before="0" w:after="0" w:line="240" w:lineRule="auto"/>
        <w:rPr>
          <w:rFonts w:ascii="Times New Roman" w:eastAsia="Times New Roman" w:hAnsi="Times New Roman" w:cs="Times New Roman"/>
          <w:sz w:val="24"/>
          <w:szCs w:val="24"/>
        </w:rPr>
      </w:pPr>
      <w:r w:rsidRPr="00472B38">
        <w:rPr>
          <w:rFonts w:ascii="Times New Roman" w:eastAsia="Times New Roman" w:hAnsi="Times New Roman" w:cs="Times New Roman"/>
          <w:sz w:val="24"/>
          <w:szCs w:val="24"/>
        </w:rPr>
        <w:t xml:space="preserve">                                                             г. Хабаровск 2022</w:t>
      </w:r>
    </w:p>
    <w:p w14:paraId="2704E750" w14:textId="77777777" w:rsidR="00916B57" w:rsidRDefault="00916B57" w:rsidP="00472B38">
      <w:pPr>
        <w:tabs>
          <w:tab w:val="center" w:pos="4677"/>
          <w:tab w:val="right" w:pos="9355"/>
        </w:tabs>
        <w:spacing w:before="0" w:after="0" w:line="240" w:lineRule="auto"/>
        <w:rPr>
          <w:rFonts w:ascii="Times New Roman" w:eastAsia="Times New Roman" w:hAnsi="Times New Roman" w:cs="Times New Roman"/>
          <w:sz w:val="24"/>
          <w:szCs w:val="24"/>
        </w:rPr>
      </w:pPr>
    </w:p>
    <w:p w14:paraId="3BDC5DEC" w14:textId="77777777" w:rsidR="00916B57" w:rsidRDefault="00916B57" w:rsidP="00472B38">
      <w:pPr>
        <w:tabs>
          <w:tab w:val="center" w:pos="4677"/>
          <w:tab w:val="right" w:pos="9355"/>
        </w:tabs>
        <w:spacing w:before="0" w:after="0" w:line="240" w:lineRule="auto"/>
        <w:rPr>
          <w:rFonts w:ascii="Times New Roman" w:eastAsia="Times New Roman" w:hAnsi="Times New Roman" w:cs="Times New Roman"/>
          <w:sz w:val="24"/>
          <w:szCs w:val="24"/>
        </w:rPr>
      </w:pPr>
    </w:p>
    <w:p w14:paraId="1888441C" w14:textId="7F44D036" w:rsidR="003F4AFC" w:rsidRDefault="003F4AFC" w:rsidP="003F4AFC">
      <w:pPr>
        <w:tabs>
          <w:tab w:val="center" w:pos="4677"/>
          <w:tab w:val="right" w:pos="9355"/>
        </w:tabs>
        <w:spacing w:before="0" w:after="0" w:line="240" w:lineRule="auto"/>
        <w:rPr>
          <w:rFonts w:ascii="Times New Roman" w:eastAsia="Times New Roman" w:hAnsi="Times New Roman" w:cs="Times New Roman"/>
          <w:sz w:val="24"/>
          <w:szCs w:val="24"/>
        </w:rPr>
      </w:pPr>
    </w:p>
    <w:p w14:paraId="50825D46" w14:textId="12D76402" w:rsidR="003F4AFC" w:rsidRDefault="003F4AFC" w:rsidP="003F4AFC">
      <w:pPr>
        <w:tabs>
          <w:tab w:val="center" w:pos="4677"/>
          <w:tab w:val="right" w:pos="9355"/>
        </w:tabs>
        <w:spacing w:before="0" w:after="0" w:line="360" w:lineRule="auto"/>
        <w:jc w:val="center"/>
        <w:rPr>
          <w:rFonts w:ascii="Times New Roman" w:eastAsia="Times New Roman" w:hAnsi="Times New Roman" w:cs="Times New Roman"/>
          <w:b/>
          <w:bCs/>
          <w:sz w:val="28"/>
          <w:szCs w:val="28"/>
        </w:rPr>
      </w:pPr>
      <w:r w:rsidRPr="003F4AFC">
        <w:rPr>
          <w:rFonts w:ascii="Times New Roman" w:eastAsia="Times New Roman" w:hAnsi="Times New Roman" w:cs="Times New Roman"/>
          <w:b/>
          <w:bCs/>
          <w:sz w:val="28"/>
          <w:szCs w:val="28"/>
        </w:rPr>
        <w:t>СОДЕРЖАНИЕ</w:t>
      </w:r>
    </w:p>
    <w:p w14:paraId="33BD8B19" w14:textId="6BC0E9C1" w:rsidR="005E2A8B" w:rsidRPr="005E2A8B" w:rsidRDefault="005E2A8B" w:rsidP="005E2A8B">
      <w:pPr>
        <w:tabs>
          <w:tab w:val="center" w:pos="4677"/>
          <w:tab w:val="right" w:pos="9355"/>
        </w:tabs>
        <w:spacing w:before="0" w:after="0" w:line="360" w:lineRule="auto"/>
        <w:rPr>
          <w:rFonts w:ascii="Times New Roman" w:eastAsia="Times New Roman" w:hAnsi="Times New Roman" w:cs="Times New Roman"/>
          <w:sz w:val="28"/>
          <w:szCs w:val="28"/>
        </w:rPr>
      </w:pPr>
      <w:r w:rsidRPr="005E2A8B">
        <w:rPr>
          <w:rFonts w:ascii="Times New Roman" w:eastAsia="Times New Roman" w:hAnsi="Times New Roman" w:cs="Times New Roman"/>
          <w:sz w:val="28"/>
          <w:szCs w:val="28"/>
        </w:rPr>
        <w:t>Введение</w:t>
      </w:r>
      <w:r w:rsidR="0099148F">
        <w:rPr>
          <w:rFonts w:ascii="Times New Roman" w:eastAsia="Times New Roman" w:hAnsi="Times New Roman" w:cs="Times New Roman"/>
          <w:sz w:val="28"/>
          <w:szCs w:val="28"/>
        </w:rPr>
        <w:t>………………………………………………………………………….</w:t>
      </w:r>
      <w:r w:rsidRPr="005E2A8B">
        <w:rPr>
          <w:rFonts w:ascii="Times New Roman" w:eastAsia="Times New Roman" w:hAnsi="Times New Roman" w:cs="Times New Roman"/>
          <w:sz w:val="28"/>
          <w:szCs w:val="28"/>
        </w:rPr>
        <w:t xml:space="preserve"> 3</w:t>
      </w:r>
    </w:p>
    <w:p w14:paraId="2786D4F5" w14:textId="791668D7" w:rsidR="005E2A8B" w:rsidRPr="005E2A8B" w:rsidRDefault="0099148F" w:rsidP="005E2A8B">
      <w:pPr>
        <w:tabs>
          <w:tab w:val="center" w:pos="4677"/>
          <w:tab w:val="right" w:pos="9355"/>
        </w:tabs>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1:</w:t>
      </w:r>
      <w:r w:rsidR="005E2A8B" w:rsidRPr="005E2A8B">
        <w:rPr>
          <w:rFonts w:ascii="Times New Roman" w:eastAsia="Times New Roman" w:hAnsi="Times New Roman" w:cs="Times New Roman"/>
          <w:sz w:val="28"/>
          <w:szCs w:val="28"/>
        </w:rPr>
        <w:t xml:space="preserve"> </w:t>
      </w:r>
      <w:r w:rsidR="000C35A2">
        <w:rPr>
          <w:rFonts w:ascii="Times New Roman" w:eastAsia="Times New Roman" w:hAnsi="Times New Roman" w:cs="Times New Roman"/>
          <w:sz w:val="28"/>
          <w:szCs w:val="28"/>
        </w:rPr>
        <w:t>Состав и свойства к</w:t>
      </w:r>
      <w:r w:rsidR="005E2A8B" w:rsidRPr="005E2A8B">
        <w:rPr>
          <w:rFonts w:ascii="Times New Roman" w:eastAsia="Times New Roman" w:hAnsi="Times New Roman" w:cs="Times New Roman"/>
          <w:sz w:val="28"/>
          <w:szCs w:val="28"/>
        </w:rPr>
        <w:t>омпозиционны</w:t>
      </w:r>
      <w:r w:rsidR="000C35A2">
        <w:rPr>
          <w:rFonts w:ascii="Times New Roman" w:eastAsia="Times New Roman" w:hAnsi="Times New Roman" w:cs="Times New Roman"/>
          <w:sz w:val="28"/>
          <w:szCs w:val="28"/>
        </w:rPr>
        <w:t>х материалов</w:t>
      </w:r>
      <w:r w:rsidR="00A45616">
        <w:rPr>
          <w:rFonts w:ascii="Times New Roman" w:eastAsia="Times New Roman" w:hAnsi="Times New Roman" w:cs="Times New Roman"/>
          <w:sz w:val="28"/>
          <w:szCs w:val="28"/>
        </w:rPr>
        <w:t>……………………</w:t>
      </w:r>
      <w:r w:rsidR="005E2A8B" w:rsidRPr="005E2A8B">
        <w:rPr>
          <w:rFonts w:ascii="Times New Roman" w:eastAsia="Times New Roman" w:hAnsi="Times New Roman" w:cs="Times New Roman"/>
          <w:sz w:val="28"/>
          <w:szCs w:val="28"/>
        </w:rPr>
        <w:t xml:space="preserve"> 8</w:t>
      </w:r>
    </w:p>
    <w:p w14:paraId="7AA47B24" w14:textId="02DDE069" w:rsidR="005E2A8B" w:rsidRPr="005E2A8B" w:rsidRDefault="006305F1" w:rsidP="005E2A8B">
      <w:pPr>
        <w:tabs>
          <w:tab w:val="center" w:pos="4677"/>
          <w:tab w:val="right" w:pos="9355"/>
        </w:tabs>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E2A8B" w:rsidRPr="005E2A8B">
        <w:rPr>
          <w:rFonts w:ascii="Times New Roman" w:eastAsia="Times New Roman" w:hAnsi="Times New Roman" w:cs="Times New Roman"/>
          <w:sz w:val="28"/>
          <w:szCs w:val="28"/>
        </w:rPr>
        <w:t>.</w:t>
      </w:r>
      <w:r w:rsidR="0099148F">
        <w:rPr>
          <w:rFonts w:ascii="Times New Roman" w:eastAsia="Times New Roman" w:hAnsi="Times New Roman" w:cs="Times New Roman"/>
          <w:sz w:val="28"/>
          <w:szCs w:val="28"/>
        </w:rPr>
        <w:t>1</w:t>
      </w:r>
      <w:r w:rsidR="00A30F66" w:rsidRPr="00A30F66">
        <w:t xml:space="preserve"> </w:t>
      </w:r>
      <w:r w:rsidR="00A30F66" w:rsidRPr="00A30F66">
        <w:rPr>
          <w:rFonts w:ascii="Times New Roman" w:eastAsia="Times New Roman" w:hAnsi="Times New Roman" w:cs="Times New Roman"/>
          <w:sz w:val="28"/>
          <w:szCs w:val="28"/>
        </w:rPr>
        <w:t>Изготовление композиционных материалов</w:t>
      </w:r>
      <w:r w:rsidR="00A45616">
        <w:rPr>
          <w:rFonts w:ascii="Times New Roman" w:eastAsia="Times New Roman" w:hAnsi="Times New Roman" w:cs="Times New Roman"/>
          <w:sz w:val="28"/>
          <w:szCs w:val="28"/>
        </w:rPr>
        <w:t>………………………………</w:t>
      </w:r>
      <w:r w:rsidR="00D76F94">
        <w:rPr>
          <w:rFonts w:ascii="Times New Roman" w:eastAsia="Times New Roman" w:hAnsi="Times New Roman" w:cs="Times New Roman"/>
          <w:sz w:val="28"/>
          <w:szCs w:val="28"/>
        </w:rPr>
        <w:t>.</w:t>
      </w:r>
      <w:r w:rsidR="005E2A8B" w:rsidRPr="005E2A8B">
        <w:rPr>
          <w:rFonts w:ascii="Times New Roman" w:eastAsia="Times New Roman" w:hAnsi="Times New Roman" w:cs="Times New Roman"/>
          <w:sz w:val="28"/>
          <w:szCs w:val="28"/>
        </w:rPr>
        <w:t xml:space="preserve"> 8</w:t>
      </w:r>
    </w:p>
    <w:p w14:paraId="2C714010" w14:textId="74192F6B" w:rsidR="006767CA" w:rsidRDefault="006767CA" w:rsidP="005E2A8B">
      <w:pPr>
        <w:tabs>
          <w:tab w:val="center" w:pos="4677"/>
          <w:tab w:val="right" w:pos="9355"/>
        </w:tabs>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D76F94">
        <w:rPr>
          <w:rFonts w:ascii="Times New Roman" w:eastAsia="Times New Roman" w:hAnsi="Times New Roman" w:cs="Times New Roman"/>
          <w:sz w:val="28"/>
          <w:szCs w:val="28"/>
        </w:rPr>
        <w:t>Композиционные полимеры………………………………………………… 9</w:t>
      </w:r>
    </w:p>
    <w:p w14:paraId="27C1020C" w14:textId="4F8A61BB" w:rsidR="005E2A8B" w:rsidRPr="005E2A8B" w:rsidRDefault="006305F1" w:rsidP="005E2A8B">
      <w:pPr>
        <w:tabs>
          <w:tab w:val="center" w:pos="4677"/>
          <w:tab w:val="right" w:pos="9355"/>
        </w:tabs>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E2A8B" w:rsidRPr="005E2A8B">
        <w:rPr>
          <w:rFonts w:ascii="Times New Roman" w:eastAsia="Times New Roman" w:hAnsi="Times New Roman" w:cs="Times New Roman"/>
          <w:sz w:val="28"/>
          <w:szCs w:val="28"/>
        </w:rPr>
        <w:t>.</w:t>
      </w:r>
      <w:r w:rsidR="006767CA">
        <w:rPr>
          <w:rFonts w:ascii="Times New Roman" w:eastAsia="Times New Roman" w:hAnsi="Times New Roman" w:cs="Times New Roman"/>
          <w:sz w:val="28"/>
          <w:szCs w:val="28"/>
        </w:rPr>
        <w:t>3</w:t>
      </w:r>
      <w:r w:rsidR="005E2A8B" w:rsidRPr="005E2A8B">
        <w:rPr>
          <w:rFonts w:ascii="Times New Roman" w:eastAsia="Times New Roman" w:hAnsi="Times New Roman" w:cs="Times New Roman"/>
          <w:sz w:val="28"/>
          <w:szCs w:val="28"/>
        </w:rPr>
        <w:t xml:space="preserve"> </w:t>
      </w:r>
      <w:r w:rsidR="00C26FBA">
        <w:rPr>
          <w:rFonts w:ascii="Times New Roman" w:eastAsia="Times New Roman" w:hAnsi="Times New Roman" w:cs="Times New Roman"/>
          <w:sz w:val="28"/>
          <w:szCs w:val="28"/>
        </w:rPr>
        <w:t>Композиционные</w:t>
      </w:r>
      <w:r w:rsidR="005E2A8B" w:rsidRPr="005E2A8B">
        <w:rPr>
          <w:rFonts w:ascii="Times New Roman" w:eastAsia="Times New Roman" w:hAnsi="Times New Roman" w:cs="Times New Roman"/>
          <w:sz w:val="28"/>
          <w:szCs w:val="28"/>
        </w:rPr>
        <w:t xml:space="preserve"> облицовочные</w:t>
      </w:r>
      <w:r w:rsidR="00C26FBA">
        <w:rPr>
          <w:rFonts w:ascii="Times New Roman" w:eastAsia="Times New Roman" w:hAnsi="Times New Roman" w:cs="Times New Roman"/>
          <w:sz w:val="28"/>
          <w:szCs w:val="28"/>
        </w:rPr>
        <w:t xml:space="preserve"> материалы</w:t>
      </w:r>
      <w:r w:rsidR="00A45616">
        <w:rPr>
          <w:rFonts w:ascii="Times New Roman" w:eastAsia="Times New Roman" w:hAnsi="Times New Roman" w:cs="Times New Roman"/>
          <w:sz w:val="28"/>
          <w:szCs w:val="28"/>
        </w:rPr>
        <w:t>……………………………</w:t>
      </w:r>
      <w:r w:rsidR="00C26FBA">
        <w:rPr>
          <w:rFonts w:ascii="Times New Roman" w:eastAsia="Times New Roman" w:hAnsi="Times New Roman" w:cs="Times New Roman"/>
          <w:sz w:val="28"/>
          <w:szCs w:val="28"/>
        </w:rPr>
        <w:t>..</w:t>
      </w:r>
      <w:r w:rsidR="00E92C42">
        <w:rPr>
          <w:rFonts w:ascii="Times New Roman" w:eastAsia="Times New Roman" w:hAnsi="Times New Roman" w:cs="Times New Roman"/>
          <w:sz w:val="28"/>
          <w:szCs w:val="28"/>
        </w:rPr>
        <w:t>.</w:t>
      </w:r>
      <w:r w:rsidR="00A45616">
        <w:rPr>
          <w:rFonts w:ascii="Times New Roman" w:eastAsia="Times New Roman" w:hAnsi="Times New Roman" w:cs="Times New Roman"/>
          <w:sz w:val="28"/>
          <w:szCs w:val="28"/>
        </w:rPr>
        <w:t xml:space="preserve"> </w:t>
      </w:r>
      <w:r w:rsidR="005E2A8B" w:rsidRPr="005E2A8B">
        <w:rPr>
          <w:rFonts w:ascii="Times New Roman" w:eastAsia="Times New Roman" w:hAnsi="Times New Roman" w:cs="Times New Roman"/>
          <w:sz w:val="28"/>
          <w:szCs w:val="28"/>
        </w:rPr>
        <w:t>20</w:t>
      </w:r>
    </w:p>
    <w:p w14:paraId="4B9638AB" w14:textId="1697C418" w:rsidR="00DD722A" w:rsidRDefault="00DD722A" w:rsidP="005E2A8B">
      <w:pPr>
        <w:tabs>
          <w:tab w:val="center" w:pos="4677"/>
          <w:tab w:val="right" w:pos="9355"/>
        </w:tabs>
        <w:spacing w:before="0" w:after="0" w:line="360" w:lineRule="auto"/>
        <w:rPr>
          <w:rFonts w:ascii="Times New Roman" w:eastAsia="Times New Roman" w:hAnsi="Times New Roman" w:cs="Times New Roman"/>
          <w:sz w:val="28"/>
          <w:szCs w:val="28"/>
        </w:rPr>
      </w:pPr>
      <w:bookmarkStart w:id="0" w:name="_Hlk104784175"/>
      <w:r>
        <w:rPr>
          <w:rFonts w:ascii="Times New Roman" w:eastAsia="Times New Roman" w:hAnsi="Times New Roman" w:cs="Times New Roman"/>
          <w:sz w:val="28"/>
          <w:szCs w:val="28"/>
        </w:rPr>
        <w:t xml:space="preserve">1.4 Технология присоединения </w:t>
      </w:r>
      <w:r w:rsidR="00296B46">
        <w:rPr>
          <w:rFonts w:ascii="Times New Roman" w:eastAsia="Times New Roman" w:hAnsi="Times New Roman" w:cs="Times New Roman"/>
          <w:sz w:val="28"/>
          <w:szCs w:val="28"/>
        </w:rPr>
        <w:t>облицовочных композиционных материалов к металлическому каркасу……………………………………………………….. 22</w:t>
      </w:r>
    </w:p>
    <w:p w14:paraId="32784E24" w14:textId="49DD586D" w:rsidR="005E2A8B" w:rsidRPr="005E2A8B" w:rsidRDefault="006305F1" w:rsidP="005E2A8B">
      <w:pPr>
        <w:tabs>
          <w:tab w:val="center" w:pos="4677"/>
          <w:tab w:val="right" w:pos="9355"/>
        </w:tabs>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D722A">
        <w:rPr>
          <w:rFonts w:ascii="Times New Roman" w:eastAsia="Times New Roman" w:hAnsi="Times New Roman" w:cs="Times New Roman"/>
          <w:sz w:val="28"/>
          <w:szCs w:val="28"/>
        </w:rPr>
        <w:t>5</w:t>
      </w:r>
      <w:r w:rsidR="005E2A8B" w:rsidRPr="005E2A8B">
        <w:rPr>
          <w:rFonts w:ascii="Times New Roman" w:eastAsia="Times New Roman" w:hAnsi="Times New Roman" w:cs="Times New Roman"/>
          <w:sz w:val="28"/>
          <w:szCs w:val="28"/>
        </w:rPr>
        <w:t xml:space="preserve"> </w:t>
      </w:r>
      <w:r w:rsidR="00C26FBA">
        <w:rPr>
          <w:rFonts w:ascii="Times New Roman" w:eastAsia="Times New Roman" w:hAnsi="Times New Roman" w:cs="Times New Roman"/>
          <w:sz w:val="28"/>
          <w:szCs w:val="28"/>
        </w:rPr>
        <w:t>Изготовление несъёмных протезов</w:t>
      </w:r>
      <w:r w:rsidR="00703577">
        <w:rPr>
          <w:rFonts w:ascii="Times New Roman" w:eastAsia="Times New Roman" w:hAnsi="Times New Roman" w:cs="Times New Roman"/>
          <w:sz w:val="28"/>
          <w:szCs w:val="28"/>
        </w:rPr>
        <w:t xml:space="preserve"> при использовании композиционных материалов</w:t>
      </w:r>
      <w:bookmarkEnd w:id="0"/>
      <w:r w:rsidR="00703577">
        <w:rPr>
          <w:rFonts w:ascii="Times New Roman" w:eastAsia="Times New Roman" w:hAnsi="Times New Roman" w:cs="Times New Roman"/>
          <w:sz w:val="28"/>
          <w:szCs w:val="28"/>
        </w:rPr>
        <w:t>………………………………………………………………………</w:t>
      </w:r>
      <w:r w:rsidR="005E2A8B" w:rsidRPr="005E2A8B">
        <w:rPr>
          <w:rFonts w:ascii="Times New Roman" w:eastAsia="Times New Roman" w:hAnsi="Times New Roman" w:cs="Times New Roman"/>
          <w:sz w:val="28"/>
          <w:szCs w:val="28"/>
        </w:rPr>
        <w:t xml:space="preserve"> 24</w:t>
      </w:r>
    </w:p>
    <w:p w14:paraId="4C5A955E" w14:textId="3F30B004" w:rsidR="005E2A8B" w:rsidRPr="005E2A8B" w:rsidRDefault="006305F1" w:rsidP="005E2A8B">
      <w:pPr>
        <w:tabs>
          <w:tab w:val="center" w:pos="4677"/>
          <w:tab w:val="right" w:pos="9355"/>
        </w:tabs>
        <w:spacing w:before="0" w:after="0" w:line="360" w:lineRule="auto"/>
        <w:rPr>
          <w:rFonts w:ascii="Times New Roman" w:eastAsia="Times New Roman" w:hAnsi="Times New Roman" w:cs="Times New Roman"/>
          <w:sz w:val="28"/>
          <w:szCs w:val="28"/>
        </w:rPr>
      </w:pPr>
      <w:bookmarkStart w:id="1" w:name="_Hlk104784424"/>
      <w:r>
        <w:rPr>
          <w:rFonts w:ascii="Times New Roman" w:eastAsia="Times New Roman" w:hAnsi="Times New Roman" w:cs="Times New Roman"/>
          <w:sz w:val="28"/>
          <w:szCs w:val="28"/>
        </w:rPr>
        <w:t>1.</w:t>
      </w:r>
      <w:r w:rsidR="00DD722A">
        <w:rPr>
          <w:rFonts w:ascii="Times New Roman" w:eastAsia="Times New Roman" w:hAnsi="Times New Roman" w:cs="Times New Roman"/>
          <w:sz w:val="28"/>
          <w:szCs w:val="28"/>
        </w:rPr>
        <w:t>6</w:t>
      </w:r>
      <w:r w:rsidR="005E2A8B" w:rsidRPr="005E2A8B">
        <w:rPr>
          <w:rFonts w:ascii="Times New Roman" w:eastAsia="Times New Roman" w:hAnsi="Times New Roman" w:cs="Times New Roman"/>
          <w:sz w:val="28"/>
          <w:szCs w:val="28"/>
        </w:rPr>
        <w:t xml:space="preserve"> </w:t>
      </w:r>
      <w:r w:rsidR="00C26AB2">
        <w:rPr>
          <w:rFonts w:ascii="Times New Roman" w:eastAsia="Times New Roman" w:hAnsi="Times New Roman" w:cs="Times New Roman"/>
          <w:sz w:val="28"/>
          <w:szCs w:val="28"/>
        </w:rPr>
        <w:t xml:space="preserve">Недостатки </w:t>
      </w:r>
      <w:r w:rsidR="001F2F8D">
        <w:rPr>
          <w:rFonts w:ascii="Times New Roman" w:eastAsia="Times New Roman" w:hAnsi="Times New Roman" w:cs="Times New Roman"/>
          <w:sz w:val="28"/>
          <w:szCs w:val="28"/>
        </w:rPr>
        <w:t xml:space="preserve">традиционных методов формирования </w:t>
      </w:r>
      <w:r w:rsidR="003643B9">
        <w:rPr>
          <w:rFonts w:ascii="Times New Roman" w:eastAsia="Times New Roman" w:hAnsi="Times New Roman" w:cs="Times New Roman"/>
          <w:sz w:val="28"/>
          <w:szCs w:val="28"/>
        </w:rPr>
        <w:t>и полим</w:t>
      </w:r>
      <w:r w:rsidR="003C35CD">
        <w:rPr>
          <w:rFonts w:ascii="Times New Roman" w:eastAsia="Times New Roman" w:hAnsi="Times New Roman" w:cs="Times New Roman"/>
          <w:sz w:val="28"/>
          <w:szCs w:val="28"/>
        </w:rPr>
        <w:t>еризации базисных полимеров</w:t>
      </w:r>
      <w:bookmarkEnd w:id="1"/>
      <w:r w:rsidR="003C35CD">
        <w:rPr>
          <w:rFonts w:ascii="Times New Roman" w:eastAsia="Times New Roman" w:hAnsi="Times New Roman" w:cs="Times New Roman"/>
          <w:sz w:val="28"/>
          <w:szCs w:val="28"/>
        </w:rPr>
        <w:t>…………</w:t>
      </w:r>
      <w:r w:rsidR="00A45616">
        <w:rPr>
          <w:rFonts w:ascii="Times New Roman" w:eastAsia="Times New Roman" w:hAnsi="Times New Roman" w:cs="Times New Roman"/>
          <w:sz w:val="28"/>
          <w:szCs w:val="28"/>
        </w:rPr>
        <w:t>………………………………………………….</w:t>
      </w:r>
      <w:r w:rsidR="005E2A8B" w:rsidRPr="005E2A8B">
        <w:rPr>
          <w:rFonts w:ascii="Times New Roman" w:eastAsia="Times New Roman" w:hAnsi="Times New Roman" w:cs="Times New Roman"/>
          <w:sz w:val="28"/>
          <w:szCs w:val="28"/>
        </w:rPr>
        <w:t xml:space="preserve"> 25</w:t>
      </w:r>
    </w:p>
    <w:p w14:paraId="70E073BA" w14:textId="57355611" w:rsidR="005E2A8B" w:rsidRPr="005E2A8B" w:rsidRDefault="005E2A8B" w:rsidP="005E2A8B">
      <w:pPr>
        <w:tabs>
          <w:tab w:val="center" w:pos="4677"/>
          <w:tab w:val="right" w:pos="9355"/>
        </w:tabs>
        <w:spacing w:before="0" w:after="0" w:line="360" w:lineRule="auto"/>
        <w:rPr>
          <w:rFonts w:ascii="Times New Roman" w:eastAsia="Times New Roman" w:hAnsi="Times New Roman" w:cs="Times New Roman"/>
          <w:sz w:val="28"/>
          <w:szCs w:val="28"/>
        </w:rPr>
      </w:pPr>
      <w:r w:rsidRPr="005E2A8B">
        <w:rPr>
          <w:rFonts w:ascii="Times New Roman" w:eastAsia="Times New Roman" w:hAnsi="Times New Roman" w:cs="Times New Roman"/>
          <w:sz w:val="28"/>
          <w:szCs w:val="28"/>
        </w:rPr>
        <w:t>Заключение</w:t>
      </w:r>
      <w:r w:rsidR="00A45616">
        <w:rPr>
          <w:rFonts w:ascii="Times New Roman" w:eastAsia="Times New Roman" w:hAnsi="Times New Roman" w:cs="Times New Roman"/>
          <w:sz w:val="28"/>
          <w:szCs w:val="28"/>
        </w:rPr>
        <w:t>………………………………………………………………………</w:t>
      </w:r>
      <w:r w:rsidRPr="005E2A8B">
        <w:rPr>
          <w:rFonts w:ascii="Times New Roman" w:eastAsia="Times New Roman" w:hAnsi="Times New Roman" w:cs="Times New Roman"/>
          <w:sz w:val="28"/>
          <w:szCs w:val="28"/>
        </w:rPr>
        <w:t xml:space="preserve"> 32</w:t>
      </w:r>
    </w:p>
    <w:p w14:paraId="01AFB777" w14:textId="09AC8A9D" w:rsidR="003F4AFC" w:rsidRDefault="005E2A8B" w:rsidP="005E2A8B">
      <w:pPr>
        <w:tabs>
          <w:tab w:val="center" w:pos="4677"/>
          <w:tab w:val="right" w:pos="9355"/>
        </w:tabs>
        <w:spacing w:before="0" w:after="0" w:line="360" w:lineRule="auto"/>
        <w:rPr>
          <w:rFonts w:ascii="Times New Roman" w:eastAsia="Times New Roman" w:hAnsi="Times New Roman" w:cs="Times New Roman"/>
          <w:sz w:val="28"/>
          <w:szCs w:val="28"/>
        </w:rPr>
      </w:pPr>
      <w:r w:rsidRPr="005E2A8B">
        <w:rPr>
          <w:rFonts w:ascii="Times New Roman" w:eastAsia="Times New Roman" w:hAnsi="Times New Roman" w:cs="Times New Roman"/>
          <w:sz w:val="28"/>
          <w:szCs w:val="28"/>
        </w:rPr>
        <w:t>Список используемой литературы</w:t>
      </w:r>
      <w:r w:rsidR="00A45616">
        <w:rPr>
          <w:rFonts w:ascii="Times New Roman" w:eastAsia="Times New Roman" w:hAnsi="Times New Roman" w:cs="Times New Roman"/>
          <w:sz w:val="28"/>
          <w:szCs w:val="28"/>
        </w:rPr>
        <w:t>…………………………………………….</w:t>
      </w:r>
      <w:r w:rsidR="00144A19">
        <w:rPr>
          <w:rFonts w:ascii="Times New Roman" w:eastAsia="Times New Roman" w:hAnsi="Times New Roman" w:cs="Times New Roman"/>
          <w:sz w:val="28"/>
          <w:szCs w:val="28"/>
        </w:rPr>
        <w:t>.</w:t>
      </w:r>
      <w:r w:rsidRPr="005E2A8B">
        <w:rPr>
          <w:rFonts w:ascii="Times New Roman" w:eastAsia="Times New Roman" w:hAnsi="Times New Roman" w:cs="Times New Roman"/>
          <w:sz w:val="28"/>
          <w:szCs w:val="28"/>
        </w:rPr>
        <w:t xml:space="preserve"> 34</w:t>
      </w:r>
    </w:p>
    <w:p w14:paraId="6EF6BA67" w14:textId="0A59F603" w:rsidR="00703AF0" w:rsidRDefault="00703AF0" w:rsidP="005E2A8B">
      <w:pPr>
        <w:tabs>
          <w:tab w:val="center" w:pos="4677"/>
          <w:tab w:val="right" w:pos="9355"/>
        </w:tabs>
        <w:spacing w:before="0" w:after="0" w:line="360" w:lineRule="auto"/>
        <w:rPr>
          <w:rFonts w:ascii="Times New Roman" w:eastAsia="Times New Roman" w:hAnsi="Times New Roman" w:cs="Times New Roman"/>
          <w:sz w:val="28"/>
          <w:szCs w:val="28"/>
        </w:rPr>
      </w:pPr>
    </w:p>
    <w:p w14:paraId="383F767B" w14:textId="75B118A8" w:rsidR="00703AF0" w:rsidRDefault="00703AF0" w:rsidP="005E2A8B">
      <w:pPr>
        <w:tabs>
          <w:tab w:val="center" w:pos="4677"/>
          <w:tab w:val="right" w:pos="9355"/>
        </w:tabs>
        <w:spacing w:before="0" w:after="0" w:line="360" w:lineRule="auto"/>
        <w:rPr>
          <w:rFonts w:ascii="Times New Roman" w:eastAsia="Times New Roman" w:hAnsi="Times New Roman" w:cs="Times New Roman"/>
          <w:sz w:val="28"/>
          <w:szCs w:val="28"/>
        </w:rPr>
      </w:pPr>
    </w:p>
    <w:p w14:paraId="260BEC47" w14:textId="32743463" w:rsidR="00703AF0" w:rsidRDefault="00703AF0" w:rsidP="005E2A8B">
      <w:pPr>
        <w:tabs>
          <w:tab w:val="center" w:pos="4677"/>
          <w:tab w:val="right" w:pos="9355"/>
        </w:tabs>
        <w:spacing w:before="0" w:after="0" w:line="360" w:lineRule="auto"/>
        <w:rPr>
          <w:rFonts w:ascii="Times New Roman" w:eastAsia="Times New Roman" w:hAnsi="Times New Roman" w:cs="Times New Roman"/>
          <w:sz w:val="28"/>
          <w:szCs w:val="28"/>
        </w:rPr>
      </w:pPr>
    </w:p>
    <w:p w14:paraId="2F0A9694" w14:textId="443F72B9" w:rsidR="00703AF0" w:rsidRDefault="00703AF0" w:rsidP="005E2A8B">
      <w:pPr>
        <w:tabs>
          <w:tab w:val="center" w:pos="4677"/>
          <w:tab w:val="right" w:pos="9355"/>
        </w:tabs>
        <w:spacing w:before="0" w:after="0" w:line="360" w:lineRule="auto"/>
        <w:rPr>
          <w:rFonts w:ascii="Times New Roman" w:eastAsia="Times New Roman" w:hAnsi="Times New Roman" w:cs="Times New Roman"/>
          <w:sz w:val="28"/>
          <w:szCs w:val="28"/>
        </w:rPr>
      </w:pPr>
    </w:p>
    <w:p w14:paraId="5120FD92" w14:textId="79ACA61F" w:rsidR="00703AF0" w:rsidRDefault="00703AF0" w:rsidP="005E2A8B">
      <w:pPr>
        <w:tabs>
          <w:tab w:val="center" w:pos="4677"/>
          <w:tab w:val="right" w:pos="9355"/>
        </w:tabs>
        <w:spacing w:before="0" w:after="0" w:line="360" w:lineRule="auto"/>
        <w:rPr>
          <w:rFonts w:ascii="Times New Roman" w:eastAsia="Times New Roman" w:hAnsi="Times New Roman" w:cs="Times New Roman"/>
          <w:sz w:val="28"/>
          <w:szCs w:val="28"/>
        </w:rPr>
      </w:pPr>
    </w:p>
    <w:p w14:paraId="6F6DFC87" w14:textId="697DBE40" w:rsidR="00703AF0" w:rsidRDefault="00703AF0" w:rsidP="005E2A8B">
      <w:pPr>
        <w:tabs>
          <w:tab w:val="center" w:pos="4677"/>
          <w:tab w:val="right" w:pos="9355"/>
        </w:tabs>
        <w:spacing w:before="0" w:after="0" w:line="360" w:lineRule="auto"/>
        <w:rPr>
          <w:rFonts w:ascii="Times New Roman" w:eastAsia="Times New Roman" w:hAnsi="Times New Roman" w:cs="Times New Roman"/>
          <w:sz w:val="28"/>
          <w:szCs w:val="28"/>
        </w:rPr>
      </w:pPr>
    </w:p>
    <w:p w14:paraId="17F89D28" w14:textId="37B1BD55" w:rsidR="00703AF0" w:rsidRDefault="00703AF0" w:rsidP="005E2A8B">
      <w:pPr>
        <w:tabs>
          <w:tab w:val="center" w:pos="4677"/>
          <w:tab w:val="right" w:pos="9355"/>
        </w:tabs>
        <w:spacing w:before="0" w:after="0" w:line="360" w:lineRule="auto"/>
        <w:rPr>
          <w:rFonts w:ascii="Times New Roman" w:eastAsia="Times New Roman" w:hAnsi="Times New Roman" w:cs="Times New Roman"/>
          <w:sz w:val="28"/>
          <w:szCs w:val="28"/>
        </w:rPr>
      </w:pPr>
    </w:p>
    <w:p w14:paraId="38B92964" w14:textId="3275AE0E" w:rsidR="00703AF0" w:rsidRDefault="00703AF0" w:rsidP="005E2A8B">
      <w:pPr>
        <w:tabs>
          <w:tab w:val="center" w:pos="4677"/>
          <w:tab w:val="right" w:pos="9355"/>
        </w:tabs>
        <w:spacing w:before="0" w:after="0" w:line="360" w:lineRule="auto"/>
        <w:rPr>
          <w:rFonts w:ascii="Times New Roman" w:eastAsia="Times New Roman" w:hAnsi="Times New Roman" w:cs="Times New Roman"/>
          <w:sz w:val="28"/>
          <w:szCs w:val="28"/>
        </w:rPr>
      </w:pPr>
    </w:p>
    <w:p w14:paraId="67A328EC" w14:textId="7965DDC4" w:rsidR="00703AF0" w:rsidRDefault="00703AF0" w:rsidP="005E2A8B">
      <w:pPr>
        <w:tabs>
          <w:tab w:val="center" w:pos="4677"/>
          <w:tab w:val="right" w:pos="9355"/>
        </w:tabs>
        <w:spacing w:before="0" w:after="0" w:line="360" w:lineRule="auto"/>
        <w:rPr>
          <w:rFonts w:ascii="Times New Roman" w:eastAsia="Times New Roman" w:hAnsi="Times New Roman" w:cs="Times New Roman"/>
          <w:sz w:val="28"/>
          <w:szCs w:val="28"/>
        </w:rPr>
      </w:pPr>
    </w:p>
    <w:p w14:paraId="53F9A7F4" w14:textId="2BAD304E" w:rsidR="00703AF0" w:rsidRDefault="00703AF0" w:rsidP="005E2A8B">
      <w:pPr>
        <w:tabs>
          <w:tab w:val="center" w:pos="4677"/>
          <w:tab w:val="right" w:pos="9355"/>
        </w:tabs>
        <w:spacing w:before="0" w:after="0" w:line="360" w:lineRule="auto"/>
        <w:rPr>
          <w:rFonts w:ascii="Times New Roman" w:eastAsia="Times New Roman" w:hAnsi="Times New Roman" w:cs="Times New Roman"/>
          <w:sz w:val="28"/>
          <w:szCs w:val="28"/>
        </w:rPr>
      </w:pPr>
    </w:p>
    <w:p w14:paraId="2E22F30F" w14:textId="0DD34E4F" w:rsidR="00703AF0" w:rsidRDefault="00703AF0" w:rsidP="005E2A8B">
      <w:pPr>
        <w:tabs>
          <w:tab w:val="center" w:pos="4677"/>
          <w:tab w:val="right" w:pos="9355"/>
        </w:tabs>
        <w:spacing w:before="0" w:after="0" w:line="360" w:lineRule="auto"/>
        <w:rPr>
          <w:rFonts w:ascii="Times New Roman" w:eastAsia="Times New Roman" w:hAnsi="Times New Roman" w:cs="Times New Roman"/>
          <w:sz w:val="28"/>
          <w:szCs w:val="28"/>
        </w:rPr>
      </w:pPr>
    </w:p>
    <w:p w14:paraId="7E6FE797" w14:textId="26148338" w:rsidR="00703AF0" w:rsidRDefault="00703AF0" w:rsidP="005E2A8B">
      <w:pPr>
        <w:tabs>
          <w:tab w:val="center" w:pos="4677"/>
          <w:tab w:val="right" w:pos="9355"/>
        </w:tabs>
        <w:spacing w:before="0" w:after="0" w:line="360" w:lineRule="auto"/>
        <w:rPr>
          <w:rFonts w:ascii="Times New Roman" w:eastAsia="Times New Roman" w:hAnsi="Times New Roman" w:cs="Times New Roman"/>
          <w:sz w:val="28"/>
          <w:szCs w:val="28"/>
        </w:rPr>
      </w:pPr>
    </w:p>
    <w:p w14:paraId="7BFABC74" w14:textId="5D1CA86C" w:rsidR="00703AF0" w:rsidRDefault="00703AF0" w:rsidP="005E2A8B">
      <w:pPr>
        <w:tabs>
          <w:tab w:val="center" w:pos="4677"/>
          <w:tab w:val="right" w:pos="9355"/>
        </w:tabs>
        <w:spacing w:before="0" w:after="0" w:line="360" w:lineRule="auto"/>
        <w:rPr>
          <w:rFonts w:ascii="Times New Roman" w:eastAsia="Times New Roman" w:hAnsi="Times New Roman" w:cs="Times New Roman"/>
          <w:sz w:val="28"/>
          <w:szCs w:val="28"/>
        </w:rPr>
      </w:pPr>
    </w:p>
    <w:p w14:paraId="2F7621DC" w14:textId="61FDBA9A" w:rsidR="00703AF0" w:rsidRDefault="00703AF0" w:rsidP="005E2A8B">
      <w:pPr>
        <w:tabs>
          <w:tab w:val="center" w:pos="4677"/>
          <w:tab w:val="right" w:pos="9355"/>
        </w:tabs>
        <w:spacing w:before="0" w:after="0" w:line="360" w:lineRule="auto"/>
        <w:rPr>
          <w:rFonts w:ascii="Times New Roman" w:eastAsia="Times New Roman" w:hAnsi="Times New Roman" w:cs="Times New Roman"/>
          <w:sz w:val="28"/>
          <w:szCs w:val="28"/>
        </w:rPr>
      </w:pPr>
    </w:p>
    <w:p w14:paraId="5DECA34D" w14:textId="5A419664" w:rsidR="00703AF0" w:rsidRDefault="00703AF0" w:rsidP="005E2A8B">
      <w:pPr>
        <w:tabs>
          <w:tab w:val="center" w:pos="4677"/>
          <w:tab w:val="right" w:pos="9355"/>
        </w:tabs>
        <w:spacing w:before="0" w:after="0" w:line="360" w:lineRule="auto"/>
        <w:rPr>
          <w:rFonts w:ascii="Times New Roman" w:eastAsia="Times New Roman" w:hAnsi="Times New Roman" w:cs="Times New Roman"/>
          <w:sz w:val="28"/>
          <w:szCs w:val="28"/>
        </w:rPr>
      </w:pPr>
    </w:p>
    <w:p w14:paraId="74E6AF4D" w14:textId="77777777" w:rsidR="0099148F" w:rsidRDefault="0099148F" w:rsidP="00D76F94">
      <w:pPr>
        <w:tabs>
          <w:tab w:val="center" w:pos="4677"/>
          <w:tab w:val="right" w:pos="9355"/>
        </w:tabs>
        <w:spacing w:before="0" w:after="0" w:line="360" w:lineRule="auto"/>
        <w:rPr>
          <w:rFonts w:ascii="Times New Roman" w:eastAsia="Times New Roman" w:hAnsi="Times New Roman" w:cs="Times New Roman"/>
          <w:b/>
          <w:bCs/>
          <w:sz w:val="28"/>
          <w:szCs w:val="28"/>
        </w:rPr>
      </w:pPr>
    </w:p>
    <w:p w14:paraId="714145B2" w14:textId="64C1ABBF" w:rsidR="00703AF0" w:rsidRPr="00703AF0" w:rsidRDefault="00703AF0" w:rsidP="00703AF0">
      <w:pPr>
        <w:tabs>
          <w:tab w:val="center" w:pos="4677"/>
          <w:tab w:val="right" w:pos="9355"/>
        </w:tabs>
        <w:spacing w:before="0" w:after="0" w:line="360" w:lineRule="auto"/>
        <w:jc w:val="center"/>
        <w:rPr>
          <w:rFonts w:ascii="Times New Roman" w:eastAsia="Times New Roman" w:hAnsi="Times New Roman" w:cs="Times New Roman"/>
          <w:b/>
          <w:bCs/>
          <w:sz w:val="28"/>
          <w:szCs w:val="28"/>
        </w:rPr>
      </w:pPr>
      <w:r w:rsidRPr="00703AF0">
        <w:rPr>
          <w:rFonts w:ascii="Times New Roman" w:eastAsia="Times New Roman" w:hAnsi="Times New Roman" w:cs="Times New Roman"/>
          <w:b/>
          <w:bCs/>
          <w:sz w:val="28"/>
          <w:szCs w:val="28"/>
        </w:rPr>
        <w:t>ВВЕДНИЕ</w:t>
      </w:r>
    </w:p>
    <w:p w14:paraId="69E34EFB" w14:textId="361865FF" w:rsidR="00703AF0" w:rsidRDefault="00DD12F6" w:rsidP="00703AF0">
      <w:pPr>
        <w:tabs>
          <w:tab w:val="center" w:pos="4677"/>
          <w:tab w:val="right" w:pos="9355"/>
        </w:tabs>
        <w:spacing w:before="0" w:after="0" w:line="360" w:lineRule="auto"/>
        <w:rPr>
          <w:rFonts w:ascii="Times New Roman" w:eastAsia="Times New Roman" w:hAnsi="Times New Roman" w:cs="Times New Roman"/>
          <w:sz w:val="28"/>
          <w:szCs w:val="28"/>
        </w:rPr>
      </w:pPr>
      <w:r w:rsidRPr="00DD12F6">
        <w:rPr>
          <w:rFonts w:ascii="Times New Roman" w:eastAsia="Times New Roman" w:hAnsi="Times New Roman" w:cs="Times New Roman"/>
          <w:sz w:val="28"/>
          <w:szCs w:val="28"/>
        </w:rPr>
        <w:t xml:space="preserve">Данная работа посвящена различным видам композиционных </w:t>
      </w:r>
      <w:r w:rsidR="009970F5">
        <w:rPr>
          <w:rFonts w:ascii="Times New Roman" w:eastAsia="Times New Roman" w:hAnsi="Times New Roman" w:cs="Times New Roman"/>
          <w:sz w:val="28"/>
          <w:szCs w:val="28"/>
        </w:rPr>
        <w:t>материалов</w:t>
      </w:r>
      <w:r w:rsidRPr="00DD12F6">
        <w:rPr>
          <w:rFonts w:ascii="Times New Roman" w:eastAsia="Times New Roman" w:hAnsi="Times New Roman" w:cs="Times New Roman"/>
          <w:sz w:val="28"/>
          <w:szCs w:val="28"/>
        </w:rPr>
        <w:t>, их классификаци</w:t>
      </w:r>
      <w:r w:rsidR="009970F5">
        <w:rPr>
          <w:rFonts w:ascii="Times New Roman" w:eastAsia="Times New Roman" w:hAnsi="Times New Roman" w:cs="Times New Roman"/>
          <w:sz w:val="28"/>
          <w:szCs w:val="28"/>
        </w:rPr>
        <w:t>и</w:t>
      </w:r>
      <w:r w:rsidRPr="00DD12F6">
        <w:rPr>
          <w:rFonts w:ascii="Times New Roman" w:eastAsia="Times New Roman" w:hAnsi="Times New Roman" w:cs="Times New Roman"/>
          <w:sz w:val="28"/>
          <w:szCs w:val="28"/>
        </w:rPr>
        <w:t xml:space="preserve"> и применению в зуботехническом деле. Однако, в настоящее время из композиционных </w:t>
      </w:r>
      <w:proofErr w:type="spellStart"/>
      <w:r w:rsidR="009970F5">
        <w:rPr>
          <w:rFonts w:ascii="Times New Roman" w:eastAsia="Times New Roman" w:hAnsi="Times New Roman" w:cs="Times New Roman"/>
          <w:sz w:val="28"/>
          <w:szCs w:val="28"/>
        </w:rPr>
        <w:t>метариалов</w:t>
      </w:r>
      <w:proofErr w:type="spellEnd"/>
      <w:r w:rsidRPr="00DD12F6">
        <w:rPr>
          <w:rFonts w:ascii="Times New Roman" w:eastAsia="Times New Roman" w:hAnsi="Times New Roman" w:cs="Times New Roman"/>
          <w:sz w:val="28"/>
          <w:szCs w:val="28"/>
        </w:rPr>
        <w:t xml:space="preserve"> изготовлено более тысяч различных медицинских изделий. Все дальнейшие успехи химической отрасли стала</w:t>
      </w:r>
      <w:r>
        <w:rPr>
          <w:rFonts w:ascii="Times New Roman" w:eastAsia="Times New Roman" w:hAnsi="Times New Roman" w:cs="Times New Roman"/>
          <w:sz w:val="28"/>
          <w:szCs w:val="28"/>
        </w:rPr>
        <w:t xml:space="preserve"> </w:t>
      </w:r>
      <w:r w:rsidRPr="00DD12F6">
        <w:rPr>
          <w:rFonts w:ascii="Times New Roman" w:eastAsia="Times New Roman" w:hAnsi="Times New Roman" w:cs="Times New Roman"/>
          <w:sz w:val="28"/>
          <w:szCs w:val="28"/>
        </w:rPr>
        <w:t>зависеть от совместной работы между врачами-медиками и химиками.</w:t>
      </w:r>
    </w:p>
    <w:p w14:paraId="52D74B6E" w14:textId="74981864" w:rsidR="001D16F1" w:rsidRDefault="007013AB" w:rsidP="001D16F1">
      <w:pPr>
        <w:tabs>
          <w:tab w:val="center" w:pos="4677"/>
          <w:tab w:val="right" w:pos="9355"/>
        </w:tabs>
        <w:spacing w:before="0" w:after="0" w:line="360" w:lineRule="auto"/>
        <w:rPr>
          <w:rFonts w:ascii="Times New Roman" w:eastAsia="Times New Roman" w:hAnsi="Times New Roman" w:cs="Times New Roman"/>
          <w:sz w:val="28"/>
          <w:szCs w:val="28"/>
        </w:rPr>
      </w:pPr>
      <w:r w:rsidRPr="007013AB">
        <w:rPr>
          <w:rFonts w:ascii="Times New Roman" w:eastAsia="Times New Roman" w:hAnsi="Times New Roman" w:cs="Times New Roman"/>
          <w:sz w:val="28"/>
          <w:szCs w:val="28"/>
        </w:rPr>
        <w:t xml:space="preserve">Химические предприятия выпускают разнообразные полимеры с точной реализацией требований, которые к ним предъявляются. Как правило, специальные </w:t>
      </w:r>
      <w:r w:rsidR="00B754E5">
        <w:rPr>
          <w:rFonts w:ascii="Times New Roman" w:eastAsia="Times New Roman" w:hAnsi="Times New Roman" w:cs="Times New Roman"/>
          <w:sz w:val="28"/>
          <w:szCs w:val="28"/>
        </w:rPr>
        <w:t>композиционные полимеры</w:t>
      </w:r>
      <w:r w:rsidRPr="007013AB">
        <w:rPr>
          <w:rFonts w:ascii="Times New Roman" w:eastAsia="Times New Roman" w:hAnsi="Times New Roman" w:cs="Times New Roman"/>
          <w:sz w:val="28"/>
          <w:szCs w:val="28"/>
        </w:rPr>
        <w:t xml:space="preserve"> для медицинских целей пока еще не используются. Важно разработать технические условия на «медицинские чистые» композиционные полимеры, которые не оказывают вредного воздействия на организм человека.</w:t>
      </w:r>
    </w:p>
    <w:p w14:paraId="60AC1D55" w14:textId="2409BDB0" w:rsidR="001D16F1" w:rsidRPr="001D16F1" w:rsidRDefault="001D16F1" w:rsidP="001D16F1">
      <w:pPr>
        <w:tabs>
          <w:tab w:val="center" w:pos="4677"/>
          <w:tab w:val="right" w:pos="9355"/>
        </w:tabs>
        <w:spacing w:before="0" w:after="0" w:line="360" w:lineRule="auto"/>
        <w:rPr>
          <w:rFonts w:ascii="Times New Roman" w:eastAsia="Times New Roman" w:hAnsi="Times New Roman" w:cs="Times New Roman"/>
          <w:sz w:val="28"/>
          <w:szCs w:val="28"/>
        </w:rPr>
      </w:pPr>
      <w:r w:rsidRPr="001D16F1">
        <w:rPr>
          <w:rFonts w:ascii="Times New Roman" w:eastAsia="Times New Roman" w:hAnsi="Times New Roman" w:cs="Times New Roman"/>
          <w:sz w:val="28"/>
          <w:szCs w:val="28"/>
        </w:rPr>
        <w:t>В 40-50-х годах XX в. в США был разработан новый вид стоматологических пломбировочных материалов - наполненные акриловые пластмассы.</w:t>
      </w:r>
    </w:p>
    <w:p w14:paraId="5C4EFB7D" w14:textId="495014A7" w:rsidR="001D16F1" w:rsidRPr="001D16F1" w:rsidRDefault="001D16F1" w:rsidP="001D16F1">
      <w:pPr>
        <w:tabs>
          <w:tab w:val="center" w:pos="4677"/>
          <w:tab w:val="right" w:pos="9355"/>
        </w:tabs>
        <w:spacing w:before="0" w:after="0" w:line="360" w:lineRule="auto"/>
        <w:rPr>
          <w:rFonts w:ascii="Times New Roman" w:eastAsia="Times New Roman" w:hAnsi="Times New Roman" w:cs="Times New Roman"/>
          <w:sz w:val="28"/>
          <w:szCs w:val="28"/>
        </w:rPr>
      </w:pPr>
      <w:r w:rsidRPr="001D16F1">
        <w:rPr>
          <w:rFonts w:ascii="Times New Roman" w:eastAsia="Times New Roman" w:hAnsi="Times New Roman" w:cs="Times New Roman"/>
          <w:sz w:val="28"/>
          <w:szCs w:val="28"/>
        </w:rPr>
        <w:t xml:space="preserve">Для улучшения свойств в их состав вводили различные неорганические наполнители. Однако длительное время такие попытки не давали существенного результата, так как акриловая пластмасса недостаточно прочно удерживала наполнитель после полимеризации. Успех в создании новых материалов связан с именем Рафаэля Бовена, синтезировавшего акриловый мономер </w:t>
      </w:r>
      <w:r w:rsidR="006B7BB7">
        <w:rPr>
          <w:rFonts w:ascii="Times New Roman" w:eastAsia="Times New Roman" w:hAnsi="Times New Roman" w:cs="Times New Roman"/>
          <w:sz w:val="28"/>
          <w:szCs w:val="28"/>
        </w:rPr>
        <w:t>–</w:t>
      </w:r>
      <w:r w:rsidRPr="001D16F1">
        <w:rPr>
          <w:rFonts w:ascii="Times New Roman" w:eastAsia="Times New Roman" w:hAnsi="Times New Roman" w:cs="Times New Roman"/>
          <w:sz w:val="28"/>
          <w:szCs w:val="28"/>
        </w:rPr>
        <w:t xml:space="preserve"> бисфенол</w:t>
      </w:r>
      <w:r w:rsidR="006B7BB7">
        <w:rPr>
          <w:rFonts w:ascii="Times New Roman" w:eastAsia="Times New Roman" w:hAnsi="Times New Roman" w:cs="Times New Roman"/>
          <w:sz w:val="28"/>
          <w:szCs w:val="28"/>
        </w:rPr>
        <w:t>-</w:t>
      </w:r>
      <w:r w:rsidRPr="001D16F1">
        <w:rPr>
          <w:rFonts w:ascii="Times New Roman" w:eastAsia="Times New Roman" w:hAnsi="Times New Roman" w:cs="Times New Roman"/>
          <w:sz w:val="28"/>
          <w:szCs w:val="28"/>
        </w:rPr>
        <w:t>А-диглицидилметакрилат - «Bis-GMA», впоследствии получивший название «смола Бовена». Этот мономер отличается способностью прочно удерживать неорганический наполнитель в матрице акриловой пластмассы, что позволило создать новый вид пломбировочного материала, состоящего из мономера «Bis-GMA» и силанизированной кварцевой муки.</w:t>
      </w:r>
    </w:p>
    <w:p w14:paraId="5D12C42C" w14:textId="1DF09C9F" w:rsidR="001D16F1" w:rsidRPr="001D16F1" w:rsidRDefault="001D16F1" w:rsidP="001D16F1">
      <w:pPr>
        <w:tabs>
          <w:tab w:val="center" w:pos="4677"/>
          <w:tab w:val="right" w:pos="9355"/>
        </w:tabs>
        <w:spacing w:before="0" w:after="0" w:line="360" w:lineRule="auto"/>
        <w:rPr>
          <w:rFonts w:ascii="Times New Roman" w:eastAsia="Times New Roman" w:hAnsi="Times New Roman" w:cs="Times New Roman"/>
          <w:sz w:val="28"/>
          <w:szCs w:val="28"/>
        </w:rPr>
      </w:pPr>
      <w:r w:rsidRPr="001D16F1">
        <w:rPr>
          <w:rFonts w:ascii="Times New Roman" w:eastAsia="Times New Roman" w:hAnsi="Times New Roman" w:cs="Times New Roman"/>
          <w:sz w:val="28"/>
          <w:szCs w:val="28"/>
        </w:rPr>
        <w:t>Таким образом, заменяя полиметилметакрилат мономером «Bis</w:t>
      </w:r>
      <w:r w:rsidR="006B7BB7">
        <w:rPr>
          <w:rFonts w:ascii="Times New Roman" w:eastAsia="Times New Roman" w:hAnsi="Times New Roman" w:cs="Times New Roman"/>
          <w:sz w:val="28"/>
          <w:szCs w:val="28"/>
        </w:rPr>
        <w:t>-</w:t>
      </w:r>
      <w:r w:rsidRPr="001D16F1">
        <w:rPr>
          <w:rFonts w:ascii="Times New Roman" w:eastAsia="Times New Roman" w:hAnsi="Times New Roman" w:cs="Times New Roman"/>
          <w:sz w:val="28"/>
          <w:szCs w:val="28"/>
        </w:rPr>
        <w:t xml:space="preserve">GMA» и используя кварц или силикаты в качестве наполнителя, а силаны как связующее вещество, в начале 60-х годов прошлого столетия удалось создать </w:t>
      </w:r>
      <w:r w:rsidRPr="001D16F1">
        <w:rPr>
          <w:rFonts w:ascii="Times New Roman" w:eastAsia="Times New Roman" w:hAnsi="Times New Roman" w:cs="Times New Roman"/>
          <w:sz w:val="28"/>
          <w:szCs w:val="28"/>
        </w:rPr>
        <w:lastRenderedPageBreak/>
        <w:t>новый тип материалов - композитные пломбировочные материалы, существенно отличающиеся от своих предшественников.</w:t>
      </w:r>
    </w:p>
    <w:p w14:paraId="33FCBD0D" w14:textId="77777777" w:rsidR="001D16F1" w:rsidRPr="001D16F1" w:rsidRDefault="001D16F1" w:rsidP="001D16F1">
      <w:pPr>
        <w:tabs>
          <w:tab w:val="center" w:pos="4677"/>
          <w:tab w:val="right" w:pos="9355"/>
        </w:tabs>
        <w:spacing w:before="0" w:after="0" w:line="360" w:lineRule="auto"/>
        <w:rPr>
          <w:rFonts w:ascii="Times New Roman" w:eastAsia="Times New Roman" w:hAnsi="Times New Roman" w:cs="Times New Roman"/>
          <w:sz w:val="28"/>
          <w:szCs w:val="28"/>
        </w:rPr>
      </w:pPr>
    </w:p>
    <w:p w14:paraId="0E50C0A7" w14:textId="18470A2E" w:rsidR="001D16F1" w:rsidRPr="001D16F1" w:rsidRDefault="001D16F1" w:rsidP="001D16F1">
      <w:pPr>
        <w:tabs>
          <w:tab w:val="center" w:pos="4677"/>
          <w:tab w:val="right" w:pos="9355"/>
        </w:tabs>
        <w:spacing w:before="0" w:after="0" w:line="360" w:lineRule="auto"/>
        <w:rPr>
          <w:rFonts w:ascii="Times New Roman" w:eastAsia="Times New Roman" w:hAnsi="Times New Roman" w:cs="Times New Roman"/>
          <w:sz w:val="28"/>
          <w:szCs w:val="28"/>
        </w:rPr>
      </w:pPr>
      <w:r w:rsidRPr="001D16F1">
        <w:rPr>
          <w:rFonts w:ascii="Times New Roman" w:eastAsia="Times New Roman" w:hAnsi="Times New Roman" w:cs="Times New Roman"/>
          <w:sz w:val="28"/>
          <w:szCs w:val="28"/>
        </w:rPr>
        <w:t>Первые композиты выгодно отличались от ненаполненных пластмасс более высокими физико-механическими свойствами, высоким эстетическим качеством, меньшей усадкой. Однако их адгезия и краевое прилегание к твердым тканям зубов были недостаточны.</w:t>
      </w:r>
    </w:p>
    <w:p w14:paraId="2AF4785A" w14:textId="53F45D3C" w:rsidR="001D16F1" w:rsidRPr="001D16F1" w:rsidRDefault="001D16F1" w:rsidP="001D16F1">
      <w:pPr>
        <w:tabs>
          <w:tab w:val="center" w:pos="4677"/>
          <w:tab w:val="right" w:pos="9355"/>
        </w:tabs>
        <w:spacing w:before="0" w:after="0" w:line="360" w:lineRule="auto"/>
        <w:rPr>
          <w:rFonts w:ascii="Times New Roman" w:eastAsia="Times New Roman" w:hAnsi="Times New Roman" w:cs="Times New Roman"/>
          <w:sz w:val="28"/>
          <w:szCs w:val="28"/>
        </w:rPr>
      </w:pPr>
      <w:r w:rsidRPr="001D16F1">
        <w:rPr>
          <w:rFonts w:ascii="Times New Roman" w:eastAsia="Times New Roman" w:hAnsi="Times New Roman" w:cs="Times New Roman"/>
          <w:sz w:val="28"/>
          <w:szCs w:val="28"/>
        </w:rPr>
        <w:t xml:space="preserve">Одним из недостатков композитных материалов является усадка, возникающая при полимеризации и составляющая для разных материалов от 2 до 5 об.%. В настоящее время используют различные адгезивные системы, которые способны обеспечить прочное присоединение композита к твердым тканям зубов и другим стоматологическим материалам (пластмассам, металлу, фарфору и </w:t>
      </w:r>
      <w:r w:rsidR="00C319D7" w:rsidRPr="001D16F1">
        <w:rPr>
          <w:rFonts w:ascii="Times New Roman" w:eastAsia="Times New Roman" w:hAnsi="Times New Roman" w:cs="Times New Roman"/>
          <w:sz w:val="28"/>
          <w:szCs w:val="28"/>
        </w:rPr>
        <w:t>ситаллам,</w:t>
      </w:r>
      <w:r w:rsidRPr="001D16F1">
        <w:rPr>
          <w:rFonts w:ascii="Times New Roman" w:eastAsia="Times New Roman" w:hAnsi="Times New Roman" w:cs="Times New Roman"/>
          <w:sz w:val="28"/>
          <w:szCs w:val="28"/>
        </w:rPr>
        <w:t xml:space="preserve"> и пр.). Механизм связывания композита с тканями зуба и другими материалами является по своей природе химическим и микромеханическим.</w:t>
      </w:r>
    </w:p>
    <w:p w14:paraId="57A8A06B" w14:textId="23E59D2F" w:rsidR="00B36129" w:rsidRDefault="001D16F1" w:rsidP="00942468">
      <w:pPr>
        <w:tabs>
          <w:tab w:val="center" w:pos="4677"/>
          <w:tab w:val="right" w:pos="9355"/>
        </w:tabs>
        <w:spacing w:before="0" w:after="0" w:line="360" w:lineRule="auto"/>
        <w:rPr>
          <w:rFonts w:ascii="Times New Roman" w:eastAsia="Times New Roman" w:hAnsi="Times New Roman" w:cs="Times New Roman"/>
          <w:sz w:val="28"/>
          <w:szCs w:val="28"/>
        </w:rPr>
      </w:pPr>
      <w:r w:rsidRPr="001D16F1">
        <w:rPr>
          <w:rFonts w:ascii="Times New Roman" w:eastAsia="Times New Roman" w:hAnsi="Times New Roman" w:cs="Times New Roman"/>
          <w:sz w:val="28"/>
          <w:szCs w:val="28"/>
        </w:rPr>
        <w:t xml:space="preserve">Композитные материалы широко применяют не только в качестве пломбировочного материала, но и для укрепления ортодонтических аппаратов, фиксации несъемных протезов, восстановления зубов перед препарированием, проведения различных эстетических процедур, фиксации шин, для изготовления жакетных коронок и металлокомпозитных мостовидных протезов и так далее. </w:t>
      </w:r>
    </w:p>
    <w:p w14:paraId="1A20A376" w14:textId="77777777" w:rsidR="006305F1" w:rsidRDefault="006305F1" w:rsidP="00942468">
      <w:pPr>
        <w:tabs>
          <w:tab w:val="center" w:pos="4677"/>
          <w:tab w:val="right" w:pos="9355"/>
        </w:tabs>
        <w:spacing w:before="0" w:after="0" w:line="360" w:lineRule="auto"/>
        <w:rPr>
          <w:rFonts w:ascii="Times New Roman" w:eastAsia="Times New Roman" w:hAnsi="Times New Roman" w:cs="Times New Roman"/>
          <w:sz w:val="28"/>
          <w:szCs w:val="28"/>
        </w:rPr>
      </w:pPr>
    </w:p>
    <w:p w14:paraId="32C01E75" w14:textId="77777777" w:rsidR="006305F1" w:rsidRDefault="006305F1" w:rsidP="00942468">
      <w:pPr>
        <w:tabs>
          <w:tab w:val="center" w:pos="4677"/>
          <w:tab w:val="right" w:pos="9355"/>
        </w:tabs>
        <w:spacing w:before="0" w:after="0" w:line="360" w:lineRule="auto"/>
        <w:rPr>
          <w:rFonts w:ascii="Times New Roman" w:eastAsia="Times New Roman" w:hAnsi="Times New Roman" w:cs="Times New Roman"/>
          <w:sz w:val="28"/>
          <w:szCs w:val="28"/>
        </w:rPr>
      </w:pPr>
    </w:p>
    <w:p w14:paraId="081D701C" w14:textId="77777777" w:rsidR="006305F1" w:rsidRDefault="006305F1" w:rsidP="00942468">
      <w:pPr>
        <w:tabs>
          <w:tab w:val="center" w:pos="4677"/>
          <w:tab w:val="right" w:pos="9355"/>
        </w:tabs>
        <w:spacing w:before="0" w:after="0" w:line="360" w:lineRule="auto"/>
        <w:rPr>
          <w:rFonts w:ascii="Times New Roman" w:eastAsia="Times New Roman" w:hAnsi="Times New Roman" w:cs="Times New Roman"/>
          <w:sz w:val="28"/>
          <w:szCs w:val="28"/>
        </w:rPr>
      </w:pPr>
    </w:p>
    <w:p w14:paraId="1F24BB2F" w14:textId="77777777" w:rsidR="006305F1" w:rsidRDefault="006305F1" w:rsidP="00942468">
      <w:pPr>
        <w:tabs>
          <w:tab w:val="center" w:pos="4677"/>
          <w:tab w:val="right" w:pos="9355"/>
        </w:tabs>
        <w:spacing w:before="0" w:after="0" w:line="360" w:lineRule="auto"/>
        <w:rPr>
          <w:rFonts w:ascii="Times New Roman" w:eastAsia="Times New Roman" w:hAnsi="Times New Roman" w:cs="Times New Roman"/>
          <w:sz w:val="28"/>
          <w:szCs w:val="28"/>
        </w:rPr>
      </w:pPr>
    </w:p>
    <w:p w14:paraId="77B53CE4" w14:textId="77777777" w:rsidR="006305F1" w:rsidRDefault="006305F1" w:rsidP="00942468">
      <w:pPr>
        <w:tabs>
          <w:tab w:val="center" w:pos="4677"/>
          <w:tab w:val="right" w:pos="9355"/>
        </w:tabs>
        <w:spacing w:before="0" w:after="0" w:line="360" w:lineRule="auto"/>
        <w:rPr>
          <w:rFonts w:ascii="Times New Roman" w:eastAsia="Times New Roman" w:hAnsi="Times New Roman" w:cs="Times New Roman"/>
          <w:sz w:val="28"/>
          <w:szCs w:val="28"/>
        </w:rPr>
      </w:pPr>
    </w:p>
    <w:p w14:paraId="07731EF4" w14:textId="77777777" w:rsidR="006305F1" w:rsidRDefault="006305F1" w:rsidP="00942468">
      <w:pPr>
        <w:tabs>
          <w:tab w:val="center" w:pos="4677"/>
          <w:tab w:val="right" w:pos="9355"/>
        </w:tabs>
        <w:spacing w:before="0" w:after="0" w:line="360" w:lineRule="auto"/>
        <w:rPr>
          <w:rFonts w:ascii="Times New Roman" w:eastAsia="Times New Roman" w:hAnsi="Times New Roman" w:cs="Times New Roman"/>
          <w:sz w:val="28"/>
          <w:szCs w:val="28"/>
        </w:rPr>
      </w:pPr>
    </w:p>
    <w:p w14:paraId="058EC774" w14:textId="77777777" w:rsidR="006305F1" w:rsidRDefault="006305F1" w:rsidP="00942468">
      <w:pPr>
        <w:tabs>
          <w:tab w:val="center" w:pos="4677"/>
          <w:tab w:val="right" w:pos="9355"/>
        </w:tabs>
        <w:spacing w:before="0" w:after="0" w:line="360" w:lineRule="auto"/>
        <w:rPr>
          <w:rFonts w:ascii="Times New Roman" w:eastAsia="Times New Roman" w:hAnsi="Times New Roman" w:cs="Times New Roman"/>
          <w:sz w:val="28"/>
          <w:szCs w:val="28"/>
        </w:rPr>
      </w:pPr>
    </w:p>
    <w:p w14:paraId="29C56FA0" w14:textId="77777777" w:rsidR="006305F1" w:rsidRDefault="006305F1" w:rsidP="00942468">
      <w:pPr>
        <w:tabs>
          <w:tab w:val="center" w:pos="4677"/>
          <w:tab w:val="right" w:pos="9355"/>
        </w:tabs>
        <w:spacing w:before="0" w:after="0" w:line="360" w:lineRule="auto"/>
        <w:rPr>
          <w:rFonts w:ascii="Times New Roman" w:eastAsia="Times New Roman" w:hAnsi="Times New Roman" w:cs="Times New Roman"/>
          <w:sz w:val="28"/>
          <w:szCs w:val="28"/>
        </w:rPr>
      </w:pPr>
    </w:p>
    <w:p w14:paraId="1BF9FB42" w14:textId="77777777" w:rsidR="006305F1" w:rsidRDefault="006305F1" w:rsidP="00942468">
      <w:pPr>
        <w:tabs>
          <w:tab w:val="center" w:pos="4677"/>
          <w:tab w:val="right" w:pos="9355"/>
        </w:tabs>
        <w:spacing w:before="0" w:after="0" w:line="360" w:lineRule="auto"/>
        <w:rPr>
          <w:rFonts w:ascii="Times New Roman" w:eastAsia="Times New Roman" w:hAnsi="Times New Roman" w:cs="Times New Roman"/>
          <w:sz w:val="28"/>
          <w:szCs w:val="28"/>
        </w:rPr>
      </w:pPr>
    </w:p>
    <w:p w14:paraId="16F06636" w14:textId="77777777" w:rsidR="006305F1" w:rsidRDefault="006305F1" w:rsidP="00942468">
      <w:pPr>
        <w:tabs>
          <w:tab w:val="center" w:pos="4677"/>
          <w:tab w:val="right" w:pos="9355"/>
        </w:tabs>
        <w:spacing w:before="0" w:after="0" w:line="360" w:lineRule="auto"/>
        <w:rPr>
          <w:rFonts w:ascii="Times New Roman" w:eastAsia="Times New Roman" w:hAnsi="Times New Roman" w:cs="Times New Roman"/>
          <w:sz w:val="28"/>
          <w:szCs w:val="28"/>
        </w:rPr>
      </w:pPr>
    </w:p>
    <w:p w14:paraId="3F424AE3" w14:textId="33A12D37" w:rsidR="0099148F" w:rsidRDefault="006305F1" w:rsidP="00F1240C">
      <w:pPr>
        <w:tabs>
          <w:tab w:val="center" w:pos="4677"/>
          <w:tab w:val="right" w:pos="9355"/>
        </w:tabs>
        <w:spacing w:before="0" w:after="0" w:line="360" w:lineRule="auto"/>
        <w:jc w:val="center"/>
        <w:rPr>
          <w:rFonts w:ascii="Times New Roman" w:eastAsia="Times New Roman" w:hAnsi="Times New Roman" w:cs="Times New Roman"/>
          <w:b/>
          <w:bCs/>
          <w:sz w:val="28"/>
          <w:szCs w:val="28"/>
        </w:rPr>
      </w:pPr>
      <w:r w:rsidRPr="0099148F">
        <w:rPr>
          <w:rFonts w:ascii="Times New Roman" w:eastAsia="Times New Roman" w:hAnsi="Times New Roman" w:cs="Times New Roman"/>
          <w:b/>
          <w:bCs/>
          <w:sz w:val="28"/>
          <w:szCs w:val="28"/>
        </w:rPr>
        <w:t>Глава 1: Общие сведения о композиционных материалах.</w:t>
      </w:r>
    </w:p>
    <w:p w14:paraId="37B1B17F" w14:textId="6BD0CC30" w:rsidR="00F1240C" w:rsidRPr="00F1240C" w:rsidRDefault="00F1240C" w:rsidP="00F1240C">
      <w:pPr>
        <w:tabs>
          <w:tab w:val="center" w:pos="4677"/>
          <w:tab w:val="right" w:pos="9355"/>
        </w:tabs>
        <w:spacing w:before="0" w:after="0" w:line="360" w:lineRule="auto"/>
        <w:rPr>
          <w:rFonts w:ascii="Times New Roman" w:eastAsia="Times New Roman" w:hAnsi="Times New Roman" w:cs="Times New Roman"/>
          <w:sz w:val="28"/>
          <w:szCs w:val="28"/>
        </w:rPr>
      </w:pPr>
      <w:r w:rsidRPr="00F1240C">
        <w:rPr>
          <w:rFonts w:ascii="Times New Roman" w:eastAsia="Times New Roman" w:hAnsi="Times New Roman" w:cs="Times New Roman"/>
          <w:sz w:val="28"/>
          <w:szCs w:val="28"/>
        </w:rPr>
        <w:t>Современные композитные материалы представляют собой смесь неорганических частиц, взвешенных в связывающей органической матрице. Кроме того, в их состав входят силаны, инициаторы полимеризаций, стабилизаторы, красители и пигменты, существенно определяющие качество композитов.</w:t>
      </w:r>
    </w:p>
    <w:p w14:paraId="2A0887E0" w14:textId="6BF67485" w:rsidR="00F1240C" w:rsidRDefault="00F1240C" w:rsidP="00F1240C">
      <w:pPr>
        <w:tabs>
          <w:tab w:val="center" w:pos="4677"/>
          <w:tab w:val="right" w:pos="9355"/>
        </w:tabs>
        <w:spacing w:before="0" w:after="0" w:line="360" w:lineRule="auto"/>
        <w:rPr>
          <w:rFonts w:ascii="Times New Roman" w:eastAsia="Times New Roman" w:hAnsi="Times New Roman" w:cs="Times New Roman"/>
          <w:sz w:val="28"/>
          <w:szCs w:val="28"/>
        </w:rPr>
      </w:pPr>
      <w:r w:rsidRPr="00F1240C">
        <w:rPr>
          <w:rFonts w:ascii="Times New Roman" w:eastAsia="Times New Roman" w:hAnsi="Times New Roman" w:cs="Times New Roman"/>
          <w:sz w:val="28"/>
          <w:szCs w:val="28"/>
        </w:rPr>
        <w:t xml:space="preserve">Для получения композитов используют многофункциональные, чаще всего бифункциональные, </w:t>
      </w:r>
      <w:proofErr w:type="spellStart"/>
      <w:r w:rsidRPr="00F1240C">
        <w:rPr>
          <w:rFonts w:ascii="Times New Roman" w:eastAsia="Times New Roman" w:hAnsi="Times New Roman" w:cs="Times New Roman"/>
          <w:sz w:val="28"/>
          <w:szCs w:val="28"/>
        </w:rPr>
        <w:t>метакрилаты</w:t>
      </w:r>
      <w:proofErr w:type="spellEnd"/>
      <w:r w:rsidRPr="00F1240C">
        <w:rPr>
          <w:rFonts w:ascii="Times New Roman" w:eastAsia="Times New Roman" w:hAnsi="Times New Roman" w:cs="Times New Roman"/>
          <w:sz w:val="28"/>
          <w:szCs w:val="28"/>
        </w:rPr>
        <w:t>, имеющие следующую структуру:</w:t>
      </w:r>
      <w:r>
        <w:rPr>
          <w:rFonts w:ascii="Times New Roman" w:eastAsia="Times New Roman" w:hAnsi="Times New Roman" w:cs="Times New Roman"/>
          <w:sz w:val="28"/>
          <w:szCs w:val="28"/>
        </w:rPr>
        <w:t xml:space="preserve"> (Схема 1.1)</w:t>
      </w:r>
    </w:p>
    <w:p w14:paraId="65A0BA77" w14:textId="013168DA" w:rsidR="00EC362A" w:rsidRDefault="00EC362A" w:rsidP="00EC362A">
      <w:pPr>
        <w:rPr>
          <w:rFonts w:ascii="Times New Roman" w:eastAsia="Times New Roman" w:hAnsi="Times New Roman" w:cs="Times New Roman"/>
          <w:sz w:val="28"/>
          <w:szCs w:val="28"/>
        </w:rPr>
      </w:pPr>
      <w:r w:rsidRPr="00EC362A">
        <w:rPr>
          <w:rFonts w:ascii="Times New Roman" w:eastAsia="Times New Roman" w:hAnsi="Times New Roman" w:cs="Times New Roman"/>
          <w:sz w:val="28"/>
          <w:szCs w:val="28"/>
        </w:rPr>
        <w:t>Упрощенно мономер представлен формулой:</w:t>
      </w:r>
      <w:r>
        <w:rPr>
          <w:rFonts w:ascii="Times New Roman" w:eastAsia="Times New Roman" w:hAnsi="Times New Roman" w:cs="Times New Roman"/>
          <w:sz w:val="28"/>
          <w:szCs w:val="28"/>
        </w:rPr>
        <w:t xml:space="preserve"> (Схема 1.2)</w:t>
      </w:r>
    </w:p>
    <w:p w14:paraId="003317B7" w14:textId="0F3088E0" w:rsidR="00206B6E" w:rsidRPr="00206B6E" w:rsidRDefault="00206B6E" w:rsidP="00206B6E">
      <w:pPr>
        <w:rPr>
          <w:rFonts w:ascii="Times New Roman" w:eastAsia="Times New Roman" w:hAnsi="Times New Roman" w:cs="Times New Roman"/>
          <w:sz w:val="28"/>
          <w:szCs w:val="28"/>
        </w:rPr>
      </w:pPr>
      <w:r w:rsidRPr="00206B6E">
        <w:rPr>
          <w:rFonts w:ascii="Times New Roman" w:eastAsia="Times New Roman" w:hAnsi="Times New Roman" w:cs="Times New Roman"/>
          <w:sz w:val="28"/>
          <w:szCs w:val="28"/>
        </w:rPr>
        <w:t xml:space="preserve">При изготовлении современных композитов наряду с Bis-GMA используют другие мономеры, например </w:t>
      </w:r>
      <w:proofErr w:type="spellStart"/>
      <w:r w:rsidRPr="00206B6E">
        <w:rPr>
          <w:rFonts w:ascii="Times New Roman" w:eastAsia="Times New Roman" w:hAnsi="Times New Roman" w:cs="Times New Roman"/>
          <w:sz w:val="28"/>
          <w:szCs w:val="28"/>
        </w:rPr>
        <w:t>уретандиметилакрилаты</w:t>
      </w:r>
      <w:proofErr w:type="spellEnd"/>
      <w:r w:rsidRPr="00206B6E">
        <w:rPr>
          <w:rFonts w:ascii="Times New Roman" w:eastAsia="Times New Roman" w:hAnsi="Times New Roman" w:cs="Times New Roman"/>
          <w:sz w:val="28"/>
          <w:szCs w:val="28"/>
        </w:rPr>
        <w:t xml:space="preserve"> (UDA), </w:t>
      </w:r>
      <w:proofErr w:type="spellStart"/>
      <w:r w:rsidRPr="00206B6E">
        <w:rPr>
          <w:rFonts w:ascii="Times New Roman" w:eastAsia="Times New Roman" w:hAnsi="Times New Roman" w:cs="Times New Roman"/>
          <w:sz w:val="28"/>
          <w:szCs w:val="28"/>
        </w:rPr>
        <w:t>дикандиолдиметакрилаты</w:t>
      </w:r>
      <w:proofErr w:type="spellEnd"/>
      <w:r w:rsidRPr="00206B6E">
        <w:rPr>
          <w:rFonts w:ascii="Times New Roman" w:eastAsia="Times New Roman" w:hAnsi="Times New Roman" w:cs="Times New Roman"/>
          <w:sz w:val="28"/>
          <w:szCs w:val="28"/>
        </w:rPr>
        <w:t xml:space="preserve"> (DGMA) или </w:t>
      </w:r>
      <w:proofErr w:type="spellStart"/>
      <w:r w:rsidRPr="00206B6E">
        <w:rPr>
          <w:rFonts w:ascii="Times New Roman" w:eastAsia="Times New Roman" w:hAnsi="Times New Roman" w:cs="Times New Roman"/>
          <w:sz w:val="28"/>
          <w:szCs w:val="28"/>
        </w:rPr>
        <w:t>триэтиленгликолдиметакрилаты</w:t>
      </w:r>
      <w:proofErr w:type="spellEnd"/>
      <w:r w:rsidRPr="00206B6E">
        <w:rPr>
          <w:rFonts w:ascii="Times New Roman" w:eastAsia="Times New Roman" w:hAnsi="Times New Roman" w:cs="Times New Roman"/>
          <w:sz w:val="28"/>
          <w:szCs w:val="28"/>
        </w:rPr>
        <w:t xml:space="preserve"> (TGDMA), благодаря чему удается снизить вязкость и время полимеризации мономера.</w:t>
      </w:r>
    </w:p>
    <w:p w14:paraId="7534E929" w14:textId="6C556499" w:rsidR="00206B6E" w:rsidRPr="00206B6E" w:rsidRDefault="00206B6E" w:rsidP="00206B6E">
      <w:pPr>
        <w:rPr>
          <w:rFonts w:ascii="Times New Roman" w:eastAsia="Times New Roman" w:hAnsi="Times New Roman" w:cs="Times New Roman"/>
          <w:sz w:val="28"/>
          <w:szCs w:val="28"/>
        </w:rPr>
      </w:pPr>
      <w:r w:rsidRPr="00206B6E">
        <w:rPr>
          <w:rFonts w:ascii="Times New Roman" w:eastAsia="Times New Roman" w:hAnsi="Times New Roman" w:cs="Times New Roman"/>
          <w:sz w:val="28"/>
          <w:szCs w:val="28"/>
        </w:rPr>
        <w:t>Независимо от типа все мономеры имеют двойную связь, и полимеризация происходит путем «раскрытия» этой двойной связи, что приводит к присоединению отдельных мономеров к растущей полимерной цепи. Полимеризация сопровождается увеличением вязкости, образованием твердого вещества. Когда вязкость достигает этого уровня, дальнейшая полимеризация приостанавливается.</w:t>
      </w:r>
    </w:p>
    <w:p w14:paraId="39DA72A1" w14:textId="203F6171" w:rsidR="00EC362A" w:rsidRPr="00EC362A" w:rsidRDefault="00206B6E" w:rsidP="00206B6E">
      <w:pPr>
        <w:rPr>
          <w:rFonts w:ascii="Times New Roman" w:eastAsia="Times New Roman" w:hAnsi="Times New Roman" w:cs="Times New Roman"/>
          <w:sz w:val="28"/>
          <w:szCs w:val="28"/>
        </w:rPr>
      </w:pPr>
      <w:r w:rsidRPr="00206B6E">
        <w:rPr>
          <w:rFonts w:ascii="Times New Roman" w:eastAsia="Times New Roman" w:hAnsi="Times New Roman" w:cs="Times New Roman"/>
          <w:sz w:val="28"/>
          <w:szCs w:val="28"/>
        </w:rPr>
        <w:t xml:space="preserve">Полимеризация материала происходит вследствие соединения молекул друг с другом при помощи активных ионов кислорода и свободных радикалов. В композитах химического отверждения для этого используется </w:t>
      </w:r>
      <w:proofErr w:type="spellStart"/>
      <w:r w:rsidRPr="00206B6E">
        <w:rPr>
          <w:rFonts w:ascii="Times New Roman" w:eastAsia="Times New Roman" w:hAnsi="Times New Roman" w:cs="Times New Roman"/>
          <w:sz w:val="28"/>
          <w:szCs w:val="28"/>
        </w:rPr>
        <w:t>инициаторная</w:t>
      </w:r>
      <w:proofErr w:type="spellEnd"/>
      <w:r w:rsidRPr="00206B6E">
        <w:rPr>
          <w:rFonts w:ascii="Times New Roman" w:eastAsia="Times New Roman" w:hAnsi="Times New Roman" w:cs="Times New Roman"/>
          <w:sz w:val="28"/>
          <w:szCs w:val="28"/>
        </w:rPr>
        <w:t xml:space="preserve"> система, состоящая из перекиси бензоила, активируемого третичными ароматическими четвертичными аминами. В </w:t>
      </w:r>
      <w:proofErr w:type="spellStart"/>
      <w:r w:rsidRPr="00206B6E">
        <w:rPr>
          <w:rFonts w:ascii="Times New Roman" w:eastAsia="Times New Roman" w:hAnsi="Times New Roman" w:cs="Times New Roman"/>
          <w:sz w:val="28"/>
          <w:szCs w:val="28"/>
        </w:rPr>
        <w:t>фотополимерах</w:t>
      </w:r>
      <w:proofErr w:type="spellEnd"/>
      <w:r w:rsidRPr="00206B6E">
        <w:rPr>
          <w:rFonts w:ascii="Times New Roman" w:eastAsia="Times New Roman" w:hAnsi="Times New Roman" w:cs="Times New Roman"/>
          <w:sz w:val="28"/>
          <w:szCs w:val="28"/>
        </w:rPr>
        <w:t xml:space="preserve"> для образования свободных радикалов из </w:t>
      </w:r>
      <w:proofErr w:type="spellStart"/>
      <w:r w:rsidRPr="00206B6E">
        <w:rPr>
          <w:rFonts w:ascii="Times New Roman" w:eastAsia="Times New Roman" w:hAnsi="Times New Roman" w:cs="Times New Roman"/>
          <w:sz w:val="28"/>
          <w:szCs w:val="28"/>
        </w:rPr>
        <w:t>фотоинициатора</w:t>
      </w:r>
      <w:proofErr w:type="spellEnd"/>
      <w:r w:rsidRPr="00206B6E">
        <w:rPr>
          <w:rFonts w:ascii="Times New Roman" w:eastAsia="Times New Roman" w:hAnsi="Times New Roman" w:cs="Times New Roman"/>
          <w:sz w:val="28"/>
          <w:szCs w:val="28"/>
        </w:rPr>
        <w:t xml:space="preserve"> применяется внешняя световая энергия. Под воздействием света он подвергается </w:t>
      </w:r>
      <w:proofErr w:type="spellStart"/>
      <w:r w:rsidRPr="00206B6E">
        <w:rPr>
          <w:rFonts w:ascii="Times New Roman" w:eastAsia="Times New Roman" w:hAnsi="Times New Roman" w:cs="Times New Roman"/>
          <w:sz w:val="28"/>
          <w:szCs w:val="28"/>
        </w:rPr>
        <w:t>фотофрагментации</w:t>
      </w:r>
      <w:proofErr w:type="spellEnd"/>
      <w:r w:rsidRPr="00206B6E">
        <w:rPr>
          <w:rFonts w:ascii="Times New Roman" w:eastAsia="Times New Roman" w:hAnsi="Times New Roman" w:cs="Times New Roman"/>
          <w:sz w:val="28"/>
          <w:szCs w:val="28"/>
        </w:rPr>
        <w:t xml:space="preserve"> с образованием активных радикалов, имеющих сродство к мономерам (схема </w:t>
      </w:r>
      <w:r>
        <w:rPr>
          <w:rFonts w:ascii="Times New Roman" w:eastAsia="Times New Roman" w:hAnsi="Times New Roman" w:cs="Times New Roman"/>
          <w:sz w:val="28"/>
          <w:szCs w:val="28"/>
        </w:rPr>
        <w:t>1.3</w:t>
      </w:r>
      <w:r w:rsidRPr="00206B6E">
        <w:rPr>
          <w:rFonts w:ascii="Times New Roman" w:eastAsia="Times New Roman" w:hAnsi="Times New Roman" w:cs="Times New Roman"/>
          <w:sz w:val="28"/>
          <w:szCs w:val="28"/>
        </w:rPr>
        <w:t>).</w:t>
      </w:r>
    </w:p>
    <w:p w14:paraId="7E73C2BF" w14:textId="63912C10" w:rsidR="00EC362A" w:rsidRDefault="008B4F76" w:rsidP="00F1240C">
      <w:pPr>
        <w:tabs>
          <w:tab w:val="center" w:pos="4677"/>
          <w:tab w:val="right" w:pos="9355"/>
        </w:tabs>
        <w:spacing w:before="0" w:after="0" w:line="360" w:lineRule="auto"/>
        <w:rPr>
          <w:rFonts w:ascii="Times New Roman" w:eastAsia="Times New Roman" w:hAnsi="Times New Roman" w:cs="Times New Roman"/>
          <w:sz w:val="28"/>
          <w:szCs w:val="28"/>
        </w:rPr>
      </w:pPr>
      <w:r w:rsidRPr="008B4F76">
        <w:rPr>
          <w:rFonts w:ascii="Times New Roman" w:eastAsia="Times New Roman" w:hAnsi="Times New Roman" w:cs="Times New Roman"/>
          <w:sz w:val="28"/>
          <w:szCs w:val="28"/>
        </w:rPr>
        <w:t xml:space="preserve">Во время этой реакции полимеризация может ингибироваться кислородом, так как реактивность кислорода к радикалам выше, чем у мономеров. </w:t>
      </w:r>
      <w:r w:rsidRPr="008B4F76">
        <w:rPr>
          <w:rFonts w:ascii="Times New Roman" w:eastAsia="Times New Roman" w:hAnsi="Times New Roman" w:cs="Times New Roman"/>
          <w:sz w:val="28"/>
          <w:szCs w:val="28"/>
        </w:rPr>
        <w:lastRenderedPageBreak/>
        <w:t xml:space="preserve">Вследствие этого на поверхности композита, контактирующего с кислородом, образуется слой </w:t>
      </w:r>
      <w:proofErr w:type="spellStart"/>
      <w:r w:rsidRPr="008B4F76">
        <w:rPr>
          <w:rFonts w:ascii="Times New Roman" w:eastAsia="Times New Roman" w:hAnsi="Times New Roman" w:cs="Times New Roman"/>
          <w:sz w:val="28"/>
          <w:szCs w:val="28"/>
        </w:rPr>
        <w:t>недополимеризованного</w:t>
      </w:r>
      <w:proofErr w:type="spellEnd"/>
      <w:r w:rsidRPr="008B4F76">
        <w:rPr>
          <w:rFonts w:ascii="Times New Roman" w:eastAsia="Times New Roman" w:hAnsi="Times New Roman" w:cs="Times New Roman"/>
          <w:sz w:val="28"/>
          <w:szCs w:val="28"/>
        </w:rPr>
        <w:t xml:space="preserve"> материала («слой, ингибированный кислородом»), толщина которого зависит от глубины диффузии кислорода. Некоторые вещества, обладающие подобной активностью, могут также присоединяться к активным группам молекул мономера вместо кислорода, но при этом цепочка образования полимера перерывается, поскольку к такой молекуле не присоединяются следующие молекулы мономеров. Следовательно, такие вещества ингибируют реакцию полимеризации композитного материала. Подобными свойствами обладает эвгенол - вещество из группы фенолов; он более активно, чем бисфенол, соединяется посредством кислорода с </w:t>
      </w:r>
      <w:proofErr w:type="spellStart"/>
      <w:r w:rsidRPr="008B4F76">
        <w:rPr>
          <w:rFonts w:ascii="Times New Roman" w:eastAsia="Times New Roman" w:hAnsi="Times New Roman" w:cs="Times New Roman"/>
          <w:sz w:val="28"/>
          <w:szCs w:val="28"/>
        </w:rPr>
        <w:t>глицидилметакрилатом</w:t>
      </w:r>
      <w:proofErr w:type="spellEnd"/>
      <w:r w:rsidRPr="008B4F76">
        <w:rPr>
          <w:rFonts w:ascii="Times New Roman" w:eastAsia="Times New Roman" w:hAnsi="Times New Roman" w:cs="Times New Roman"/>
          <w:sz w:val="28"/>
          <w:szCs w:val="28"/>
        </w:rPr>
        <w:t xml:space="preserve"> (схема </w:t>
      </w:r>
      <w:r>
        <w:rPr>
          <w:rFonts w:ascii="Times New Roman" w:eastAsia="Times New Roman" w:hAnsi="Times New Roman" w:cs="Times New Roman"/>
          <w:sz w:val="28"/>
          <w:szCs w:val="28"/>
        </w:rPr>
        <w:t>1.4</w:t>
      </w:r>
      <w:r w:rsidRPr="008B4F76">
        <w:rPr>
          <w:rFonts w:ascii="Times New Roman" w:eastAsia="Times New Roman" w:hAnsi="Times New Roman" w:cs="Times New Roman"/>
          <w:sz w:val="28"/>
          <w:szCs w:val="28"/>
        </w:rPr>
        <w:t>).</w:t>
      </w:r>
    </w:p>
    <w:p w14:paraId="65E814A4" w14:textId="7E5F6E4B" w:rsidR="008B4F76" w:rsidRDefault="00DD5CA3" w:rsidP="00F1240C">
      <w:pPr>
        <w:tabs>
          <w:tab w:val="center" w:pos="4677"/>
          <w:tab w:val="right" w:pos="9355"/>
        </w:tabs>
        <w:spacing w:before="0" w:after="0" w:line="360" w:lineRule="auto"/>
        <w:rPr>
          <w:rFonts w:ascii="Times New Roman" w:eastAsia="Times New Roman" w:hAnsi="Times New Roman" w:cs="Times New Roman"/>
          <w:sz w:val="28"/>
          <w:szCs w:val="28"/>
        </w:rPr>
      </w:pPr>
      <w:r w:rsidRPr="00DD5CA3">
        <w:rPr>
          <w:rFonts w:ascii="Times New Roman" w:eastAsia="Times New Roman" w:hAnsi="Times New Roman" w:cs="Times New Roman"/>
          <w:sz w:val="28"/>
          <w:szCs w:val="28"/>
        </w:rPr>
        <w:t>I. Органическая основа (фаза</w:t>
      </w:r>
      <w:r>
        <w:rPr>
          <w:rFonts w:ascii="Times New Roman" w:eastAsia="Times New Roman" w:hAnsi="Times New Roman" w:cs="Times New Roman"/>
          <w:sz w:val="28"/>
          <w:szCs w:val="28"/>
        </w:rPr>
        <w:t>).</w:t>
      </w:r>
    </w:p>
    <w:p w14:paraId="27CDF7C9" w14:textId="0B393258" w:rsidR="00DB5CF0" w:rsidRPr="00DB5CF0" w:rsidRDefault="00DB5CF0" w:rsidP="00DB5CF0">
      <w:pPr>
        <w:tabs>
          <w:tab w:val="center" w:pos="4677"/>
          <w:tab w:val="right" w:pos="9355"/>
        </w:tabs>
        <w:spacing w:before="0" w:after="0" w:line="360" w:lineRule="auto"/>
        <w:rPr>
          <w:rFonts w:ascii="Times New Roman" w:eastAsia="Times New Roman" w:hAnsi="Times New Roman" w:cs="Times New Roman"/>
          <w:sz w:val="28"/>
          <w:szCs w:val="28"/>
        </w:rPr>
      </w:pPr>
      <w:r w:rsidRPr="00DB5CF0">
        <w:rPr>
          <w:rFonts w:ascii="Times New Roman" w:eastAsia="Times New Roman" w:hAnsi="Times New Roman" w:cs="Times New Roman"/>
          <w:sz w:val="28"/>
          <w:szCs w:val="28"/>
        </w:rPr>
        <w:t xml:space="preserve">II. Неорганические наполнители (неорганическая фаза) - бариевое стекло, кварц, фарфоровая мука, </w:t>
      </w:r>
      <w:proofErr w:type="spellStart"/>
      <w:r w:rsidRPr="00DB5CF0">
        <w:rPr>
          <w:rFonts w:ascii="Times New Roman" w:eastAsia="Times New Roman" w:hAnsi="Times New Roman" w:cs="Times New Roman"/>
          <w:sz w:val="28"/>
          <w:szCs w:val="28"/>
        </w:rPr>
        <w:t>диоксидин</w:t>
      </w:r>
      <w:proofErr w:type="spellEnd"/>
      <w:r w:rsidRPr="00DB5CF0">
        <w:rPr>
          <w:rFonts w:ascii="Times New Roman" w:eastAsia="Times New Roman" w:hAnsi="Times New Roman" w:cs="Times New Roman"/>
          <w:sz w:val="28"/>
          <w:szCs w:val="28"/>
        </w:rPr>
        <w:t xml:space="preserve"> кремния, спеченный кремний.</w:t>
      </w:r>
    </w:p>
    <w:p w14:paraId="7086F4CD" w14:textId="27B5E3A2" w:rsidR="00DB5CF0" w:rsidRPr="00DB5CF0" w:rsidRDefault="00DB5CF0" w:rsidP="00DB5CF0">
      <w:pPr>
        <w:tabs>
          <w:tab w:val="center" w:pos="4677"/>
          <w:tab w:val="right" w:pos="9355"/>
        </w:tabs>
        <w:spacing w:before="0" w:after="0" w:line="360" w:lineRule="auto"/>
        <w:rPr>
          <w:rFonts w:ascii="Times New Roman" w:eastAsia="Times New Roman" w:hAnsi="Times New Roman" w:cs="Times New Roman"/>
          <w:sz w:val="28"/>
          <w:szCs w:val="28"/>
        </w:rPr>
      </w:pPr>
      <w:r w:rsidRPr="00DB5CF0">
        <w:rPr>
          <w:rFonts w:ascii="Times New Roman" w:eastAsia="Times New Roman" w:hAnsi="Times New Roman" w:cs="Times New Roman"/>
          <w:sz w:val="28"/>
          <w:szCs w:val="28"/>
        </w:rPr>
        <w:t>Размер частиц от 0,01 до 20-50 мкм.</w:t>
      </w:r>
    </w:p>
    <w:p w14:paraId="55807F01" w14:textId="17441F3D" w:rsidR="00373F80" w:rsidRPr="00373F80" w:rsidRDefault="00DB5CF0" w:rsidP="00373F80">
      <w:pPr>
        <w:tabs>
          <w:tab w:val="center" w:pos="4677"/>
          <w:tab w:val="right" w:pos="9355"/>
        </w:tabs>
        <w:spacing w:before="0" w:after="0" w:line="360" w:lineRule="auto"/>
        <w:rPr>
          <w:rFonts w:ascii="Times New Roman" w:eastAsia="Times New Roman" w:hAnsi="Times New Roman" w:cs="Times New Roman"/>
          <w:sz w:val="28"/>
          <w:szCs w:val="28"/>
        </w:rPr>
      </w:pPr>
      <w:r w:rsidRPr="00DB5CF0">
        <w:rPr>
          <w:rFonts w:ascii="Times New Roman" w:eastAsia="Times New Roman" w:hAnsi="Times New Roman" w:cs="Times New Roman"/>
          <w:sz w:val="28"/>
          <w:szCs w:val="28"/>
        </w:rPr>
        <w:t>III. Инициаторы полимеризации</w:t>
      </w:r>
      <w:r w:rsidR="00461628">
        <w:rPr>
          <w:rFonts w:ascii="Times New Roman" w:eastAsia="Times New Roman" w:hAnsi="Times New Roman" w:cs="Times New Roman"/>
          <w:sz w:val="28"/>
          <w:szCs w:val="28"/>
        </w:rPr>
        <w:t xml:space="preserve"> </w:t>
      </w:r>
    </w:p>
    <w:p w14:paraId="20971618" w14:textId="77777777" w:rsidR="00B274C0" w:rsidRPr="00B274C0" w:rsidRDefault="00B274C0" w:rsidP="00B274C0">
      <w:pPr>
        <w:spacing w:line="360" w:lineRule="auto"/>
        <w:rPr>
          <w:rFonts w:ascii="Times New Roman" w:hAnsi="Times New Roman" w:cs="Times New Roman"/>
          <w:sz w:val="28"/>
          <w:szCs w:val="28"/>
        </w:rPr>
      </w:pPr>
      <w:r w:rsidRPr="00B274C0">
        <w:rPr>
          <w:rFonts w:ascii="Times New Roman" w:hAnsi="Times New Roman" w:cs="Times New Roman"/>
          <w:sz w:val="28"/>
          <w:szCs w:val="28"/>
        </w:rPr>
        <w:t xml:space="preserve">В качестве неорганического наполнителя используют размельченные частицы бариевого стекла, кварца, фарфоровой муки, </w:t>
      </w:r>
      <w:proofErr w:type="spellStart"/>
      <w:r w:rsidRPr="00B274C0">
        <w:rPr>
          <w:rFonts w:ascii="Times New Roman" w:hAnsi="Times New Roman" w:cs="Times New Roman"/>
          <w:sz w:val="28"/>
          <w:szCs w:val="28"/>
        </w:rPr>
        <w:t>диоксидина</w:t>
      </w:r>
      <w:proofErr w:type="spellEnd"/>
      <w:r w:rsidRPr="00B274C0">
        <w:rPr>
          <w:rFonts w:ascii="Times New Roman" w:hAnsi="Times New Roman" w:cs="Times New Roman"/>
          <w:sz w:val="28"/>
          <w:szCs w:val="28"/>
        </w:rPr>
        <w:t xml:space="preserve"> кремния и других веществ, существенно определяющих механическую прочность, консистенцию, </w:t>
      </w:r>
      <w:proofErr w:type="spellStart"/>
      <w:r w:rsidRPr="00B274C0">
        <w:rPr>
          <w:rFonts w:ascii="Times New Roman" w:hAnsi="Times New Roman" w:cs="Times New Roman"/>
          <w:sz w:val="28"/>
          <w:szCs w:val="28"/>
        </w:rPr>
        <w:t>рентгеноконтрастность</w:t>
      </w:r>
      <w:proofErr w:type="spellEnd"/>
      <w:r w:rsidRPr="00B274C0">
        <w:rPr>
          <w:rFonts w:ascii="Times New Roman" w:hAnsi="Times New Roman" w:cs="Times New Roman"/>
          <w:sz w:val="28"/>
          <w:szCs w:val="28"/>
        </w:rPr>
        <w:t xml:space="preserve">, усадку и термическое расширение композита. Неорганические наполнители подвергают специальной обработке поверхностно-активными веществами типа </w:t>
      </w:r>
      <w:proofErr w:type="spellStart"/>
      <w:r w:rsidRPr="00B274C0">
        <w:rPr>
          <w:rFonts w:ascii="Times New Roman" w:hAnsi="Times New Roman" w:cs="Times New Roman"/>
          <w:sz w:val="28"/>
          <w:szCs w:val="28"/>
        </w:rPr>
        <w:t>диметилдихлорсилана</w:t>
      </w:r>
      <w:proofErr w:type="spellEnd"/>
      <w:r w:rsidRPr="00B274C0">
        <w:rPr>
          <w:rFonts w:ascii="Times New Roman" w:hAnsi="Times New Roman" w:cs="Times New Roman"/>
          <w:sz w:val="28"/>
          <w:szCs w:val="28"/>
        </w:rPr>
        <w:t xml:space="preserve"> (например, у-</w:t>
      </w:r>
      <w:proofErr w:type="spellStart"/>
      <w:r w:rsidRPr="00B274C0">
        <w:rPr>
          <w:rFonts w:ascii="Times New Roman" w:hAnsi="Times New Roman" w:cs="Times New Roman"/>
          <w:sz w:val="28"/>
          <w:szCs w:val="28"/>
        </w:rPr>
        <w:t>метакрилоксипропилсилан</w:t>
      </w:r>
      <w:proofErr w:type="spellEnd"/>
      <w:r w:rsidRPr="00B274C0">
        <w:rPr>
          <w:rFonts w:ascii="Times New Roman" w:hAnsi="Times New Roman" w:cs="Times New Roman"/>
          <w:sz w:val="28"/>
          <w:szCs w:val="28"/>
        </w:rPr>
        <w:t xml:space="preserve">), обеспечивающими хорошее сцепление с органической матрицей и влияющими на прочность материала. В зависимости от величины неорганических частиц различают макро- и </w:t>
      </w:r>
      <w:proofErr w:type="spellStart"/>
      <w:r w:rsidRPr="00B274C0">
        <w:rPr>
          <w:rFonts w:ascii="Times New Roman" w:hAnsi="Times New Roman" w:cs="Times New Roman"/>
          <w:sz w:val="28"/>
          <w:szCs w:val="28"/>
        </w:rPr>
        <w:t>микрофилированные</w:t>
      </w:r>
      <w:proofErr w:type="spellEnd"/>
      <w:r w:rsidRPr="00B274C0">
        <w:rPr>
          <w:rFonts w:ascii="Times New Roman" w:hAnsi="Times New Roman" w:cs="Times New Roman"/>
          <w:sz w:val="28"/>
          <w:szCs w:val="28"/>
        </w:rPr>
        <w:t xml:space="preserve"> наполнители, </w:t>
      </w:r>
      <w:proofErr w:type="spellStart"/>
      <w:r w:rsidRPr="00B274C0">
        <w:rPr>
          <w:rFonts w:ascii="Times New Roman" w:hAnsi="Times New Roman" w:cs="Times New Roman"/>
          <w:sz w:val="28"/>
          <w:szCs w:val="28"/>
        </w:rPr>
        <w:t>мининаполнители</w:t>
      </w:r>
      <w:proofErr w:type="spellEnd"/>
      <w:r w:rsidRPr="00B274C0">
        <w:rPr>
          <w:rFonts w:ascii="Times New Roman" w:hAnsi="Times New Roman" w:cs="Times New Roman"/>
          <w:sz w:val="28"/>
          <w:szCs w:val="28"/>
        </w:rPr>
        <w:t xml:space="preserve">, а в зависимости от способов приготовления - </w:t>
      </w:r>
      <w:proofErr w:type="spellStart"/>
      <w:r w:rsidRPr="00B274C0">
        <w:rPr>
          <w:rFonts w:ascii="Times New Roman" w:hAnsi="Times New Roman" w:cs="Times New Roman"/>
          <w:sz w:val="28"/>
          <w:szCs w:val="28"/>
        </w:rPr>
        <w:t>микронаполненные</w:t>
      </w:r>
      <w:proofErr w:type="spellEnd"/>
      <w:r w:rsidRPr="00B274C0">
        <w:rPr>
          <w:rFonts w:ascii="Times New Roman" w:hAnsi="Times New Roman" w:cs="Times New Roman"/>
          <w:sz w:val="28"/>
          <w:szCs w:val="28"/>
        </w:rPr>
        <w:t xml:space="preserve"> </w:t>
      </w:r>
      <w:proofErr w:type="spellStart"/>
      <w:r w:rsidRPr="00B274C0">
        <w:rPr>
          <w:rFonts w:ascii="Times New Roman" w:hAnsi="Times New Roman" w:cs="Times New Roman"/>
          <w:sz w:val="28"/>
          <w:szCs w:val="28"/>
        </w:rPr>
        <w:t>преполимеризаты</w:t>
      </w:r>
      <w:proofErr w:type="spellEnd"/>
      <w:r w:rsidRPr="00B274C0">
        <w:rPr>
          <w:rFonts w:ascii="Times New Roman" w:hAnsi="Times New Roman" w:cs="Times New Roman"/>
          <w:sz w:val="28"/>
          <w:szCs w:val="28"/>
        </w:rPr>
        <w:t xml:space="preserve">. Размеры </w:t>
      </w:r>
      <w:proofErr w:type="spellStart"/>
      <w:r w:rsidRPr="00B274C0">
        <w:rPr>
          <w:rFonts w:ascii="Times New Roman" w:hAnsi="Times New Roman" w:cs="Times New Roman"/>
          <w:sz w:val="28"/>
          <w:szCs w:val="28"/>
        </w:rPr>
        <w:t>макрофилированных</w:t>
      </w:r>
      <w:proofErr w:type="spellEnd"/>
      <w:r w:rsidRPr="00B274C0">
        <w:rPr>
          <w:rFonts w:ascii="Times New Roman" w:hAnsi="Times New Roman" w:cs="Times New Roman"/>
          <w:sz w:val="28"/>
          <w:szCs w:val="28"/>
        </w:rPr>
        <w:t xml:space="preserve"> частиц от 2 до 30 мкм, </w:t>
      </w:r>
      <w:proofErr w:type="spellStart"/>
      <w:r w:rsidRPr="00B274C0">
        <w:rPr>
          <w:rFonts w:ascii="Times New Roman" w:hAnsi="Times New Roman" w:cs="Times New Roman"/>
          <w:sz w:val="28"/>
          <w:szCs w:val="28"/>
        </w:rPr>
        <w:t>микрофилированных</w:t>
      </w:r>
      <w:proofErr w:type="spellEnd"/>
      <w:r w:rsidRPr="00B274C0">
        <w:rPr>
          <w:rFonts w:ascii="Times New Roman" w:hAnsi="Times New Roman" w:cs="Times New Roman"/>
          <w:sz w:val="28"/>
          <w:szCs w:val="28"/>
        </w:rPr>
        <w:t xml:space="preserve"> частиц - от 0,007 до 0,04 мкм, мини-наполнителей - от 0,5 до 1,5 мкм.</w:t>
      </w:r>
    </w:p>
    <w:p w14:paraId="5F3748FE" w14:textId="77777777" w:rsidR="00B274C0" w:rsidRPr="00B274C0" w:rsidRDefault="00B274C0" w:rsidP="00B274C0">
      <w:pPr>
        <w:spacing w:line="360" w:lineRule="auto"/>
        <w:rPr>
          <w:rFonts w:ascii="Times New Roman" w:hAnsi="Times New Roman" w:cs="Times New Roman"/>
          <w:sz w:val="28"/>
          <w:szCs w:val="28"/>
        </w:rPr>
      </w:pPr>
    </w:p>
    <w:p w14:paraId="39812104" w14:textId="66F833E7" w:rsidR="008B219B" w:rsidRDefault="00B274C0" w:rsidP="00B274C0">
      <w:pPr>
        <w:spacing w:line="360" w:lineRule="auto"/>
        <w:rPr>
          <w:rFonts w:ascii="Times New Roman" w:hAnsi="Times New Roman" w:cs="Times New Roman"/>
          <w:sz w:val="28"/>
          <w:szCs w:val="28"/>
        </w:rPr>
      </w:pPr>
      <w:r w:rsidRPr="00B274C0">
        <w:rPr>
          <w:rFonts w:ascii="Times New Roman" w:hAnsi="Times New Roman" w:cs="Times New Roman"/>
          <w:sz w:val="28"/>
          <w:szCs w:val="28"/>
        </w:rPr>
        <w:t xml:space="preserve">В композитных материалах химического отверждения как источник свободных радикалов, необходимых для его полимеризации, применяют третичные амины, чаще всего </w:t>
      </w:r>
      <w:proofErr w:type="spellStart"/>
      <w:r w:rsidRPr="00B274C0">
        <w:rPr>
          <w:rFonts w:ascii="Times New Roman" w:hAnsi="Times New Roman" w:cs="Times New Roman"/>
          <w:sz w:val="28"/>
          <w:szCs w:val="28"/>
        </w:rPr>
        <w:t>дигидроксиэтил</w:t>
      </w:r>
      <w:proofErr w:type="spellEnd"/>
      <w:r w:rsidRPr="00B274C0">
        <w:rPr>
          <w:rFonts w:ascii="Times New Roman" w:hAnsi="Times New Roman" w:cs="Times New Roman"/>
          <w:sz w:val="28"/>
          <w:szCs w:val="28"/>
        </w:rPr>
        <w:t>-р-</w:t>
      </w:r>
      <w:proofErr w:type="spellStart"/>
      <w:r w:rsidRPr="00B274C0">
        <w:rPr>
          <w:rFonts w:ascii="Times New Roman" w:hAnsi="Times New Roman" w:cs="Times New Roman"/>
          <w:sz w:val="28"/>
          <w:szCs w:val="28"/>
        </w:rPr>
        <w:t>толуидин</w:t>
      </w:r>
      <w:proofErr w:type="spellEnd"/>
      <w:r w:rsidRPr="00B274C0">
        <w:rPr>
          <w:rFonts w:ascii="Times New Roman" w:hAnsi="Times New Roman" w:cs="Times New Roman"/>
          <w:sz w:val="28"/>
          <w:szCs w:val="28"/>
        </w:rPr>
        <w:t>. Чем ниже класс такого материала, тем больше в его составе третичных аминов. Это может придавать каталитической пасте композита зеленоватый оттенок и запах прелых листьев. В материалах химического отвердения реакция полимеризации усиливается при повышении температуры, поэтому первично она начинается у стенок кариозной полости, а усадка материала происходит в центре или на поверхности пломбы. В фотополимерных композитах полимеризация начинается в месте первичного соприкосновения луча света с поверхностью композиционного материала, поэтому усадка композита происходит на противоположной стороне. При неправильном направлении луча полимеризационной лампы это может привести к отрыву материала от стенок или дна кариозной полости.</w:t>
      </w:r>
    </w:p>
    <w:p w14:paraId="7AA95816" w14:textId="09DFDC79" w:rsidR="00172AD7" w:rsidRPr="00172AD7" w:rsidRDefault="00172AD7" w:rsidP="00172AD7">
      <w:pPr>
        <w:spacing w:line="360" w:lineRule="auto"/>
        <w:rPr>
          <w:rFonts w:ascii="Times New Roman" w:hAnsi="Times New Roman" w:cs="Times New Roman"/>
          <w:sz w:val="28"/>
          <w:szCs w:val="28"/>
        </w:rPr>
      </w:pPr>
      <w:r w:rsidRPr="00172AD7">
        <w:rPr>
          <w:rFonts w:ascii="Times New Roman" w:hAnsi="Times New Roman" w:cs="Times New Roman"/>
          <w:b/>
          <w:bCs/>
          <w:sz w:val="28"/>
          <w:szCs w:val="28"/>
        </w:rPr>
        <w:t>Катализаторы.</w:t>
      </w:r>
      <w:r w:rsidRPr="00172AD7">
        <w:rPr>
          <w:rFonts w:ascii="Times New Roman" w:hAnsi="Times New Roman" w:cs="Times New Roman"/>
          <w:sz w:val="28"/>
          <w:szCs w:val="28"/>
        </w:rPr>
        <w:t xml:space="preserve"> Процесс полимеризации пластмасс инициируется катализаторами. Чаще катализатором является бензоил - пероксид, а его активирует ароматический четвертичный амин.</w:t>
      </w:r>
    </w:p>
    <w:p w14:paraId="55E8BE7F" w14:textId="733C7F02" w:rsidR="00172AD7" w:rsidRPr="00172AD7" w:rsidRDefault="00172AD7" w:rsidP="00172AD7">
      <w:pPr>
        <w:spacing w:line="360" w:lineRule="auto"/>
        <w:rPr>
          <w:rFonts w:ascii="Times New Roman" w:hAnsi="Times New Roman" w:cs="Times New Roman"/>
          <w:sz w:val="28"/>
          <w:szCs w:val="28"/>
        </w:rPr>
      </w:pPr>
      <w:r w:rsidRPr="00172AD7">
        <w:rPr>
          <w:rFonts w:ascii="Times New Roman" w:hAnsi="Times New Roman" w:cs="Times New Roman"/>
          <w:sz w:val="28"/>
          <w:szCs w:val="28"/>
        </w:rPr>
        <w:t xml:space="preserve">Катализатором для </w:t>
      </w:r>
      <w:proofErr w:type="spellStart"/>
      <w:r w:rsidRPr="00172AD7">
        <w:rPr>
          <w:rFonts w:ascii="Times New Roman" w:hAnsi="Times New Roman" w:cs="Times New Roman"/>
          <w:sz w:val="28"/>
          <w:szCs w:val="28"/>
        </w:rPr>
        <w:t>светоотверждения</w:t>
      </w:r>
      <w:proofErr w:type="spellEnd"/>
      <w:r w:rsidRPr="00172AD7">
        <w:rPr>
          <w:rFonts w:ascii="Times New Roman" w:hAnsi="Times New Roman" w:cs="Times New Roman"/>
          <w:sz w:val="28"/>
          <w:szCs w:val="28"/>
        </w:rPr>
        <w:t xml:space="preserve"> служит </w:t>
      </w:r>
      <w:proofErr w:type="spellStart"/>
      <w:r w:rsidRPr="00172AD7">
        <w:rPr>
          <w:rFonts w:ascii="Times New Roman" w:hAnsi="Times New Roman" w:cs="Times New Roman"/>
          <w:sz w:val="28"/>
          <w:szCs w:val="28"/>
        </w:rPr>
        <w:t>дикетон</w:t>
      </w:r>
      <w:proofErr w:type="spellEnd"/>
      <w:r w:rsidRPr="00172AD7">
        <w:rPr>
          <w:rFonts w:ascii="Times New Roman" w:hAnsi="Times New Roman" w:cs="Times New Roman"/>
          <w:sz w:val="28"/>
          <w:szCs w:val="28"/>
        </w:rPr>
        <w:t xml:space="preserve">, обычно </w:t>
      </w:r>
      <w:proofErr w:type="spellStart"/>
      <w:r w:rsidRPr="00172AD7">
        <w:rPr>
          <w:rFonts w:ascii="Times New Roman" w:hAnsi="Times New Roman" w:cs="Times New Roman"/>
          <w:sz w:val="28"/>
          <w:szCs w:val="28"/>
        </w:rPr>
        <w:t>камфорквинон</w:t>
      </w:r>
      <w:proofErr w:type="spellEnd"/>
      <w:r w:rsidRPr="00172AD7">
        <w:rPr>
          <w:rFonts w:ascii="Times New Roman" w:hAnsi="Times New Roman" w:cs="Times New Roman"/>
          <w:sz w:val="28"/>
          <w:szCs w:val="28"/>
        </w:rPr>
        <w:t xml:space="preserve">. Этот катализатор активируется действием света. Эффект </w:t>
      </w:r>
      <w:proofErr w:type="spellStart"/>
      <w:r w:rsidRPr="00172AD7">
        <w:rPr>
          <w:rFonts w:ascii="Times New Roman" w:hAnsi="Times New Roman" w:cs="Times New Roman"/>
          <w:sz w:val="28"/>
          <w:szCs w:val="28"/>
        </w:rPr>
        <w:t>камфорквинона</w:t>
      </w:r>
      <w:proofErr w:type="spellEnd"/>
      <w:r w:rsidRPr="00172AD7">
        <w:rPr>
          <w:rFonts w:ascii="Times New Roman" w:hAnsi="Times New Roman" w:cs="Times New Roman"/>
          <w:sz w:val="28"/>
          <w:szCs w:val="28"/>
        </w:rPr>
        <w:t xml:space="preserve"> усиливается с помощью редуцирующего агента, которым может быть алифатический или ароматический амин.</w:t>
      </w:r>
    </w:p>
    <w:p w14:paraId="3D553ACB" w14:textId="51E96A87" w:rsidR="00172AD7" w:rsidRPr="00172AD7" w:rsidRDefault="00172AD7" w:rsidP="00172AD7">
      <w:pPr>
        <w:spacing w:line="360" w:lineRule="auto"/>
        <w:rPr>
          <w:rFonts w:ascii="Times New Roman" w:hAnsi="Times New Roman" w:cs="Times New Roman"/>
          <w:sz w:val="28"/>
          <w:szCs w:val="28"/>
        </w:rPr>
      </w:pPr>
      <w:r w:rsidRPr="00172AD7">
        <w:rPr>
          <w:rFonts w:ascii="Times New Roman" w:hAnsi="Times New Roman" w:cs="Times New Roman"/>
          <w:b/>
          <w:bCs/>
          <w:sz w:val="28"/>
          <w:szCs w:val="28"/>
        </w:rPr>
        <w:t>Твердеющие на свету материалы</w:t>
      </w:r>
      <w:r w:rsidRPr="00172AD7">
        <w:rPr>
          <w:rFonts w:ascii="Times New Roman" w:hAnsi="Times New Roman" w:cs="Times New Roman"/>
          <w:sz w:val="28"/>
          <w:szCs w:val="28"/>
        </w:rPr>
        <w:t xml:space="preserve"> - это однокомпонентные системы с катализатором, растворяющимся в мономере одного компонента. Активация вызывается поляризационной лампой, от которой пучок света через световод направляется на поверхность материала.</w:t>
      </w:r>
    </w:p>
    <w:p w14:paraId="3CCAEA36" w14:textId="33EA13BF" w:rsidR="00172AD7" w:rsidRPr="00172AD7" w:rsidRDefault="00172AD7" w:rsidP="00172AD7">
      <w:pPr>
        <w:spacing w:line="360" w:lineRule="auto"/>
        <w:rPr>
          <w:rFonts w:ascii="Times New Roman" w:hAnsi="Times New Roman" w:cs="Times New Roman"/>
          <w:sz w:val="28"/>
          <w:szCs w:val="28"/>
        </w:rPr>
      </w:pPr>
      <w:r w:rsidRPr="00172AD7">
        <w:rPr>
          <w:rFonts w:ascii="Times New Roman" w:hAnsi="Times New Roman" w:cs="Times New Roman"/>
          <w:b/>
          <w:bCs/>
          <w:sz w:val="28"/>
          <w:szCs w:val="28"/>
        </w:rPr>
        <w:t>Ингибитор.</w:t>
      </w:r>
      <w:r w:rsidRPr="00172AD7">
        <w:rPr>
          <w:rFonts w:ascii="Times New Roman" w:hAnsi="Times New Roman" w:cs="Times New Roman"/>
          <w:sz w:val="28"/>
          <w:szCs w:val="28"/>
        </w:rPr>
        <w:t xml:space="preserve"> Мономеры пластмассовых материалов обнаруживают тенденцию к полимеризации в период хранения. Это в большей степени </w:t>
      </w:r>
      <w:r w:rsidRPr="00172AD7">
        <w:rPr>
          <w:rFonts w:ascii="Times New Roman" w:hAnsi="Times New Roman" w:cs="Times New Roman"/>
          <w:sz w:val="28"/>
          <w:szCs w:val="28"/>
        </w:rPr>
        <w:lastRenderedPageBreak/>
        <w:t>относится к химически твердеющим композитам. Для того чтобы уменьшить это явление, в мономеры добавляют небольшое количество ингибитора (восстановителя типа гидрохинона и тому подобное), обеспечивающего приемлемые сроки хранения.</w:t>
      </w:r>
    </w:p>
    <w:p w14:paraId="0A0CCAA2" w14:textId="4F87F747" w:rsidR="00B274C0" w:rsidRDefault="00172AD7" w:rsidP="00172AD7">
      <w:pPr>
        <w:spacing w:line="360" w:lineRule="auto"/>
        <w:rPr>
          <w:rFonts w:ascii="Times New Roman" w:hAnsi="Times New Roman" w:cs="Times New Roman"/>
          <w:sz w:val="28"/>
          <w:szCs w:val="28"/>
        </w:rPr>
      </w:pPr>
      <w:r w:rsidRPr="00172AD7">
        <w:rPr>
          <w:rFonts w:ascii="Times New Roman" w:hAnsi="Times New Roman" w:cs="Times New Roman"/>
          <w:b/>
          <w:bCs/>
          <w:sz w:val="28"/>
          <w:szCs w:val="28"/>
        </w:rPr>
        <w:t>Наполнитель.</w:t>
      </w:r>
      <w:r w:rsidRPr="00172AD7">
        <w:rPr>
          <w:rFonts w:ascii="Times New Roman" w:hAnsi="Times New Roman" w:cs="Times New Roman"/>
          <w:sz w:val="28"/>
          <w:szCs w:val="28"/>
        </w:rPr>
        <w:t xml:space="preserve"> Именно введение минерального наполнителя в большом количестве в полимерный материал привело к появлению новой перспективной группы пластмасс, получившей название «композиты». Наполнитель - это мелкие отдельные частицы, состоящие из кристаллического кварца, стекла, различных модификаций двуокиси кремния и даже из алмазной пыли. Все эти частички обрабатывались </w:t>
      </w:r>
      <w:proofErr w:type="spellStart"/>
      <w:r w:rsidRPr="00172AD7">
        <w:rPr>
          <w:rFonts w:ascii="Times New Roman" w:hAnsi="Times New Roman" w:cs="Times New Roman"/>
          <w:sz w:val="28"/>
          <w:szCs w:val="28"/>
        </w:rPr>
        <w:t>силанами</w:t>
      </w:r>
      <w:proofErr w:type="spellEnd"/>
      <w:r w:rsidRPr="00172AD7">
        <w:rPr>
          <w:rFonts w:ascii="Times New Roman" w:hAnsi="Times New Roman" w:cs="Times New Roman"/>
          <w:sz w:val="28"/>
          <w:szCs w:val="28"/>
        </w:rPr>
        <w:t xml:space="preserve"> - </w:t>
      </w:r>
      <w:proofErr w:type="spellStart"/>
      <w:r w:rsidRPr="00172AD7">
        <w:rPr>
          <w:rFonts w:ascii="Times New Roman" w:hAnsi="Times New Roman" w:cs="Times New Roman"/>
          <w:sz w:val="28"/>
          <w:szCs w:val="28"/>
        </w:rPr>
        <w:t>кремнеорганическими</w:t>
      </w:r>
      <w:proofErr w:type="spellEnd"/>
      <w:r w:rsidRPr="00172AD7">
        <w:rPr>
          <w:rFonts w:ascii="Times New Roman" w:hAnsi="Times New Roman" w:cs="Times New Roman"/>
          <w:sz w:val="28"/>
          <w:szCs w:val="28"/>
        </w:rPr>
        <w:t xml:space="preserve"> соединениями, которые обеспечивают улучшение условий сцепления минеральных частичек с </w:t>
      </w:r>
      <w:proofErr w:type="spellStart"/>
      <w:r w:rsidRPr="00172AD7">
        <w:rPr>
          <w:rFonts w:ascii="Times New Roman" w:hAnsi="Times New Roman" w:cs="Times New Roman"/>
          <w:sz w:val="28"/>
          <w:szCs w:val="28"/>
        </w:rPr>
        <w:t>полимеризующимся</w:t>
      </w:r>
      <w:proofErr w:type="spellEnd"/>
      <w:r w:rsidRPr="00172AD7">
        <w:rPr>
          <w:rFonts w:ascii="Times New Roman" w:hAnsi="Times New Roman" w:cs="Times New Roman"/>
          <w:sz w:val="28"/>
          <w:szCs w:val="28"/>
        </w:rPr>
        <w:t xml:space="preserve"> мономером. Обычно производители заранее смешивают порошок с мономером, формируя пасту, но могут быть системы типа «порошок - жидкость», например «</w:t>
      </w:r>
      <w:proofErr w:type="spellStart"/>
      <w:r w:rsidRPr="00172AD7">
        <w:rPr>
          <w:rFonts w:ascii="Times New Roman" w:hAnsi="Times New Roman" w:cs="Times New Roman"/>
          <w:sz w:val="28"/>
          <w:szCs w:val="28"/>
        </w:rPr>
        <w:t>Эвикрол</w:t>
      </w:r>
      <w:proofErr w:type="spellEnd"/>
      <w:r w:rsidRPr="00172AD7">
        <w:rPr>
          <w:rFonts w:ascii="Times New Roman" w:hAnsi="Times New Roman" w:cs="Times New Roman"/>
          <w:sz w:val="28"/>
          <w:szCs w:val="28"/>
        </w:rPr>
        <w:t>» («</w:t>
      </w:r>
      <w:proofErr w:type="spellStart"/>
      <w:r w:rsidRPr="00172AD7">
        <w:rPr>
          <w:rFonts w:ascii="Times New Roman" w:hAnsi="Times New Roman" w:cs="Times New Roman"/>
          <w:sz w:val="28"/>
          <w:szCs w:val="28"/>
        </w:rPr>
        <w:t>Спофа</w:t>
      </w:r>
      <w:proofErr w:type="spellEnd"/>
      <w:r w:rsidRPr="00172AD7">
        <w:rPr>
          <w:rFonts w:ascii="Times New Roman" w:hAnsi="Times New Roman" w:cs="Times New Roman"/>
          <w:sz w:val="28"/>
          <w:szCs w:val="28"/>
        </w:rPr>
        <w:t>»).</w:t>
      </w:r>
    </w:p>
    <w:p w14:paraId="56F6FF24" w14:textId="3A966DA2" w:rsidR="00724B58" w:rsidRPr="00724B58" w:rsidRDefault="00724B58" w:rsidP="00724B58">
      <w:pPr>
        <w:spacing w:line="360" w:lineRule="auto"/>
        <w:rPr>
          <w:rFonts w:ascii="Times New Roman" w:hAnsi="Times New Roman" w:cs="Times New Roman"/>
          <w:sz w:val="28"/>
          <w:szCs w:val="28"/>
        </w:rPr>
      </w:pPr>
      <w:r w:rsidRPr="00724B58">
        <w:rPr>
          <w:rFonts w:ascii="Times New Roman" w:hAnsi="Times New Roman" w:cs="Times New Roman"/>
          <w:sz w:val="28"/>
          <w:szCs w:val="28"/>
        </w:rPr>
        <w:t>В зависимости от размера частиц наполнителя композиты делятся на три группы.</w:t>
      </w:r>
    </w:p>
    <w:p w14:paraId="0B384EE6" w14:textId="07FCFD30" w:rsidR="00724B58" w:rsidRPr="00724B58" w:rsidRDefault="00724B58" w:rsidP="00724B58">
      <w:pPr>
        <w:spacing w:line="360" w:lineRule="auto"/>
        <w:rPr>
          <w:rFonts w:ascii="Times New Roman" w:hAnsi="Times New Roman" w:cs="Times New Roman"/>
          <w:sz w:val="28"/>
          <w:szCs w:val="28"/>
        </w:rPr>
      </w:pPr>
      <w:r w:rsidRPr="00724B58">
        <w:rPr>
          <w:rFonts w:ascii="Times New Roman" w:hAnsi="Times New Roman" w:cs="Times New Roman"/>
          <w:sz w:val="28"/>
          <w:szCs w:val="28"/>
        </w:rPr>
        <w:t xml:space="preserve">1. </w:t>
      </w:r>
      <w:proofErr w:type="spellStart"/>
      <w:r w:rsidRPr="00724B58">
        <w:rPr>
          <w:rFonts w:ascii="Times New Roman" w:hAnsi="Times New Roman" w:cs="Times New Roman"/>
          <w:b/>
          <w:bCs/>
          <w:sz w:val="28"/>
          <w:szCs w:val="28"/>
        </w:rPr>
        <w:t>Макронаполненные</w:t>
      </w:r>
      <w:proofErr w:type="spellEnd"/>
      <w:r w:rsidRPr="00724B58">
        <w:rPr>
          <w:rFonts w:ascii="Times New Roman" w:hAnsi="Times New Roman" w:cs="Times New Roman"/>
          <w:sz w:val="28"/>
          <w:szCs w:val="28"/>
        </w:rPr>
        <w:t xml:space="preserve"> (</w:t>
      </w:r>
      <w:proofErr w:type="spellStart"/>
      <w:r w:rsidRPr="00724B58">
        <w:rPr>
          <w:rFonts w:ascii="Times New Roman" w:hAnsi="Times New Roman" w:cs="Times New Roman"/>
          <w:sz w:val="28"/>
          <w:szCs w:val="28"/>
        </w:rPr>
        <w:t>макрофильные</w:t>
      </w:r>
      <w:proofErr w:type="spellEnd"/>
      <w:r w:rsidRPr="00724B58">
        <w:rPr>
          <w:rFonts w:ascii="Times New Roman" w:hAnsi="Times New Roman" w:cs="Times New Roman"/>
          <w:sz w:val="28"/>
          <w:szCs w:val="28"/>
        </w:rPr>
        <w:t xml:space="preserve">) композиты содержат частицы от 1 до 50 мкм. Масса наполнителя составляет 75-80%, а объем 60%. Частицы состоят из кварца или стекла. Часто это бариевое или стронциевое стекло, делающее материал </w:t>
      </w:r>
      <w:proofErr w:type="spellStart"/>
      <w:r w:rsidRPr="00724B58">
        <w:rPr>
          <w:rFonts w:ascii="Times New Roman" w:hAnsi="Times New Roman" w:cs="Times New Roman"/>
          <w:sz w:val="28"/>
          <w:szCs w:val="28"/>
        </w:rPr>
        <w:t>рентгенонепроницаемым</w:t>
      </w:r>
      <w:proofErr w:type="spellEnd"/>
      <w:r w:rsidRPr="00724B58">
        <w:rPr>
          <w:rFonts w:ascii="Times New Roman" w:hAnsi="Times New Roman" w:cs="Times New Roman"/>
          <w:sz w:val="28"/>
          <w:szCs w:val="28"/>
        </w:rPr>
        <w:t>.</w:t>
      </w:r>
    </w:p>
    <w:p w14:paraId="0CFC517D" w14:textId="696422F4" w:rsidR="00724B58" w:rsidRPr="00724B58" w:rsidRDefault="00724B58" w:rsidP="00724B58">
      <w:pPr>
        <w:spacing w:line="360" w:lineRule="auto"/>
        <w:rPr>
          <w:rFonts w:ascii="Times New Roman" w:hAnsi="Times New Roman" w:cs="Times New Roman"/>
          <w:sz w:val="28"/>
          <w:szCs w:val="28"/>
        </w:rPr>
      </w:pPr>
      <w:r w:rsidRPr="00724B58">
        <w:rPr>
          <w:rFonts w:ascii="Times New Roman" w:hAnsi="Times New Roman" w:cs="Times New Roman"/>
          <w:sz w:val="28"/>
          <w:szCs w:val="28"/>
        </w:rPr>
        <w:t xml:space="preserve">2. </w:t>
      </w:r>
      <w:proofErr w:type="spellStart"/>
      <w:r w:rsidRPr="00724B58">
        <w:rPr>
          <w:rFonts w:ascii="Times New Roman" w:hAnsi="Times New Roman" w:cs="Times New Roman"/>
          <w:b/>
          <w:bCs/>
          <w:sz w:val="28"/>
          <w:szCs w:val="28"/>
        </w:rPr>
        <w:t>Мининаполненные</w:t>
      </w:r>
      <w:proofErr w:type="spellEnd"/>
      <w:r w:rsidRPr="00724B58">
        <w:rPr>
          <w:rFonts w:ascii="Times New Roman" w:hAnsi="Times New Roman" w:cs="Times New Roman"/>
          <w:sz w:val="28"/>
          <w:szCs w:val="28"/>
        </w:rPr>
        <w:t xml:space="preserve"> (</w:t>
      </w:r>
      <w:proofErr w:type="spellStart"/>
      <w:r w:rsidRPr="00724B58">
        <w:rPr>
          <w:rFonts w:ascii="Times New Roman" w:hAnsi="Times New Roman" w:cs="Times New Roman"/>
          <w:sz w:val="28"/>
          <w:szCs w:val="28"/>
        </w:rPr>
        <w:t>минифильные</w:t>
      </w:r>
      <w:proofErr w:type="spellEnd"/>
      <w:r w:rsidRPr="00724B58">
        <w:rPr>
          <w:rFonts w:ascii="Times New Roman" w:hAnsi="Times New Roman" w:cs="Times New Roman"/>
          <w:sz w:val="28"/>
          <w:szCs w:val="28"/>
        </w:rPr>
        <w:t xml:space="preserve">) композиты имеют частицы, близкие по составу к </w:t>
      </w:r>
      <w:proofErr w:type="spellStart"/>
      <w:r w:rsidRPr="00724B58">
        <w:rPr>
          <w:rFonts w:ascii="Times New Roman" w:hAnsi="Times New Roman" w:cs="Times New Roman"/>
          <w:sz w:val="28"/>
          <w:szCs w:val="28"/>
        </w:rPr>
        <w:t>макрофильным</w:t>
      </w:r>
      <w:proofErr w:type="spellEnd"/>
      <w:r w:rsidRPr="00724B58">
        <w:rPr>
          <w:rFonts w:ascii="Times New Roman" w:hAnsi="Times New Roman" w:cs="Times New Roman"/>
          <w:sz w:val="28"/>
          <w:szCs w:val="28"/>
        </w:rPr>
        <w:t xml:space="preserve">, отличаясь только размером: 1-10 мкм. Содержание наполнителя в </w:t>
      </w:r>
      <w:proofErr w:type="spellStart"/>
      <w:r w:rsidRPr="00724B58">
        <w:rPr>
          <w:rFonts w:ascii="Times New Roman" w:hAnsi="Times New Roman" w:cs="Times New Roman"/>
          <w:sz w:val="28"/>
          <w:szCs w:val="28"/>
        </w:rPr>
        <w:t>минифильном</w:t>
      </w:r>
      <w:proofErr w:type="spellEnd"/>
      <w:r w:rsidRPr="00724B58">
        <w:rPr>
          <w:rFonts w:ascii="Times New Roman" w:hAnsi="Times New Roman" w:cs="Times New Roman"/>
          <w:sz w:val="28"/>
          <w:szCs w:val="28"/>
        </w:rPr>
        <w:t xml:space="preserve"> композите даже несколько выше.</w:t>
      </w:r>
    </w:p>
    <w:p w14:paraId="09FE77D2" w14:textId="7C078E7E" w:rsidR="00724B58" w:rsidRPr="00724B58" w:rsidRDefault="00724B58" w:rsidP="00724B58">
      <w:pPr>
        <w:spacing w:line="360" w:lineRule="auto"/>
        <w:rPr>
          <w:rFonts w:ascii="Times New Roman" w:hAnsi="Times New Roman" w:cs="Times New Roman"/>
          <w:sz w:val="28"/>
          <w:szCs w:val="28"/>
        </w:rPr>
      </w:pPr>
      <w:proofErr w:type="spellStart"/>
      <w:r w:rsidRPr="00724B58">
        <w:rPr>
          <w:rFonts w:ascii="Times New Roman" w:hAnsi="Times New Roman" w:cs="Times New Roman"/>
          <w:sz w:val="28"/>
          <w:szCs w:val="28"/>
        </w:rPr>
        <w:t>Микронаполненные</w:t>
      </w:r>
      <w:proofErr w:type="spellEnd"/>
      <w:r w:rsidRPr="00724B58">
        <w:rPr>
          <w:rFonts w:ascii="Times New Roman" w:hAnsi="Times New Roman" w:cs="Times New Roman"/>
          <w:sz w:val="28"/>
          <w:szCs w:val="28"/>
        </w:rPr>
        <w:t xml:space="preserve"> (</w:t>
      </w:r>
      <w:proofErr w:type="spellStart"/>
      <w:r w:rsidRPr="00724B58">
        <w:rPr>
          <w:rFonts w:ascii="Times New Roman" w:hAnsi="Times New Roman" w:cs="Times New Roman"/>
          <w:sz w:val="28"/>
          <w:szCs w:val="28"/>
        </w:rPr>
        <w:t>микрофильные</w:t>
      </w:r>
      <w:proofErr w:type="spellEnd"/>
      <w:r w:rsidRPr="00724B58">
        <w:rPr>
          <w:rFonts w:ascii="Times New Roman" w:hAnsi="Times New Roman" w:cs="Times New Roman"/>
          <w:sz w:val="28"/>
          <w:szCs w:val="28"/>
        </w:rPr>
        <w:t xml:space="preserve">) композиты имеют размер частиц 0,02-0,05 мкм из </w:t>
      </w:r>
      <w:proofErr w:type="spellStart"/>
      <w:r w:rsidRPr="00724B58">
        <w:rPr>
          <w:rFonts w:ascii="Times New Roman" w:hAnsi="Times New Roman" w:cs="Times New Roman"/>
          <w:sz w:val="28"/>
          <w:szCs w:val="28"/>
        </w:rPr>
        <w:t>преципитированной</w:t>
      </w:r>
      <w:proofErr w:type="spellEnd"/>
      <w:r w:rsidRPr="00724B58">
        <w:rPr>
          <w:rFonts w:ascii="Times New Roman" w:hAnsi="Times New Roman" w:cs="Times New Roman"/>
          <w:sz w:val="28"/>
          <w:szCs w:val="28"/>
        </w:rPr>
        <w:t xml:space="preserve"> двуокиси кремния. Содержание наполнителя меньше и составляет для разных материалов этого типа от 40 до 60% по массе и 35% по объему.</w:t>
      </w:r>
    </w:p>
    <w:p w14:paraId="07CE23EC" w14:textId="510D547B" w:rsidR="00724B58" w:rsidRPr="00724B58" w:rsidRDefault="00724B58" w:rsidP="00724B58">
      <w:pPr>
        <w:spacing w:line="360" w:lineRule="auto"/>
        <w:rPr>
          <w:rFonts w:ascii="Times New Roman" w:hAnsi="Times New Roman" w:cs="Times New Roman"/>
          <w:sz w:val="28"/>
          <w:szCs w:val="28"/>
        </w:rPr>
      </w:pPr>
      <w:r w:rsidRPr="00724B58">
        <w:rPr>
          <w:rFonts w:ascii="Times New Roman" w:hAnsi="Times New Roman" w:cs="Times New Roman"/>
          <w:sz w:val="28"/>
          <w:szCs w:val="28"/>
        </w:rPr>
        <w:lastRenderedPageBreak/>
        <w:t xml:space="preserve">3. </w:t>
      </w:r>
      <w:r w:rsidRPr="00724B58">
        <w:rPr>
          <w:rFonts w:ascii="Times New Roman" w:hAnsi="Times New Roman" w:cs="Times New Roman"/>
          <w:b/>
          <w:bCs/>
          <w:sz w:val="28"/>
          <w:szCs w:val="28"/>
        </w:rPr>
        <w:t>Гибридные</w:t>
      </w:r>
      <w:r w:rsidRPr="00724B58">
        <w:rPr>
          <w:rFonts w:ascii="Times New Roman" w:hAnsi="Times New Roman" w:cs="Times New Roman"/>
          <w:sz w:val="28"/>
          <w:szCs w:val="28"/>
        </w:rPr>
        <w:t xml:space="preserve"> композиты представляют собой микро-наполненный материал, в который добавляют макро-и </w:t>
      </w:r>
      <w:proofErr w:type="spellStart"/>
      <w:r w:rsidRPr="00724B58">
        <w:rPr>
          <w:rFonts w:ascii="Times New Roman" w:hAnsi="Times New Roman" w:cs="Times New Roman"/>
          <w:sz w:val="28"/>
          <w:szCs w:val="28"/>
        </w:rPr>
        <w:t>мининаполненные</w:t>
      </w:r>
      <w:proofErr w:type="spellEnd"/>
      <w:r w:rsidRPr="00724B58">
        <w:rPr>
          <w:rFonts w:ascii="Times New Roman" w:hAnsi="Times New Roman" w:cs="Times New Roman"/>
          <w:sz w:val="28"/>
          <w:szCs w:val="28"/>
        </w:rPr>
        <w:t xml:space="preserve"> композиты.</w:t>
      </w:r>
    </w:p>
    <w:p w14:paraId="0CC73C84" w14:textId="7BB86E50" w:rsidR="00724B58" w:rsidRPr="00724B58" w:rsidRDefault="00724B58" w:rsidP="00724B58">
      <w:pPr>
        <w:spacing w:line="360" w:lineRule="auto"/>
        <w:rPr>
          <w:rFonts w:ascii="Times New Roman" w:hAnsi="Times New Roman" w:cs="Times New Roman"/>
          <w:sz w:val="28"/>
          <w:szCs w:val="28"/>
        </w:rPr>
      </w:pPr>
      <w:r w:rsidRPr="00724B58">
        <w:rPr>
          <w:rFonts w:ascii="Times New Roman" w:hAnsi="Times New Roman" w:cs="Times New Roman"/>
          <w:sz w:val="28"/>
          <w:szCs w:val="28"/>
        </w:rPr>
        <w:t>Пигменты обеспечивают соответствие цвета материала цвету зуба.</w:t>
      </w:r>
    </w:p>
    <w:p w14:paraId="2F3A064E" w14:textId="129A21E0" w:rsidR="00724B58" w:rsidRPr="00724B58" w:rsidRDefault="00724B58" w:rsidP="00724B58">
      <w:pPr>
        <w:spacing w:line="360" w:lineRule="auto"/>
        <w:rPr>
          <w:rFonts w:ascii="Times New Roman" w:hAnsi="Times New Roman" w:cs="Times New Roman"/>
          <w:sz w:val="28"/>
          <w:szCs w:val="28"/>
        </w:rPr>
      </w:pPr>
      <w:r w:rsidRPr="00724B58">
        <w:rPr>
          <w:rFonts w:ascii="Times New Roman" w:hAnsi="Times New Roman" w:cs="Times New Roman"/>
          <w:b/>
          <w:bCs/>
          <w:sz w:val="28"/>
          <w:szCs w:val="28"/>
        </w:rPr>
        <w:t>Эмалевый бонд-агент</w:t>
      </w:r>
      <w:r w:rsidRPr="00724B58">
        <w:rPr>
          <w:rFonts w:ascii="Times New Roman" w:hAnsi="Times New Roman" w:cs="Times New Roman"/>
          <w:sz w:val="28"/>
          <w:szCs w:val="28"/>
        </w:rPr>
        <w:t xml:space="preserve">. Почти все производимые композиционные пластмассы содержат бонд-агент (сцеп-агент), который стал называться более точно - эмалевый бонд-агент. Эти низковязкие мономеры предназначены для улучшения сцепления, используются непосредственно после кислотного протравливания эмали и перед наложением пломбы из композита. Низкая вязкость бонд-агента обеспечивает заполнение микропор, созданных протравливанием, и соединение его с композитом. Эти вещества используют как в химических, так и </w:t>
      </w:r>
      <w:proofErr w:type="spellStart"/>
      <w:r w:rsidRPr="00724B58">
        <w:rPr>
          <w:rFonts w:ascii="Times New Roman" w:hAnsi="Times New Roman" w:cs="Times New Roman"/>
          <w:sz w:val="28"/>
          <w:szCs w:val="28"/>
        </w:rPr>
        <w:t>светоотверждающихся</w:t>
      </w:r>
      <w:proofErr w:type="spellEnd"/>
      <w:r w:rsidRPr="00724B58">
        <w:rPr>
          <w:rFonts w:ascii="Times New Roman" w:hAnsi="Times New Roman" w:cs="Times New Roman"/>
          <w:sz w:val="28"/>
          <w:szCs w:val="28"/>
        </w:rPr>
        <w:t xml:space="preserve"> композитах.</w:t>
      </w:r>
    </w:p>
    <w:p w14:paraId="1C4BE443" w14:textId="6010AF8E" w:rsidR="00172AD7" w:rsidRDefault="00724B58" w:rsidP="00724B58">
      <w:pPr>
        <w:spacing w:line="360" w:lineRule="auto"/>
        <w:rPr>
          <w:rFonts w:ascii="Times New Roman" w:hAnsi="Times New Roman" w:cs="Times New Roman"/>
          <w:sz w:val="28"/>
          <w:szCs w:val="28"/>
        </w:rPr>
      </w:pPr>
      <w:r w:rsidRPr="00724B58">
        <w:rPr>
          <w:rFonts w:ascii="Times New Roman" w:hAnsi="Times New Roman" w:cs="Times New Roman"/>
          <w:b/>
          <w:bCs/>
          <w:sz w:val="28"/>
          <w:szCs w:val="28"/>
        </w:rPr>
        <w:t>Дентинный бонд-агент</w:t>
      </w:r>
      <w:r w:rsidRPr="00724B58">
        <w:rPr>
          <w:rFonts w:ascii="Times New Roman" w:hAnsi="Times New Roman" w:cs="Times New Roman"/>
          <w:sz w:val="28"/>
          <w:szCs w:val="28"/>
        </w:rPr>
        <w:t xml:space="preserve"> - новая адгезивная система, нацеленная на химическое соединение с более трудным для адгезии объектом - дентином. Она может быть условно представлена как MR-M, где М - группа, ответственная за соединение с дентином. Соединение может формироваться либо с ионами Са - неорганической фазой, либо с органической фазой дентина - </w:t>
      </w:r>
      <w:proofErr w:type="spellStart"/>
      <w:r w:rsidRPr="00724B58">
        <w:rPr>
          <w:rFonts w:ascii="Times New Roman" w:hAnsi="Times New Roman" w:cs="Times New Roman"/>
          <w:sz w:val="28"/>
          <w:szCs w:val="28"/>
        </w:rPr>
        <w:t>колларгеном</w:t>
      </w:r>
      <w:proofErr w:type="spellEnd"/>
      <w:r w:rsidRPr="00724B58">
        <w:rPr>
          <w:rFonts w:ascii="Times New Roman" w:hAnsi="Times New Roman" w:cs="Times New Roman"/>
          <w:sz w:val="28"/>
          <w:szCs w:val="28"/>
        </w:rPr>
        <w:t xml:space="preserve">. Двойные связи метакриловой группы бонд-агента свободно </w:t>
      </w:r>
      <w:proofErr w:type="spellStart"/>
      <w:r w:rsidRPr="00724B58">
        <w:rPr>
          <w:rFonts w:ascii="Times New Roman" w:hAnsi="Times New Roman" w:cs="Times New Roman"/>
          <w:sz w:val="28"/>
          <w:szCs w:val="28"/>
        </w:rPr>
        <w:t>сополимеризуются</w:t>
      </w:r>
      <w:proofErr w:type="spellEnd"/>
      <w:r w:rsidRPr="00724B58">
        <w:rPr>
          <w:rFonts w:ascii="Times New Roman" w:hAnsi="Times New Roman" w:cs="Times New Roman"/>
          <w:sz w:val="28"/>
          <w:szCs w:val="28"/>
        </w:rPr>
        <w:t xml:space="preserve"> с соответствующим композитом.</w:t>
      </w:r>
    </w:p>
    <w:p w14:paraId="5CE37037" w14:textId="3467654D" w:rsidR="00724B58" w:rsidRDefault="00D36B86" w:rsidP="00724B58">
      <w:pPr>
        <w:spacing w:line="360" w:lineRule="auto"/>
        <w:rPr>
          <w:rFonts w:ascii="Times New Roman" w:hAnsi="Times New Roman" w:cs="Times New Roman"/>
          <w:sz w:val="28"/>
          <w:szCs w:val="28"/>
        </w:rPr>
      </w:pPr>
      <w:r w:rsidRPr="00D36B86">
        <w:rPr>
          <w:rFonts w:ascii="Times New Roman" w:hAnsi="Times New Roman" w:cs="Times New Roman"/>
          <w:sz w:val="28"/>
          <w:szCs w:val="28"/>
        </w:rPr>
        <w:t>Кроме описанного выше применения бонд-агентов, они используются в процедуре «</w:t>
      </w:r>
      <w:proofErr w:type="spellStart"/>
      <w:r w:rsidRPr="00D36B86">
        <w:rPr>
          <w:rFonts w:ascii="Times New Roman" w:hAnsi="Times New Roman" w:cs="Times New Roman"/>
          <w:sz w:val="28"/>
          <w:szCs w:val="28"/>
        </w:rPr>
        <w:t>постболдинга</w:t>
      </w:r>
      <w:proofErr w:type="spellEnd"/>
      <w:r w:rsidRPr="00D36B86">
        <w:rPr>
          <w:rFonts w:ascii="Times New Roman" w:hAnsi="Times New Roman" w:cs="Times New Roman"/>
          <w:sz w:val="28"/>
          <w:szCs w:val="28"/>
        </w:rPr>
        <w:t xml:space="preserve">». Это нанесение тонкого слоя </w:t>
      </w:r>
      <w:proofErr w:type="spellStart"/>
      <w:r w:rsidRPr="00D36B86">
        <w:rPr>
          <w:rFonts w:ascii="Times New Roman" w:hAnsi="Times New Roman" w:cs="Times New Roman"/>
          <w:sz w:val="28"/>
          <w:szCs w:val="28"/>
        </w:rPr>
        <w:t>бондагента</w:t>
      </w:r>
      <w:proofErr w:type="spellEnd"/>
      <w:r w:rsidRPr="00D36B86">
        <w:rPr>
          <w:rFonts w:ascii="Times New Roman" w:hAnsi="Times New Roman" w:cs="Times New Roman"/>
          <w:sz w:val="28"/>
          <w:szCs w:val="28"/>
        </w:rPr>
        <w:t xml:space="preserve"> на затвердевшую пломбу с целью заполнения микротрещин на границе пломба - эмаль (дентин).</w:t>
      </w:r>
    </w:p>
    <w:p w14:paraId="6687CC18" w14:textId="77777777" w:rsidR="00D36B86" w:rsidRDefault="00D36B86" w:rsidP="00724B58">
      <w:pPr>
        <w:spacing w:line="360" w:lineRule="auto"/>
        <w:rPr>
          <w:rFonts w:ascii="Times New Roman" w:hAnsi="Times New Roman" w:cs="Times New Roman"/>
          <w:sz w:val="28"/>
          <w:szCs w:val="28"/>
        </w:rPr>
      </w:pPr>
    </w:p>
    <w:p w14:paraId="5D19925F" w14:textId="77777777" w:rsidR="00D36B86" w:rsidRDefault="00D36B86" w:rsidP="00724B58">
      <w:pPr>
        <w:spacing w:line="360" w:lineRule="auto"/>
        <w:rPr>
          <w:rFonts w:ascii="Times New Roman" w:hAnsi="Times New Roman" w:cs="Times New Roman"/>
          <w:sz w:val="28"/>
          <w:szCs w:val="28"/>
        </w:rPr>
      </w:pPr>
    </w:p>
    <w:p w14:paraId="61D0BCD5" w14:textId="77777777" w:rsidR="00D36B86" w:rsidRDefault="00D36B86" w:rsidP="00724B58">
      <w:pPr>
        <w:spacing w:line="360" w:lineRule="auto"/>
        <w:rPr>
          <w:rFonts w:ascii="Times New Roman" w:hAnsi="Times New Roman" w:cs="Times New Roman"/>
          <w:sz w:val="28"/>
          <w:szCs w:val="28"/>
        </w:rPr>
      </w:pPr>
    </w:p>
    <w:p w14:paraId="4F14D72C" w14:textId="77777777" w:rsidR="00D36B86" w:rsidRDefault="00D36B86" w:rsidP="00724B58">
      <w:pPr>
        <w:spacing w:line="360" w:lineRule="auto"/>
        <w:rPr>
          <w:rFonts w:ascii="Times New Roman" w:hAnsi="Times New Roman" w:cs="Times New Roman"/>
          <w:sz w:val="28"/>
          <w:szCs w:val="28"/>
        </w:rPr>
      </w:pPr>
    </w:p>
    <w:p w14:paraId="3A64866F" w14:textId="72AC82D8" w:rsidR="00D36B86" w:rsidRDefault="00DB583A" w:rsidP="00DB583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1.1 Изготовление композиционных материалов.</w:t>
      </w:r>
    </w:p>
    <w:p w14:paraId="6EABA163" w14:textId="4EEA3148" w:rsidR="001F3195" w:rsidRPr="001F3195" w:rsidRDefault="001F3195" w:rsidP="001F3195">
      <w:pPr>
        <w:spacing w:line="360" w:lineRule="auto"/>
        <w:rPr>
          <w:rFonts w:ascii="Times New Roman" w:hAnsi="Times New Roman" w:cs="Times New Roman"/>
          <w:sz w:val="28"/>
          <w:szCs w:val="28"/>
        </w:rPr>
      </w:pPr>
      <w:r w:rsidRPr="001F3195">
        <w:rPr>
          <w:rFonts w:ascii="Times New Roman" w:hAnsi="Times New Roman" w:cs="Times New Roman"/>
          <w:sz w:val="28"/>
          <w:szCs w:val="28"/>
        </w:rPr>
        <w:t>В ортопедической стоматологии широко используют приемы маскирования видимых частей металлических каркасов зубных протезов, имитирования естественного вида искусственных зубов. Для облицовки применяют различные материалы:</w:t>
      </w:r>
    </w:p>
    <w:p w14:paraId="503EE29C" w14:textId="61956676" w:rsidR="001F3195" w:rsidRPr="001F3195" w:rsidRDefault="001F3195" w:rsidP="001F3195">
      <w:pPr>
        <w:pStyle w:val="afd"/>
        <w:numPr>
          <w:ilvl w:val="0"/>
          <w:numId w:val="4"/>
        </w:numPr>
        <w:spacing w:line="360" w:lineRule="auto"/>
        <w:rPr>
          <w:rFonts w:ascii="Times New Roman" w:hAnsi="Times New Roman" w:cs="Times New Roman"/>
          <w:sz w:val="28"/>
          <w:szCs w:val="28"/>
        </w:rPr>
      </w:pPr>
      <w:r w:rsidRPr="001F3195">
        <w:rPr>
          <w:rFonts w:ascii="Times New Roman" w:hAnsi="Times New Roman" w:cs="Times New Roman"/>
          <w:sz w:val="28"/>
          <w:szCs w:val="28"/>
        </w:rPr>
        <w:t>акриловые пластмассы;</w:t>
      </w:r>
    </w:p>
    <w:p w14:paraId="6289A97F" w14:textId="02FBE491" w:rsidR="001F3195" w:rsidRPr="001F3195" w:rsidRDefault="001F3195" w:rsidP="001F3195">
      <w:pPr>
        <w:pStyle w:val="afd"/>
        <w:numPr>
          <w:ilvl w:val="0"/>
          <w:numId w:val="4"/>
        </w:numPr>
        <w:spacing w:line="360" w:lineRule="auto"/>
        <w:rPr>
          <w:rFonts w:ascii="Times New Roman" w:hAnsi="Times New Roman" w:cs="Times New Roman"/>
          <w:sz w:val="28"/>
          <w:szCs w:val="28"/>
        </w:rPr>
      </w:pPr>
      <w:r w:rsidRPr="001F3195">
        <w:rPr>
          <w:rFonts w:ascii="Times New Roman" w:hAnsi="Times New Roman" w:cs="Times New Roman"/>
          <w:sz w:val="28"/>
          <w:szCs w:val="28"/>
        </w:rPr>
        <w:t>фарфор;</w:t>
      </w:r>
    </w:p>
    <w:p w14:paraId="286239CA" w14:textId="77777777" w:rsidR="001F3195" w:rsidRPr="001F3195" w:rsidRDefault="001F3195" w:rsidP="001F3195">
      <w:pPr>
        <w:pStyle w:val="afd"/>
        <w:numPr>
          <w:ilvl w:val="0"/>
          <w:numId w:val="4"/>
        </w:numPr>
        <w:spacing w:line="360" w:lineRule="auto"/>
        <w:rPr>
          <w:rFonts w:ascii="Times New Roman" w:hAnsi="Times New Roman" w:cs="Times New Roman"/>
          <w:sz w:val="28"/>
          <w:szCs w:val="28"/>
        </w:rPr>
      </w:pPr>
      <w:r w:rsidRPr="001F3195">
        <w:rPr>
          <w:rFonts w:ascii="Times New Roman" w:hAnsi="Times New Roman" w:cs="Times New Roman"/>
          <w:sz w:val="28"/>
          <w:szCs w:val="28"/>
        </w:rPr>
        <w:t>ситаллы;</w:t>
      </w:r>
    </w:p>
    <w:p w14:paraId="18598C7A" w14:textId="5B4FB43A" w:rsidR="001F3195" w:rsidRPr="001F3195" w:rsidRDefault="001F3195" w:rsidP="001F3195">
      <w:pPr>
        <w:pStyle w:val="afd"/>
        <w:numPr>
          <w:ilvl w:val="0"/>
          <w:numId w:val="4"/>
        </w:numPr>
        <w:spacing w:line="360" w:lineRule="auto"/>
        <w:rPr>
          <w:rFonts w:ascii="Times New Roman" w:hAnsi="Times New Roman" w:cs="Times New Roman"/>
          <w:sz w:val="28"/>
          <w:szCs w:val="28"/>
        </w:rPr>
      </w:pPr>
      <w:r w:rsidRPr="001F3195">
        <w:rPr>
          <w:rFonts w:ascii="Times New Roman" w:hAnsi="Times New Roman" w:cs="Times New Roman"/>
          <w:sz w:val="28"/>
          <w:szCs w:val="28"/>
        </w:rPr>
        <w:t>композиты.</w:t>
      </w:r>
    </w:p>
    <w:p w14:paraId="3F114AFF" w14:textId="2E4E0B5A" w:rsidR="001F3195" w:rsidRPr="001F3195" w:rsidRDefault="001F3195" w:rsidP="001F3195">
      <w:pPr>
        <w:spacing w:line="360" w:lineRule="auto"/>
        <w:rPr>
          <w:rFonts w:ascii="Times New Roman" w:hAnsi="Times New Roman" w:cs="Times New Roman"/>
          <w:sz w:val="28"/>
          <w:szCs w:val="28"/>
        </w:rPr>
      </w:pPr>
      <w:r w:rsidRPr="001F3195">
        <w:rPr>
          <w:rFonts w:ascii="Times New Roman" w:hAnsi="Times New Roman" w:cs="Times New Roman"/>
          <w:sz w:val="28"/>
          <w:szCs w:val="28"/>
        </w:rPr>
        <w:t>Фарфор и ситаллы как облицовочный материал имеют высокую прочность, водостойкость и износостойкость и самое главное - великолепные косметические свойства. Эти материалы, пребывая в агрессивной среде полости рта, не изменяют свой цвет, биологически индифферентны, не оказывают вредного влияния на ткани полости рта. Однако фарфор и ситаллы обладают и отрицательными свойствами. Им свойственна высокая хрупкость, поэтому для обеспечения необходимой прочности фарфоровой и ситалловой коронки требуется большая толщина ее стенок.</w:t>
      </w:r>
    </w:p>
    <w:p w14:paraId="16A0AE2A" w14:textId="1576E152" w:rsidR="00DB583A" w:rsidRDefault="001F3195" w:rsidP="001F3195">
      <w:pPr>
        <w:spacing w:line="360" w:lineRule="auto"/>
        <w:rPr>
          <w:rFonts w:ascii="Times New Roman" w:hAnsi="Times New Roman" w:cs="Times New Roman"/>
          <w:sz w:val="28"/>
          <w:szCs w:val="28"/>
        </w:rPr>
      </w:pPr>
      <w:r w:rsidRPr="001F3195">
        <w:rPr>
          <w:rFonts w:ascii="Times New Roman" w:hAnsi="Times New Roman" w:cs="Times New Roman"/>
          <w:sz w:val="28"/>
          <w:szCs w:val="28"/>
        </w:rPr>
        <w:t>Композитные облицовочные материалы обладают относительно меньшей твердостью и прочностью. Вследствие этого протезы, облицованные композитами, легко обрабатываются и полимеризуются. Однако композиты менее долговечны в условиях полости рта, для которых характерны влажность, температурные колебания, жевательное давление и другие активные факторы.</w:t>
      </w:r>
    </w:p>
    <w:p w14:paraId="78B8D050" w14:textId="77777777" w:rsidR="00144A19" w:rsidRDefault="00144A19" w:rsidP="001F3195">
      <w:pPr>
        <w:spacing w:line="360" w:lineRule="auto"/>
        <w:rPr>
          <w:rFonts w:ascii="Times New Roman" w:hAnsi="Times New Roman" w:cs="Times New Roman"/>
          <w:sz w:val="28"/>
          <w:szCs w:val="28"/>
        </w:rPr>
      </w:pPr>
    </w:p>
    <w:p w14:paraId="11BACE98" w14:textId="77777777" w:rsidR="00144A19" w:rsidRDefault="00144A19" w:rsidP="001F3195">
      <w:pPr>
        <w:spacing w:line="360" w:lineRule="auto"/>
        <w:rPr>
          <w:rFonts w:ascii="Times New Roman" w:hAnsi="Times New Roman" w:cs="Times New Roman"/>
          <w:sz w:val="28"/>
          <w:szCs w:val="28"/>
        </w:rPr>
      </w:pPr>
    </w:p>
    <w:p w14:paraId="434D29CF" w14:textId="77777777" w:rsidR="00144A19" w:rsidRDefault="00144A19" w:rsidP="001F3195">
      <w:pPr>
        <w:spacing w:line="360" w:lineRule="auto"/>
        <w:rPr>
          <w:rFonts w:ascii="Times New Roman" w:hAnsi="Times New Roman" w:cs="Times New Roman"/>
          <w:sz w:val="28"/>
          <w:szCs w:val="28"/>
        </w:rPr>
      </w:pPr>
    </w:p>
    <w:p w14:paraId="6442D62C" w14:textId="31A228A9" w:rsidR="00144A19" w:rsidRDefault="00212868" w:rsidP="0021286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1.2 Композиционные полимеры.</w:t>
      </w:r>
    </w:p>
    <w:p w14:paraId="6785B2B9" w14:textId="314F4D5F" w:rsidR="009476C6" w:rsidRPr="009476C6" w:rsidRDefault="009476C6" w:rsidP="009476C6">
      <w:pPr>
        <w:spacing w:line="360" w:lineRule="auto"/>
        <w:rPr>
          <w:rFonts w:ascii="Times New Roman" w:hAnsi="Times New Roman" w:cs="Times New Roman"/>
          <w:sz w:val="28"/>
          <w:szCs w:val="28"/>
        </w:rPr>
      </w:pPr>
      <w:r w:rsidRPr="00FE44AC">
        <w:rPr>
          <w:rFonts w:ascii="Times New Roman" w:hAnsi="Times New Roman" w:cs="Times New Roman"/>
          <w:b/>
          <w:bCs/>
          <w:sz w:val="28"/>
          <w:szCs w:val="28"/>
        </w:rPr>
        <w:t xml:space="preserve">Композиционные полимеры (компомеры, </w:t>
      </w:r>
      <w:proofErr w:type="spellStart"/>
      <w:r w:rsidRPr="00FE44AC">
        <w:rPr>
          <w:rFonts w:ascii="Times New Roman" w:hAnsi="Times New Roman" w:cs="Times New Roman"/>
          <w:b/>
          <w:bCs/>
          <w:sz w:val="28"/>
          <w:szCs w:val="28"/>
        </w:rPr>
        <w:t>керомеры</w:t>
      </w:r>
      <w:proofErr w:type="spellEnd"/>
      <w:r w:rsidRPr="00FE44AC">
        <w:rPr>
          <w:rFonts w:ascii="Times New Roman" w:hAnsi="Times New Roman" w:cs="Times New Roman"/>
          <w:b/>
          <w:bCs/>
          <w:sz w:val="28"/>
          <w:szCs w:val="28"/>
        </w:rPr>
        <w:t>)</w:t>
      </w:r>
      <w:r w:rsidRPr="009476C6">
        <w:rPr>
          <w:rFonts w:ascii="Times New Roman" w:hAnsi="Times New Roman" w:cs="Times New Roman"/>
          <w:sz w:val="28"/>
          <w:szCs w:val="28"/>
        </w:rPr>
        <w:t xml:space="preserve"> - вещества, в</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 xml:space="preserve">которых методом </w:t>
      </w:r>
      <w:proofErr w:type="spellStart"/>
      <w:r w:rsidRPr="009476C6">
        <w:rPr>
          <w:rFonts w:ascii="Times New Roman" w:hAnsi="Times New Roman" w:cs="Times New Roman"/>
          <w:sz w:val="28"/>
          <w:szCs w:val="28"/>
        </w:rPr>
        <w:t>силанизации</w:t>
      </w:r>
      <w:proofErr w:type="spellEnd"/>
      <w:r w:rsidRPr="009476C6">
        <w:rPr>
          <w:rFonts w:ascii="Times New Roman" w:hAnsi="Times New Roman" w:cs="Times New Roman"/>
          <w:sz w:val="28"/>
          <w:szCs w:val="28"/>
        </w:rPr>
        <w:t xml:space="preserve"> с органической </w:t>
      </w:r>
      <w:proofErr w:type="spellStart"/>
      <w:r w:rsidRPr="009476C6">
        <w:rPr>
          <w:rFonts w:ascii="Times New Roman" w:hAnsi="Times New Roman" w:cs="Times New Roman"/>
          <w:sz w:val="28"/>
          <w:szCs w:val="28"/>
        </w:rPr>
        <w:t>диметакрилатной</w:t>
      </w:r>
      <w:proofErr w:type="spellEnd"/>
      <w:r w:rsidRPr="009476C6">
        <w:rPr>
          <w:rFonts w:ascii="Times New Roman" w:hAnsi="Times New Roman" w:cs="Times New Roman"/>
          <w:sz w:val="28"/>
          <w:szCs w:val="28"/>
        </w:rPr>
        <w:t xml:space="preserve"> матрицей</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объединяется минеральный (стеклокерамика) наполнитель (40-80%).</w:t>
      </w:r>
    </w:p>
    <w:p w14:paraId="19DF0731" w14:textId="6E44CF7B" w:rsidR="009476C6" w:rsidRPr="009476C6" w:rsidRDefault="009476C6" w:rsidP="009476C6">
      <w:pPr>
        <w:spacing w:line="360" w:lineRule="auto"/>
        <w:rPr>
          <w:rFonts w:ascii="Times New Roman" w:hAnsi="Times New Roman" w:cs="Times New Roman"/>
          <w:sz w:val="28"/>
          <w:szCs w:val="28"/>
        </w:rPr>
      </w:pPr>
      <w:r w:rsidRPr="00FE44AC">
        <w:rPr>
          <w:rFonts w:ascii="Times New Roman" w:hAnsi="Times New Roman" w:cs="Times New Roman"/>
          <w:b/>
          <w:bCs/>
          <w:sz w:val="28"/>
          <w:szCs w:val="28"/>
        </w:rPr>
        <w:t>Компомеры</w:t>
      </w:r>
      <w:r w:rsidRPr="009476C6">
        <w:rPr>
          <w:rFonts w:ascii="Times New Roman" w:hAnsi="Times New Roman" w:cs="Times New Roman"/>
          <w:sz w:val="28"/>
          <w:szCs w:val="28"/>
        </w:rPr>
        <w:t xml:space="preserve"> (</w:t>
      </w:r>
      <w:proofErr w:type="spellStart"/>
      <w:r w:rsidRPr="009476C6">
        <w:rPr>
          <w:rFonts w:ascii="Times New Roman" w:hAnsi="Times New Roman" w:cs="Times New Roman"/>
          <w:sz w:val="28"/>
          <w:szCs w:val="28"/>
        </w:rPr>
        <w:t>керомеры</w:t>
      </w:r>
      <w:proofErr w:type="spellEnd"/>
      <w:r w:rsidRPr="009476C6">
        <w:rPr>
          <w:rFonts w:ascii="Times New Roman" w:hAnsi="Times New Roman" w:cs="Times New Roman"/>
          <w:sz w:val="28"/>
          <w:szCs w:val="28"/>
        </w:rPr>
        <w:t>) представляют собой пространственное трехмерное</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сочетание или комбинацию, по крайней мере, двух химически различных</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материалов, которые имеют четкую границу раздела, причем эта комбинация</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имеет более высокие показатели свойств, чем каждый из компонентов в</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отдельности.</w:t>
      </w:r>
    </w:p>
    <w:p w14:paraId="711DFB56" w14:textId="74556ED2"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Костная и зубная ткани являются хорошими примерами естественных</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композиционных структур.</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Искусственные компомеры, как правило, являются сополимерами,</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предназначенными для восстановления зубов.</w:t>
      </w:r>
    </w:p>
    <w:p w14:paraId="6D0CE676" w14:textId="7316375E" w:rsidR="009476C6" w:rsidRPr="009476C6" w:rsidRDefault="009476C6" w:rsidP="009476C6">
      <w:pPr>
        <w:spacing w:line="360" w:lineRule="auto"/>
        <w:rPr>
          <w:rFonts w:ascii="Times New Roman" w:hAnsi="Times New Roman" w:cs="Times New Roman"/>
          <w:sz w:val="28"/>
          <w:szCs w:val="28"/>
        </w:rPr>
      </w:pPr>
      <w:r w:rsidRPr="00FE44AC">
        <w:rPr>
          <w:rFonts w:ascii="Times New Roman" w:hAnsi="Times New Roman" w:cs="Times New Roman"/>
          <w:b/>
          <w:bCs/>
          <w:sz w:val="28"/>
          <w:szCs w:val="28"/>
        </w:rPr>
        <w:t>Классификация.</w:t>
      </w:r>
      <w:r w:rsidRPr="009476C6">
        <w:rPr>
          <w:rFonts w:ascii="Times New Roman" w:hAnsi="Times New Roman" w:cs="Times New Roman"/>
          <w:sz w:val="28"/>
          <w:szCs w:val="28"/>
        </w:rPr>
        <w:t xml:space="preserve"> В классификацию композиционных материалов внесено много</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 xml:space="preserve">путаницы. На наш взгляд, из коммерческих соображений это делают </w:t>
      </w:r>
      <w:proofErr w:type="spellStart"/>
      <w:r w:rsidRPr="009476C6">
        <w:rPr>
          <w:rFonts w:ascii="Times New Roman" w:hAnsi="Times New Roman" w:cs="Times New Roman"/>
          <w:sz w:val="28"/>
          <w:szCs w:val="28"/>
        </w:rPr>
        <w:t>фирмыпроизводители</w:t>
      </w:r>
      <w:proofErr w:type="spellEnd"/>
      <w:r w:rsidRPr="009476C6">
        <w:rPr>
          <w:rFonts w:ascii="Times New Roman" w:hAnsi="Times New Roman" w:cs="Times New Roman"/>
          <w:sz w:val="28"/>
          <w:szCs w:val="28"/>
        </w:rPr>
        <w:t>, чтобы выигрывать конкуренцию. Любая модификация полимеров</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преподносится ими как революция в химии, сопряженная с появлением</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принципиально нового материала с уникальными свойствами. Так, в</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разноименные группы выделяются «композиционные материалы» (чаще для их</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названия используется вульгаризм-жаргонизм «композит»), «компомеры»,</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w:t>
      </w:r>
      <w:proofErr w:type="spellStart"/>
      <w:r w:rsidRPr="009476C6">
        <w:rPr>
          <w:rFonts w:ascii="Times New Roman" w:hAnsi="Times New Roman" w:cs="Times New Roman"/>
          <w:sz w:val="28"/>
          <w:szCs w:val="28"/>
        </w:rPr>
        <w:t>керомеры</w:t>
      </w:r>
      <w:proofErr w:type="spellEnd"/>
      <w:r w:rsidRPr="009476C6">
        <w:rPr>
          <w:rFonts w:ascii="Times New Roman" w:hAnsi="Times New Roman" w:cs="Times New Roman"/>
          <w:sz w:val="28"/>
          <w:szCs w:val="28"/>
        </w:rPr>
        <w:t>», «</w:t>
      </w:r>
      <w:proofErr w:type="spellStart"/>
      <w:r w:rsidRPr="009476C6">
        <w:rPr>
          <w:rFonts w:ascii="Times New Roman" w:hAnsi="Times New Roman" w:cs="Times New Roman"/>
          <w:sz w:val="28"/>
          <w:szCs w:val="28"/>
        </w:rPr>
        <w:t>ормокеры</w:t>
      </w:r>
      <w:proofErr w:type="spellEnd"/>
      <w:r w:rsidRPr="009476C6">
        <w:rPr>
          <w:rFonts w:ascii="Times New Roman" w:hAnsi="Times New Roman" w:cs="Times New Roman"/>
          <w:sz w:val="28"/>
          <w:szCs w:val="28"/>
        </w:rPr>
        <w:t>».</w:t>
      </w:r>
    </w:p>
    <w:p w14:paraId="44A3ADFF" w14:textId="4F64A255"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Из Германии пришло сокращенное наименование композиционных полимеров</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 компомеры (</w:t>
      </w:r>
      <w:proofErr w:type="spellStart"/>
      <w:r w:rsidRPr="009476C6">
        <w:rPr>
          <w:rFonts w:ascii="Times New Roman" w:hAnsi="Times New Roman" w:cs="Times New Roman"/>
          <w:sz w:val="28"/>
          <w:szCs w:val="28"/>
        </w:rPr>
        <w:t>КОМПОзиционные</w:t>
      </w:r>
      <w:proofErr w:type="spellEnd"/>
      <w:r w:rsidRPr="009476C6">
        <w:rPr>
          <w:rFonts w:ascii="Times New Roman" w:hAnsi="Times New Roman" w:cs="Times New Roman"/>
          <w:sz w:val="28"/>
          <w:szCs w:val="28"/>
        </w:rPr>
        <w:t xml:space="preserve"> </w:t>
      </w:r>
      <w:proofErr w:type="spellStart"/>
      <w:r w:rsidRPr="009476C6">
        <w:rPr>
          <w:rFonts w:ascii="Times New Roman" w:hAnsi="Times New Roman" w:cs="Times New Roman"/>
          <w:sz w:val="28"/>
          <w:szCs w:val="28"/>
        </w:rPr>
        <w:t>полиМЕРЫ</w:t>
      </w:r>
      <w:proofErr w:type="spellEnd"/>
      <w:r w:rsidRPr="009476C6">
        <w:rPr>
          <w:rFonts w:ascii="Times New Roman" w:hAnsi="Times New Roman" w:cs="Times New Roman"/>
          <w:sz w:val="28"/>
          <w:szCs w:val="28"/>
        </w:rPr>
        <w:t>)*. Подразделение полимеров на</w:t>
      </w:r>
      <w:r w:rsidR="00FE44AC">
        <w:rPr>
          <w:rFonts w:ascii="Times New Roman" w:hAnsi="Times New Roman" w:cs="Times New Roman"/>
          <w:sz w:val="28"/>
          <w:szCs w:val="28"/>
        </w:rPr>
        <w:t xml:space="preserve"> </w:t>
      </w:r>
      <w:r w:rsidRPr="009476C6">
        <w:rPr>
          <w:rFonts w:ascii="Times New Roman" w:hAnsi="Times New Roman" w:cs="Times New Roman"/>
          <w:sz w:val="28"/>
          <w:szCs w:val="28"/>
        </w:rPr>
        <w:t xml:space="preserve">группы композиционных и </w:t>
      </w:r>
      <w:proofErr w:type="spellStart"/>
      <w:r w:rsidRPr="009476C6">
        <w:rPr>
          <w:rFonts w:ascii="Times New Roman" w:hAnsi="Times New Roman" w:cs="Times New Roman"/>
          <w:sz w:val="28"/>
          <w:szCs w:val="28"/>
        </w:rPr>
        <w:t>компомеров</w:t>
      </w:r>
      <w:proofErr w:type="spellEnd"/>
      <w:r w:rsidRPr="009476C6">
        <w:rPr>
          <w:rFonts w:ascii="Times New Roman" w:hAnsi="Times New Roman" w:cs="Times New Roman"/>
          <w:sz w:val="28"/>
          <w:szCs w:val="28"/>
        </w:rPr>
        <w:t xml:space="preserve"> искусственно и надуманно.</w:t>
      </w:r>
    </w:p>
    <w:p w14:paraId="12523389" w14:textId="73D4805C"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Компомеры являются совершенно</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другой группой материалов, они являются гибридом стоматологического</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композита и </w:t>
      </w:r>
      <w:proofErr w:type="spellStart"/>
      <w:r w:rsidRPr="009476C6">
        <w:rPr>
          <w:rFonts w:ascii="Times New Roman" w:hAnsi="Times New Roman" w:cs="Times New Roman"/>
          <w:sz w:val="28"/>
          <w:szCs w:val="28"/>
        </w:rPr>
        <w:t>стеклоиономерного</w:t>
      </w:r>
      <w:proofErr w:type="spellEnd"/>
      <w:r w:rsidRPr="009476C6">
        <w:rPr>
          <w:rFonts w:ascii="Times New Roman" w:hAnsi="Times New Roman" w:cs="Times New Roman"/>
          <w:sz w:val="28"/>
          <w:szCs w:val="28"/>
        </w:rPr>
        <w:t xml:space="preserve"> цемента. Их название берёт начало от</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английских</w:t>
      </w:r>
      <w:r w:rsidRPr="003B5C3F">
        <w:rPr>
          <w:rFonts w:ascii="Times New Roman" w:hAnsi="Times New Roman" w:cs="Times New Roman"/>
          <w:sz w:val="28"/>
          <w:szCs w:val="28"/>
        </w:rPr>
        <w:t xml:space="preserve"> </w:t>
      </w:r>
      <w:r w:rsidRPr="009476C6">
        <w:rPr>
          <w:rFonts w:ascii="Times New Roman" w:hAnsi="Times New Roman" w:cs="Times New Roman"/>
          <w:sz w:val="28"/>
          <w:szCs w:val="28"/>
        </w:rPr>
        <w:t>слов</w:t>
      </w:r>
      <w:r w:rsidRPr="003B5C3F">
        <w:rPr>
          <w:rFonts w:ascii="Times New Roman" w:hAnsi="Times New Roman" w:cs="Times New Roman"/>
          <w:sz w:val="28"/>
          <w:szCs w:val="28"/>
        </w:rPr>
        <w:t xml:space="preserve"> </w:t>
      </w:r>
      <w:r w:rsidRPr="009476C6">
        <w:rPr>
          <w:rFonts w:ascii="Times New Roman" w:hAnsi="Times New Roman" w:cs="Times New Roman"/>
          <w:sz w:val="28"/>
          <w:szCs w:val="28"/>
          <w:lang w:val="en-US"/>
        </w:rPr>
        <w:t>dental</w:t>
      </w:r>
      <w:r w:rsidRPr="003B5C3F">
        <w:rPr>
          <w:rFonts w:ascii="Times New Roman" w:hAnsi="Times New Roman" w:cs="Times New Roman"/>
          <w:sz w:val="28"/>
          <w:szCs w:val="28"/>
        </w:rPr>
        <w:t xml:space="preserve"> </w:t>
      </w:r>
      <w:proofErr w:type="spellStart"/>
      <w:r w:rsidRPr="009476C6">
        <w:rPr>
          <w:rFonts w:ascii="Times New Roman" w:hAnsi="Times New Roman" w:cs="Times New Roman"/>
          <w:sz w:val="28"/>
          <w:szCs w:val="28"/>
          <w:lang w:val="en-US"/>
        </w:rPr>
        <w:t>COMPOsites</w:t>
      </w:r>
      <w:proofErr w:type="spellEnd"/>
      <w:r w:rsidRPr="003B5C3F">
        <w:rPr>
          <w:rFonts w:ascii="Times New Roman" w:hAnsi="Times New Roman" w:cs="Times New Roman"/>
          <w:sz w:val="28"/>
          <w:szCs w:val="28"/>
        </w:rPr>
        <w:t xml:space="preserve"> </w:t>
      </w:r>
      <w:r w:rsidRPr="009476C6">
        <w:rPr>
          <w:rFonts w:ascii="Times New Roman" w:hAnsi="Times New Roman" w:cs="Times New Roman"/>
          <w:sz w:val="28"/>
          <w:szCs w:val="28"/>
        </w:rPr>
        <w:t>и</w:t>
      </w:r>
      <w:r w:rsidRPr="003B5C3F">
        <w:rPr>
          <w:rFonts w:ascii="Times New Roman" w:hAnsi="Times New Roman" w:cs="Times New Roman"/>
          <w:sz w:val="28"/>
          <w:szCs w:val="28"/>
        </w:rPr>
        <w:t xml:space="preserve"> </w:t>
      </w:r>
      <w:r w:rsidRPr="009476C6">
        <w:rPr>
          <w:rFonts w:ascii="Times New Roman" w:hAnsi="Times New Roman" w:cs="Times New Roman"/>
          <w:sz w:val="28"/>
          <w:szCs w:val="28"/>
          <w:lang w:val="en-US"/>
        </w:rPr>
        <w:t>glass</w:t>
      </w:r>
      <w:r w:rsidRPr="003B5C3F">
        <w:rPr>
          <w:rFonts w:ascii="Times New Roman" w:hAnsi="Times New Roman" w:cs="Times New Roman"/>
          <w:sz w:val="28"/>
          <w:szCs w:val="28"/>
        </w:rPr>
        <w:t xml:space="preserve"> </w:t>
      </w:r>
      <w:proofErr w:type="spellStart"/>
      <w:r w:rsidRPr="009476C6">
        <w:rPr>
          <w:rFonts w:ascii="Times New Roman" w:hAnsi="Times New Roman" w:cs="Times New Roman"/>
          <w:sz w:val="28"/>
          <w:szCs w:val="28"/>
          <w:lang w:val="en-US"/>
        </w:rPr>
        <w:lastRenderedPageBreak/>
        <w:t>ionoMER</w:t>
      </w:r>
      <w:proofErr w:type="spellEnd"/>
      <w:r w:rsidRPr="003B5C3F">
        <w:rPr>
          <w:rFonts w:ascii="Times New Roman" w:hAnsi="Times New Roman" w:cs="Times New Roman"/>
          <w:sz w:val="28"/>
          <w:szCs w:val="28"/>
        </w:rPr>
        <w:t xml:space="preserve"> </w:t>
      </w:r>
      <w:r w:rsidRPr="009476C6">
        <w:rPr>
          <w:rFonts w:ascii="Times New Roman" w:hAnsi="Times New Roman" w:cs="Times New Roman"/>
          <w:sz w:val="28"/>
          <w:szCs w:val="28"/>
          <w:lang w:val="en-US"/>
        </w:rPr>
        <w:t>cement</w:t>
      </w:r>
      <w:r w:rsidRPr="003B5C3F">
        <w:rPr>
          <w:rFonts w:ascii="Times New Roman" w:hAnsi="Times New Roman" w:cs="Times New Roman"/>
          <w:sz w:val="28"/>
          <w:szCs w:val="28"/>
        </w:rPr>
        <w:t xml:space="preserve">. </w:t>
      </w:r>
      <w:r w:rsidRPr="009476C6">
        <w:rPr>
          <w:rFonts w:ascii="Times New Roman" w:hAnsi="Times New Roman" w:cs="Times New Roman"/>
          <w:sz w:val="28"/>
          <w:szCs w:val="28"/>
        </w:rPr>
        <w:t>В дальнейшем</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под словом </w:t>
      </w:r>
      <w:proofErr w:type="spellStart"/>
      <w:r w:rsidRPr="009476C6">
        <w:rPr>
          <w:rFonts w:ascii="Times New Roman" w:hAnsi="Times New Roman" w:cs="Times New Roman"/>
          <w:sz w:val="28"/>
          <w:szCs w:val="28"/>
        </w:rPr>
        <w:t>компомер</w:t>
      </w:r>
      <w:proofErr w:type="spellEnd"/>
      <w:r w:rsidRPr="009476C6">
        <w:rPr>
          <w:rFonts w:ascii="Times New Roman" w:hAnsi="Times New Roman" w:cs="Times New Roman"/>
          <w:sz w:val="28"/>
          <w:szCs w:val="28"/>
        </w:rPr>
        <w:t xml:space="preserve"> подразумевается стоматологический композит.</w:t>
      </w:r>
    </w:p>
    <w:p w14:paraId="3A6BF038" w14:textId="7B9ABEAF"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 xml:space="preserve">В начале 1990-х годов в </w:t>
      </w:r>
      <w:proofErr w:type="spellStart"/>
      <w:r w:rsidRPr="009476C6">
        <w:rPr>
          <w:rFonts w:ascii="Times New Roman" w:hAnsi="Times New Roman" w:cs="Times New Roman"/>
          <w:sz w:val="28"/>
          <w:szCs w:val="28"/>
        </w:rPr>
        <w:t>Фраунгоферовском</w:t>
      </w:r>
      <w:proofErr w:type="spellEnd"/>
      <w:r w:rsidRPr="009476C6">
        <w:rPr>
          <w:rFonts w:ascii="Times New Roman" w:hAnsi="Times New Roman" w:cs="Times New Roman"/>
          <w:sz w:val="28"/>
          <w:szCs w:val="28"/>
        </w:rPr>
        <w:t xml:space="preserve"> институте силикатов (г.</w:t>
      </w:r>
      <w:r w:rsidR="003B5C3F">
        <w:rPr>
          <w:rFonts w:ascii="Times New Roman" w:hAnsi="Times New Roman" w:cs="Times New Roman"/>
          <w:sz w:val="28"/>
          <w:szCs w:val="28"/>
        </w:rPr>
        <w:t xml:space="preserve"> </w:t>
      </w:r>
      <w:proofErr w:type="spellStart"/>
      <w:r w:rsidRPr="009476C6">
        <w:rPr>
          <w:rFonts w:ascii="Times New Roman" w:hAnsi="Times New Roman" w:cs="Times New Roman"/>
          <w:sz w:val="28"/>
          <w:szCs w:val="28"/>
        </w:rPr>
        <w:t>Вюрибург</w:t>
      </w:r>
      <w:proofErr w:type="spellEnd"/>
      <w:r w:rsidRPr="009476C6">
        <w:rPr>
          <w:rFonts w:ascii="Times New Roman" w:hAnsi="Times New Roman" w:cs="Times New Roman"/>
          <w:sz w:val="28"/>
          <w:szCs w:val="28"/>
        </w:rPr>
        <w:t>) была разработана модификация композиционного материала,</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названная авторами </w:t>
      </w:r>
      <w:proofErr w:type="spellStart"/>
      <w:r w:rsidRPr="009476C6">
        <w:rPr>
          <w:rFonts w:ascii="Times New Roman" w:hAnsi="Times New Roman" w:cs="Times New Roman"/>
          <w:sz w:val="28"/>
          <w:szCs w:val="28"/>
        </w:rPr>
        <w:t>ормокером</w:t>
      </w:r>
      <w:proofErr w:type="spellEnd"/>
      <w:r w:rsidRPr="009476C6">
        <w:rPr>
          <w:rFonts w:ascii="Times New Roman" w:hAnsi="Times New Roman" w:cs="Times New Roman"/>
          <w:sz w:val="28"/>
          <w:szCs w:val="28"/>
        </w:rPr>
        <w:t xml:space="preserve"> (от англ. </w:t>
      </w:r>
      <w:proofErr w:type="spellStart"/>
      <w:r w:rsidRPr="009476C6">
        <w:rPr>
          <w:rFonts w:ascii="Times New Roman" w:hAnsi="Times New Roman" w:cs="Times New Roman"/>
          <w:sz w:val="28"/>
          <w:szCs w:val="28"/>
        </w:rPr>
        <w:t>ORganically</w:t>
      </w:r>
      <w:proofErr w:type="spellEnd"/>
      <w:r w:rsidRPr="009476C6">
        <w:rPr>
          <w:rFonts w:ascii="Times New Roman" w:hAnsi="Times New Roman" w:cs="Times New Roman"/>
          <w:sz w:val="28"/>
          <w:szCs w:val="28"/>
        </w:rPr>
        <w:t xml:space="preserve"> </w:t>
      </w:r>
      <w:proofErr w:type="spellStart"/>
      <w:r w:rsidRPr="009476C6">
        <w:rPr>
          <w:rFonts w:ascii="Times New Roman" w:hAnsi="Times New Roman" w:cs="Times New Roman"/>
          <w:sz w:val="28"/>
          <w:szCs w:val="28"/>
        </w:rPr>
        <w:t>MOdified</w:t>
      </w:r>
      <w:proofErr w:type="spellEnd"/>
      <w:r w:rsidRPr="009476C6">
        <w:rPr>
          <w:rFonts w:ascii="Times New Roman" w:hAnsi="Times New Roman" w:cs="Times New Roman"/>
          <w:sz w:val="28"/>
          <w:szCs w:val="28"/>
        </w:rPr>
        <w:t xml:space="preserve"> </w:t>
      </w:r>
      <w:proofErr w:type="spellStart"/>
      <w:r w:rsidRPr="009476C6">
        <w:rPr>
          <w:rFonts w:ascii="Times New Roman" w:hAnsi="Times New Roman" w:cs="Times New Roman"/>
          <w:sz w:val="28"/>
          <w:szCs w:val="28"/>
        </w:rPr>
        <w:t>CERamic</w:t>
      </w:r>
      <w:proofErr w:type="spellEnd"/>
      <w:r w:rsidRPr="009476C6">
        <w:rPr>
          <w:rFonts w:ascii="Times New Roman" w:hAnsi="Times New Roman" w:cs="Times New Roman"/>
          <w:sz w:val="28"/>
          <w:szCs w:val="28"/>
        </w:rPr>
        <w:t>) и</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явившая собой новое поколение </w:t>
      </w:r>
      <w:proofErr w:type="spellStart"/>
      <w:r w:rsidRPr="009476C6">
        <w:rPr>
          <w:rFonts w:ascii="Times New Roman" w:hAnsi="Times New Roman" w:cs="Times New Roman"/>
          <w:sz w:val="28"/>
          <w:szCs w:val="28"/>
        </w:rPr>
        <w:t>компомеров</w:t>
      </w:r>
      <w:proofErr w:type="spellEnd"/>
      <w:r w:rsidRPr="009476C6">
        <w:rPr>
          <w:rFonts w:ascii="Times New Roman" w:hAnsi="Times New Roman" w:cs="Times New Roman"/>
          <w:sz w:val="28"/>
          <w:szCs w:val="28"/>
        </w:rPr>
        <w:t>. Главным их отличием явилось</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создание сетчатой трехмерной матрицы. Наряду с длинными цепочками</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органического </w:t>
      </w:r>
      <w:proofErr w:type="spellStart"/>
      <w:r w:rsidRPr="009476C6">
        <w:rPr>
          <w:rFonts w:ascii="Times New Roman" w:hAnsi="Times New Roman" w:cs="Times New Roman"/>
          <w:sz w:val="28"/>
          <w:szCs w:val="28"/>
        </w:rPr>
        <w:t>диметакрилата</w:t>
      </w:r>
      <w:proofErr w:type="spellEnd"/>
      <w:r w:rsidRPr="009476C6">
        <w:rPr>
          <w:rFonts w:ascii="Times New Roman" w:hAnsi="Times New Roman" w:cs="Times New Roman"/>
          <w:sz w:val="28"/>
          <w:szCs w:val="28"/>
        </w:rPr>
        <w:t xml:space="preserve"> ее основу составляют неорганические полимеры,</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в качестве которых выступают поликонденсационные силоксаны. Образование</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неорганической цепи происходит путем гидролиза и поликонденсации </w:t>
      </w:r>
      <w:proofErr w:type="spellStart"/>
      <w:r w:rsidRPr="009476C6">
        <w:rPr>
          <w:rFonts w:ascii="Times New Roman" w:hAnsi="Times New Roman" w:cs="Times New Roman"/>
          <w:sz w:val="28"/>
          <w:szCs w:val="28"/>
        </w:rPr>
        <w:t>Si</w:t>
      </w:r>
      <w:proofErr w:type="spellEnd"/>
      <w:r w:rsidRPr="009476C6">
        <w:rPr>
          <w:rFonts w:ascii="Times New Roman" w:hAnsi="Times New Roman" w:cs="Times New Roman"/>
          <w:sz w:val="28"/>
          <w:szCs w:val="28"/>
        </w:rPr>
        <w:t>(OH)3-</w:t>
      </w:r>
      <w:r w:rsidR="003B5C3F">
        <w:rPr>
          <w:rFonts w:ascii="Times New Roman" w:hAnsi="Times New Roman" w:cs="Times New Roman"/>
          <w:sz w:val="28"/>
          <w:szCs w:val="28"/>
        </w:rPr>
        <w:t xml:space="preserve"> </w:t>
      </w:r>
      <w:proofErr w:type="spellStart"/>
      <w:r w:rsidRPr="009476C6">
        <w:rPr>
          <w:rFonts w:ascii="Times New Roman" w:hAnsi="Times New Roman" w:cs="Times New Roman"/>
          <w:sz w:val="28"/>
          <w:szCs w:val="28"/>
        </w:rPr>
        <w:t>гpyпп</w:t>
      </w:r>
      <w:proofErr w:type="spellEnd"/>
      <w:r w:rsidRPr="009476C6">
        <w:rPr>
          <w:rFonts w:ascii="Times New Roman" w:hAnsi="Times New Roman" w:cs="Times New Roman"/>
          <w:sz w:val="28"/>
          <w:szCs w:val="28"/>
        </w:rPr>
        <w:t xml:space="preserve">: из </w:t>
      </w:r>
      <w:proofErr w:type="spellStart"/>
      <w:r w:rsidRPr="009476C6">
        <w:rPr>
          <w:rFonts w:ascii="Times New Roman" w:hAnsi="Times New Roman" w:cs="Times New Roman"/>
          <w:sz w:val="28"/>
          <w:szCs w:val="28"/>
        </w:rPr>
        <w:t>силана</w:t>
      </w:r>
      <w:proofErr w:type="spellEnd"/>
      <w:r w:rsidRPr="009476C6">
        <w:rPr>
          <w:rFonts w:ascii="Times New Roman" w:hAnsi="Times New Roman" w:cs="Times New Roman"/>
          <w:sz w:val="28"/>
          <w:szCs w:val="28"/>
        </w:rPr>
        <w:t xml:space="preserve"> образуются </w:t>
      </w:r>
      <w:proofErr w:type="spellStart"/>
      <w:r w:rsidRPr="009476C6">
        <w:rPr>
          <w:rFonts w:ascii="Times New Roman" w:hAnsi="Times New Roman" w:cs="Times New Roman"/>
          <w:sz w:val="28"/>
          <w:szCs w:val="28"/>
        </w:rPr>
        <w:t>полисилоксаны</w:t>
      </w:r>
      <w:proofErr w:type="spellEnd"/>
      <w:r w:rsidRPr="009476C6">
        <w:rPr>
          <w:rFonts w:ascii="Times New Roman" w:hAnsi="Times New Roman" w:cs="Times New Roman"/>
          <w:sz w:val="28"/>
          <w:szCs w:val="28"/>
        </w:rPr>
        <w:t xml:space="preserve"> с полимерными группами. Такая</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комбинированная матрица лучше соединяется с частицами неорганического</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наполнителя, что повышает индифферентность материала, уменьшая его усадку</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при полимеризации.</w:t>
      </w:r>
    </w:p>
    <w:p w14:paraId="5B587ABA" w14:textId="07FEE2F4"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 xml:space="preserve">Ковалентно соединенные с </w:t>
      </w:r>
      <w:proofErr w:type="spellStart"/>
      <w:r w:rsidRPr="009476C6">
        <w:rPr>
          <w:rFonts w:ascii="Times New Roman" w:hAnsi="Times New Roman" w:cs="Times New Roman"/>
          <w:sz w:val="28"/>
          <w:szCs w:val="28"/>
        </w:rPr>
        <w:t>силановыми</w:t>
      </w:r>
      <w:proofErr w:type="spellEnd"/>
      <w:r w:rsidRPr="009476C6">
        <w:rPr>
          <w:rFonts w:ascii="Times New Roman" w:hAnsi="Times New Roman" w:cs="Times New Roman"/>
          <w:sz w:val="28"/>
          <w:szCs w:val="28"/>
        </w:rPr>
        <w:t xml:space="preserve"> производными органические группы</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или мономеры прочно химически удерживаются в матрице, даже при неполной</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ее полимеризации. Выявление остаточного свободного мономера у таких</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материалов минимально. Длинные цепочки </w:t>
      </w:r>
      <w:proofErr w:type="spellStart"/>
      <w:r w:rsidRPr="009476C6">
        <w:rPr>
          <w:rFonts w:ascii="Times New Roman" w:hAnsi="Times New Roman" w:cs="Times New Roman"/>
          <w:sz w:val="28"/>
          <w:szCs w:val="28"/>
        </w:rPr>
        <w:t>полисилоксана</w:t>
      </w:r>
      <w:proofErr w:type="spellEnd"/>
      <w:r w:rsidRPr="009476C6">
        <w:rPr>
          <w:rFonts w:ascii="Times New Roman" w:hAnsi="Times New Roman" w:cs="Times New Roman"/>
          <w:sz w:val="28"/>
          <w:szCs w:val="28"/>
        </w:rPr>
        <w:t xml:space="preserve"> меньше сокращаются</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при полимеризации, поэтому полимеризационная усадка </w:t>
      </w:r>
      <w:proofErr w:type="spellStart"/>
      <w:r w:rsidRPr="009476C6">
        <w:rPr>
          <w:rFonts w:ascii="Times New Roman" w:hAnsi="Times New Roman" w:cs="Times New Roman"/>
          <w:sz w:val="28"/>
          <w:szCs w:val="28"/>
        </w:rPr>
        <w:t>ормокеров</w:t>
      </w:r>
      <w:proofErr w:type="spellEnd"/>
      <w:r w:rsidRPr="009476C6">
        <w:rPr>
          <w:rFonts w:ascii="Times New Roman" w:hAnsi="Times New Roman" w:cs="Times New Roman"/>
          <w:sz w:val="28"/>
          <w:szCs w:val="28"/>
        </w:rPr>
        <w:t xml:space="preserve"> составляет</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1,8%, что примерно в 2 раза меньше, чем у традиционных </w:t>
      </w:r>
      <w:proofErr w:type="spellStart"/>
      <w:r w:rsidRPr="009476C6">
        <w:rPr>
          <w:rFonts w:ascii="Times New Roman" w:hAnsi="Times New Roman" w:cs="Times New Roman"/>
          <w:sz w:val="28"/>
          <w:szCs w:val="28"/>
        </w:rPr>
        <w:t>компомеров</w:t>
      </w:r>
      <w:proofErr w:type="spellEnd"/>
      <w:r w:rsidRPr="009476C6">
        <w:rPr>
          <w:rFonts w:ascii="Times New Roman" w:hAnsi="Times New Roman" w:cs="Times New Roman"/>
          <w:sz w:val="28"/>
          <w:szCs w:val="28"/>
        </w:rPr>
        <w:t xml:space="preserve"> (3,3—</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3,5%). Плотное наполнение материала и отсутствие значительных</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межмолекулярных пространств в матрице снижает </w:t>
      </w:r>
      <w:proofErr w:type="spellStart"/>
      <w:r w:rsidRPr="009476C6">
        <w:rPr>
          <w:rFonts w:ascii="Times New Roman" w:hAnsi="Times New Roman" w:cs="Times New Roman"/>
          <w:sz w:val="28"/>
          <w:szCs w:val="28"/>
        </w:rPr>
        <w:t>водопоглощение</w:t>
      </w:r>
      <w:proofErr w:type="spellEnd"/>
      <w:r w:rsidR="003B5C3F">
        <w:rPr>
          <w:rFonts w:ascii="Times New Roman" w:hAnsi="Times New Roman" w:cs="Times New Roman"/>
          <w:sz w:val="28"/>
          <w:szCs w:val="28"/>
        </w:rPr>
        <w:t xml:space="preserve"> </w:t>
      </w:r>
      <w:r w:rsidRPr="009476C6">
        <w:rPr>
          <w:rFonts w:ascii="Times New Roman" w:hAnsi="Times New Roman" w:cs="Times New Roman"/>
          <w:sz w:val="28"/>
          <w:szCs w:val="28"/>
        </w:rPr>
        <w:t>материала.</w:t>
      </w:r>
    </w:p>
    <w:p w14:paraId="694C1AF8" w14:textId="702AA448"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 xml:space="preserve">Коэффициент термического расширения </w:t>
      </w:r>
      <w:proofErr w:type="spellStart"/>
      <w:r w:rsidRPr="009476C6">
        <w:rPr>
          <w:rFonts w:ascii="Times New Roman" w:hAnsi="Times New Roman" w:cs="Times New Roman"/>
          <w:sz w:val="28"/>
          <w:szCs w:val="28"/>
        </w:rPr>
        <w:t>ормокеров</w:t>
      </w:r>
      <w:proofErr w:type="spellEnd"/>
      <w:r w:rsidRPr="009476C6">
        <w:rPr>
          <w:rFonts w:ascii="Times New Roman" w:hAnsi="Times New Roman" w:cs="Times New Roman"/>
          <w:sz w:val="28"/>
          <w:szCs w:val="28"/>
        </w:rPr>
        <w:t xml:space="preserve"> равен 22 ppm°С-1, что</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значительно ниже аналогичного показателя </w:t>
      </w:r>
      <w:proofErr w:type="spellStart"/>
      <w:r w:rsidRPr="009476C6">
        <w:rPr>
          <w:rFonts w:ascii="Times New Roman" w:hAnsi="Times New Roman" w:cs="Times New Roman"/>
          <w:sz w:val="28"/>
          <w:szCs w:val="28"/>
        </w:rPr>
        <w:t>компомеров</w:t>
      </w:r>
      <w:proofErr w:type="spellEnd"/>
      <w:r w:rsidRPr="009476C6">
        <w:rPr>
          <w:rFonts w:ascii="Times New Roman" w:hAnsi="Times New Roman" w:cs="Times New Roman"/>
          <w:sz w:val="28"/>
          <w:szCs w:val="28"/>
        </w:rPr>
        <w:t xml:space="preserve"> (30-60 ppm°С-1), но в</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то же время гораздо ближе к коэффициенту термического расширения твердых</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тканей зубов (в среднем 20 ppm°С-1). В целом, все эти свойства </w:t>
      </w:r>
      <w:proofErr w:type="spellStart"/>
      <w:r w:rsidRPr="009476C6">
        <w:rPr>
          <w:rFonts w:ascii="Times New Roman" w:hAnsi="Times New Roman" w:cs="Times New Roman"/>
          <w:sz w:val="28"/>
          <w:szCs w:val="28"/>
        </w:rPr>
        <w:t>ормокеров</w:t>
      </w:r>
      <w:proofErr w:type="spellEnd"/>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обеспечивают им надежное соединение с каркасом, плотное </w:t>
      </w:r>
      <w:r w:rsidRPr="009476C6">
        <w:rPr>
          <w:rFonts w:ascii="Times New Roman" w:hAnsi="Times New Roman" w:cs="Times New Roman"/>
          <w:sz w:val="28"/>
          <w:szCs w:val="28"/>
        </w:rPr>
        <w:lastRenderedPageBreak/>
        <w:t>краевое прилегание</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к твердым тканям зубов и длительное сохранение целостности протезов из</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этих материалов.</w:t>
      </w:r>
    </w:p>
    <w:p w14:paraId="14865B3F" w14:textId="0B8C427D"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Полисилоксановая матрица в сочетании с высокой степенью наполнения</w:t>
      </w:r>
      <w:r w:rsidR="003B5C3F">
        <w:rPr>
          <w:rFonts w:ascii="Times New Roman" w:hAnsi="Times New Roman" w:cs="Times New Roman"/>
          <w:sz w:val="28"/>
          <w:szCs w:val="28"/>
        </w:rPr>
        <w:t xml:space="preserve"> </w:t>
      </w:r>
      <w:proofErr w:type="spellStart"/>
      <w:r w:rsidRPr="009476C6">
        <w:rPr>
          <w:rFonts w:ascii="Times New Roman" w:hAnsi="Times New Roman" w:cs="Times New Roman"/>
          <w:sz w:val="28"/>
          <w:szCs w:val="28"/>
        </w:rPr>
        <w:t>ормокера</w:t>
      </w:r>
      <w:proofErr w:type="spellEnd"/>
      <w:r w:rsidRPr="009476C6">
        <w:rPr>
          <w:rFonts w:ascii="Times New Roman" w:hAnsi="Times New Roman" w:cs="Times New Roman"/>
          <w:sz w:val="28"/>
          <w:szCs w:val="28"/>
        </w:rPr>
        <w:t xml:space="preserve"> неорганическим наполнителем (70—80%) значительно повышают</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прочностные характеристики материала. Так, прочность их при сжатии</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достигает 410 МПа, а на изгиб она более 100—140 МПа.</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Наличие в составе неорганического наполнителя — модифицированного</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фторапатита — позволяет отнести </w:t>
      </w:r>
      <w:proofErr w:type="spellStart"/>
      <w:r w:rsidRPr="009476C6">
        <w:rPr>
          <w:rFonts w:ascii="Times New Roman" w:hAnsi="Times New Roman" w:cs="Times New Roman"/>
          <w:sz w:val="28"/>
          <w:szCs w:val="28"/>
        </w:rPr>
        <w:t>ормокеры</w:t>
      </w:r>
      <w:proofErr w:type="spellEnd"/>
      <w:r w:rsidRPr="009476C6">
        <w:rPr>
          <w:rFonts w:ascii="Times New Roman" w:hAnsi="Times New Roman" w:cs="Times New Roman"/>
          <w:sz w:val="28"/>
          <w:szCs w:val="28"/>
        </w:rPr>
        <w:t xml:space="preserve"> также и к группе «разумных»</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реставрационных материалов. В зависимости от состояния водородного</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показателя (</w:t>
      </w:r>
      <w:proofErr w:type="spellStart"/>
      <w:r w:rsidRPr="009476C6">
        <w:rPr>
          <w:rFonts w:ascii="Times New Roman" w:hAnsi="Times New Roman" w:cs="Times New Roman"/>
          <w:sz w:val="28"/>
          <w:szCs w:val="28"/>
        </w:rPr>
        <w:t>pH</w:t>
      </w:r>
      <w:proofErr w:type="spellEnd"/>
      <w:r w:rsidRPr="009476C6">
        <w:rPr>
          <w:rFonts w:ascii="Times New Roman" w:hAnsi="Times New Roman" w:cs="Times New Roman"/>
          <w:sz w:val="28"/>
          <w:szCs w:val="28"/>
        </w:rPr>
        <w:t>) слюны (особенно при его снижении) материал может быть</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источником выделения в твердые ткани зубов ионов фтора, кальция,</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гидроксильных групп, фосфата. При нейтральном </w:t>
      </w:r>
      <w:proofErr w:type="spellStart"/>
      <w:r w:rsidRPr="009476C6">
        <w:rPr>
          <w:rFonts w:ascii="Times New Roman" w:hAnsi="Times New Roman" w:cs="Times New Roman"/>
          <w:sz w:val="28"/>
          <w:szCs w:val="28"/>
        </w:rPr>
        <w:t>pH</w:t>
      </w:r>
      <w:proofErr w:type="spellEnd"/>
      <w:r w:rsidRPr="009476C6">
        <w:rPr>
          <w:rFonts w:ascii="Times New Roman" w:hAnsi="Times New Roman" w:cs="Times New Roman"/>
          <w:sz w:val="28"/>
          <w:szCs w:val="28"/>
        </w:rPr>
        <w:t xml:space="preserve"> слюны выход ионов</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прекращается. У материалов этой группы существует еще одно синонимическое</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название — «</w:t>
      </w:r>
      <w:proofErr w:type="spellStart"/>
      <w:r w:rsidRPr="009476C6">
        <w:rPr>
          <w:rFonts w:ascii="Times New Roman" w:hAnsi="Times New Roman" w:cs="Times New Roman"/>
          <w:sz w:val="28"/>
          <w:szCs w:val="28"/>
        </w:rPr>
        <w:t>керомеры</w:t>
      </w:r>
      <w:proofErr w:type="spellEnd"/>
      <w:r w:rsidRPr="009476C6">
        <w:rPr>
          <w:rFonts w:ascii="Times New Roman" w:hAnsi="Times New Roman" w:cs="Times New Roman"/>
          <w:sz w:val="28"/>
          <w:szCs w:val="28"/>
        </w:rPr>
        <w:t>» (</w:t>
      </w:r>
      <w:proofErr w:type="spellStart"/>
      <w:r w:rsidRPr="009476C6">
        <w:rPr>
          <w:rFonts w:ascii="Times New Roman" w:hAnsi="Times New Roman" w:cs="Times New Roman"/>
          <w:sz w:val="28"/>
          <w:szCs w:val="28"/>
        </w:rPr>
        <w:t>КЕРамикой</w:t>
      </w:r>
      <w:proofErr w:type="spellEnd"/>
      <w:r w:rsidRPr="009476C6">
        <w:rPr>
          <w:rFonts w:ascii="Times New Roman" w:hAnsi="Times New Roman" w:cs="Times New Roman"/>
          <w:sz w:val="28"/>
          <w:szCs w:val="28"/>
        </w:rPr>
        <w:t xml:space="preserve"> Оптимизированные </w:t>
      </w:r>
      <w:proofErr w:type="spellStart"/>
      <w:r w:rsidRPr="009476C6">
        <w:rPr>
          <w:rFonts w:ascii="Times New Roman" w:hAnsi="Times New Roman" w:cs="Times New Roman"/>
          <w:sz w:val="28"/>
          <w:szCs w:val="28"/>
        </w:rPr>
        <w:t>полиМЕРЫ</w:t>
      </w:r>
      <w:proofErr w:type="spellEnd"/>
      <w:r w:rsidRPr="009476C6">
        <w:rPr>
          <w:rFonts w:ascii="Times New Roman" w:hAnsi="Times New Roman" w:cs="Times New Roman"/>
          <w:sz w:val="28"/>
          <w:szCs w:val="28"/>
        </w:rPr>
        <w:t>), также</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пришедшее из Германии.</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Но при всевозможных модификациях и названиях все это — композиционные</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материалы или сокращенно — компомеры. При высоком содержании в</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композиционных материалах керамического наполнителя, химически</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объединенного с органической матрицей с помощью цепочек, производных</w:t>
      </w:r>
      <w:r w:rsidR="003B5C3F">
        <w:rPr>
          <w:rFonts w:ascii="Times New Roman" w:hAnsi="Times New Roman" w:cs="Times New Roman"/>
          <w:sz w:val="28"/>
          <w:szCs w:val="28"/>
        </w:rPr>
        <w:t xml:space="preserve"> </w:t>
      </w:r>
      <w:proofErr w:type="spellStart"/>
      <w:r w:rsidRPr="009476C6">
        <w:rPr>
          <w:rFonts w:ascii="Times New Roman" w:hAnsi="Times New Roman" w:cs="Times New Roman"/>
          <w:sz w:val="28"/>
          <w:szCs w:val="28"/>
        </w:rPr>
        <w:t>силанов</w:t>
      </w:r>
      <w:proofErr w:type="spellEnd"/>
      <w:r w:rsidRPr="009476C6">
        <w:rPr>
          <w:rFonts w:ascii="Times New Roman" w:hAnsi="Times New Roman" w:cs="Times New Roman"/>
          <w:sz w:val="28"/>
          <w:szCs w:val="28"/>
        </w:rPr>
        <w:t xml:space="preserve">, их можно называть </w:t>
      </w:r>
      <w:proofErr w:type="spellStart"/>
      <w:r w:rsidRPr="009476C6">
        <w:rPr>
          <w:rFonts w:ascii="Times New Roman" w:hAnsi="Times New Roman" w:cs="Times New Roman"/>
          <w:sz w:val="28"/>
          <w:szCs w:val="28"/>
        </w:rPr>
        <w:t>ормокерами</w:t>
      </w:r>
      <w:proofErr w:type="spellEnd"/>
      <w:r w:rsidRPr="009476C6">
        <w:rPr>
          <w:rFonts w:ascii="Times New Roman" w:hAnsi="Times New Roman" w:cs="Times New Roman"/>
          <w:sz w:val="28"/>
          <w:szCs w:val="28"/>
        </w:rPr>
        <w:t xml:space="preserve"> или </w:t>
      </w:r>
      <w:proofErr w:type="spellStart"/>
      <w:r w:rsidRPr="009476C6">
        <w:rPr>
          <w:rFonts w:ascii="Times New Roman" w:hAnsi="Times New Roman" w:cs="Times New Roman"/>
          <w:sz w:val="28"/>
          <w:szCs w:val="28"/>
        </w:rPr>
        <w:t>керомерами</w:t>
      </w:r>
      <w:proofErr w:type="spellEnd"/>
      <w:r w:rsidRPr="009476C6">
        <w:rPr>
          <w:rFonts w:ascii="Times New Roman" w:hAnsi="Times New Roman" w:cs="Times New Roman"/>
          <w:sz w:val="28"/>
          <w:szCs w:val="28"/>
        </w:rPr>
        <w:t>.</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Все выпускаемые в настоящее время композиционные материалы можно</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классифицировать по ряду признаков.</w:t>
      </w:r>
    </w:p>
    <w:p w14:paraId="3251D6AE" w14:textId="3736BB04"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1. По органической матрице компомеры представляют собой различные</w:t>
      </w:r>
      <w:r w:rsidR="003B5C3F">
        <w:rPr>
          <w:rFonts w:ascii="Times New Roman" w:hAnsi="Times New Roman" w:cs="Times New Roman"/>
          <w:sz w:val="28"/>
          <w:szCs w:val="28"/>
        </w:rPr>
        <w:t xml:space="preserve"> </w:t>
      </w:r>
      <w:proofErr w:type="spellStart"/>
      <w:r w:rsidRPr="009476C6">
        <w:rPr>
          <w:rFonts w:ascii="Times New Roman" w:hAnsi="Times New Roman" w:cs="Times New Roman"/>
          <w:sz w:val="28"/>
          <w:szCs w:val="28"/>
        </w:rPr>
        <w:t>диметакрилаты</w:t>
      </w:r>
      <w:proofErr w:type="spellEnd"/>
      <w:r w:rsidRPr="009476C6">
        <w:rPr>
          <w:rFonts w:ascii="Times New Roman" w:hAnsi="Times New Roman" w:cs="Times New Roman"/>
          <w:sz w:val="28"/>
          <w:szCs w:val="28"/>
        </w:rPr>
        <w:t xml:space="preserve"> </w:t>
      </w:r>
    </w:p>
    <w:p w14:paraId="08A59D6B"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2. По наполнителю:</w:t>
      </w:r>
    </w:p>
    <w:p w14:paraId="5494BAEE"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1)вид наполнителя:</w:t>
      </w:r>
    </w:p>
    <w:p w14:paraId="68D42AFA" w14:textId="30308DB1" w:rsidR="009476C6" w:rsidRPr="003B5C3F" w:rsidRDefault="009476C6" w:rsidP="003B5C3F">
      <w:pPr>
        <w:pStyle w:val="afd"/>
        <w:numPr>
          <w:ilvl w:val="0"/>
          <w:numId w:val="25"/>
        </w:numPr>
        <w:spacing w:line="360" w:lineRule="auto"/>
        <w:rPr>
          <w:rFonts w:ascii="Times New Roman" w:hAnsi="Times New Roman" w:cs="Times New Roman"/>
          <w:sz w:val="28"/>
          <w:szCs w:val="28"/>
        </w:rPr>
      </w:pPr>
      <w:proofErr w:type="spellStart"/>
      <w:r w:rsidRPr="003B5C3F">
        <w:rPr>
          <w:rFonts w:ascii="Times New Roman" w:hAnsi="Times New Roman" w:cs="Times New Roman"/>
          <w:sz w:val="28"/>
          <w:szCs w:val="28"/>
        </w:rPr>
        <w:t>гидролизированный</w:t>
      </w:r>
      <w:proofErr w:type="spellEnd"/>
      <w:r w:rsidRPr="003B5C3F">
        <w:rPr>
          <w:rFonts w:ascii="Times New Roman" w:hAnsi="Times New Roman" w:cs="Times New Roman"/>
          <w:sz w:val="28"/>
          <w:szCs w:val="28"/>
        </w:rPr>
        <w:t xml:space="preserve"> кварц,</w:t>
      </w:r>
    </w:p>
    <w:p w14:paraId="2E81B5F4" w14:textId="5392C3E7" w:rsidR="009476C6" w:rsidRPr="003B5C3F" w:rsidRDefault="009476C6" w:rsidP="003B5C3F">
      <w:pPr>
        <w:pStyle w:val="afd"/>
        <w:numPr>
          <w:ilvl w:val="0"/>
          <w:numId w:val="24"/>
        </w:numPr>
        <w:spacing w:line="360" w:lineRule="auto"/>
        <w:rPr>
          <w:rFonts w:ascii="Times New Roman" w:hAnsi="Times New Roman" w:cs="Times New Roman"/>
          <w:sz w:val="28"/>
          <w:szCs w:val="28"/>
        </w:rPr>
      </w:pPr>
      <w:r w:rsidRPr="003B5C3F">
        <w:rPr>
          <w:rFonts w:ascii="Times New Roman" w:hAnsi="Times New Roman" w:cs="Times New Roman"/>
          <w:sz w:val="28"/>
          <w:szCs w:val="28"/>
        </w:rPr>
        <w:t>оксид алюминия,</w:t>
      </w:r>
    </w:p>
    <w:p w14:paraId="1F7B4B12" w14:textId="68C512AF" w:rsidR="009476C6" w:rsidRPr="005E5E73" w:rsidRDefault="009476C6" w:rsidP="005E5E73">
      <w:pPr>
        <w:pStyle w:val="afd"/>
        <w:numPr>
          <w:ilvl w:val="0"/>
          <w:numId w:val="23"/>
        </w:numPr>
        <w:spacing w:line="360" w:lineRule="auto"/>
        <w:rPr>
          <w:rFonts w:ascii="Times New Roman" w:hAnsi="Times New Roman" w:cs="Times New Roman"/>
          <w:sz w:val="28"/>
          <w:szCs w:val="28"/>
        </w:rPr>
      </w:pPr>
      <w:r w:rsidRPr="003B5C3F">
        <w:rPr>
          <w:rFonts w:ascii="Times New Roman" w:hAnsi="Times New Roman" w:cs="Times New Roman"/>
          <w:sz w:val="28"/>
          <w:szCs w:val="28"/>
        </w:rPr>
        <w:t>алюмосиликат лития,</w:t>
      </w:r>
      <w:r w:rsidR="005E5E73">
        <w:rPr>
          <w:rFonts w:ascii="Times New Roman" w:hAnsi="Times New Roman" w:cs="Times New Roman"/>
          <w:sz w:val="28"/>
          <w:szCs w:val="28"/>
        </w:rPr>
        <w:t xml:space="preserve"> </w:t>
      </w:r>
      <w:r w:rsidRPr="005E5E73">
        <w:rPr>
          <w:rFonts w:ascii="Times New Roman" w:hAnsi="Times New Roman" w:cs="Times New Roman"/>
          <w:sz w:val="28"/>
          <w:szCs w:val="28"/>
        </w:rPr>
        <w:t>другие;</w:t>
      </w:r>
    </w:p>
    <w:p w14:paraId="57FBB067"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lastRenderedPageBreak/>
        <w:t>2) весовой процентный состав:</w:t>
      </w:r>
    </w:p>
    <w:p w14:paraId="6DAB4877" w14:textId="7BAB9AB8" w:rsidR="009476C6" w:rsidRPr="003B5C3F" w:rsidRDefault="009476C6" w:rsidP="003B5C3F">
      <w:pPr>
        <w:pStyle w:val="afd"/>
        <w:numPr>
          <w:ilvl w:val="0"/>
          <w:numId w:val="21"/>
        </w:numPr>
        <w:spacing w:line="360" w:lineRule="auto"/>
        <w:rPr>
          <w:rFonts w:ascii="Times New Roman" w:hAnsi="Times New Roman" w:cs="Times New Roman"/>
          <w:sz w:val="28"/>
          <w:szCs w:val="28"/>
        </w:rPr>
      </w:pPr>
      <w:r w:rsidRPr="003B5C3F">
        <w:rPr>
          <w:rFonts w:ascii="Times New Roman" w:hAnsi="Times New Roman" w:cs="Times New Roman"/>
          <w:sz w:val="28"/>
          <w:szCs w:val="28"/>
        </w:rPr>
        <w:t>50—70% (</w:t>
      </w:r>
      <w:proofErr w:type="spellStart"/>
      <w:r w:rsidRPr="003B5C3F">
        <w:rPr>
          <w:rFonts w:ascii="Times New Roman" w:hAnsi="Times New Roman" w:cs="Times New Roman"/>
          <w:sz w:val="28"/>
          <w:szCs w:val="28"/>
        </w:rPr>
        <w:t>низконаполненные</w:t>
      </w:r>
      <w:proofErr w:type="spellEnd"/>
      <w:r w:rsidRPr="003B5C3F">
        <w:rPr>
          <w:rFonts w:ascii="Times New Roman" w:hAnsi="Times New Roman" w:cs="Times New Roman"/>
          <w:sz w:val="28"/>
          <w:szCs w:val="28"/>
        </w:rPr>
        <w:t xml:space="preserve"> композиционные материалы),</w:t>
      </w:r>
    </w:p>
    <w:p w14:paraId="5F07F065" w14:textId="6D2A5B7C" w:rsidR="009476C6" w:rsidRPr="003B5C3F" w:rsidRDefault="009476C6" w:rsidP="003B5C3F">
      <w:pPr>
        <w:pStyle w:val="afd"/>
        <w:numPr>
          <w:ilvl w:val="0"/>
          <w:numId w:val="20"/>
        </w:numPr>
        <w:spacing w:line="360" w:lineRule="auto"/>
        <w:rPr>
          <w:rFonts w:ascii="Times New Roman" w:hAnsi="Times New Roman" w:cs="Times New Roman"/>
          <w:sz w:val="28"/>
          <w:szCs w:val="28"/>
        </w:rPr>
      </w:pPr>
      <w:r w:rsidRPr="003B5C3F">
        <w:rPr>
          <w:rFonts w:ascii="Times New Roman" w:hAnsi="Times New Roman" w:cs="Times New Roman"/>
          <w:sz w:val="28"/>
          <w:szCs w:val="28"/>
        </w:rPr>
        <w:t>70—87% (высоконаполненные композиционные материалы);</w:t>
      </w:r>
    </w:p>
    <w:p w14:paraId="4E9E3393" w14:textId="5AA4A2FC" w:rsidR="009476C6" w:rsidRPr="003B5C3F" w:rsidRDefault="009476C6" w:rsidP="003B5C3F">
      <w:pPr>
        <w:pStyle w:val="afd"/>
        <w:numPr>
          <w:ilvl w:val="0"/>
          <w:numId w:val="19"/>
        </w:numPr>
        <w:spacing w:line="360" w:lineRule="auto"/>
        <w:rPr>
          <w:rFonts w:ascii="Times New Roman" w:hAnsi="Times New Roman" w:cs="Times New Roman"/>
          <w:sz w:val="28"/>
          <w:szCs w:val="28"/>
        </w:rPr>
      </w:pPr>
      <w:r w:rsidRPr="003B5C3F">
        <w:rPr>
          <w:rFonts w:ascii="Times New Roman" w:hAnsi="Times New Roman" w:cs="Times New Roman"/>
          <w:sz w:val="28"/>
          <w:szCs w:val="28"/>
        </w:rPr>
        <w:t>размеры частиц:</w:t>
      </w:r>
    </w:p>
    <w:p w14:paraId="262D62EC" w14:textId="78D031BF" w:rsidR="009476C6" w:rsidRPr="003B5C3F" w:rsidRDefault="009476C6" w:rsidP="003B5C3F">
      <w:pPr>
        <w:pStyle w:val="afd"/>
        <w:numPr>
          <w:ilvl w:val="0"/>
          <w:numId w:val="18"/>
        </w:numPr>
        <w:spacing w:line="360" w:lineRule="auto"/>
        <w:rPr>
          <w:rFonts w:ascii="Times New Roman" w:hAnsi="Times New Roman" w:cs="Times New Roman"/>
          <w:sz w:val="28"/>
          <w:szCs w:val="28"/>
        </w:rPr>
      </w:pPr>
      <w:proofErr w:type="spellStart"/>
      <w:r w:rsidRPr="003B5C3F">
        <w:rPr>
          <w:rFonts w:ascii="Times New Roman" w:hAnsi="Times New Roman" w:cs="Times New Roman"/>
          <w:sz w:val="28"/>
          <w:szCs w:val="28"/>
        </w:rPr>
        <w:t>макрофилированные</w:t>
      </w:r>
      <w:proofErr w:type="spellEnd"/>
      <w:r w:rsidRPr="003B5C3F">
        <w:rPr>
          <w:rFonts w:ascii="Times New Roman" w:hAnsi="Times New Roman" w:cs="Times New Roman"/>
          <w:sz w:val="28"/>
          <w:szCs w:val="28"/>
        </w:rPr>
        <w:t xml:space="preserve"> (</w:t>
      </w:r>
      <w:proofErr w:type="spellStart"/>
      <w:r w:rsidRPr="003B5C3F">
        <w:rPr>
          <w:rFonts w:ascii="Times New Roman" w:hAnsi="Times New Roman" w:cs="Times New Roman"/>
          <w:sz w:val="28"/>
          <w:szCs w:val="28"/>
        </w:rPr>
        <w:t>макронаполненные</w:t>
      </w:r>
      <w:proofErr w:type="spellEnd"/>
      <w:r w:rsidRPr="003B5C3F">
        <w:rPr>
          <w:rFonts w:ascii="Times New Roman" w:hAnsi="Times New Roman" w:cs="Times New Roman"/>
          <w:sz w:val="28"/>
          <w:szCs w:val="28"/>
        </w:rPr>
        <w:t>) компомеры (1—100 мкм)</w:t>
      </w:r>
    </w:p>
    <w:p w14:paraId="3638CD61" w14:textId="6D27428E" w:rsidR="009476C6" w:rsidRPr="003B5C3F" w:rsidRDefault="009476C6" w:rsidP="003B5C3F">
      <w:pPr>
        <w:pStyle w:val="afd"/>
        <w:numPr>
          <w:ilvl w:val="0"/>
          <w:numId w:val="17"/>
        </w:numPr>
        <w:spacing w:line="360" w:lineRule="auto"/>
        <w:rPr>
          <w:rFonts w:ascii="Times New Roman" w:hAnsi="Times New Roman" w:cs="Times New Roman"/>
          <w:sz w:val="28"/>
          <w:szCs w:val="28"/>
        </w:rPr>
      </w:pPr>
      <w:proofErr w:type="spellStart"/>
      <w:r w:rsidRPr="003B5C3F">
        <w:rPr>
          <w:rFonts w:ascii="Times New Roman" w:hAnsi="Times New Roman" w:cs="Times New Roman"/>
          <w:sz w:val="28"/>
          <w:szCs w:val="28"/>
        </w:rPr>
        <w:t>минифилированные</w:t>
      </w:r>
      <w:proofErr w:type="spellEnd"/>
      <w:r w:rsidRPr="003B5C3F">
        <w:rPr>
          <w:rFonts w:ascii="Times New Roman" w:hAnsi="Times New Roman" w:cs="Times New Roman"/>
          <w:sz w:val="28"/>
          <w:szCs w:val="28"/>
        </w:rPr>
        <w:t xml:space="preserve"> (</w:t>
      </w:r>
      <w:proofErr w:type="spellStart"/>
      <w:r w:rsidRPr="003B5C3F">
        <w:rPr>
          <w:rFonts w:ascii="Times New Roman" w:hAnsi="Times New Roman" w:cs="Times New Roman"/>
          <w:sz w:val="28"/>
          <w:szCs w:val="28"/>
        </w:rPr>
        <w:t>мининаполненные</w:t>
      </w:r>
      <w:proofErr w:type="spellEnd"/>
      <w:r w:rsidRPr="003B5C3F">
        <w:rPr>
          <w:rFonts w:ascii="Times New Roman" w:hAnsi="Times New Roman" w:cs="Times New Roman"/>
          <w:sz w:val="28"/>
          <w:szCs w:val="28"/>
        </w:rPr>
        <w:t>) компомеры,</w:t>
      </w:r>
    </w:p>
    <w:p w14:paraId="3C2BCD51" w14:textId="2D3531E1" w:rsidR="009476C6" w:rsidRPr="003B5C3F" w:rsidRDefault="009476C6" w:rsidP="003B5C3F">
      <w:pPr>
        <w:pStyle w:val="afd"/>
        <w:numPr>
          <w:ilvl w:val="0"/>
          <w:numId w:val="16"/>
        </w:numPr>
        <w:spacing w:line="360" w:lineRule="auto"/>
        <w:rPr>
          <w:rFonts w:ascii="Times New Roman" w:hAnsi="Times New Roman" w:cs="Times New Roman"/>
          <w:sz w:val="28"/>
          <w:szCs w:val="28"/>
        </w:rPr>
      </w:pPr>
      <w:proofErr w:type="spellStart"/>
      <w:r w:rsidRPr="003B5C3F">
        <w:rPr>
          <w:rFonts w:ascii="Times New Roman" w:hAnsi="Times New Roman" w:cs="Times New Roman"/>
          <w:sz w:val="28"/>
          <w:szCs w:val="28"/>
        </w:rPr>
        <w:t>микрофилированные</w:t>
      </w:r>
      <w:proofErr w:type="spellEnd"/>
      <w:r w:rsidRPr="003B5C3F">
        <w:rPr>
          <w:rFonts w:ascii="Times New Roman" w:hAnsi="Times New Roman" w:cs="Times New Roman"/>
          <w:sz w:val="28"/>
          <w:szCs w:val="28"/>
        </w:rPr>
        <w:t xml:space="preserve"> (</w:t>
      </w:r>
      <w:proofErr w:type="spellStart"/>
      <w:r w:rsidRPr="003B5C3F">
        <w:rPr>
          <w:rFonts w:ascii="Times New Roman" w:hAnsi="Times New Roman" w:cs="Times New Roman"/>
          <w:sz w:val="28"/>
          <w:szCs w:val="28"/>
        </w:rPr>
        <w:t>микронаполненные</w:t>
      </w:r>
      <w:proofErr w:type="spellEnd"/>
      <w:r w:rsidRPr="003B5C3F">
        <w:rPr>
          <w:rFonts w:ascii="Times New Roman" w:hAnsi="Times New Roman" w:cs="Times New Roman"/>
          <w:sz w:val="28"/>
          <w:szCs w:val="28"/>
        </w:rPr>
        <w:t>) компомеры (0,04— 0,06 мкм),</w:t>
      </w:r>
    </w:p>
    <w:p w14:paraId="77707669" w14:textId="1F7F1CB7" w:rsidR="009476C6" w:rsidRPr="003B5C3F" w:rsidRDefault="009476C6" w:rsidP="003B5C3F">
      <w:pPr>
        <w:pStyle w:val="afd"/>
        <w:numPr>
          <w:ilvl w:val="0"/>
          <w:numId w:val="15"/>
        </w:numPr>
        <w:spacing w:line="360" w:lineRule="auto"/>
        <w:rPr>
          <w:rFonts w:ascii="Times New Roman" w:hAnsi="Times New Roman" w:cs="Times New Roman"/>
          <w:sz w:val="28"/>
          <w:szCs w:val="28"/>
        </w:rPr>
      </w:pPr>
      <w:r w:rsidRPr="003B5C3F">
        <w:rPr>
          <w:rFonts w:ascii="Times New Roman" w:hAnsi="Times New Roman" w:cs="Times New Roman"/>
          <w:sz w:val="28"/>
          <w:szCs w:val="28"/>
        </w:rPr>
        <w:t>гибридные компомеры (1—5±0,05 мкм),</w:t>
      </w:r>
    </w:p>
    <w:p w14:paraId="307BA01E" w14:textId="1A5F4932" w:rsidR="009476C6" w:rsidRPr="003B5C3F" w:rsidRDefault="009476C6" w:rsidP="003B5C3F">
      <w:pPr>
        <w:pStyle w:val="afd"/>
        <w:numPr>
          <w:ilvl w:val="0"/>
          <w:numId w:val="14"/>
        </w:numPr>
        <w:spacing w:line="360" w:lineRule="auto"/>
        <w:rPr>
          <w:rFonts w:ascii="Times New Roman" w:hAnsi="Times New Roman" w:cs="Times New Roman"/>
          <w:sz w:val="28"/>
          <w:szCs w:val="28"/>
        </w:rPr>
      </w:pPr>
      <w:r w:rsidRPr="003B5C3F">
        <w:rPr>
          <w:rFonts w:ascii="Times New Roman" w:hAnsi="Times New Roman" w:cs="Times New Roman"/>
          <w:sz w:val="28"/>
          <w:szCs w:val="28"/>
        </w:rPr>
        <w:t>мелкодисперсные гибридные компомеры (</w:t>
      </w:r>
      <w:proofErr w:type="spellStart"/>
      <w:r w:rsidRPr="003B5C3F">
        <w:rPr>
          <w:rFonts w:ascii="Times New Roman" w:hAnsi="Times New Roman" w:cs="Times New Roman"/>
          <w:sz w:val="28"/>
          <w:szCs w:val="28"/>
        </w:rPr>
        <w:t>микрогибриды</w:t>
      </w:r>
      <w:proofErr w:type="spellEnd"/>
      <w:r w:rsidRPr="003B5C3F">
        <w:rPr>
          <w:rFonts w:ascii="Times New Roman" w:hAnsi="Times New Roman" w:cs="Times New Roman"/>
          <w:sz w:val="28"/>
          <w:szCs w:val="28"/>
        </w:rPr>
        <w:t>),</w:t>
      </w:r>
    </w:p>
    <w:p w14:paraId="11BA700D" w14:textId="0B9DC937" w:rsidR="009476C6" w:rsidRPr="003B5C3F" w:rsidRDefault="009476C6" w:rsidP="003B5C3F">
      <w:pPr>
        <w:pStyle w:val="afd"/>
        <w:numPr>
          <w:ilvl w:val="0"/>
          <w:numId w:val="13"/>
        </w:numPr>
        <w:spacing w:line="360" w:lineRule="auto"/>
        <w:rPr>
          <w:rFonts w:ascii="Times New Roman" w:hAnsi="Times New Roman" w:cs="Times New Roman"/>
          <w:sz w:val="28"/>
          <w:szCs w:val="28"/>
        </w:rPr>
      </w:pPr>
      <w:r w:rsidRPr="003B5C3F">
        <w:rPr>
          <w:rFonts w:ascii="Times New Roman" w:hAnsi="Times New Roman" w:cs="Times New Roman"/>
          <w:sz w:val="28"/>
          <w:szCs w:val="28"/>
        </w:rPr>
        <w:t xml:space="preserve">негомогенные </w:t>
      </w:r>
      <w:proofErr w:type="spellStart"/>
      <w:r w:rsidRPr="003B5C3F">
        <w:rPr>
          <w:rFonts w:ascii="Times New Roman" w:hAnsi="Times New Roman" w:cs="Times New Roman"/>
          <w:sz w:val="28"/>
          <w:szCs w:val="28"/>
        </w:rPr>
        <w:t>микрофилированные</w:t>
      </w:r>
      <w:proofErr w:type="spellEnd"/>
      <w:r w:rsidRPr="003B5C3F">
        <w:rPr>
          <w:rFonts w:ascii="Times New Roman" w:hAnsi="Times New Roman" w:cs="Times New Roman"/>
          <w:sz w:val="28"/>
          <w:szCs w:val="28"/>
        </w:rPr>
        <w:t xml:space="preserve"> компомеры,</w:t>
      </w:r>
    </w:p>
    <w:p w14:paraId="38694B56" w14:textId="4F64BF23" w:rsidR="009476C6" w:rsidRPr="003B5C3F" w:rsidRDefault="009476C6" w:rsidP="003B5C3F">
      <w:pPr>
        <w:pStyle w:val="afd"/>
        <w:numPr>
          <w:ilvl w:val="0"/>
          <w:numId w:val="12"/>
        </w:numPr>
        <w:spacing w:line="360" w:lineRule="auto"/>
        <w:rPr>
          <w:rFonts w:ascii="Times New Roman" w:hAnsi="Times New Roman" w:cs="Times New Roman"/>
          <w:sz w:val="28"/>
          <w:szCs w:val="28"/>
        </w:rPr>
      </w:pPr>
      <w:r w:rsidRPr="003B5C3F">
        <w:rPr>
          <w:rFonts w:ascii="Times New Roman" w:hAnsi="Times New Roman" w:cs="Times New Roman"/>
          <w:sz w:val="28"/>
          <w:szCs w:val="28"/>
        </w:rPr>
        <w:t>полностью законченные компомеры.</w:t>
      </w:r>
    </w:p>
    <w:p w14:paraId="3A7BE6F4"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3. По способу полимеризации:</w:t>
      </w:r>
    </w:p>
    <w:p w14:paraId="3E57E7C5"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1) химического отверждения:</w:t>
      </w:r>
    </w:p>
    <w:p w14:paraId="76C836D4" w14:textId="333ECC8E" w:rsidR="009476C6" w:rsidRPr="003B5C3F" w:rsidRDefault="009476C6" w:rsidP="003B5C3F">
      <w:pPr>
        <w:pStyle w:val="afd"/>
        <w:numPr>
          <w:ilvl w:val="0"/>
          <w:numId w:val="11"/>
        </w:numPr>
        <w:spacing w:line="360" w:lineRule="auto"/>
        <w:rPr>
          <w:rFonts w:ascii="Times New Roman" w:hAnsi="Times New Roman" w:cs="Times New Roman"/>
          <w:sz w:val="28"/>
          <w:szCs w:val="28"/>
        </w:rPr>
      </w:pPr>
      <w:proofErr w:type="spellStart"/>
      <w:r w:rsidRPr="003B5C3F">
        <w:rPr>
          <w:rFonts w:ascii="Times New Roman" w:hAnsi="Times New Roman" w:cs="Times New Roman"/>
          <w:sz w:val="28"/>
          <w:szCs w:val="28"/>
        </w:rPr>
        <w:t>термополимеризационные</w:t>
      </w:r>
      <w:proofErr w:type="spellEnd"/>
      <w:r w:rsidRPr="003B5C3F">
        <w:rPr>
          <w:rFonts w:ascii="Times New Roman" w:hAnsi="Times New Roman" w:cs="Times New Roman"/>
          <w:sz w:val="28"/>
          <w:szCs w:val="28"/>
        </w:rPr>
        <w:t xml:space="preserve"> материалы, требующие дополнительного внешнего</w:t>
      </w:r>
      <w:r w:rsidR="003B5C3F" w:rsidRPr="003B5C3F">
        <w:rPr>
          <w:rFonts w:ascii="Times New Roman" w:hAnsi="Times New Roman" w:cs="Times New Roman"/>
          <w:sz w:val="28"/>
          <w:szCs w:val="28"/>
        </w:rPr>
        <w:t xml:space="preserve"> </w:t>
      </w:r>
      <w:r w:rsidRPr="003B5C3F">
        <w:rPr>
          <w:rFonts w:ascii="Times New Roman" w:hAnsi="Times New Roman" w:cs="Times New Roman"/>
          <w:sz w:val="28"/>
          <w:szCs w:val="28"/>
        </w:rPr>
        <w:t>источника тепла для полимеризации,</w:t>
      </w:r>
    </w:p>
    <w:p w14:paraId="79EC50C8" w14:textId="5BA1B7A7" w:rsidR="009476C6" w:rsidRPr="003B5C3F" w:rsidRDefault="009476C6" w:rsidP="003B5C3F">
      <w:pPr>
        <w:pStyle w:val="afd"/>
        <w:numPr>
          <w:ilvl w:val="0"/>
          <w:numId w:val="10"/>
        </w:numPr>
        <w:spacing w:line="360" w:lineRule="auto"/>
        <w:rPr>
          <w:rFonts w:ascii="Times New Roman" w:hAnsi="Times New Roman" w:cs="Times New Roman"/>
          <w:sz w:val="28"/>
          <w:szCs w:val="28"/>
        </w:rPr>
      </w:pPr>
      <w:r w:rsidRPr="003B5C3F">
        <w:rPr>
          <w:rFonts w:ascii="Times New Roman" w:hAnsi="Times New Roman" w:cs="Times New Roman"/>
          <w:sz w:val="28"/>
          <w:szCs w:val="28"/>
        </w:rPr>
        <w:t>материалы, не требующие дополнительной тепловой энергии;</w:t>
      </w:r>
    </w:p>
    <w:p w14:paraId="79E40CE7"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 xml:space="preserve">2) </w:t>
      </w:r>
      <w:proofErr w:type="spellStart"/>
      <w:r w:rsidRPr="009476C6">
        <w:rPr>
          <w:rFonts w:ascii="Times New Roman" w:hAnsi="Times New Roman" w:cs="Times New Roman"/>
          <w:sz w:val="28"/>
          <w:szCs w:val="28"/>
        </w:rPr>
        <w:t>светоотверждаемые</w:t>
      </w:r>
      <w:proofErr w:type="spellEnd"/>
      <w:r w:rsidRPr="009476C6">
        <w:rPr>
          <w:rFonts w:ascii="Times New Roman" w:hAnsi="Times New Roman" w:cs="Times New Roman"/>
          <w:sz w:val="28"/>
          <w:szCs w:val="28"/>
        </w:rPr>
        <w:t xml:space="preserve"> (</w:t>
      </w:r>
      <w:proofErr w:type="spellStart"/>
      <w:r w:rsidRPr="009476C6">
        <w:rPr>
          <w:rFonts w:ascii="Times New Roman" w:hAnsi="Times New Roman" w:cs="Times New Roman"/>
          <w:sz w:val="28"/>
          <w:szCs w:val="28"/>
        </w:rPr>
        <w:t>фотополимеризующиеся</w:t>
      </w:r>
      <w:proofErr w:type="spellEnd"/>
      <w:r w:rsidRPr="009476C6">
        <w:rPr>
          <w:rFonts w:ascii="Times New Roman" w:hAnsi="Times New Roman" w:cs="Times New Roman"/>
          <w:sz w:val="28"/>
          <w:szCs w:val="28"/>
        </w:rPr>
        <w:t>);</w:t>
      </w:r>
    </w:p>
    <w:p w14:paraId="3CCFEAB0"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3) двойного (химического и светового) отверждения.</w:t>
      </w:r>
    </w:p>
    <w:p w14:paraId="0F6B23A7"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4. По форме выпуска:</w:t>
      </w:r>
    </w:p>
    <w:p w14:paraId="1C437C9C"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1) основная и катализаторная пасты;</w:t>
      </w:r>
    </w:p>
    <w:p w14:paraId="64103653"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2) порошок и жидкость;</w:t>
      </w:r>
    </w:p>
    <w:p w14:paraId="5D00FD32"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3) паста и жидкость;</w:t>
      </w:r>
    </w:p>
    <w:p w14:paraId="09FE485A"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4) паста.</w:t>
      </w:r>
    </w:p>
    <w:p w14:paraId="0DF6FC92" w14:textId="48F9D5DE"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lastRenderedPageBreak/>
        <w:t>Современные композиционные материалы представляют собой смесь</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неорганических частиц, взвешенных в связующей органической матрице и</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 xml:space="preserve">объединенных с ней </w:t>
      </w:r>
      <w:proofErr w:type="spellStart"/>
      <w:r w:rsidRPr="009476C6">
        <w:rPr>
          <w:rFonts w:ascii="Times New Roman" w:hAnsi="Times New Roman" w:cs="Times New Roman"/>
          <w:sz w:val="28"/>
          <w:szCs w:val="28"/>
        </w:rPr>
        <w:t>силановыми</w:t>
      </w:r>
      <w:proofErr w:type="spellEnd"/>
      <w:r w:rsidRPr="009476C6">
        <w:rPr>
          <w:rFonts w:ascii="Times New Roman" w:hAnsi="Times New Roman" w:cs="Times New Roman"/>
          <w:sz w:val="28"/>
          <w:szCs w:val="28"/>
        </w:rPr>
        <w:t xml:space="preserve"> мостиками.</w:t>
      </w:r>
    </w:p>
    <w:p w14:paraId="5744198C"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В результате исследований систем полимерных матриц разработаны составы:</w:t>
      </w:r>
    </w:p>
    <w:p w14:paraId="6A94E5A6" w14:textId="73A6D388"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1) фиксирующие;</w:t>
      </w:r>
    </w:p>
    <w:p w14:paraId="6D3B10AE"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2) адгезивные;</w:t>
      </w:r>
    </w:p>
    <w:p w14:paraId="0DFBDB53"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3) восстановительные:</w:t>
      </w:r>
    </w:p>
    <w:p w14:paraId="1219B93A" w14:textId="6F6DE643" w:rsidR="009476C6" w:rsidRPr="003B5C3F" w:rsidRDefault="009476C6" w:rsidP="003B5C3F">
      <w:pPr>
        <w:pStyle w:val="afd"/>
        <w:numPr>
          <w:ilvl w:val="0"/>
          <w:numId w:val="9"/>
        </w:numPr>
        <w:spacing w:line="360" w:lineRule="auto"/>
        <w:rPr>
          <w:rFonts w:ascii="Times New Roman" w:hAnsi="Times New Roman" w:cs="Times New Roman"/>
          <w:sz w:val="28"/>
          <w:szCs w:val="28"/>
        </w:rPr>
      </w:pPr>
      <w:r w:rsidRPr="003B5C3F">
        <w:rPr>
          <w:rFonts w:ascii="Times New Roman" w:hAnsi="Times New Roman" w:cs="Times New Roman"/>
          <w:sz w:val="28"/>
          <w:szCs w:val="28"/>
        </w:rPr>
        <w:t>облицовочные,</w:t>
      </w:r>
    </w:p>
    <w:p w14:paraId="7FE390C7" w14:textId="7C871289" w:rsidR="009476C6" w:rsidRPr="003B5C3F" w:rsidRDefault="009476C6" w:rsidP="003B5C3F">
      <w:pPr>
        <w:pStyle w:val="afd"/>
        <w:numPr>
          <w:ilvl w:val="0"/>
          <w:numId w:val="8"/>
        </w:numPr>
        <w:spacing w:line="360" w:lineRule="auto"/>
        <w:rPr>
          <w:rFonts w:ascii="Times New Roman" w:hAnsi="Times New Roman" w:cs="Times New Roman"/>
          <w:sz w:val="28"/>
          <w:szCs w:val="28"/>
        </w:rPr>
      </w:pPr>
      <w:r w:rsidRPr="003B5C3F">
        <w:rPr>
          <w:rFonts w:ascii="Times New Roman" w:hAnsi="Times New Roman" w:cs="Times New Roman"/>
          <w:sz w:val="28"/>
          <w:szCs w:val="28"/>
        </w:rPr>
        <w:t>пломбировочные.</w:t>
      </w:r>
    </w:p>
    <w:p w14:paraId="2D2A12AA" w14:textId="3CA4BE31"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Свойства. На свойства композиционных материалов большое влияние</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оказывают:</w:t>
      </w:r>
    </w:p>
    <w:p w14:paraId="31AFCC37" w14:textId="079681B4"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1) тип наполнителя — кварц, алюмосиликатное и боросиликатное стекло и</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другие в высокой концентрации уменьшают полимеризационную усадку,</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противостоят деформации матрицы, снижают коэффициент температурного</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расширения, улучшают физические свойства (твердость, износостойкость);</w:t>
      </w:r>
    </w:p>
    <w:p w14:paraId="190AA757" w14:textId="592478F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2) форма и размер неорганических частиц, которые зависят от способа</w:t>
      </w:r>
      <w:r w:rsidR="003B5C3F">
        <w:rPr>
          <w:rFonts w:ascii="Times New Roman" w:hAnsi="Times New Roman" w:cs="Times New Roman"/>
          <w:sz w:val="28"/>
          <w:szCs w:val="28"/>
        </w:rPr>
        <w:t xml:space="preserve"> </w:t>
      </w:r>
      <w:r w:rsidRPr="009476C6">
        <w:rPr>
          <w:rFonts w:ascii="Times New Roman" w:hAnsi="Times New Roman" w:cs="Times New Roman"/>
          <w:sz w:val="28"/>
          <w:szCs w:val="28"/>
        </w:rPr>
        <w:t>получения наполнителей (осаждение, конденсация, помол, растирание и</w:t>
      </w:r>
      <w:r w:rsidR="006F7D88">
        <w:rPr>
          <w:rFonts w:ascii="Times New Roman" w:hAnsi="Times New Roman" w:cs="Times New Roman"/>
          <w:sz w:val="28"/>
          <w:szCs w:val="28"/>
        </w:rPr>
        <w:t xml:space="preserve"> </w:t>
      </w:r>
      <w:r w:rsidRPr="009476C6">
        <w:rPr>
          <w:rFonts w:ascii="Times New Roman" w:hAnsi="Times New Roman" w:cs="Times New Roman"/>
          <w:sz w:val="28"/>
          <w:szCs w:val="28"/>
        </w:rPr>
        <w:t>др.);</w:t>
      </w:r>
    </w:p>
    <w:p w14:paraId="25485714" w14:textId="77777777" w:rsidR="005B2CC0"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3) концентрация неорганических частиц в композиционном материале.</w:t>
      </w:r>
      <w:r w:rsidR="006F7D88">
        <w:rPr>
          <w:rFonts w:ascii="Times New Roman" w:hAnsi="Times New Roman" w:cs="Times New Roman"/>
          <w:sz w:val="28"/>
          <w:szCs w:val="28"/>
        </w:rPr>
        <w:t xml:space="preserve"> </w:t>
      </w:r>
    </w:p>
    <w:p w14:paraId="3FC479C3" w14:textId="78F9E162"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 xml:space="preserve">Механические свойства </w:t>
      </w:r>
      <w:proofErr w:type="spellStart"/>
      <w:r w:rsidRPr="009476C6">
        <w:rPr>
          <w:rFonts w:ascii="Times New Roman" w:hAnsi="Times New Roman" w:cs="Times New Roman"/>
          <w:sz w:val="28"/>
          <w:szCs w:val="28"/>
        </w:rPr>
        <w:t>компомера</w:t>
      </w:r>
      <w:proofErr w:type="spellEnd"/>
      <w:r w:rsidRPr="009476C6">
        <w:rPr>
          <w:rFonts w:ascii="Times New Roman" w:hAnsi="Times New Roman" w:cs="Times New Roman"/>
          <w:sz w:val="28"/>
          <w:szCs w:val="28"/>
        </w:rPr>
        <w:t xml:space="preserve"> определяют долговечность материала и</w:t>
      </w:r>
      <w:r w:rsidR="006F7D88">
        <w:rPr>
          <w:rFonts w:ascii="Times New Roman" w:hAnsi="Times New Roman" w:cs="Times New Roman"/>
          <w:sz w:val="28"/>
          <w:szCs w:val="28"/>
        </w:rPr>
        <w:t xml:space="preserve"> </w:t>
      </w:r>
      <w:r w:rsidRPr="009476C6">
        <w:rPr>
          <w:rFonts w:ascii="Times New Roman" w:hAnsi="Times New Roman" w:cs="Times New Roman"/>
          <w:sz w:val="28"/>
          <w:szCs w:val="28"/>
        </w:rPr>
        <w:t xml:space="preserve">широту его клинического применения. К таким свойствам </w:t>
      </w:r>
      <w:proofErr w:type="spellStart"/>
      <w:r w:rsidRPr="009476C6">
        <w:rPr>
          <w:rFonts w:ascii="Times New Roman" w:hAnsi="Times New Roman" w:cs="Times New Roman"/>
          <w:sz w:val="28"/>
          <w:szCs w:val="28"/>
        </w:rPr>
        <w:t>компомера</w:t>
      </w:r>
      <w:proofErr w:type="spellEnd"/>
      <w:r w:rsidRPr="009476C6">
        <w:rPr>
          <w:rFonts w:ascii="Times New Roman" w:hAnsi="Times New Roman" w:cs="Times New Roman"/>
          <w:sz w:val="28"/>
          <w:szCs w:val="28"/>
        </w:rPr>
        <w:t xml:space="preserve"> можно</w:t>
      </w:r>
      <w:r w:rsidR="006F7D88">
        <w:rPr>
          <w:rFonts w:ascii="Times New Roman" w:hAnsi="Times New Roman" w:cs="Times New Roman"/>
          <w:sz w:val="28"/>
          <w:szCs w:val="28"/>
        </w:rPr>
        <w:t xml:space="preserve"> </w:t>
      </w:r>
      <w:r w:rsidRPr="009476C6">
        <w:rPr>
          <w:rFonts w:ascii="Times New Roman" w:hAnsi="Times New Roman" w:cs="Times New Roman"/>
          <w:sz w:val="28"/>
          <w:szCs w:val="28"/>
        </w:rPr>
        <w:t>отнести:</w:t>
      </w:r>
    </w:p>
    <w:p w14:paraId="618106D4" w14:textId="5BF6FC31"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1) усадку, которая способствует возникновению микрощели в зоне краевого</w:t>
      </w:r>
      <w:r w:rsidR="006F7D88">
        <w:rPr>
          <w:rFonts w:ascii="Times New Roman" w:hAnsi="Times New Roman" w:cs="Times New Roman"/>
          <w:sz w:val="28"/>
          <w:szCs w:val="28"/>
        </w:rPr>
        <w:t xml:space="preserve"> </w:t>
      </w:r>
      <w:r w:rsidRPr="009476C6">
        <w:rPr>
          <w:rFonts w:ascii="Times New Roman" w:hAnsi="Times New Roman" w:cs="Times New Roman"/>
          <w:sz w:val="28"/>
          <w:szCs w:val="28"/>
        </w:rPr>
        <w:t xml:space="preserve">прилегания </w:t>
      </w:r>
      <w:proofErr w:type="spellStart"/>
      <w:r w:rsidRPr="009476C6">
        <w:rPr>
          <w:rFonts w:ascii="Times New Roman" w:hAnsi="Times New Roman" w:cs="Times New Roman"/>
          <w:sz w:val="28"/>
          <w:szCs w:val="28"/>
        </w:rPr>
        <w:t>компомера</w:t>
      </w:r>
      <w:proofErr w:type="spellEnd"/>
      <w:r w:rsidRPr="009476C6">
        <w:rPr>
          <w:rFonts w:ascii="Times New Roman" w:hAnsi="Times New Roman" w:cs="Times New Roman"/>
          <w:sz w:val="28"/>
          <w:szCs w:val="28"/>
        </w:rPr>
        <w:t xml:space="preserve"> к поверхности полости. Большинство композиционных</w:t>
      </w:r>
      <w:r w:rsidR="006F7D88">
        <w:rPr>
          <w:rFonts w:ascii="Times New Roman" w:hAnsi="Times New Roman" w:cs="Times New Roman"/>
          <w:sz w:val="28"/>
          <w:szCs w:val="28"/>
        </w:rPr>
        <w:t xml:space="preserve"> </w:t>
      </w:r>
      <w:r w:rsidRPr="009476C6">
        <w:rPr>
          <w:rFonts w:ascii="Times New Roman" w:hAnsi="Times New Roman" w:cs="Times New Roman"/>
          <w:sz w:val="28"/>
          <w:szCs w:val="28"/>
        </w:rPr>
        <w:t>материалов дают усадку в пределах 0,5—0,7%. При этом химически</w:t>
      </w:r>
      <w:r w:rsidR="006F7D88">
        <w:rPr>
          <w:rFonts w:ascii="Times New Roman" w:hAnsi="Times New Roman" w:cs="Times New Roman"/>
          <w:sz w:val="28"/>
          <w:szCs w:val="28"/>
        </w:rPr>
        <w:t xml:space="preserve"> </w:t>
      </w:r>
      <w:r w:rsidRPr="009476C6">
        <w:rPr>
          <w:rFonts w:ascii="Times New Roman" w:hAnsi="Times New Roman" w:cs="Times New Roman"/>
          <w:sz w:val="28"/>
          <w:szCs w:val="28"/>
        </w:rPr>
        <w:t>активируемые композиционные материалы дают усадку по</w:t>
      </w:r>
      <w:r w:rsidR="005B2CC0">
        <w:rPr>
          <w:rFonts w:ascii="Times New Roman" w:hAnsi="Times New Roman" w:cs="Times New Roman"/>
          <w:sz w:val="28"/>
          <w:szCs w:val="28"/>
        </w:rPr>
        <w:t xml:space="preserve"> </w:t>
      </w:r>
      <w:r w:rsidRPr="009476C6">
        <w:rPr>
          <w:rFonts w:ascii="Times New Roman" w:hAnsi="Times New Roman" w:cs="Times New Roman"/>
          <w:sz w:val="28"/>
          <w:szCs w:val="28"/>
        </w:rPr>
        <w:lastRenderedPageBreak/>
        <w:t>направлению к</w:t>
      </w:r>
      <w:r w:rsidR="006F7D88">
        <w:rPr>
          <w:rFonts w:ascii="Times New Roman" w:hAnsi="Times New Roman" w:cs="Times New Roman"/>
          <w:sz w:val="28"/>
          <w:szCs w:val="28"/>
        </w:rPr>
        <w:t xml:space="preserve"> </w:t>
      </w:r>
      <w:r w:rsidRPr="009476C6">
        <w:rPr>
          <w:rFonts w:ascii="Times New Roman" w:hAnsi="Times New Roman" w:cs="Times New Roman"/>
          <w:sz w:val="28"/>
          <w:szCs w:val="28"/>
        </w:rPr>
        <w:t xml:space="preserve">центру, а </w:t>
      </w:r>
      <w:proofErr w:type="spellStart"/>
      <w:r w:rsidRPr="009476C6">
        <w:rPr>
          <w:rFonts w:ascii="Times New Roman" w:hAnsi="Times New Roman" w:cs="Times New Roman"/>
          <w:sz w:val="28"/>
          <w:szCs w:val="28"/>
        </w:rPr>
        <w:t>светоактивируемые</w:t>
      </w:r>
      <w:proofErr w:type="spellEnd"/>
      <w:r w:rsidRPr="009476C6">
        <w:rPr>
          <w:rFonts w:ascii="Times New Roman" w:hAnsi="Times New Roman" w:cs="Times New Roman"/>
          <w:sz w:val="28"/>
          <w:szCs w:val="28"/>
        </w:rPr>
        <w:t xml:space="preserve"> сокращаются в сторону источника света.</w:t>
      </w:r>
      <w:r w:rsidR="006F7D88">
        <w:rPr>
          <w:rFonts w:ascii="Times New Roman" w:hAnsi="Times New Roman" w:cs="Times New Roman"/>
          <w:sz w:val="28"/>
          <w:szCs w:val="28"/>
        </w:rPr>
        <w:t xml:space="preserve"> </w:t>
      </w:r>
      <w:r w:rsidRPr="009476C6">
        <w:rPr>
          <w:rFonts w:ascii="Times New Roman" w:hAnsi="Times New Roman" w:cs="Times New Roman"/>
          <w:sz w:val="28"/>
          <w:szCs w:val="28"/>
        </w:rPr>
        <w:t>Высокое содержание наполнителя, применение дентинных связующих агентов</w:t>
      </w:r>
      <w:r w:rsidR="00181AFB">
        <w:rPr>
          <w:rFonts w:ascii="Times New Roman" w:hAnsi="Times New Roman" w:cs="Times New Roman"/>
          <w:sz w:val="28"/>
          <w:szCs w:val="28"/>
        </w:rPr>
        <w:t xml:space="preserve"> </w:t>
      </w:r>
      <w:r w:rsidRPr="009476C6">
        <w:rPr>
          <w:rFonts w:ascii="Times New Roman" w:hAnsi="Times New Roman" w:cs="Times New Roman"/>
          <w:sz w:val="28"/>
          <w:szCs w:val="28"/>
        </w:rPr>
        <w:t>и частичное заполнение полости с постепенной полимеризацией компенсирует</w:t>
      </w:r>
      <w:r w:rsidR="00181AFB">
        <w:rPr>
          <w:rFonts w:ascii="Times New Roman" w:hAnsi="Times New Roman" w:cs="Times New Roman"/>
          <w:sz w:val="28"/>
          <w:szCs w:val="28"/>
        </w:rPr>
        <w:t xml:space="preserve"> </w:t>
      </w:r>
      <w:r w:rsidRPr="009476C6">
        <w:rPr>
          <w:rFonts w:ascii="Times New Roman" w:hAnsi="Times New Roman" w:cs="Times New Roman"/>
          <w:sz w:val="28"/>
          <w:szCs w:val="28"/>
        </w:rPr>
        <w:t>полимеризационную усадку;</w:t>
      </w:r>
    </w:p>
    <w:p w14:paraId="3152525E" w14:textId="68982008"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2) модуль эластичности, который определяется содержанием наполнителя</w:t>
      </w:r>
      <w:r w:rsidR="00181AFB">
        <w:rPr>
          <w:rFonts w:ascii="Times New Roman" w:hAnsi="Times New Roman" w:cs="Times New Roman"/>
          <w:sz w:val="28"/>
          <w:szCs w:val="28"/>
        </w:rPr>
        <w:t xml:space="preserve"> </w:t>
      </w:r>
      <w:r w:rsidRPr="009476C6">
        <w:rPr>
          <w:rFonts w:ascii="Times New Roman" w:hAnsi="Times New Roman" w:cs="Times New Roman"/>
          <w:sz w:val="28"/>
          <w:szCs w:val="28"/>
        </w:rPr>
        <w:t>(компомеры с низким содержанием наполнителя больше подвержены</w:t>
      </w:r>
      <w:r w:rsidR="00181AFB">
        <w:rPr>
          <w:rFonts w:ascii="Times New Roman" w:hAnsi="Times New Roman" w:cs="Times New Roman"/>
          <w:sz w:val="28"/>
          <w:szCs w:val="28"/>
        </w:rPr>
        <w:t xml:space="preserve"> </w:t>
      </w:r>
      <w:r w:rsidRPr="009476C6">
        <w:rPr>
          <w:rFonts w:ascii="Times New Roman" w:hAnsi="Times New Roman" w:cs="Times New Roman"/>
          <w:sz w:val="28"/>
          <w:szCs w:val="28"/>
        </w:rPr>
        <w:t>деформациям и поломкам) и степенью абсорбции воды (</w:t>
      </w:r>
      <w:proofErr w:type="spellStart"/>
      <w:r w:rsidRPr="009476C6">
        <w:rPr>
          <w:rFonts w:ascii="Times New Roman" w:hAnsi="Times New Roman" w:cs="Times New Roman"/>
          <w:sz w:val="28"/>
          <w:szCs w:val="28"/>
        </w:rPr>
        <w:t>прямопропорциональная</w:t>
      </w:r>
      <w:proofErr w:type="spellEnd"/>
      <w:r w:rsidR="00181AFB">
        <w:rPr>
          <w:rFonts w:ascii="Times New Roman" w:hAnsi="Times New Roman" w:cs="Times New Roman"/>
          <w:sz w:val="28"/>
          <w:szCs w:val="28"/>
        </w:rPr>
        <w:t xml:space="preserve"> </w:t>
      </w:r>
      <w:r w:rsidRPr="009476C6">
        <w:rPr>
          <w:rFonts w:ascii="Times New Roman" w:hAnsi="Times New Roman" w:cs="Times New Roman"/>
          <w:sz w:val="28"/>
          <w:szCs w:val="28"/>
        </w:rPr>
        <w:t>зависимость).</w:t>
      </w:r>
    </w:p>
    <w:p w14:paraId="7C3CC19B" w14:textId="574A9360" w:rsidR="009476C6" w:rsidRPr="009476C6" w:rsidRDefault="009476C6" w:rsidP="009476C6">
      <w:pPr>
        <w:spacing w:line="360" w:lineRule="auto"/>
        <w:rPr>
          <w:rFonts w:ascii="Times New Roman" w:hAnsi="Times New Roman" w:cs="Times New Roman"/>
          <w:sz w:val="28"/>
          <w:szCs w:val="28"/>
        </w:rPr>
      </w:pPr>
      <w:r w:rsidRPr="00296B46">
        <w:rPr>
          <w:rFonts w:ascii="Times New Roman" w:hAnsi="Times New Roman" w:cs="Times New Roman"/>
          <w:b/>
          <w:bCs/>
          <w:sz w:val="28"/>
          <w:szCs w:val="28"/>
        </w:rPr>
        <w:t xml:space="preserve">Абсорбция </w:t>
      </w:r>
      <w:r w:rsidRPr="009476C6">
        <w:rPr>
          <w:rFonts w:ascii="Times New Roman" w:hAnsi="Times New Roman" w:cs="Times New Roman"/>
          <w:sz w:val="28"/>
          <w:szCs w:val="28"/>
        </w:rPr>
        <w:t xml:space="preserve">(лат. </w:t>
      </w:r>
      <w:proofErr w:type="spellStart"/>
      <w:r w:rsidRPr="009476C6">
        <w:rPr>
          <w:rFonts w:ascii="Times New Roman" w:hAnsi="Times New Roman" w:cs="Times New Roman"/>
          <w:sz w:val="28"/>
          <w:szCs w:val="28"/>
        </w:rPr>
        <w:t>absorptio</w:t>
      </w:r>
      <w:proofErr w:type="spellEnd"/>
      <w:r w:rsidRPr="009476C6">
        <w:rPr>
          <w:rFonts w:ascii="Times New Roman" w:hAnsi="Times New Roman" w:cs="Times New Roman"/>
          <w:sz w:val="28"/>
          <w:szCs w:val="28"/>
        </w:rPr>
        <w:t xml:space="preserve"> - поглощение) - поглощение вещества всем</w:t>
      </w:r>
      <w:r w:rsidR="00181AFB">
        <w:rPr>
          <w:rFonts w:ascii="Times New Roman" w:hAnsi="Times New Roman" w:cs="Times New Roman"/>
          <w:sz w:val="28"/>
          <w:szCs w:val="28"/>
        </w:rPr>
        <w:t xml:space="preserve"> </w:t>
      </w:r>
      <w:r w:rsidRPr="009476C6">
        <w:rPr>
          <w:rFonts w:ascii="Times New Roman" w:hAnsi="Times New Roman" w:cs="Times New Roman"/>
          <w:sz w:val="28"/>
          <w:szCs w:val="28"/>
        </w:rPr>
        <w:t xml:space="preserve">объемом поглотителя-абсорбента (для сравнения: адсорбция </w:t>
      </w:r>
      <w:r w:rsidR="00181AFB">
        <w:rPr>
          <w:rFonts w:ascii="Times New Roman" w:hAnsi="Times New Roman" w:cs="Times New Roman"/>
          <w:sz w:val="28"/>
          <w:szCs w:val="28"/>
        </w:rPr>
        <w:t>–</w:t>
      </w:r>
      <w:r w:rsidRPr="009476C6">
        <w:rPr>
          <w:rFonts w:ascii="Times New Roman" w:hAnsi="Times New Roman" w:cs="Times New Roman"/>
          <w:sz w:val="28"/>
          <w:szCs w:val="28"/>
        </w:rPr>
        <w:t xml:space="preserve"> поверхностное</w:t>
      </w:r>
      <w:r w:rsidR="00181AFB">
        <w:rPr>
          <w:rFonts w:ascii="Times New Roman" w:hAnsi="Times New Roman" w:cs="Times New Roman"/>
          <w:sz w:val="28"/>
          <w:szCs w:val="28"/>
        </w:rPr>
        <w:t xml:space="preserve"> </w:t>
      </w:r>
      <w:r w:rsidRPr="009476C6">
        <w:rPr>
          <w:rFonts w:ascii="Times New Roman" w:hAnsi="Times New Roman" w:cs="Times New Roman"/>
          <w:sz w:val="28"/>
          <w:szCs w:val="28"/>
        </w:rPr>
        <w:t>поглощение).</w:t>
      </w:r>
    </w:p>
    <w:p w14:paraId="41DC5689"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Сила, развиваемая при усадке, определяется модулем эластичности:</w:t>
      </w:r>
    </w:p>
    <w:p w14:paraId="3CF0B018" w14:textId="727EA566" w:rsidR="009476C6" w:rsidRPr="00181AFB" w:rsidRDefault="009476C6" w:rsidP="00181AFB">
      <w:pPr>
        <w:pStyle w:val="afd"/>
        <w:numPr>
          <w:ilvl w:val="0"/>
          <w:numId w:val="7"/>
        </w:numPr>
        <w:spacing w:line="360" w:lineRule="auto"/>
        <w:rPr>
          <w:rFonts w:ascii="Times New Roman" w:hAnsi="Times New Roman" w:cs="Times New Roman"/>
          <w:sz w:val="28"/>
          <w:szCs w:val="28"/>
        </w:rPr>
      </w:pPr>
      <w:r w:rsidRPr="00181AFB">
        <w:rPr>
          <w:rFonts w:ascii="Times New Roman" w:hAnsi="Times New Roman" w:cs="Times New Roman"/>
          <w:sz w:val="28"/>
          <w:szCs w:val="28"/>
        </w:rPr>
        <w:t xml:space="preserve">чем ниже модуль эластичности, тем </w:t>
      </w:r>
      <w:proofErr w:type="spellStart"/>
      <w:r w:rsidRPr="00181AFB">
        <w:rPr>
          <w:rFonts w:ascii="Times New Roman" w:hAnsi="Times New Roman" w:cs="Times New Roman"/>
          <w:sz w:val="28"/>
          <w:szCs w:val="28"/>
        </w:rPr>
        <w:t>выраженнее</w:t>
      </w:r>
      <w:proofErr w:type="spellEnd"/>
      <w:r w:rsidRPr="00181AFB">
        <w:rPr>
          <w:rFonts w:ascii="Times New Roman" w:hAnsi="Times New Roman" w:cs="Times New Roman"/>
          <w:sz w:val="28"/>
          <w:szCs w:val="28"/>
        </w:rPr>
        <w:t xml:space="preserve"> сила усадки;</w:t>
      </w:r>
    </w:p>
    <w:p w14:paraId="78A058E4" w14:textId="0BD4D750" w:rsidR="009476C6" w:rsidRPr="00181AFB" w:rsidRDefault="009476C6" w:rsidP="00181AFB">
      <w:pPr>
        <w:pStyle w:val="afd"/>
        <w:numPr>
          <w:ilvl w:val="0"/>
          <w:numId w:val="7"/>
        </w:numPr>
        <w:spacing w:line="360" w:lineRule="auto"/>
        <w:rPr>
          <w:rFonts w:ascii="Times New Roman" w:hAnsi="Times New Roman" w:cs="Times New Roman"/>
          <w:sz w:val="28"/>
          <w:szCs w:val="28"/>
        </w:rPr>
      </w:pPr>
      <w:r w:rsidRPr="00181AFB">
        <w:rPr>
          <w:rFonts w:ascii="Times New Roman" w:hAnsi="Times New Roman" w:cs="Times New Roman"/>
          <w:sz w:val="28"/>
          <w:szCs w:val="28"/>
        </w:rPr>
        <w:t xml:space="preserve">чем больше масса </w:t>
      </w:r>
      <w:proofErr w:type="spellStart"/>
      <w:r w:rsidRPr="00181AFB">
        <w:rPr>
          <w:rFonts w:ascii="Times New Roman" w:hAnsi="Times New Roman" w:cs="Times New Roman"/>
          <w:sz w:val="28"/>
          <w:szCs w:val="28"/>
        </w:rPr>
        <w:t>компомера</w:t>
      </w:r>
      <w:proofErr w:type="spellEnd"/>
      <w:r w:rsidRPr="00181AFB">
        <w:rPr>
          <w:rFonts w:ascii="Times New Roman" w:hAnsi="Times New Roman" w:cs="Times New Roman"/>
          <w:sz w:val="28"/>
          <w:szCs w:val="28"/>
        </w:rPr>
        <w:t>, тем больше полимеризационная усадка.</w:t>
      </w:r>
    </w:p>
    <w:p w14:paraId="262ED0AA" w14:textId="0B78FA80"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3) прочность и твердость материала зависят от состава матрицы, типа</w:t>
      </w:r>
      <w:r w:rsidR="00181AFB">
        <w:rPr>
          <w:rFonts w:ascii="Times New Roman" w:hAnsi="Times New Roman" w:cs="Times New Roman"/>
          <w:sz w:val="28"/>
          <w:szCs w:val="28"/>
        </w:rPr>
        <w:t xml:space="preserve"> </w:t>
      </w:r>
      <w:r w:rsidRPr="009476C6">
        <w:rPr>
          <w:rFonts w:ascii="Times New Roman" w:hAnsi="Times New Roman" w:cs="Times New Roman"/>
          <w:sz w:val="28"/>
          <w:szCs w:val="28"/>
        </w:rPr>
        <w:t xml:space="preserve">наполнителя (чем более </w:t>
      </w:r>
      <w:proofErr w:type="spellStart"/>
      <w:r w:rsidRPr="009476C6">
        <w:rPr>
          <w:rFonts w:ascii="Times New Roman" w:hAnsi="Times New Roman" w:cs="Times New Roman"/>
          <w:sz w:val="28"/>
          <w:szCs w:val="28"/>
        </w:rPr>
        <w:t>компомер</w:t>
      </w:r>
      <w:proofErr w:type="spellEnd"/>
      <w:r w:rsidRPr="009476C6">
        <w:rPr>
          <w:rFonts w:ascii="Times New Roman" w:hAnsi="Times New Roman" w:cs="Times New Roman"/>
          <w:sz w:val="28"/>
          <w:szCs w:val="28"/>
        </w:rPr>
        <w:t xml:space="preserve"> насыщен наполнителем, тем он прочнее) и</w:t>
      </w:r>
      <w:r w:rsidR="00181AFB">
        <w:rPr>
          <w:rFonts w:ascii="Times New Roman" w:hAnsi="Times New Roman" w:cs="Times New Roman"/>
          <w:sz w:val="28"/>
          <w:szCs w:val="28"/>
        </w:rPr>
        <w:t xml:space="preserve"> </w:t>
      </w:r>
      <w:r w:rsidRPr="009476C6">
        <w:rPr>
          <w:rFonts w:ascii="Times New Roman" w:hAnsi="Times New Roman" w:cs="Times New Roman"/>
          <w:sz w:val="28"/>
          <w:szCs w:val="28"/>
        </w:rPr>
        <w:t>степени наполнения (как правило, наиболее твердые композиционные</w:t>
      </w:r>
      <w:r w:rsidR="00181AFB">
        <w:rPr>
          <w:rFonts w:ascii="Times New Roman" w:hAnsi="Times New Roman" w:cs="Times New Roman"/>
          <w:sz w:val="28"/>
          <w:szCs w:val="28"/>
        </w:rPr>
        <w:t xml:space="preserve"> </w:t>
      </w:r>
      <w:r w:rsidRPr="009476C6">
        <w:rPr>
          <w:rFonts w:ascii="Times New Roman" w:hAnsi="Times New Roman" w:cs="Times New Roman"/>
          <w:sz w:val="28"/>
          <w:szCs w:val="28"/>
        </w:rPr>
        <w:t>материалы имеют наибольшую величину наполнителя), а также от величины</w:t>
      </w:r>
      <w:r w:rsidR="00181AFB">
        <w:rPr>
          <w:rFonts w:ascii="Times New Roman" w:hAnsi="Times New Roman" w:cs="Times New Roman"/>
          <w:sz w:val="28"/>
          <w:szCs w:val="28"/>
        </w:rPr>
        <w:t xml:space="preserve"> </w:t>
      </w:r>
      <w:proofErr w:type="spellStart"/>
      <w:r w:rsidRPr="009476C6">
        <w:rPr>
          <w:rFonts w:ascii="Times New Roman" w:hAnsi="Times New Roman" w:cs="Times New Roman"/>
          <w:sz w:val="28"/>
          <w:szCs w:val="28"/>
        </w:rPr>
        <w:t>водопоглощения</w:t>
      </w:r>
      <w:proofErr w:type="spellEnd"/>
      <w:r w:rsidRPr="009476C6">
        <w:rPr>
          <w:rFonts w:ascii="Times New Roman" w:hAnsi="Times New Roman" w:cs="Times New Roman"/>
          <w:sz w:val="28"/>
          <w:szCs w:val="28"/>
        </w:rPr>
        <w:t>,</w:t>
      </w:r>
    </w:p>
    <w:p w14:paraId="670D5C97" w14:textId="5B0262B3"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4) износостойкость, или сопротивляемость стиранию (в среднем 8-10 мкм в</w:t>
      </w:r>
      <w:r w:rsidR="00181AFB">
        <w:rPr>
          <w:rFonts w:ascii="Times New Roman" w:hAnsi="Times New Roman" w:cs="Times New Roman"/>
          <w:sz w:val="28"/>
          <w:szCs w:val="28"/>
        </w:rPr>
        <w:t xml:space="preserve"> </w:t>
      </w:r>
      <w:r w:rsidRPr="009476C6">
        <w:rPr>
          <w:rFonts w:ascii="Times New Roman" w:hAnsi="Times New Roman" w:cs="Times New Roman"/>
          <w:sz w:val="28"/>
          <w:szCs w:val="28"/>
        </w:rPr>
        <w:t>год), находится в прямой зависимости от размера частиц наполнителей и</w:t>
      </w:r>
      <w:r w:rsidR="00181AFB">
        <w:rPr>
          <w:rFonts w:ascii="Times New Roman" w:hAnsi="Times New Roman" w:cs="Times New Roman"/>
          <w:sz w:val="28"/>
          <w:szCs w:val="28"/>
        </w:rPr>
        <w:t xml:space="preserve"> </w:t>
      </w:r>
      <w:r w:rsidRPr="009476C6">
        <w:rPr>
          <w:rFonts w:ascii="Times New Roman" w:hAnsi="Times New Roman" w:cs="Times New Roman"/>
          <w:sz w:val="28"/>
          <w:szCs w:val="28"/>
        </w:rPr>
        <w:t xml:space="preserve">величины </w:t>
      </w:r>
      <w:proofErr w:type="spellStart"/>
      <w:r w:rsidRPr="009476C6">
        <w:rPr>
          <w:rFonts w:ascii="Times New Roman" w:hAnsi="Times New Roman" w:cs="Times New Roman"/>
          <w:sz w:val="28"/>
          <w:szCs w:val="28"/>
        </w:rPr>
        <w:t>водопоглощения</w:t>
      </w:r>
      <w:proofErr w:type="spellEnd"/>
      <w:r w:rsidRPr="009476C6">
        <w:rPr>
          <w:rFonts w:ascii="Times New Roman" w:hAnsi="Times New Roman" w:cs="Times New Roman"/>
          <w:sz w:val="28"/>
          <w:szCs w:val="28"/>
        </w:rPr>
        <w:t>,</w:t>
      </w:r>
    </w:p>
    <w:p w14:paraId="29745191" w14:textId="2C10226E"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5) коэффициент термического расширения зависит от качества и количества</w:t>
      </w:r>
      <w:r w:rsidR="00181AFB">
        <w:rPr>
          <w:rFonts w:ascii="Times New Roman" w:hAnsi="Times New Roman" w:cs="Times New Roman"/>
          <w:sz w:val="28"/>
          <w:szCs w:val="28"/>
        </w:rPr>
        <w:t xml:space="preserve"> </w:t>
      </w:r>
      <w:r w:rsidRPr="009476C6">
        <w:rPr>
          <w:rFonts w:ascii="Times New Roman" w:hAnsi="Times New Roman" w:cs="Times New Roman"/>
          <w:sz w:val="28"/>
          <w:szCs w:val="28"/>
        </w:rPr>
        <w:t>неорганического наполнителя (высокая концентрация наполнителя снижает</w:t>
      </w:r>
      <w:r w:rsidR="00181AFB">
        <w:rPr>
          <w:rFonts w:ascii="Times New Roman" w:hAnsi="Times New Roman" w:cs="Times New Roman"/>
          <w:sz w:val="28"/>
          <w:szCs w:val="28"/>
        </w:rPr>
        <w:t xml:space="preserve"> </w:t>
      </w:r>
      <w:r w:rsidRPr="009476C6">
        <w:rPr>
          <w:rFonts w:ascii="Times New Roman" w:hAnsi="Times New Roman" w:cs="Times New Roman"/>
          <w:sz w:val="28"/>
          <w:szCs w:val="28"/>
        </w:rPr>
        <w:t>КТР),</w:t>
      </w:r>
    </w:p>
    <w:p w14:paraId="38C3D93A" w14:textId="3D53098E"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lastRenderedPageBreak/>
        <w:t xml:space="preserve">6) </w:t>
      </w:r>
      <w:proofErr w:type="spellStart"/>
      <w:r w:rsidRPr="009476C6">
        <w:rPr>
          <w:rFonts w:ascii="Times New Roman" w:hAnsi="Times New Roman" w:cs="Times New Roman"/>
          <w:sz w:val="28"/>
          <w:szCs w:val="28"/>
        </w:rPr>
        <w:t>водопоглощение</w:t>
      </w:r>
      <w:proofErr w:type="spellEnd"/>
      <w:r w:rsidRPr="009476C6">
        <w:rPr>
          <w:rFonts w:ascii="Times New Roman" w:hAnsi="Times New Roman" w:cs="Times New Roman"/>
          <w:sz w:val="28"/>
          <w:szCs w:val="28"/>
        </w:rPr>
        <w:t xml:space="preserve"> (адсорбция) </w:t>
      </w:r>
      <w:proofErr w:type="spellStart"/>
      <w:r w:rsidRPr="009476C6">
        <w:rPr>
          <w:rFonts w:ascii="Times New Roman" w:hAnsi="Times New Roman" w:cs="Times New Roman"/>
          <w:sz w:val="28"/>
          <w:szCs w:val="28"/>
        </w:rPr>
        <w:t>компомерами</w:t>
      </w:r>
      <w:proofErr w:type="spellEnd"/>
      <w:r w:rsidRPr="009476C6">
        <w:rPr>
          <w:rFonts w:ascii="Times New Roman" w:hAnsi="Times New Roman" w:cs="Times New Roman"/>
          <w:sz w:val="28"/>
          <w:szCs w:val="28"/>
        </w:rPr>
        <w:t xml:space="preserve"> химического отверждения</w:t>
      </w:r>
      <w:r w:rsidR="00181AFB">
        <w:rPr>
          <w:rFonts w:ascii="Times New Roman" w:hAnsi="Times New Roman" w:cs="Times New Roman"/>
          <w:sz w:val="28"/>
          <w:szCs w:val="28"/>
        </w:rPr>
        <w:t xml:space="preserve"> </w:t>
      </w:r>
      <w:r w:rsidRPr="009476C6">
        <w:rPr>
          <w:rFonts w:ascii="Times New Roman" w:hAnsi="Times New Roman" w:cs="Times New Roman"/>
          <w:sz w:val="28"/>
          <w:szCs w:val="28"/>
        </w:rPr>
        <w:t xml:space="preserve">связано с возможностью гидролиза, а </w:t>
      </w:r>
      <w:proofErr w:type="spellStart"/>
      <w:r w:rsidRPr="009476C6">
        <w:rPr>
          <w:rFonts w:ascii="Times New Roman" w:hAnsi="Times New Roman" w:cs="Times New Roman"/>
          <w:sz w:val="28"/>
          <w:szCs w:val="28"/>
        </w:rPr>
        <w:t>светоотверждаемых</w:t>
      </w:r>
      <w:proofErr w:type="spellEnd"/>
      <w:r w:rsidRPr="009476C6">
        <w:rPr>
          <w:rFonts w:ascii="Times New Roman" w:hAnsi="Times New Roman" w:cs="Times New Roman"/>
          <w:sz w:val="28"/>
          <w:szCs w:val="28"/>
        </w:rPr>
        <w:t xml:space="preserve"> материалов — с</w:t>
      </w:r>
      <w:r w:rsidR="00181AFB">
        <w:rPr>
          <w:rFonts w:ascii="Times New Roman" w:hAnsi="Times New Roman" w:cs="Times New Roman"/>
          <w:sz w:val="28"/>
          <w:szCs w:val="28"/>
        </w:rPr>
        <w:t xml:space="preserve"> </w:t>
      </w:r>
      <w:r w:rsidRPr="009476C6">
        <w:rPr>
          <w:rFonts w:ascii="Times New Roman" w:hAnsi="Times New Roman" w:cs="Times New Roman"/>
          <w:sz w:val="28"/>
          <w:szCs w:val="28"/>
        </w:rPr>
        <w:t>низким содержанием наполнителя и малым размером частиц,</w:t>
      </w:r>
    </w:p>
    <w:p w14:paraId="48C61A1C" w14:textId="6898F850"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7) изменение цвета окрашенных под естественные зубы полимерных</w:t>
      </w:r>
      <w:r w:rsidR="00962230">
        <w:rPr>
          <w:rFonts w:ascii="Times New Roman" w:hAnsi="Times New Roman" w:cs="Times New Roman"/>
          <w:sz w:val="28"/>
          <w:szCs w:val="28"/>
        </w:rPr>
        <w:t xml:space="preserve"> </w:t>
      </w:r>
      <w:r w:rsidRPr="009476C6">
        <w:rPr>
          <w:rFonts w:ascii="Times New Roman" w:hAnsi="Times New Roman" w:cs="Times New Roman"/>
          <w:sz w:val="28"/>
          <w:szCs w:val="28"/>
        </w:rPr>
        <w:t>материалов может быть вызвано различными факторами. Окрашивание в</w:t>
      </w:r>
      <w:r w:rsidR="00962230">
        <w:rPr>
          <w:rFonts w:ascii="Times New Roman" w:hAnsi="Times New Roman" w:cs="Times New Roman"/>
          <w:sz w:val="28"/>
          <w:szCs w:val="28"/>
        </w:rPr>
        <w:t xml:space="preserve"> </w:t>
      </w:r>
      <w:r w:rsidRPr="009476C6">
        <w:rPr>
          <w:rFonts w:ascii="Times New Roman" w:hAnsi="Times New Roman" w:cs="Times New Roman"/>
          <w:sz w:val="28"/>
          <w:szCs w:val="28"/>
        </w:rPr>
        <w:t>результате действия внутренних (химических) факторов связано с</w:t>
      </w:r>
      <w:r w:rsidR="00962230">
        <w:rPr>
          <w:rFonts w:ascii="Times New Roman" w:hAnsi="Times New Roman" w:cs="Times New Roman"/>
          <w:sz w:val="28"/>
          <w:szCs w:val="28"/>
        </w:rPr>
        <w:t xml:space="preserve"> </w:t>
      </w:r>
      <w:r w:rsidRPr="009476C6">
        <w:rPr>
          <w:rFonts w:ascii="Times New Roman" w:hAnsi="Times New Roman" w:cs="Times New Roman"/>
          <w:sz w:val="28"/>
          <w:szCs w:val="28"/>
        </w:rPr>
        <w:t xml:space="preserve">состоянием </w:t>
      </w:r>
      <w:proofErr w:type="spellStart"/>
      <w:r w:rsidRPr="009476C6">
        <w:rPr>
          <w:rFonts w:ascii="Times New Roman" w:hAnsi="Times New Roman" w:cs="Times New Roman"/>
          <w:sz w:val="28"/>
          <w:szCs w:val="28"/>
        </w:rPr>
        <w:t>аминного</w:t>
      </w:r>
      <w:proofErr w:type="spellEnd"/>
      <w:r w:rsidRPr="009476C6">
        <w:rPr>
          <w:rFonts w:ascii="Times New Roman" w:hAnsi="Times New Roman" w:cs="Times New Roman"/>
          <w:sz w:val="28"/>
          <w:szCs w:val="28"/>
        </w:rPr>
        <w:t xml:space="preserve"> ускорителя, самой полимерной матрицы и</w:t>
      </w:r>
      <w:r w:rsidR="00962230">
        <w:rPr>
          <w:rFonts w:ascii="Times New Roman" w:hAnsi="Times New Roman" w:cs="Times New Roman"/>
          <w:sz w:val="28"/>
          <w:szCs w:val="28"/>
        </w:rPr>
        <w:t xml:space="preserve"> </w:t>
      </w:r>
      <w:r w:rsidRPr="009476C6">
        <w:rPr>
          <w:rFonts w:ascii="Times New Roman" w:hAnsi="Times New Roman" w:cs="Times New Roman"/>
          <w:sz w:val="28"/>
          <w:szCs w:val="28"/>
        </w:rPr>
        <w:t xml:space="preserve">непрореагировавших </w:t>
      </w:r>
      <w:proofErr w:type="spellStart"/>
      <w:r w:rsidRPr="009476C6">
        <w:rPr>
          <w:rFonts w:ascii="Times New Roman" w:hAnsi="Times New Roman" w:cs="Times New Roman"/>
          <w:sz w:val="28"/>
          <w:szCs w:val="28"/>
        </w:rPr>
        <w:t>метакрилатных</w:t>
      </w:r>
      <w:proofErr w:type="spellEnd"/>
      <w:r w:rsidRPr="009476C6">
        <w:rPr>
          <w:rFonts w:ascii="Times New Roman" w:hAnsi="Times New Roman" w:cs="Times New Roman"/>
          <w:sz w:val="28"/>
          <w:szCs w:val="28"/>
        </w:rPr>
        <w:t xml:space="preserve"> групп.</w:t>
      </w:r>
    </w:p>
    <w:p w14:paraId="781B740E" w14:textId="3EA8034F"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 xml:space="preserve">Цвет </w:t>
      </w:r>
      <w:proofErr w:type="spellStart"/>
      <w:r w:rsidRPr="009476C6">
        <w:rPr>
          <w:rFonts w:ascii="Times New Roman" w:hAnsi="Times New Roman" w:cs="Times New Roman"/>
          <w:sz w:val="28"/>
          <w:szCs w:val="28"/>
        </w:rPr>
        <w:t>компомеров</w:t>
      </w:r>
      <w:proofErr w:type="spellEnd"/>
      <w:r w:rsidRPr="009476C6">
        <w:rPr>
          <w:rFonts w:ascii="Times New Roman" w:hAnsi="Times New Roman" w:cs="Times New Roman"/>
          <w:sz w:val="28"/>
          <w:szCs w:val="28"/>
        </w:rPr>
        <w:t xml:space="preserve"> может также изменяться при воздействии различных</w:t>
      </w:r>
      <w:r w:rsidR="00962230">
        <w:rPr>
          <w:rFonts w:ascii="Times New Roman" w:hAnsi="Times New Roman" w:cs="Times New Roman"/>
          <w:sz w:val="28"/>
          <w:szCs w:val="28"/>
        </w:rPr>
        <w:t xml:space="preserve"> </w:t>
      </w:r>
      <w:r w:rsidRPr="009476C6">
        <w:rPr>
          <w:rFonts w:ascii="Times New Roman" w:hAnsi="Times New Roman" w:cs="Times New Roman"/>
          <w:sz w:val="28"/>
          <w:szCs w:val="28"/>
        </w:rPr>
        <w:t>внешних факторов, например, источников энергии и длительной выдержки в</w:t>
      </w:r>
      <w:r w:rsidR="00962230">
        <w:rPr>
          <w:rFonts w:ascii="Times New Roman" w:hAnsi="Times New Roman" w:cs="Times New Roman"/>
          <w:sz w:val="28"/>
          <w:szCs w:val="28"/>
        </w:rPr>
        <w:t xml:space="preserve"> </w:t>
      </w:r>
      <w:r w:rsidRPr="009476C6">
        <w:rPr>
          <w:rFonts w:ascii="Times New Roman" w:hAnsi="Times New Roman" w:cs="Times New Roman"/>
          <w:sz w:val="28"/>
          <w:szCs w:val="28"/>
        </w:rPr>
        <w:t>жидкости, адсорбции или поглощения различных красителей, присутствие</w:t>
      </w:r>
      <w:r w:rsidR="00962230">
        <w:rPr>
          <w:rFonts w:ascii="Times New Roman" w:hAnsi="Times New Roman" w:cs="Times New Roman"/>
          <w:sz w:val="28"/>
          <w:szCs w:val="28"/>
        </w:rPr>
        <w:t xml:space="preserve"> </w:t>
      </w:r>
      <w:r w:rsidRPr="009476C6">
        <w:rPr>
          <w:rFonts w:ascii="Times New Roman" w:hAnsi="Times New Roman" w:cs="Times New Roman"/>
          <w:sz w:val="28"/>
          <w:szCs w:val="28"/>
        </w:rPr>
        <w:t>которых возможно в полости рта (чай, кофе, яблочный сок и другие пищевые</w:t>
      </w:r>
      <w:r w:rsidR="00962230">
        <w:rPr>
          <w:rFonts w:ascii="Times New Roman" w:hAnsi="Times New Roman" w:cs="Times New Roman"/>
          <w:sz w:val="28"/>
          <w:szCs w:val="28"/>
        </w:rPr>
        <w:t xml:space="preserve"> </w:t>
      </w:r>
      <w:r w:rsidRPr="009476C6">
        <w:rPr>
          <w:rFonts w:ascii="Times New Roman" w:hAnsi="Times New Roman" w:cs="Times New Roman"/>
          <w:sz w:val="28"/>
          <w:szCs w:val="28"/>
        </w:rPr>
        <w:t>красители).</w:t>
      </w:r>
    </w:p>
    <w:p w14:paraId="49A1C70B" w14:textId="1D5CF22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Таким образом, обобщая все вышеизложенное, следует отметить имеющие</w:t>
      </w:r>
      <w:r w:rsidR="00962230">
        <w:rPr>
          <w:rFonts w:ascii="Times New Roman" w:hAnsi="Times New Roman" w:cs="Times New Roman"/>
          <w:sz w:val="28"/>
          <w:szCs w:val="28"/>
        </w:rPr>
        <w:t xml:space="preserve"> </w:t>
      </w:r>
      <w:r w:rsidRPr="009476C6">
        <w:rPr>
          <w:rFonts w:ascii="Times New Roman" w:hAnsi="Times New Roman" w:cs="Times New Roman"/>
          <w:sz w:val="28"/>
          <w:szCs w:val="28"/>
        </w:rPr>
        <w:t>место достоинства и недостатки композиционных материалов.</w:t>
      </w:r>
    </w:p>
    <w:p w14:paraId="5E5DCDC1"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Достоинствами являются:</w:t>
      </w:r>
    </w:p>
    <w:p w14:paraId="5D1E8D50" w14:textId="77777777" w:rsidR="009476C6" w:rsidRDefault="009476C6" w:rsidP="009476C6">
      <w:pPr>
        <w:pStyle w:val="afd"/>
        <w:numPr>
          <w:ilvl w:val="0"/>
          <w:numId w:val="6"/>
        </w:numPr>
        <w:spacing w:line="360" w:lineRule="auto"/>
        <w:rPr>
          <w:rFonts w:ascii="Times New Roman" w:hAnsi="Times New Roman" w:cs="Times New Roman"/>
          <w:sz w:val="28"/>
          <w:szCs w:val="28"/>
        </w:rPr>
      </w:pPr>
      <w:r w:rsidRPr="009476C6">
        <w:rPr>
          <w:rFonts w:ascii="Times New Roman" w:hAnsi="Times New Roman" w:cs="Times New Roman"/>
          <w:sz w:val="28"/>
          <w:szCs w:val="28"/>
        </w:rPr>
        <w:t>эстетичность;</w:t>
      </w:r>
    </w:p>
    <w:p w14:paraId="2B7B99B0" w14:textId="101F48B6" w:rsidR="009476C6" w:rsidRPr="009476C6" w:rsidRDefault="009476C6" w:rsidP="009476C6">
      <w:pPr>
        <w:pStyle w:val="afd"/>
        <w:numPr>
          <w:ilvl w:val="0"/>
          <w:numId w:val="6"/>
        </w:numPr>
        <w:spacing w:line="360" w:lineRule="auto"/>
        <w:rPr>
          <w:rFonts w:ascii="Times New Roman" w:hAnsi="Times New Roman" w:cs="Times New Roman"/>
          <w:sz w:val="28"/>
          <w:szCs w:val="28"/>
        </w:rPr>
      </w:pPr>
      <w:r w:rsidRPr="009476C6">
        <w:rPr>
          <w:rFonts w:ascii="Times New Roman" w:hAnsi="Times New Roman" w:cs="Times New Roman"/>
          <w:sz w:val="28"/>
          <w:szCs w:val="28"/>
        </w:rPr>
        <w:t>лучшее, чем у других пломбировочных материалов, восстановление</w:t>
      </w:r>
      <w:r>
        <w:rPr>
          <w:rFonts w:ascii="Times New Roman" w:hAnsi="Times New Roman" w:cs="Times New Roman"/>
          <w:sz w:val="28"/>
          <w:szCs w:val="28"/>
        </w:rPr>
        <w:t xml:space="preserve"> </w:t>
      </w:r>
      <w:r w:rsidRPr="009476C6">
        <w:rPr>
          <w:rFonts w:ascii="Times New Roman" w:hAnsi="Times New Roman" w:cs="Times New Roman"/>
          <w:sz w:val="28"/>
          <w:szCs w:val="28"/>
        </w:rPr>
        <w:t>анатомической формы зуба, в частности контактных пунктов;</w:t>
      </w:r>
    </w:p>
    <w:p w14:paraId="3FC3D0E0" w14:textId="785055E6" w:rsidR="009476C6" w:rsidRPr="009476C6" w:rsidRDefault="009476C6" w:rsidP="009476C6">
      <w:pPr>
        <w:pStyle w:val="afd"/>
        <w:numPr>
          <w:ilvl w:val="0"/>
          <w:numId w:val="6"/>
        </w:numPr>
        <w:spacing w:line="360" w:lineRule="auto"/>
        <w:rPr>
          <w:rFonts w:ascii="Times New Roman" w:hAnsi="Times New Roman" w:cs="Times New Roman"/>
          <w:sz w:val="28"/>
          <w:szCs w:val="28"/>
        </w:rPr>
      </w:pPr>
      <w:r w:rsidRPr="009476C6">
        <w:rPr>
          <w:rFonts w:ascii="Times New Roman" w:hAnsi="Times New Roman" w:cs="Times New Roman"/>
          <w:sz w:val="28"/>
          <w:szCs w:val="28"/>
        </w:rPr>
        <w:t>возможность создания улучшенной герметичности;</w:t>
      </w:r>
    </w:p>
    <w:p w14:paraId="5630F658" w14:textId="3843C409" w:rsidR="009476C6" w:rsidRPr="009476C6" w:rsidRDefault="009476C6" w:rsidP="009476C6">
      <w:pPr>
        <w:pStyle w:val="afd"/>
        <w:numPr>
          <w:ilvl w:val="0"/>
          <w:numId w:val="6"/>
        </w:numPr>
        <w:spacing w:line="360" w:lineRule="auto"/>
        <w:rPr>
          <w:rFonts w:ascii="Times New Roman" w:hAnsi="Times New Roman" w:cs="Times New Roman"/>
          <w:sz w:val="28"/>
          <w:szCs w:val="28"/>
        </w:rPr>
      </w:pPr>
      <w:r w:rsidRPr="009476C6">
        <w:rPr>
          <w:rFonts w:ascii="Times New Roman" w:hAnsi="Times New Roman" w:cs="Times New Roman"/>
          <w:sz w:val="28"/>
          <w:szCs w:val="28"/>
        </w:rPr>
        <w:t>низкая теплопроводность.</w:t>
      </w:r>
    </w:p>
    <w:p w14:paraId="2F67670F" w14:textId="77777777" w:rsidR="009476C6" w:rsidRPr="009476C6" w:rsidRDefault="009476C6" w:rsidP="009476C6">
      <w:pPr>
        <w:spacing w:line="360" w:lineRule="auto"/>
        <w:rPr>
          <w:rFonts w:ascii="Times New Roman" w:hAnsi="Times New Roman" w:cs="Times New Roman"/>
          <w:sz w:val="28"/>
          <w:szCs w:val="28"/>
        </w:rPr>
      </w:pPr>
      <w:r w:rsidRPr="009476C6">
        <w:rPr>
          <w:rFonts w:ascii="Times New Roman" w:hAnsi="Times New Roman" w:cs="Times New Roman"/>
          <w:sz w:val="28"/>
          <w:szCs w:val="28"/>
        </w:rPr>
        <w:t>Из недостатков нужно назвать:</w:t>
      </w:r>
    </w:p>
    <w:p w14:paraId="2CE9832A" w14:textId="7F7DFA27" w:rsidR="009476C6" w:rsidRPr="009476C6" w:rsidRDefault="009476C6" w:rsidP="009476C6">
      <w:pPr>
        <w:pStyle w:val="afd"/>
        <w:numPr>
          <w:ilvl w:val="0"/>
          <w:numId w:val="5"/>
        </w:numPr>
        <w:spacing w:line="360" w:lineRule="auto"/>
        <w:rPr>
          <w:rFonts w:ascii="Times New Roman" w:hAnsi="Times New Roman" w:cs="Times New Roman"/>
          <w:sz w:val="28"/>
          <w:szCs w:val="28"/>
        </w:rPr>
      </w:pPr>
      <w:r w:rsidRPr="009476C6">
        <w:rPr>
          <w:rFonts w:ascii="Times New Roman" w:hAnsi="Times New Roman" w:cs="Times New Roman"/>
          <w:sz w:val="28"/>
          <w:szCs w:val="28"/>
        </w:rPr>
        <w:t>сложную и трудоемкую методику применения;</w:t>
      </w:r>
    </w:p>
    <w:p w14:paraId="1559BE7F" w14:textId="538701FC" w:rsidR="009476C6" w:rsidRPr="009476C6" w:rsidRDefault="009476C6" w:rsidP="009476C6">
      <w:pPr>
        <w:pStyle w:val="afd"/>
        <w:numPr>
          <w:ilvl w:val="0"/>
          <w:numId w:val="5"/>
        </w:numPr>
        <w:spacing w:line="360" w:lineRule="auto"/>
        <w:rPr>
          <w:rFonts w:ascii="Times New Roman" w:hAnsi="Times New Roman" w:cs="Times New Roman"/>
          <w:sz w:val="28"/>
          <w:szCs w:val="28"/>
        </w:rPr>
      </w:pPr>
      <w:r w:rsidRPr="009476C6">
        <w:rPr>
          <w:rFonts w:ascii="Times New Roman" w:hAnsi="Times New Roman" w:cs="Times New Roman"/>
          <w:sz w:val="28"/>
          <w:szCs w:val="28"/>
        </w:rPr>
        <w:t>низкий модуль эластичности;</w:t>
      </w:r>
    </w:p>
    <w:p w14:paraId="2EEDD89E" w14:textId="4818800D" w:rsidR="009476C6" w:rsidRPr="009476C6" w:rsidRDefault="009476C6" w:rsidP="009476C6">
      <w:pPr>
        <w:pStyle w:val="afd"/>
        <w:numPr>
          <w:ilvl w:val="0"/>
          <w:numId w:val="5"/>
        </w:numPr>
        <w:spacing w:line="360" w:lineRule="auto"/>
        <w:rPr>
          <w:rFonts w:ascii="Times New Roman" w:hAnsi="Times New Roman" w:cs="Times New Roman"/>
          <w:sz w:val="28"/>
          <w:szCs w:val="28"/>
        </w:rPr>
      </w:pPr>
      <w:r w:rsidRPr="009476C6">
        <w:rPr>
          <w:rFonts w:ascii="Times New Roman" w:hAnsi="Times New Roman" w:cs="Times New Roman"/>
          <w:sz w:val="28"/>
          <w:szCs w:val="28"/>
        </w:rPr>
        <w:t>более высокий, чем у зубной ткани, коэффициент термического</w:t>
      </w:r>
    </w:p>
    <w:p w14:paraId="759BEE00" w14:textId="77777777" w:rsidR="009476C6" w:rsidRPr="009476C6" w:rsidRDefault="009476C6" w:rsidP="009476C6">
      <w:pPr>
        <w:pStyle w:val="afd"/>
        <w:numPr>
          <w:ilvl w:val="0"/>
          <w:numId w:val="5"/>
        </w:numPr>
        <w:spacing w:line="360" w:lineRule="auto"/>
        <w:rPr>
          <w:rFonts w:ascii="Times New Roman" w:hAnsi="Times New Roman" w:cs="Times New Roman"/>
          <w:sz w:val="28"/>
          <w:szCs w:val="28"/>
        </w:rPr>
      </w:pPr>
      <w:r w:rsidRPr="009476C6">
        <w:rPr>
          <w:rFonts w:ascii="Times New Roman" w:hAnsi="Times New Roman" w:cs="Times New Roman"/>
          <w:sz w:val="28"/>
          <w:szCs w:val="28"/>
        </w:rPr>
        <w:t>расширения;</w:t>
      </w:r>
    </w:p>
    <w:p w14:paraId="29F196AE" w14:textId="675CF7EE" w:rsidR="00212868" w:rsidRDefault="009476C6" w:rsidP="009476C6">
      <w:pPr>
        <w:pStyle w:val="afd"/>
        <w:numPr>
          <w:ilvl w:val="0"/>
          <w:numId w:val="5"/>
        </w:numPr>
        <w:spacing w:line="360" w:lineRule="auto"/>
        <w:rPr>
          <w:rFonts w:ascii="Times New Roman" w:hAnsi="Times New Roman" w:cs="Times New Roman"/>
          <w:sz w:val="28"/>
          <w:szCs w:val="28"/>
        </w:rPr>
      </w:pPr>
      <w:r w:rsidRPr="009476C6">
        <w:rPr>
          <w:rFonts w:ascii="Times New Roman" w:hAnsi="Times New Roman" w:cs="Times New Roman"/>
          <w:sz w:val="28"/>
          <w:szCs w:val="28"/>
        </w:rPr>
        <w:t>большую усадку.</w:t>
      </w:r>
    </w:p>
    <w:p w14:paraId="08BB60D8" w14:textId="0AF84406" w:rsidR="00E92C42" w:rsidRDefault="00F06CDF" w:rsidP="00F06CD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1.3 Композиционные облицовочные материалы.</w:t>
      </w:r>
    </w:p>
    <w:p w14:paraId="55FCC294" w14:textId="5CC1831A" w:rsidR="00FE754A" w:rsidRDefault="00FE754A" w:rsidP="001E5E3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E5E3E" w:rsidRPr="001E5E3E">
        <w:rPr>
          <w:rFonts w:ascii="Times New Roman" w:hAnsi="Times New Roman" w:cs="Times New Roman"/>
          <w:sz w:val="28"/>
          <w:szCs w:val="28"/>
        </w:rPr>
        <w:t xml:space="preserve">В данном разделе будут излагаться сведения о композиционных материалах, используемых в качестве облицовки каркасов несъемных протезов. </w:t>
      </w:r>
    </w:p>
    <w:p w14:paraId="2BED1FAF" w14:textId="77777777" w:rsidR="00FE754A" w:rsidRDefault="00FE754A" w:rsidP="001E5E3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E5E3E" w:rsidRPr="001E5E3E">
        <w:rPr>
          <w:rFonts w:ascii="Times New Roman" w:hAnsi="Times New Roman" w:cs="Times New Roman"/>
          <w:sz w:val="28"/>
          <w:szCs w:val="28"/>
        </w:rPr>
        <w:t xml:space="preserve">С ростом применения в практике металлопластмассовых зубных протезов возникла необходимость адгезии между полимерным материалом облицовки и металлическим каркасом. </w:t>
      </w:r>
    </w:p>
    <w:p w14:paraId="6B2CA378" w14:textId="77777777" w:rsidR="00FE754A" w:rsidRDefault="00FE754A" w:rsidP="001E5E3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E5E3E" w:rsidRPr="001E5E3E">
        <w:rPr>
          <w:rFonts w:ascii="Times New Roman" w:hAnsi="Times New Roman" w:cs="Times New Roman"/>
          <w:sz w:val="28"/>
          <w:szCs w:val="28"/>
        </w:rPr>
        <w:t xml:space="preserve">Известны различные способы соединения полимерной облицовки с металлическим каркасом протеза. </w:t>
      </w:r>
    </w:p>
    <w:p w14:paraId="443FE2CF" w14:textId="08123461" w:rsidR="00FE754A" w:rsidRPr="00296B46" w:rsidRDefault="001E5E3E" w:rsidP="00296B46">
      <w:pPr>
        <w:pStyle w:val="afd"/>
        <w:numPr>
          <w:ilvl w:val="0"/>
          <w:numId w:val="31"/>
        </w:numPr>
        <w:spacing w:line="360" w:lineRule="auto"/>
        <w:rPr>
          <w:rFonts w:ascii="Times New Roman" w:hAnsi="Times New Roman" w:cs="Times New Roman"/>
          <w:sz w:val="28"/>
          <w:szCs w:val="28"/>
        </w:rPr>
      </w:pPr>
      <w:r w:rsidRPr="00296B46">
        <w:rPr>
          <w:rFonts w:ascii="Times New Roman" w:hAnsi="Times New Roman" w:cs="Times New Roman"/>
          <w:sz w:val="28"/>
          <w:szCs w:val="28"/>
        </w:rPr>
        <w:t xml:space="preserve">механический, который предполагает использование ретенционных пунктов (при моделировке каркаса из воска), в том числе создание перфораций. Данный вариант применяется, в частности, в </w:t>
      </w:r>
      <w:proofErr w:type="spellStart"/>
      <w:r w:rsidRPr="00296B46">
        <w:rPr>
          <w:rFonts w:ascii="Times New Roman" w:hAnsi="Times New Roman" w:cs="Times New Roman"/>
          <w:sz w:val="28"/>
          <w:szCs w:val="28"/>
        </w:rPr>
        <w:t>металлоакриловых</w:t>
      </w:r>
      <w:proofErr w:type="spellEnd"/>
      <w:r w:rsidRPr="00296B46">
        <w:rPr>
          <w:rFonts w:ascii="Times New Roman" w:hAnsi="Times New Roman" w:cs="Times New Roman"/>
          <w:sz w:val="28"/>
          <w:szCs w:val="28"/>
        </w:rPr>
        <w:t xml:space="preserve"> несъемных протезах</w:t>
      </w:r>
      <w:r w:rsidR="00D32CAE">
        <w:rPr>
          <w:rFonts w:ascii="Times New Roman" w:hAnsi="Times New Roman" w:cs="Times New Roman"/>
          <w:sz w:val="28"/>
          <w:szCs w:val="28"/>
        </w:rPr>
        <w:t>;</w:t>
      </w:r>
    </w:p>
    <w:p w14:paraId="58A542A0" w14:textId="4DD273FB" w:rsidR="00FE754A" w:rsidRPr="00296B46" w:rsidRDefault="001E5E3E" w:rsidP="00296B46">
      <w:pPr>
        <w:pStyle w:val="afd"/>
        <w:numPr>
          <w:ilvl w:val="0"/>
          <w:numId w:val="31"/>
        </w:numPr>
        <w:spacing w:line="360" w:lineRule="auto"/>
        <w:rPr>
          <w:rFonts w:ascii="Times New Roman" w:hAnsi="Times New Roman" w:cs="Times New Roman"/>
          <w:sz w:val="28"/>
          <w:szCs w:val="28"/>
        </w:rPr>
      </w:pPr>
      <w:r w:rsidRPr="00296B46">
        <w:rPr>
          <w:rFonts w:ascii="Times New Roman" w:hAnsi="Times New Roman" w:cs="Times New Roman"/>
          <w:sz w:val="28"/>
          <w:szCs w:val="28"/>
        </w:rPr>
        <w:t xml:space="preserve">физико-химический (электролитическое травление, пескоструйная обработка, </w:t>
      </w:r>
      <w:proofErr w:type="spellStart"/>
      <w:r w:rsidRPr="00296B46">
        <w:rPr>
          <w:rFonts w:ascii="Times New Roman" w:hAnsi="Times New Roman" w:cs="Times New Roman"/>
          <w:sz w:val="28"/>
          <w:szCs w:val="28"/>
        </w:rPr>
        <w:t>силанизация</w:t>
      </w:r>
      <w:proofErr w:type="spellEnd"/>
      <w:r w:rsidRPr="00296B46">
        <w:rPr>
          <w:rFonts w:ascii="Times New Roman" w:hAnsi="Times New Roman" w:cs="Times New Roman"/>
          <w:sz w:val="28"/>
          <w:szCs w:val="28"/>
        </w:rPr>
        <w:t xml:space="preserve"> поверхности металлического каркаса, создание соединительного слоя), например, методика </w:t>
      </w:r>
      <w:proofErr w:type="spellStart"/>
      <w:r w:rsidRPr="00296B46">
        <w:rPr>
          <w:rFonts w:ascii="Times New Roman" w:hAnsi="Times New Roman" w:cs="Times New Roman"/>
          <w:sz w:val="28"/>
          <w:szCs w:val="28"/>
        </w:rPr>
        <w:t>Кевлок</w:t>
      </w:r>
      <w:proofErr w:type="spellEnd"/>
      <w:r w:rsidRPr="00296B46">
        <w:rPr>
          <w:rFonts w:ascii="Times New Roman" w:hAnsi="Times New Roman" w:cs="Times New Roman"/>
          <w:sz w:val="28"/>
          <w:szCs w:val="28"/>
        </w:rPr>
        <w:t xml:space="preserve"> (Германия); </w:t>
      </w:r>
    </w:p>
    <w:p w14:paraId="4B534C64" w14:textId="45B00224" w:rsidR="00FE754A" w:rsidRPr="00296B46" w:rsidRDefault="001E5E3E" w:rsidP="00296B46">
      <w:pPr>
        <w:pStyle w:val="afd"/>
        <w:numPr>
          <w:ilvl w:val="0"/>
          <w:numId w:val="31"/>
        </w:numPr>
        <w:spacing w:line="360" w:lineRule="auto"/>
        <w:rPr>
          <w:rFonts w:ascii="Times New Roman" w:hAnsi="Times New Roman" w:cs="Times New Roman"/>
          <w:sz w:val="28"/>
          <w:szCs w:val="28"/>
        </w:rPr>
      </w:pPr>
      <w:r w:rsidRPr="00296B46">
        <w:rPr>
          <w:rFonts w:ascii="Times New Roman" w:hAnsi="Times New Roman" w:cs="Times New Roman"/>
          <w:sz w:val="28"/>
          <w:szCs w:val="28"/>
        </w:rPr>
        <w:t xml:space="preserve">комбинированный, сочетающий оба вышеназванных способа, например, использование механического крепления </w:t>
      </w:r>
      <w:proofErr w:type="spellStart"/>
      <w:r w:rsidRPr="00296B46">
        <w:rPr>
          <w:rFonts w:ascii="Times New Roman" w:hAnsi="Times New Roman" w:cs="Times New Roman"/>
          <w:sz w:val="28"/>
          <w:szCs w:val="28"/>
        </w:rPr>
        <w:t>полимеризующейся</w:t>
      </w:r>
      <w:proofErr w:type="spellEnd"/>
      <w:r w:rsidRPr="00296B46">
        <w:rPr>
          <w:rFonts w:ascii="Times New Roman" w:hAnsi="Times New Roman" w:cs="Times New Roman"/>
          <w:sz w:val="28"/>
          <w:szCs w:val="28"/>
        </w:rPr>
        <w:t xml:space="preserve"> под действием света пластмассы с помощью бусинок с адгезивным креплением посредством промежуточного (соединительного) слоя Спектра Линк (Лихтенштейн). </w:t>
      </w:r>
    </w:p>
    <w:p w14:paraId="55C11865" w14:textId="77777777" w:rsidR="00FE754A" w:rsidRDefault="00FE754A" w:rsidP="001E5E3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E5E3E" w:rsidRPr="001E5E3E">
        <w:rPr>
          <w:rFonts w:ascii="Times New Roman" w:hAnsi="Times New Roman" w:cs="Times New Roman"/>
          <w:sz w:val="28"/>
          <w:szCs w:val="28"/>
        </w:rPr>
        <w:t xml:space="preserve">Следует отметить, что для реализации двух последних вариантов соединения необходимо использование специальных адгезивных наборов, являющихся неотъемлемым компонентом поставляемых комплектов облицовочных материалов [например, </w:t>
      </w:r>
      <w:proofErr w:type="spellStart"/>
      <w:r w:rsidR="001E5E3E" w:rsidRPr="001E5E3E">
        <w:rPr>
          <w:rFonts w:ascii="Times New Roman" w:hAnsi="Times New Roman" w:cs="Times New Roman"/>
          <w:sz w:val="28"/>
          <w:szCs w:val="28"/>
        </w:rPr>
        <w:t>Спектразит</w:t>
      </w:r>
      <w:proofErr w:type="spellEnd"/>
      <w:r w:rsidR="001E5E3E" w:rsidRPr="001E5E3E">
        <w:rPr>
          <w:rFonts w:ascii="Times New Roman" w:hAnsi="Times New Roman" w:cs="Times New Roman"/>
          <w:sz w:val="28"/>
          <w:szCs w:val="28"/>
        </w:rPr>
        <w:t xml:space="preserve"> и </w:t>
      </w:r>
      <w:proofErr w:type="spellStart"/>
      <w:r w:rsidR="001E5E3E" w:rsidRPr="001E5E3E">
        <w:rPr>
          <w:rFonts w:ascii="Times New Roman" w:hAnsi="Times New Roman" w:cs="Times New Roman"/>
          <w:sz w:val="28"/>
          <w:szCs w:val="28"/>
        </w:rPr>
        <w:t>Хромазит</w:t>
      </w:r>
      <w:proofErr w:type="spellEnd"/>
      <w:r w:rsidR="001E5E3E" w:rsidRPr="001E5E3E">
        <w:rPr>
          <w:rFonts w:ascii="Times New Roman" w:hAnsi="Times New Roman" w:cs="Times New Roman"/>
          <w:sz w:val="28"/>
          <w:szCs w:val="28"/>
        </w:rPr>
        <w:t xml:space="preserve"> (Лихтенштейн), </w:t>
      </w:r>
      <w:proofErr w:type="spellStart"/>
      <w:r w:rsidR="001E5E3E" w:rsidRPr="001E5E3E">
        <w:rPr>
          <w:rFonts w:ascii="Times New Roman" w:hAnsi="Times New Roman" w:cs="Times New Roman"/>
          <w:sz w:val="28"/>
          <w:szCs w:val="28"/>
        </w:rPr>
        <w:t>Артгласс</w:t>
      </w:r>
      <w:proofErr w:type="spellEnd"/>
      <w:r w:rsidR="001E5E3E" w:rsidRPr="001E5E3E">
        <w:rPr>
          <w:rFonts w:ascii="Times New Roman" w:hAnsi="Times New Roman" w:cs="Times New Roman"/>
          <w:sz w:val="28"/>
          <w:szCs w:val="28"/>
        </w:rPr>
        <w:t xml:space="preserve"> (Германия)]. </w:t>
      </w:r>
    </w:p>
    <w:p w14:paraId="00AD58FE" w14:textId="3D701879" w:rsidR="00842D3E" w:rsidRDefault="001E5E3E" w:rsidP="001E5E3E">
      <w:pPr>
        <w:spacing w:line="360" w:lineRule="auto"/>
        <w:rPr>
          <w:rFonts w:ascii="Times New Roman" w:hAnsi="Times New Roman" w:cs="Times New Roman"/>
          <w:sz w:val="28"/>
          <w:szCs w:val="28"/>
        </w:rPr>
      </w:pPr>
      <w:r w:rsidRPr="001E5E3E">
        <w:rPr>
          <w:rFonts w:ascii="Times New Roman" w:hAnsi="Times New Roman" w:cs="Times New Roman"/>
          <w:sz w:val="28"/>
          <w:szCs w:val="28"/>
        </w:rPr>
        <w:t xml:space="preserve">Учитывая важность данного обстоятельства, подробнее рассмотрим вопрос получения соединительного слоя при протезировании полимерными </w:t>
      </w:r>
      <w:r w:rsidRPr="001E5E3E">
        <w:rPr>
          <w:rFonts w:ascii="Times New Roman" w:hAnsi="Times New Roman" w:cs="Times New Roman"/>
          <w:sz w:val="28"/>
          <w:szCs w:val="28"/>
        </w:rPr>
        <w:lastRenderedPageBreak/>
        <w:t>облицовками. Исследования (</w:t>
      </w:r>
      <w:proofErr w:type="spellStart"/>
      <w:r w:rsidRPr="001E5E3E">
        <w:rPr>
          <w:rFonts w:ascii="Times New Roman" w:hAnsi="Times New Roman" w:cs="Times New Roman"/>
          <w:sz w:val="28"/>
          <w:szCs w:val="28"/>
        </w:rPr>
        <w:t>Brauner</w:t>
      </w:r>
      <w:proofErr w:type="spellEnd"/>
      <w:r w:rsidRPr="001E5E3E">
        <w:rPr>
          <w:rFonts w:ascii="Times New Roman" w:hAnsi="Times New Roman" w:cs="Times New Roman"/>
          <w:sz w:val="28"/>
          <w:szCs w:val="28"/>
        </w:rPr>
        <w:t xml:space="preserve"> Н., </w:t>
      </w:r>
      <w:proofErr w:type="spellStart"/>
      <w:r w:rsidRPr="001E5E3E">
        <w:rPr>
          <w:rFonts w:ascii="Times New Roman" w:hAnsi="Times New Roman" w:cs="Times New Roman"/>
          <w:sz w:val="28"/>
          <w:szCs w:val="28"/>
        </w:rPr>
        <w:t>Fath</w:t>
      </w:r>
      <w:proofErr w:type="spellEnd"/>
      <w:r w:rsidRPr="001E5E3E">
        <w:rPr>
          <w:rFonts w:ascii="Times New Roman" w:hAnsi="Times New Roman" w:cs="Times New Roman"/>
          <w:sz w:val="28"/>
          <w:szCs w:val="28"/>
        </w:rPr>
        <w:t xml:space="preserve"> N., 1989) </w:t>
      </w:r>
      <w:proofErr w:type="spellStart"/>
      <w:r w:rsidRPr="001E5E3E">
        <w:rPr>
          <w:rFonts w:ascii="Times New Roman" w:hAnsi="Times New Roman" w:cs="Times New Roman"/>
          <w:sz w:val="28"/>
          <w:szCs w:val="28"/>
        </w:rPr>
        <w:t>светоотверждаемого</w:t>
      </w:r>
      <w:proofErr w:type="spellEnd"/>
      <w:r w:rsidRPr="001E5E3E">
        <w:rPr>
          <w:rFonts w:ascii="Times New Roman" w:hAnsi="Times New Roman" w:cs="Times New Roman"/>
          <w:sz w:val="28"/>
          <w:szCs w:val="28"/>
        </w:rPr>
        <w:t xml:space="preserve"> облицовочного материала </w:t>
      </w:r>
      <w:proofErr w:type="spellStart"/>
      <w:r w:rsidRPr="001E5E3E">
        <w:rPr>
          <w:rFonts w:ascii="Times New Roman" w:hAnsi="Times New Roman" w:cs="Times New Roman"/>
          <w:sz w:val="28"/>
          <w:szCs w:val="28"/>
        </w:rPr>
        <w:t>Дентаколор</w:t>
      </w:r>
      <w:proofErr w:type="spellEnd"/>
      <w:r w:rsidRPr="001E5E3E">
        <w:rPr>
          <w:rFonts w:ascii="Times New Roman" w:hAnsi="Times New Roman" w:cs="Times New Roman"/>
          <w:sz w:val="28"/>
          <w:szCs w:val="28"/>
        </w:rPr>
        <w:t xml:space="preserve"> позволили внедрить методика </w:t>
      </w:r>
      <w:proofErr w:type="spellStart"/>
      <w:r w:rsidRPr="001E5E3E">
        <w:rPr>
          <w:rFonts w:ascii="Times New Roman" w:hAnsi="Times New Roman" w:cs="Times New Roman"/>
          <w:sz w:val="28"/>
          <w:szCs w:val="28"/>
        </w:rPr>
        <w:t>Силикоатер</w:t>
      </w:r>
      <w:proofErr w:type="spellEnd"/>
      <w:r w:rsidRPr="001E5E3E">
        <w:rPr>
          <w:rFonts w:ascii="Times New Roman" w:hAnsi="Times New Roman" w:cs="Times New Roman"/>
          <w:sz w:val="28"/>
          <w:szCs w:val="28"/>
        </w:rPr>
        <w:t xml:space="preserve"> (Германия), в основе которой лежит </w:t>
      </w:r>
      <w:proofErr w:type="spellStart"/>
      <w:r w:rsidRPr="001E5E3E">
        <w:rPr>
          <w:rFonts w:ascii="Times New Roman" w:hAnsi="Times New Roman" w:cs="Times New Roman"/>
          <w:sz w:val="28"/>
          <w:szCs w:val="28"/>
        </w:rPr>
        <w:t>силанизация</w:t>
      </w:r>
      <w:proofErr w:type="spellEnd"/>
      <w:r w:rsidRPr="001E5E3E">
        <w:rPr>
          <w:rFonts w:ascii="Times New Roman" w:hAnsi="Times New Roman" w:cs="Times New Roman"/>
          <w:sz w:val="28"/>
          <w:szCs w:val="28"/>
        </w:rPr>
        <w:t xml:space="preserve"> поверхности металлического каркаса. В частности, был разработан прибор для пиролитического нанесения очень тонкого слоя окислов кремния (</w:t>
      </w:r>
      <w:proofErr w:type="spellStart"/>
      <w:r w:rsidRPr="001E5E3E">
        <w:rPr>
          <w:rFonts w:ascii="Times New Roman" w:hAnsi="Times New Roman" w:cs="Times New Roman"/>
          <w:sz w:val="28"/>
          <w:szCs w:val="28"/>
        </w:rPr>
        <w:t>SiOxC</w:t>
      </w:r>
      <w:proofErr w:type="spellEnd"/>
      <w:r w:rsidRPr="001E5E3E">
        <w:rPr>
          <w:rFonts w:ascii="Times New Roman" w:hAnsi="Times New Roman" w:cs="Times New Roman"/>
          <w:sz w:val="28"/>
          <w:szCs w:val="28"/>
        </w:rPr>
        <w:t xml:space="preserve">), на который накладывался </w:t>
      </w:r>
      <w:proofErr w:type="spellStart"/>
      <w:r w:rsidRPr="001E5E3E">
        <w:rPr>
          <w:rFonts w:ascii="Times New Roman" w:hAnsi="Times New Roman" w:cs="Times New Roman"/>
          <w:sz w:val="28"/>
          <w:szCs w:val="28"/>
        </w:rPr>
        <w:t>силановый</w:t>
      </w:r>
      <w:proofErr w:type="spellEnd"/>
      <w:r w:rsidRPr="001E5E3E">
        <w:rPr>
          <w:rFonts w:ascii="Times New Roman" w:hAnsi="Times New Roman" w:cs="Times New Roman"/>
          <w:sz w:val="28"/>
          <w:szCs w:val="28"/>
        </w:rPr>
        <w:t xml:space="preserve"> грунт, а затем полимерный материал. </w:t>
      </w:r>
    </w:p>
    <w:p w14:paraId="1694DBB7" w14:textId="63B73426" w:rsidR="00F06CDF" w:rsidRDefault="001E5E3E" w:rsidP="001E5E3E">
      <w:pPr>
        <w:spacing w:line="360" w:lineRule="auto"/>
        <w:rPr>
          <w:rFonts w:ascii="Times New Roman" w:hAnsi="Times New Roman" w:cs="Times New Roman"/>
          <w:sz w:val="28"/>
          <w:szCs w:val="28"/>
        </w:rPr>
      </w:pPr>
      <w:r w:rsidRPr="001E5E3E">
        <w:rPr>
          <w:rFonts w:ascii="Times New Roman" w:hAnsi="Times New Roman" w:cs="Times New Roman"/>
          <w:b/>
          <w:bCs/>
          <w:sz w:val="28"/>
          <w:szCs w:val="28"/>
        </w:rPr>
        <w:t>Пиролиз</w:t>
      </w:r>
      <w:r w:rsidRPr="001E5E3E">
        <w:rPr>
          <w:rFonts w:ascii="Times New Roman" w:hAnsi="Times New Roman" w:cs="Times New Roman"/>
          <w:sz w:val="28"/>
          <w:szCs w:val="28"/>
        </w:rPr>
        <w:t xml:space="preserve"> — это превращение органических соединений с одновременной деструкцией их под действием высокой температуры. </w:t>
      </w:r>
    </w:p>
    <w:p w14:paraId="1FB21F57" w14:textId="77777777" w:rsidR="00E460B4" w:rsidRDefault="00E460B4" w:rsidP="001E5E3E">
      <w:pPr>
        <w:spacing w:line="360" w:lineRule="auto"/>
        <w:rPr>
          <w:rFonts w:ascii="Times New Roman" w:hAnsi="Times New Roman" w:cs="Times New Roman"/>
          <w:sz w:val="28"/>
          <w:szCs w:val="28"/>
        </w:rPr>
      </w:pPr>
      <w:r w:rsidRPr="00E460B4">
        <w:rPr>
          <w:rFonts w:ascii="Times New Roman" w:hAnsi="Times New Roman" w:cs="Times New Roman"/>
          <w:sz w:val="28"/>
          <w:szCs w:val="28"/>
        </w:rPr>
        <w:t xml:space="preserve">В группу композиционных материалов для облицовки несъемных протезов, которые занимают промежуточное положение между акриловыми пластмассами и керамическими массами, входят </w:t>
      </w:r>
      <w:proofErr w:type="spellStart"/>
      <w:r w:rsidRPr="00E460B4">
        <w:rPr>
          <w:rFonts w:ascii="Times New Roman" w:hAnsi="Times New Roman" w:cs="Times New Roman"/>
          <w:sz w:val="28"/>
          <w:szCs w:val="28"/>
        </w:rPr>
        <w:t>керомеры</w:t>
      </w:r>
      <w:proofErr w:type="spellEnd"/>
      <w:r w:rsidRPr="00E460B4">
        <w:rPr>
          <w:rFonts w:ascii="Times New Roman" w:hAnsi="Times New Roman" w:cs="Times New Roman"/>
          <w:sz w:val="28"/>
          <w:szCs w:val="28"/>
        </w:rPr>
        <w:t xml:space="preserve">, разработанные на базе </w:t>
      </w:r>
      <w:proofErr w:type="spellStart"/>
      <w:r w:rsidRPr="00E460B4">
        <w:rPr>
          <w:rFonts w:ascii="Times New Roman" w:hAnsi="Times New Roman" w:cs="Times New Roman"/>
          <w:sz w:val="28"/>
          <w:szCs w:val="28"/>
        </w:rPr>
        <w:t>микрогибридных</w:t>
      </w:r>
      <w:proofErr w:type="spellEnd"/>
      <w:r w:rsidRPr="00E460B4">
        <w:rPr>
          <w:rFonts w:ascii="Times New Roman" w:hAnsi="Times New Roman" w:cs="Times New Roman"/>
          <w:sz w:val="28"/>
          <w:szCs w:val="28"/>
        </w:rPr>
        <w:t xml:space="preserve"> композиционных материалов, пластмассы и стекловолокна. </w:t>
      </w:r>
    </w:p>
    <w:p w14:paraId="21837298" w14:textId="77777777" w:rsidR="00E460B4" w:rsidRDefault="00E460B4" w:rsidP="001E5E3E">
      <w:pPr>
        <w:spacing w:line="360" w:lineRule="auto"/>
        <w:rPr>
          <w:rFonts w:ascii="Times New Roman" w:hAnsi="Times New Roman" w:cs="Times New Roman"/>
          <w:sz w:val="28"/>
          <w:szCs w:val="28"/>
        </w:rPr>
      </w:pPr>
      <w:proofErr w:type="spellStart"/>
      <w:r w:rsidRPr="00E460B4">
        <w:rPr>
          <w:rFonts w:ascii="Times New Roman" w:hAnsi="Times New Roman" w:cs="Times New Roman"/>
          <w:b/>
          <w:bCs/>
          <w:sz w:val="28"/>
          <w:szCs w:val="28"/>
        </w:rPr>
        <w:t>Керомеры</w:t>
      </w:r>
      <w:proofErr w:type="spellEnd"/>
      <w:r w:rsidRPr="00E460B4">
        <w:rPr>
          <w:rFonts w:ascii="Times New Roman" w:hAnsi="Times New Roman" w:cs="Times New Roman"/>
          <w:sz w:val="28"/>
          <w:szCs w:val="28"/>
        </w:rPr>
        <w:t xml:space="preserve"> - керамикой оптимизированные полимеры.</w:t>
      </w:r>
    </w:p>
    <w:p w14:paraId="667CD937" w14:textId="77777777" w:rsidR="00E460B4" w:rsidRDefault="00E460B4" w:rsidP="001E5E3E">
      <w:pPr>
        <w:spacing w:line="360" w:lineRule="auto"/>
        <w:rPr>
          <w:rFonts w:ascii="Times New Roman" w:hAnsi="Times New Roman" w:cs="Times New Roman"/>
          <w:sz w:val="28"/>
          <w:szCs w:val="28"/>
        </w:rPr>
      </w:pPr>
      <w:proofErr w:type="spellStart"/>
      <w:r w:rsidRPr="00E460B4">
        <w:rPr>
          <w:rFonts w:ascii="Times New Roman" w:hAnsi="Times New Roman" w:cs="Times New Roman"/>
          <w:sz w:val="28"/>
          <w:szCs w:val="28"/>
        </w:rPr>
        <w:t>Керомеры</w:t>
      </w:r>
      <w:proofErr w:type="spellEnd"/>
      <w:r w:rsidRPr="00E460B4">
        <w:rPr>
          <w:rFonts w:ascii="Times New Roman" w:hAnsi="Times New Roman" w:cs="Times New Roman"/>
          <w:sz w:val="28"/>
          <w:szCs w:val="28"/>
        </w:rPr>
        <w:t xml:space="preserve"> на 80% состоят из неорганических керамических наполнителей, встроенных при помощи </w:t>
      </w:r>
      <w:proofErr w:type="spellStart"/>
      <w:r w:rsidRPr="00E460B4">
        <w:rPr>
          <w:rFonts w:ascii="Times New Roman" w:hAnsi="Times New Roman" w:cs="Times New Roman"/>
          <w:sz w:val="28"/>
          <w:szCs w:val="28"/>
        </w:rPr>
        <w:t>силанизации</w:t>
      </w:r>
      <w:proofErr w:type="spellEnd"/>
      <w:r w:rsidRPr="00E460B4">
        <w:rPr>
          <w:rFonts w:ascii="Times New Roman" w:hAnsi="Times New Roman" w:cs="Times New Roman"/>
          <w:sz w:val="28"/>
          <w:szCs w:val="28"/>
        </w:rPr>
        <w:t xml:space="preserve"> в органическую </w:t>
      </w:r>
      <w:proofErr w:type="spellStart"/>
      <w:r w:rsidRPr="00E460B4">
        <w:rPr>
          <w:rFonts w:ascii="Times New Roman" w:hAnsi="Times New Roman" w:cs="Times New Roman"/>
          <w:sz w:val="28"/>
          <w:szCs w:val="28"/>
        </w:rPr>
        <w:t>акрилатную</w:t>
      </w:r>
      <w:proofErr w:type="spellEnd"/>
      <w:r w:rsidRPr="00E460B4">
        <w:rPr>
          <w:rFonts w:ascii="Times New Roman" w:hAnsi="Times New Roman" w:cs="Times New Roman"/>
          <w:sz w:val="28"/>
          <w:szCs w:val="28"/>
        </w:rPr>
        <w:t xml:space="preserve"> матрицу. Благодаря уплотнению микроскопических неорганических наполнителей </w:t>
      </w:r>
      <w:proofErr w:type="spellStart"/>
      <w:r w:rsidRPr="00E460B4">
        <w:rPr>
          <w:rFonts w:ascii="Times New Roman" w:hAnsi="Times New Roman" w:cs="Times New Roman"/>
          <w:sz w:val="28"/>
          <w:szCs w:val="28"/>
        </w:rPr>
        <w:t>керомеры</w:t>
      </w:r>
      <w:proofErr w:type="spellEnd"/>
      <w:r w:rsidRPr="00E460B4">
        <w:rPr>
          <w:rFonts w:ascii="Times New Roman" w:hAnsi="Times New Roman" w:cs="Times New Roman"/>
          <w:sz w:val="28"/>
          <w:szCs w:val="28"/>
        </w:rPr>
        <w:t xml:space="preserve"> сочетают в себе преимущества керамических (эстетический эффект) и пластмассовых материалов (высокая прочность на изгиб, готовая к употреблению пастообразная форма выпуска, контроль цвета во время наслоения), применяемых для облицовки несъемных протезов. </w:t>
      </w:r>
    </w:p>
    <w:p w14:paraId="1EE8410D" w14:textId="77777777" w:rsidR="00E460B4" w:rsidRDefault="00E460B4" w:rsidP="001E5E3E">
      <w:pPr>
        <w:spacing w:line="360" w:lineRule="auto"/>
        <w:rPr>
          <w:rFonts w:ascii="Times New Roman" w:hAnsi="Times New Roman" w:cs="Times New Roman"/>
          <w:sz w:val="28"/>
          <w:szCs w:val="28"/>
        </w:rPr>
      </w:pPr>
      <w:r w:rsidRPr="00E460B4">
        <w:rPr>
          <w:rFonts w:ascii="Times New Roman" w:hAnsi="Times New Roman" w:cs="Times New Roman"/>
          <w:sz w:val="28"/>
          <w:szCs w:val="28"/>
        </w:rPr>
        <w:t xml:space="preserve">Кроме того, для них характерны такие свойства, как: </w:t>
      </w:r>
    </w:p>
    <w:p w14:paraId="56D8D368" w14:textId="52A58FB5" w:rsidR="00E460B4" w:rsidRPr="00296B46" w:rsidRDefault="00E460B4" w:rsidP="00296B46">
      <w:pPr>
        <w:pStyle w:val="afd"/>
        <w:numPr>
          <w:ilvl w:val="0"/>
          <w:numId w:val="32"/>
        </w:numPr>
        <w:spacing w:line="360" w:lineRule="auto"/>
        <w:rPr>
          <w:rFonts w:ascii="Times New Roman" w:hAnsi="Times New Roman" w:cs="Times New Roman"/>
          <w:sz w:val="28"/>
          <w:szCs w:val="28"/>
        </w:rPr>
      </w:pPr>
      <w:proofErr w:type="spellStart"/>
      <w:r w:rsidRPr="00296B46">
        <w:rPr>
          <w:rFonts w:ascii="Times New Roman" w:hAnsi="Times New Roman" w:cs="Times New Roman"/>
          <w:sz w:val="28"/>
          <w:szCs w:val="28"/>
        </w:rPr>
        <w:t>абразивостойкость</w:t>
      </w:r>
      <w:proofErr w:type="spellEnd"/>
      <w:r w:rsidRPr="00296B46">
        <w:rPr>
          <w:rFonts w:ascii="Times New Roman" w:hAnsi="Times New Roman" w:cs="Times New Roman"/>
          <w:sz w:val="28"/>
          <w:szCs w:val="28"/>
        </w:rPr>
        <w:t xml:space="preserve"> к антагонистам, зубным пастам и щеткам; </w:t>
      </w:r>
    </w:p>
    <w:p w14:paraId="5ECC59DD" w14:textId="08982B63" w:rsidR="00E460B4" w:rsidRPr="00296B46" w:rsidRDefault="00E460B4" w:rsidP="00296B46">
      <w:pPr>
        <w:pStyle w:val="afd"/>
        <w:numPr>
          <w:ilvl w:val="0"/>
          <w:numId w:val="32"/>
        </w:numPr>
        <w:spacing w:line="360" w:lineRule="auto"/>
        <w:rPr>
          <w:rFonts w:ascii="Times New Roman" w:hAnsi="Times New Roman" w:cs="Times New Roman"/>
          <w:sz w:val="28"/>
          <w:szCs w:val="28"/>
        </w:rPr>
      </w:pPr>
      <w:r w:rsidRPr="00296B46">
        <w:rPr>
          <w:rFonts w:ascii="Times New Roman" w:hAnsi="Times New Roman" w:cs="Times New Roman"/>
          <w:sz w:val="28"/>
          <w:szCs w:val="28"/>
        </w:rPr>
        <w:t xml:space="preserve">прочная и надежная связь с композиционным материалом для фиксации; </w:t>
      </w:r>
    </w:p>
    <w:p w14:paraId="00F513B7" w14:textId="39312F6D" w:rsidR="00E460B4" w:rsidRPr="00296B46" w:rsidRDefault="00E460B4" w:rsidP="00296B46">
      <w:pPr>
        <w:pStyle w:val="afd"/>
        <w:numPr>
          <w:ilvl w:val="0"/>
          <w:numId w:val="32"/>
        </w:numPr>
        <w:spacing w:line="360" w:lineRule="auto"/>
        <w:rPr>
          <w:rFonts w:ascii="Times New Roman" w:hAnsi="Times New Roman" w:cs="Times New Roman"/>
          <w:sz w:val="28"/>
          <w:szCs w:val="28"/>
        </w:rPr>
      </w:pPr>
      <w:r w:rsidRPr="00296B46">
        <w:rPr>
          <w:rFonts w:ascii="Times New Roman" w:hAnsi="Times New Roman" w:cs="Times New Roman"/>
          <w:sz w:val="28"/>
          <w:szCs w:val="28"/>
        </w:rPr>
        <w:t xml:space="preserve">плотное краевое прилегание в сравнении с испытанными композиционными материалами; </w:t>
      </w:r>
    </w:p>
    <w:p w14:paraId="48E60148" w14:textId="51D7759F" w:rsidR="00E460B4" w:rsidRPr="00296B46" w:rsidRDefault="00E460B4" w:rsidP="00296B46">
      <w:pPr>
        <w:pStyle w:val="afd"/>
        <w:numPr>
          <w:ilvl w:val="0"/>
          <w:numId w:val="32"/>
        </w:numPr>
        <w:spacing w:line="360" w:lineRule="auto"/>
        <w:rPr>
          <w:rFonts w:ascii="Times New Roman" w:hAnsi="Times New Roman" w:cs="Times New Roman"/>
          <w:sz w:val="28"/>
          <w:szCs w:val="28"/>
        </w:rPr>
      </w:pPr>
      <w:r w:rsidRPr="00296B46">
        <w:rPr>
          <w:rFonts w:ascii="Times New Roman" w:hAnsi="Times New Roman" w:cs="Times New Roman"/>
          <w:sz w:val="28"/>
          <w:szCs w:val="28"/>
        </w:rPr>
        <w:lastRenderedPageBreak/>
        <w:t xml:space="preserve">естественный вид облицовки благодаря высокой светопроницаемости и полупрозрачности в сочетании с окраской по расцветке </w:t>
      </w:r>
      <w:proofErr w:type="spellStart"/>
      <w:r w:rsidRPr="00296B46">
        <w:rPr>
          <w:rFonts w:ascii="Times New Roman" w:hAnsi="Times New Roman" w:cs="Times New Roman"/>
          <w:sz w:val="28"/>
          <w:szCs w:val="28"/>
        </w:rPr>
        <w:t>Хромаскоп</w:t>
      </w:r>
      <w:proofErr w:type="spellEnd"/>
      <w:r w:rsidRPr="00296B46">
        <w:rPr>
          <w:rFonts w:ascii="Times New Roman" w:hAnsi="Times New Roman" w:cs="Times New Roman"/>
          <w:sz w:val="28"/>
          <w:szCs w:val="28"/>
        </w:rPr>
        <w:t xml:space="preserve">; </w:t>
      </w:r>
    </w:p>
    <w:p w14:paraId="3FDBE1F9" w14:textId="366E232D" w:rsidR="00E460B4" w:rsidRPr="00296B46" w:rsidRDefault="00E460B4" w:rsidP="00296B46">
      <w:pPr>
        <w:pStyle w:val="afd"/>
        <w:numPr>
          <w:ilvl w:val="0"/>
          <w:numId w:val="32"/>
        </w:numPr>
        <w:spacing w:line="360" w:lineRule="auto"/>
        <w:rPr>
          <w:rFonts w:ascii="Times New Roman" w:hAnsi="Times New Roman" w:cs="Times New Roman"/>
          <w:sz w:val="28"/>
          <w:szCs w:val="28"/>
        </w:rPr>
      </w:pPr>
      <w:r w:rsidRPr="00296B46">
        <w:rPr>
          <w:rFonts w:ascii="Times New Roman" w:hAnsi="Times New Roman" w:cs="Times New Roman"/>
          <w:sz w:val="28"/>
          <w:szCs w:val="28"/>
        </w:rPr>
        <w:t>простое и удобное применение пастообразных масс различной консистенции;</w:t>
      </w:r>
    </w:p>
    <w:p w14:paraId="0170F10B" w14:textId="493A35A3" w:rsidR="00E460B4" w:rsidRPr="00296B46" w:rsidRDefault="00E460B4" w:rsidP="00296B46">
      <w:pPr>
        <w:pStyle w:val="afd"/>
        <w:numPr>
          <w:ilvl w:val="0"/>
          <w:numId w:val="32"/>
        </w:numPr>
        <w:spacing w:line="360" w:lineRule="auto"/>
        <w:rPr>
          <w:rFonts w:ascii="Times New Roman" w:hAnsi="Times New Roman" w:cs="Times New Roman"/>
          <w:sz w:val="28"/>
          <w:szCs w:val="28"/>
        </w:rPr>
      </w:pPr>
      <w:r w:rsidRPr="00296B46">
        <w:rPr>
          <w:rFonts w:ascii="Times New Roman" w:hAnsi="Times New Roman" w:cs="Times New Roman"/>
          <w:sz w:val="28"/>
          <w:szCs w:val="28"/>
        </w:rPr>
        <w:t xml:space="preserve">возможность визуального контроля цвета при моделировании, во время нанесения слоев, благодаря естественному коэффициенту преломления света; </w:t>
      </w:r>
    </w:p>
    <w:p w14:paraId="6048829B" w14:textId="682B9D6A" w:rsidR="00E460B4" w:rsidRPr="00296B46" w:rsidRDefault="00E460B4" w:rsidP="00296B46">
      <w:pPr>
        <w:pStyle w:val="afd"/>
        <w:numPr>
          <w:ilvl w:val="0"/>
          <w:numId w:val="32"/>
        </w:numPr>
        <w:spacing w:line="360" w:lineRule="auto"/>
        <w:rPr>
          <w:rFonts w:ascii="Times New Roman" w:hAnsi="Times New Roman" w:cs="Times New Roman"/>
          <w:sz w:val="28"/>
          <w:szCs w:val="28"/>
        </w:rPr>
      </w:pPr>
      <w:r w:rsidRPr="00296B46">
        <w:rPr>
          <w:rFonts w:ascii="Times New Roman" w:hAnsi="Times New Roman" w:cs="Times New Roman"/>
          <w:sz w:val="28"/>
          <w:szCs w:val="28"/>
        </w:rPr>
        <w:t xml:space="preserve">для фиксации облицовки из </w:t>
      </w:r>
      <w:proofErr w:type="spellStart"/>
      <w:r w:rsidRPr="00296B46">
        <w:rPr>
          <w:rFonts w:ascii="Times New Roman" w:hAnsi="Times New Roman" w:cs="Times New Roman"/>
          <w:sz w:val="28"/>
          <w:szCs w:val="28"/>
        </w:rPr>
        <w:t>керомера</w:t>
      </w:r>
      <w:proofErr w:type="spellEnd"/>
      <w:r w:rsidRPr="00296B46">
        <w:rPr>
          <w:rFonts w:ascii="Times New Roman" w:hAnsi="Times New Roman" w:cs="Times New Roman"/>
          <w:sz w:val="28"/>
          <w:szCs w:val="28"/>
        </w:rPr>
        <w:t xml:space="preserve"> (например, </w:t>
      </w:r>
      <w:proofErr w:type="spellStart"/>
      <w:r w:rsidRPr="00296B46">
        <w:rPr>
          <w:rFonts w:ascii="Times New Roman" w:hAnsi="Times New Roman" w:cs="Times New Roman"/>
          <w:sz w:val="28"/>
          <w:szCs w:val="28"/>
        </w:rPr>
        <w:t>Таргис</w:t>
      </w:r>
      <w:proofErr w:type="spellEnd"/>
      <w:r w:rsidRPr="00296B46">
        <w:rPr>
          <w:rFonts w:ascii="Times New Roman" w:hAnsi="Times New Roman" w:cs="Times New Roman"/>
          <w:sz w:val="28"/>
          <w:szCs w:val="28"/>
        </w:rPr>
        <w:t xml:space="preserve">) на металлическом каркасе не требуется специальной механической ретенции в виде шариков. </w:t>
      </w:r>
    </w:p>
    <w:p w14:paraId="74F62C78" w14:textId="77777777" w:rsidR="00E460B4" w:rsidRDefault="00E460B4" w:rsidP="001E5E3E">
      <w:pPr>
        <w:spacing w:line="360" w:lineRule="auto"/>
        <w:rPr>
          <w:rFonts w:ascii="Times New Roman" w:hAnsi="Times New Roman" w:cs="Times New Roman"/>
          <w:sz w:val="28"/>
          <w:szCs w:val="28"/>
        </w:rPr>
      </w:pPr>
      <w:r w:rsidRPr="00E460B4">
        <w:rPr>
          <w:rFonts w:ascii="Times New Roman" w:hAnsi="Times New Roman" w:cs="Times New Roman"/>
          <w:sz w:val="28"/>
          <w:szCs w:val="28"/>
        </w:rPr>
        <w:t xml:space="preserve">Таким образом, </w:t>
      </w:r>
      <w:proofErr w:type="spellStart"/>
      <w:r w:rsidRPr="00E460B4">
        <w:rPr>
          <w:rFonts w:ascii="Times New Roman" w:hAnsi="Times New Roman" w:cs="Times New Roman"/>
          <w:sz w:val="28"/>
          <w:szCs w:val="28"/>
        </w:rPr>
        <w:t>керомеры</w:t>
      </w:r>
      <w:proofErr w:type="spellEnd"/>
      <w:r w:rsidRPr="00E460B4">
        <w:rPr>
          <w:rFonts w:ascii="Times New Roman" w:hAnsi="Times New Roman" w:cs="Times New Roman"/>
          <w:sz w:val="28"/>
          <w:szCs w:val="28"/>
        </w:rPr>
        <w:t xml:space="preserve"> соответствуют международным стандартам для облицовочных пластмасс и пломбировочных материалов, что и предопределяет широту их применения в клинике для: </w:t>
      </w:r>
    </w:p>
    <w:p w14:paraId="742E78FA" w14:textId="56C876F8" w:rsidR="00E460B4" w:rsidRPr="00296B46" w:rsidRDefault="00E460B4" w:rsidP="00296B46">
      <w:pPr>
        <w:pStyle w:val="afd"/>
        <w:numPr>
          <w:ilvl w:val="0"/>
          <w:numId w:val="33"/>
        </w:numPr>
        <w:spacing w:line="360" w:lineRule="auto"/>
        <w:rPr>
          <w:rFonts w:ascii="Times New Roman" w:hAnsi="Times New Roman" w:cs="Times New Roman"/>
          <w:sz w:val="28"/>
          <w:szCs w:val="28"/>
        </w:rPr>
      </w:pPr>
      <w:r w:rsidRPr="00296B46">
        <w:rPr>
          <w:rFonts w:ascii="Times New Roman" w:hAnsi="Times New Roman" w:cs="Times New Roman"/>
          <w:sz w:val="28"/>
          <w:szCs w:val="28"/>
        </w:rPr>
        <w:t xml:space="preserve">вкладок; </w:t>
      </w:r>
    </w:p>
    <w:p w14:paraId="08609385" w14:textId="7B980F7D" w:rsidR="00E460B4" w:rsidRPr="00296B46" w:rsidRDefault="00E460B4" w:rsidP="00296B46">
      <w:pPr>
        <w:pStyle w:val="afd"/>
        <w:numPr>
          <w:ilvl w:val="0"/>
          <w:numId w:val="33"/>
        </w:numPr>
        <w:spacing w:line="360" w:lineRule="auto"/>
        <w:rPr>
          <w:rFonts w:ascii="Times New Roman" w:hAnsi="Times New Roman" w:cs="Times New Roman"/>
          <w:sz w:val="28"/>
          <w:szCs w:val="28"/>
        </w:rPr>
      </w:pPr>
      <w:r w:rsidRPr="00296B46">
        <w:rPr>
          <w:rFonts w:ascii="Times New Roman" w:hAnsi="Times New Roman" w:cs="Times New Roman"/>
          <w:sz w:val="28"/>
          <w:szCs w:val="28"/>
        </w:rPr>
        <w:t xml:space="preserve">одиночных коронок передних зубов; </w:t>
      </w:r>
    </w:p>
    <w:p w14:paraId="223541F8" w14:textId="77777777" w:rsidR="00296B46" w:rsidRDefault="00E460B4" w:rsidP="001E5E3E">
      <w:pPr>
        <w:pStyle w:val="afd"/>
        <w:numPr>
          <w:ilvl w:val="0"/>
          <w:numId w:val="33"/>
        </w:numPr>
        <w:spacing w:line="360" w:lineRule="auto"/>
        <w:rPr>
          <w:rFonts w:ascii="Times New Roman" w:hAnsi="Times New Roman" w:cs="Times New Roman"/>
          <w:sz w:val="28"/>
          <w:szCs w:val="28"/>
        </w:rPr>
      </w:pPr>
      <w:r w:rsidRPr="00296B46">
        <w:rPr>
          <w:rFonts w:ascii="Times New Roman" w:hAnsi="Times New Roman" w:cs="Times New Roman"/>
          <w:sz w:val="28"/>
          <w:szCs w:val="28"/>
        </w:rPr>
        <w:t xml:space="preserve">облицовок одиночных коронок боковых зубов с каркасом из стекловолоконного материала; </w:t>
      </w:r>
    </w:p>
    <w:p w14:paraId="19FC7DB8" w14:textId="77777777" w:rsidR="00296B46" w:rsidRDefault="00E460B4" w:rsidP="001E5E3E">
      <w:pPr>
        <w:pStyle w:val="afd"/>
        <w:numPr>
          <w:ilvl w:val="0"/>
          <w:numId w:val="33"/>
        </w:numPr>
        <w:spacing w:line="360" w:lineRule="auto"/>
        <w:rPr>
          <w:rFonts w:ascii="Times New Roman" w:hAnsi="Times New Roman" w:cs="Times New Roman"/>
          <w:sz w:val="28"/>
          <w:szCs w:val="28"/>
        </w:rPr>
      </w:pPr>
      <w:r w:rsidRPr="00296B46">
        <w:rPr>
          <w:rFonts w:ascii="Times New Roman" w:hAnsi="Times New Roman" w:cs="Times New Roman"/>
          <w:sz w:val="28"/>
          <w:szCs w:val="28"/>
        </w:rPr>
        <w:t xml:space="preserve">облицовок опорных коронок и тела мостовидного протеза с каркасом из стекловолоконного материала при потере одного зуба; </w:t>
      </w:r>
    </w:p>
    <w:p w14:paraId="401D755C" w14:textId="43DD4067" w:rsidR="00E460B4" w:rsidRPr="00296B46" w:rsidRDefault="00E460B4" w:rsidP="001E5E3E">
      <w:pPr>
        <w:pStyle w:val="afd"/>
        <w:numPr>
          <w:ilvl w:val="0"/>
          <w:numId w:val="33"/>
        </w:numPr>
        <w:spacing w:line="360" w:lineRule="auto"/>
        <w:rPr>
          <w:rFonts w:ascii="Times New Roman" w:hAnsi="Times New Roman" w:cs="Times New Roman"/>
          <w:sz w:val="28"/>
          <w:szCs w:val="28"/>
        </w:rPr>
      </w:pPr>
      <w:r w:rsidRPr="00296B46">
        <w:rPr>
          <w:rFonts w:ascii="Times New Roman" w:hAnsi="Times New Roman" w:cs="Times New Roman"/>
          <w:sz w:val="28"/>
          <w:szCs w:val="28"/>
        </w:rPr>
        <w:t>облицовок металлических каркасов коронок и мостовидных протезов.</w:t>
      </w:r>
    </w:p>
    <w:p w14:paraId="1715DECD" w14:textId="77777777" w:rsidR="00617E81" w:rsidRPr="00617E81" w:rsidRDefault="00617E81" w:rsidP="00617E81">
      <w:pPr>
        <w:spacing w:line="360" w:lineRule="auto"/>
        <w:rPr>
          <w:rFonts w:ascii="Times New Roman" w:hAnsi="Times New Roman" w:cs="Times New Roman"/>
          <w:sz w:val="28"/>
          <w:szCs w:val="28"/>
        </w:rPr>
      </w:pPr>
      <w:proofErr w:type="spellStart"/>
      <w:r w:rsidRPr="00617E81">
        <w:rPr>
          <w:rFonts w:ascii="Times New Roman" w:hAnsi="Times New Roman" w:cs="Times New Roman"/>
          <w:sz w:val="28"/>
          <w:szCs w:val="28"/>
        </w:rPr>
        <w:t>Symphony</w:t>
      </w:r>
      <w:proofErr w:type="spellEnd"/>
      <w:r w:rsidRPr="00617E81">
        <w:rPr>
          <w:rFonts w:ascii="Times New Roman" w:hAnsi="Times New Roman" w:cs="Times New Roman"/>
          <w:sz w:val="28"/>
          <w:szCs w:val="28"/>
        </w:rPr>
        <w:t xml:space="preserve"> («ЕСПЕ», Германия) - гибридный композитный материал, содержит частицы наполнителя двух типов: </w:t>
      </w:r>
      <w:proofErr w:type="spellStart"/>
      <w:r w:rsidRPr="00617E81">
        <w:rPr>
          <w:rFonts w:ascii="Times New Roman" w:hAnsi="Times New Roman" w:cs="Times New Roman"/>
          <w:sz w:val="28"/>
          <w:szCs w:val="28"/>
        </w:rPr>
        <w:t>макронаполнитель</w:t>
      </w:r>
      <w:proofErr w:type="spellEnd"/>
      <w:r w:rsidRPr="00617E81">
        <w:rPr>
          <w:rFonts w:ascii="Times New Roman" w:hAnsi="Times New Roman" w:cs="Times New Roman"/>
          <w:sz w:val="28"/>
          <w:szCs w:val="28"/>
        </w:rPr>
        <w:t xml:space="preserve"> - стронций, алюминий - боросиликатное стекло с размером частиц 0,5-0,7 мкм и </w:t>
      </w:r>
      <w:proofErr w:type="spellStart"/>
      <w:r w:rsidRPr="00617E81">
        <w:rPr>
          <w:rFonts w:ascii="Times New Roman" w:hAnsi="Times New Roman" w:cs="Times New Roman"/>
          <w:sz w:val="28"/>
          <w:szCs w:val="28"/>
        </w:rPr>
        <w:t>микронаполнитель</w:t>
      </w:r>
      <w:proofErr w:type="spellEnd"/>
      <w:r w:rsidRPr="00617E81">
        <w:rPr>
          <w:rFonts w:ascii="Times New Roman" w:hAnsi="Times New Roman" w:cs="Times New Roman"/>
          <w:sz w:val="28"/>
          <w:szCs w:val="28"/>
        </w:rPr>
        <w:t xml:space="preserve"> - пирогенный кремнезем с размером частиц 0,01-0,001 мкм.</w:t>
      </w:r>
    </w:p>
    <w:p w14:paraId="3D110B0E" w14:textId="77777777" w:rsidR="00617E81" w:rsidRPr="00617E81" w:rsidRDefault="00617E81" w:rsidP="00617E81">
      <w:pPr>
        <w:spacing w:line="360" w:lineRule="auto"/>
        <w:rPr>
          <w:rFonts w:ascii="Times New Roman" w:hAnsi="Times New Roman" w:cs="Times New Roman"/>
          <w:sz w:val="28"/>
          <w:szCs w:val="28"/>
        </w:rPr>
      </w:pPr>
    </w:p>
    <w:p w14:paraId="3064A1D8" w14:textId="37796553" w:rsidR="00617E81" w:rsidRDefault="00617E81" w:rsidP="00617E81">
      <w:pPr>
        <w:spacing w:line="360" w:lineRule="auto"/>
        <w:rPr>
          <w:rFonts w:ascii="Times New Roman" w:hAnsi="Times New Roman" w:cs="Times New Roman"/>
          <w:sz w:val="28"/>
          <w:szCs w:val="28"/>
        </w:rPr>
      </w:pPr>
      <w:proofErr w:type="spellStart"/>
      <w:r w:rsidRPr="00617E81">
        <w:rPr>
          <w:rFonts w:ascii="Times New Roman" w:hAnsi="Times New Roman" w:cs="Times New Roman"/>
          <w:sz w:val="28"/>
          <w:szCs w:val="28"/>
        </w:rPr>
        <w:lastRenderedPageBreak/>
        <w:t>Светополимеризацию</w:t>
      </w:r>
      <w:proofErr w:type="spellEnd"/>
      <w:r w:rsidRPr="00617E81">
        <w:rPr>
          <w:rFonts w:ascii="Times New Roman" w:hAnsi="Times New Roman" w:cs="Times New Roman"/>
          <w:sz w:val="28"/>
          <w:szCs w:val="28"/>
        </w:rPr>
        <w:t xml:space="preserve"> материала рекомендуется проводить в </w:t>
      </w:r>
      <w:proofErr w:type="spellStart"/>
      <w:r w:rsidRPr="00617E81">
        <w:rPr>
          <w:rFonts w:ascii="Times New Roman" w:hAnsi="Times New Roman" w:cs="Times New Roman"/>
          <w:sz w:val="28"/>
          <w:szCs w:val="28"/>
        </w:rPr>
        <w:t>фотополимеризаторах</w:t>
      </w:r>
      <w:proofErr w:type="spellEnd"/>
      <w:r w:rsidRPr="00617E81">
        <w:rPr>
          <w:rFonts w:ascii="Times New Roman" w:hAnsi="Times New Roman" w:cs="Times New Roman"/>
          <w:sz w:val="28"/>
          <w:szCs w:val="28"/>
        </w:rPr>
        <w:t xml:space="preserve"> фирмы «ЕСПЕ» или аналогичных им (рис. </w:t>
      </w:r>
      <w:r>
        <w:rPr>
          <w:rFonts w:ascii="Times New Roman" w:hAnsi="Times New Roman" w:cs="Times New Roman"/>
          <w:sz w:val="28"/>
          <w:szCs w:val="28"/>
        </w:rPr>
        <w:t>1.5, 1.6, 1.7</w:t>
      </w:r>
      <w:r w:rsidRPr="00617E81">
        <w:rPr>
          <w:rFonts w:ascii="Times New Roman" w:hAnsi="Times New Roman" w:cs="Times New Roman"/>
          <w:sz w:val="28"/>
          <w:szCs w:val="28"/>
        </w:rPr>
        <w:t>).</w:t>
      </w:r>
    </w:p>
    <w:p w14:paraId="495CE8F3" w14:textId="28E770C6" w:rsidR="00CA6D2A" w:rsidRPr="00CA6D2A" w:rsidRDefault="00CA6D2A" w:rsidP="00CA6D2A">
      <w:pPr>
        <w:spacing w:line="360" w:lineRule="auto"/>
        <w:rPr>
          <w:rFonts w:ascii="Times New Roman" w:hAnsi="Times New Roman" w:cs="Times New Roman"/>
          <w:sz w:val="28"/>
          <w:szCs w:val="28"/>
        </w:rPr>
      </w:pPr>
      <w:proofErr w:type="spellStart"/>
      <w:r w:rsidRPr="00CA6D2A">
        <w:rPr>
          <w:rFonts w:ascii="Times New Roman" w:hAnsi="Times New Roman" w:cs="Times New Roman"/>
          <w:sz w:val="28"/>
          <w:szCs w:val="28"/>
        </w:rPr>
        <w:t>Artglass</w:t>
      </w:r>
      <w:proofErr w:type="spellEnd"/>
      <w:r w:rsidRPr="00CA6D2A">
        <w:rPr>
          <w:rFonts w:ascii="Times New Roman" w:hAnsi="Times New Roman" w:cs="Times New Roman"/>
          <w:sz w:val="28"/>
          <w:szCs w:val="28"/>
        </w:rPr>
        <w:t xml:space="preserve"> (</w:t>
      </w:r>
      <w:proofErr w:type="spellStart"/>
      <w:r w:rsidRPr="00CA6D2A">
        <w:rPr>
          <w:rFonts w:ascii="Times New Roman" w:hAnsi="Times New Roman" w:cs="Times New Roman"/>
          <w:sz w:val="28"/>
          <w:szCs w:val="28"/>
        </w:rPr>
        <w:t>Heraeus</w:t>
      </w:r>
      <w:proofErr w:type="spellEnd"/>
      <w:r w:rsidRPr="00CA6D2A">
        <w:rPr>
          <w:rFonts w:ascii="Times New Roman" w:hAnsi="Times New Roman" w:cs="Times New Roman"/>
          <w:sz w:val="28"/>
          <w:szCs w:val="28"/>
        </w:rPr>
        <w:t xml:space="preserve"> </w:t>
      </w:r>
      <w:proofErr w:type="spellStart"/>
      <w:r w:rsidRPr="00CA6D2A">
        <w:rPr>
          <w:rFonts w:ascii="Times New Roman" w:hAnsi="Times New Roman" w:cs="Times New Roman"/>
          <w:sz w:val="28"/>
          <w:szCs w:val="28"/>
        </w:rPr>
        <w:t>Kulzer</w:t>
      </w:r>
      <w:proofErr w:type="spellEnd"/>
      <w:r w:rsidRPr="00CA6D2A">
        <w:rPr>
          <w:rFonts w:ascii="Times New Roman" w:hAnsi="Times New Roman" w:cs="Times New Roman"/>
          <w:sz w:val="28"/>
          <w:szCs w:val="28"/>
        </w:rPr>
        <w:t xml:space="preserve">, Германия) - облицовочный материал световой полимеризации с </w:t>
      </w:r>
      <w:proofErr w:type="spellStart"/>
      <w:r w:rsidRPr="00CA6D2A">
        <w:rPr>
          <w:rFonts w:ascii="Times New Roman" w:hAnsi="Times New Roman" w:cs="Times New Roman"/>
          <w:sz w:val="28"/>
          <w:szCs w:val="28"/>
        </w:rPr>
        <w:t>микронаполнителем</w:t>
      </w:r>
      <w:proofErr w:type="spellEnd"/>
      <w:r w:rsidRPr="00CA6D2A">
        <w:rPr>
          <w:rFonts w:ascii="Times New Roman" w:hAnsi="Times New Roman" w:cs="Times New Roman"/>
          <w:sz w:val="28"/>
          <w:szCs w:val="28"/>
        </w:rPr>
        <w:t xml:space="preserve"> (средний размер частиц 0,7 мкм), которого в нем содержится более 70%. Высокая степень наполнителя придает ему свойства, близкие к керамике: он прочнее классических композитов.</w:t>
      </w:r>
    </w:p>
    <w:p w14:paraId="13214567" w14:textId="7542CF39" w:rsidR="00CA6D2A" w:rsidRPr="00CA6D2A" w:rsidRDefault="00CA6D2A" w:rsidP="00CA6D2A">
      <w:pPr>
        <w:spacing w:line="360" w:lineRule="auto"/>
        <w:rPr>
          <w:rFonts w:ascii="Times New Roman" w:hAnsi="Times New Roman" w:cs="Times New Roman"/>
          <w:sz w:val="28"/>
          <w:szCs w:val="28"/>
        </w:rPr>
      </w:pPr>
      <w:r w:rsidRPr="00CA6D2A">
        <w:rPr>
          <w:rFonts w:ascii="Times New Roman" w:hAnsi="Times New Roman" w:cs="Times New Roman"/>
          <w:sz w:val="28"/>
          <w:szCs w:val="28"/>
        </w:rPr>
        <w:t xml:space="preserve">Для нанесения </w:t>
      </w:r>
      <w:proofErr w:type="spellStart"/>
      <w:r w:rsidRPr="00CA6D2A">
        <w:rPr>
          <w:rFonts w:ascii="Times New Roman" w:hAnsi="Times New Roman" w:cs="Times New Roman"/>
          <w:sz w:val="28"/>
          <w:szCs w:val="28"/>
        </w:rPr>
        <w:t>Artglass</w:t>
      </w:r>
      <w:proofErr w:type="spellEnd"/>
      <w:r w:rsidRPr="00CA6D2A">
        <w:rPr>
          <w:rFonts w:ascii="Times New Roman" w:hAnsi="Times New Roman" w:cs="Times New Roman"/>
          <w:sz w:val="28"/>
          <w:szCs w:val="28"/>
        </w:rPr>
        <w:t xml:space="preserve"> на металлический каркас, получения качественной облицовки, изготовления протезов, не содержащих металлы, разработана система специальных материалов, аппаратов и устройств.</w:t>
      </w:r>
    </w:p>
    <w:p w14:paraId="39485FEB" w14:textId="7E704B6B" w:rsidR="00617E81" w:rsidRDefault="00CA6D2A" w:rsidP="00CA6D2A">
      <w:pPr>
        <w:spacing w:line="360" w:lineRule="auto"/>
        <w:rPr>
          <w:rFonts w:ascii="Times New Roman" w:hAnsi="Times New Roman" w:cs="Times New Roman"/>
          <w:sz w:val="28"/>
          <w:szCs w:val="28"/>
        </w:rPr>
      </w:pPr>
      <w:r w:rsidRPr="00CA6D2A">
        <w:rPr>
          <w:rFonts w:ascii="Times New Roman" w:hAnsi="Times New Roman" w:cs="Times New Roman"/>
          <w:sz w:val="28"/>
          <w:szCs w:val="28"/>
        </w:rPr>
        <w:t xml:space="preserve">Для работы с материалом разработаны соответствующие инструменты и боры для его обработки в виде комплекта </w:t>
      </w:r>
      <w:proofErr w:type="spellStart"/>
      <w:r w:rsidRPr="00CA6D2A">
        <w:rPr>
          <w:rFonts w:ascii="Times New Roman" w:hAnsi="Times New Roman" w:cs="Times New Roman"/>
          <w:sz w:val="28"/>
          <w:szCs w:val="28"/>
        </w:rPr>
        <w:t>Artglass</w:t>
      </w:r>
      <w:proofErr w:type="spellEnd"/>
      <w:r w:rsidRPr="00CA6D2A">
        <w:rPr>
          <w:rFonts w:ascii="Times New Roman" w:hAnsi="Times New Roman" w:cs="Times New Roman"/>
          <w:sz w:val="28"/>
          <w:szCs w:val="28"/>
        </w:rPr>
        <w:t xml:space="preserve"> - </w:t>
      </w:r>
      <w:proofErr w:type="spellStart"/>
      <w:r w:rsidRPr="00CA6D2A">
        <w:rPr>
          <w:rFonts w:ascii="Times New Roman" w:hAnsi="Times New Roman" w:cs="Times New Roman"/>
          <w:sz w:val="28"/>
          <w:szCs w:val="28"/>
        </w:rPr>
        <w:t>Toolkit</w:t>
      </w:r>
      <w:proofErr w:type="spellEnd"/>
      <w:r w:rsidRPr="00CA6D2A">
        <w:rPr>
          <w:rFonts w:ascii="Times New Roman" w:hAnsi="Times New Roman" w:cs="Times New Roman"/>
          <w:sz w:val="28"/>
          <w:szCs w:val="28"/>
        </w:rPr>
        <w:t xml:space="preserve">. </w:t>
      </w:r>
      <w:proofErr w:type="spellStart"/>
      <w:r w:rsidRPr="00CA6D2A">
        <w:rPr>
          <w:rFonts w:ascii="Times New Roman" w:hAnsi="Times New Roman" w:cs="Times New Roman"/>
          <w:sz w:val="28"/>
          <w:szCs w:val="28"/>
        </w:rPr>
        <w:t>Светополимеризация</w:t>
      </w:r>
      <w:proofErr w:type="spellEnd"/>
      <w:r w:rsidRPr="00CA6D2A">
        <w:rPr>
          <w:rFonts w:ascii="Times New Roman" w:hAnsi="Times New Roman" w:cs="Times New Roman"/>
          <w:sz w:val="28"/>
          <w:szCs w:val="28"/>
        </w:rPr>
        <w:t xml:space="preserve"> материала проводится в </w:t>
      </w:r>
      <w:proofErr w:type="spellStart"/>
      <w:r w:rsidRPr="00CA6D2A">
        <w:rPr>
          <w:rFonts w:ascii="Times New Roman" w:hAnsi="Times New Roman" w:cs="Times New Roman"/>
          <w:sz w:val="28"/>
          <w:szCs w:val="28"/>
        </w:rPr>
        <w:t>фотополимеризаторе</w:t>
      </w:r>
      <w:proofErr w:type="spellEnd"/>
      <w:r w:rsidRPr="00CA6D2A">
        <w:rPr>
          <w:rFonts w:ascii="Times New Roman" w:hAnsi="Times New Roman" w:cs="Times New Roman"/>
          <w:sz w:val="28"/>
          <w:szCs w:val="28"/>
        </w:rPr>
        <w:t xml:space="preserve"> </w:t>
      </w:r>
      <w:proofErr w:type="spellStart"/>
      <w:r w:rsidRPr="00CA6D2A">
        <w:rPr>
          <w:rFonts w:ascii="Times New Roman" w:hAnsi="Times New Roman" w:cs="Times New Roman"/>
          <w:sz w:val="28"/>
          <w:szCs w:val="28"/>
        </w:rPr>
        <w:t>Unixs</w:t>
      </w:r>
      <w:proofErr w:type="spellEnd"/>
      <w:r w:rsidRPr="00CA6D2A">
        <w:rPr>
          <w:rFonts w:ascii="Times New Roman" w:hAnsi="Times New Roman" w:cs="Times New Roman"/>
          <w:sz w:val="28"/>
          <w:szCs w:val="28"/>
        </w:rPr>
        <w:t xml:space="preserve">. Для непосредственного присоединения </w:t>
      </w:r>
      <w:proofErr w:type="spellStart"/>
      <w:r w:rsidRPr="00CA6D2A">
        <w:rPr>
          <w:rFonts w:ascii="Times New Roman" w:hAnsi="Times New Roman" w:cs="Times New Roman"/>
          <w:sz w:val="28"/>
          <w:szCs w:val="28"/>
        </w:rPr>
        <w:t>Artglass</w:t>
      </w:r>
      <w:proofErr w:type="spellEnd"/>
      <w:r w:rsidRPr="00CA6D2A">
        <w:rPr>
          <w:rFonts w:ascii="Times New Roman" w:hAnsi="Times New Roman" w:cs="Times New Roman"/>
          <w:sz w:val="28"/>
          <w:szCs w:val="28"/>
        </w:rPr>
        <w:t xml:space="preserve"> к металлу каркаса используются системы сцепления </w:t>
      </w:r>
      <w:proofErr w:type="spellStart"/>
      <w:r w:rsidRPr="00CA6D2A">
        <w:rPr>
          <w:rFonts w:ascii="Times New Roman" w:hAnsi="Times New Roman" w:cs="Times New Roman"/>
          <w:sz w:val="28"/>
          <w:szCs w:val="28"/>
        </w:rPr>
        <w:t>Kevloc</w:t>
      </w:r>
      <w:proofErr w:type="spellEnd"/>
      <w:r w:rsidRPr="00CA6D2A">
        <w:rPr>
          <w:rFonts w:ascii="Times New Roman" w:hAnsi="Times New Roman" w:cs="Times New Roman"/>
          <w:sz w:val="28"/>
          <w:szCs w:val="28"/>
        </w:rPr>
        <w:t xml:space="preserve">, </w:t>
      </w:r>
      <w:proofErr w:type="spellStart"/>
      <w:r w:rsidRPr="00CA6D2A">
        <w:rPr>
          <w:rFonts w:ascii="Times New Roman" w:hAnsi="Times New Roman" w:cs="Times New Roman"/>
          <w:sz w:val="28"/>
          <w:szCs w:val="28"/>
        </w:rPr>
        <w:t>Siloc</w:t>
      </w:r>
      <w:proofErr w:type="spellEnd"/>
      <w:r w:rsidRPr="00CA6D2A">
        <w:rPr>
          <w:rFonts w:ascii="Times New Roman" w:hAnsi="Times New Roman" w:cs="Times New Roman"/>
          <w:sz w:val="28"/>
          <w:szCs w:val="28"/>
        </w:rPr>
        <w:t>.</w:t>
      </w:r>
    </w:p>
    <w:p w14:paraId="6FA1F028" w14:textId="262F157F" w:rsidR="00295E32" w:rsidRPr="00295E32" w:rsidRDefault="00295E32" w:rsidP="00295E32">
      <w:pPr>
        <w:spacing w:line="360" w:lineRule="auto"/>
        <w:rPr>
          <w:rFonts w:ascii="Times New Roman" w:hAnsi="Times New Roman" w:cs="Times New Roman"/>
          <w:sz w:val="28"/>
          <w:szCs w:val="28"/>
        </w:rPr>
      </w:pPr>
      <w:proofErr w:type="spellStart"/>
      <w:r w:rsidRPr="00295E32">
        <w:rPr>
          <w:rFonts w:ascii="Times New Roman" w:hAnsi="Times New Roman" w:cs="Times New Roman"/>
          <w:sz w:val="28"/>
          <w:szCs w:val="28"/>
        </w:rPr>
        <w:t>Solidex</w:t>
      </w:r>
      <w:proofErr w:type="spellEnd"/>
      <w:r w:rsidRPr="00295E32">
        <w:rPr>
          <w:rFonts w:ascii="Times New Roman" w:hAnsi="Times New Roman" w:cs="Times New Roman"/>
          <w:sz w:val="28"/>
          <w:szCs w:val="28"/>
        </w:rPr>
        <w:t xml:space="preserve"> (</w:t>
      </w:r>
      <w:proofErr w:type="spellStart"/>
      <w:r w:rsidRPr="00295E32">
        <w:rPr>
          <w:rFonts w:ascii="Times New Roman" w:hAnsi="Times New Roman" w:cs="Times New Roman"/>
          <w:sz w:val="28"/>
          <w:szCs w:val="28"/>
        </w:rPr>
        <w:t>Shofu</w:t>
      </w:r>
      <w:proofErr w:type="spellEnd"/>
      <w:r w:rsidRPr="00295E32">
        <w:rPr>
          <w:rFonts w:ascii="Times New Roman" w:hAnsi="Times New Roman" w:cs="Times New Roman"/>
          <w:sz w:val="28"/>
          <w:szCs w:val="28"/>
        </w:rPr>
        <w:t xml:space="preserve">, Япония) - гибридный композитный облицовочный материал с тотальным наполнителем в пределах 78%, из них неорганические наполнители составляют 53%. Полимеризуется в </w:t>
      </w:r>
      <w:proofErr w:type="spellStart"/>
      <w:r w:rsidRPr="00295E32">
        <w:rPr>
          <w:rFonts w:ascii="Times New Roman" w:hAnsi="Times New Roman" w:cs="Times New Roman"/>
          <w:sz w:val="28"/>
          <w:szCs w:val="28"/>
        </w:rPr>
        <w:t>фотополимеризаторе</w:t>
      </w:r>
      <w:proofErr w:type="spellEnd"/>
      <w:r w:rsidRPr="00295E32">
        <w:rPr>
          <w:rFonts w:ascii="Times New Roman" w:hAnsi="Times New Roman" w:cs="Times New Roman"/>
          <w:sz w:val="28"/>
          <w:szCs w:val="28"/>
        </w:rPr>
        <w:t xml:space="preserve"> светом с длиной волны 420-480 </w:t>
      </w:r>
      <w:proofErr w:type="spellStart"/>
      <w:r w:rsidRPr="00295E32">
        <w:rPr>
          <w:rFonts w:ascii="Times New Roman" w:hAnsi="Times New Roman" w:cs="Times New Roman"/>
          <w:sz w:val="28"/>
          <w:szCs w:val="28"/>
        </w:rPr>
        <w:t>нм</w:t>
      </w:r>
      <w:proofErr w:type="spellEnd"/>
      <w:r w:rsidRPr="00295E32">
        <w:rPr>
          <w:rFonts w:ascii="Times New Roman" w:hAnsi="Times New Roman" w:cs="Times New Roman"/>
          <w:sz w:val="28"/>
          <w:szCs w:val="28"/>
        </w:rPr>
        <w:t>.</w:t>
      </w:r>
    </w:p>
    <w:p w14:paraId="77FD59E0" w14:textId="3BD450B4" w:rsidR="00CA6D2A" w:rsidRDefault="00295E32" w:rsidP="00295E32">
      <w:pPr>
        <w:spacing w:line="360" w:lineRule="auto"/>
        <w:rPr>
          <w:rFonts w:ascii="Times New Roman" w:hAnsi="Times New Roman" w:cs="Times New Roman"/>
          <w:sz w:val="28"/>
          <w:szCs w:val="28"/>
        </w:rPr>
      </w:pPr>
      <w:r w:rsidRPr="00295E32">
        <w:rPr>
          <w:rFonts w:ascii="Times New Roman" w:hAnsi="Times New Roman" w:cs="Times New Roman"/>
          <w:sz w:val="28"/>
          <w:szCs w:val="28"/>
        </w:rPr>
        <w:t xml:space="preserve">Хорошие результаты показывают </w:t>
      </w:r>
      <w:proofErr w:type="spellStart"/>
      <w:r w:rsidRPr="00295E32">
        <w:rPr>
          <w:rFonts w:ascii="Times New Roman" w:hAnsi="Times New Roman" w:cs="Times New Roman"/>
          <w:sz w:val="28"/>
          <w:szCs w:val="28"/>
        </w:rPr>
        <w:t>светополимеризуемый</w:t>
      </w:r>
      <w:proofErr w:type="spellEnd"/>
      <w:r w:rsidRPr="00295E32">
        <w:rPr>
          <w:rFonts w:ascii="Times New Roman" w:hAnsi="Times New Roman" w:cs="Times New Roman"/>
          <w:sz w:val="28"/>
          <w:szCs w:val="28"/>
        </w:rPr>
        <w:t xml:space="preserve"> композитный облицовочный материал «</w:t>
      </w:r>
      <w:proofErr w:type="spellStart"/>
      <w:r w:rsidRPr="00295E32">
        <w:rPr>
          <w:rFonts w:ascii="Times New Roman" w:hAnsi="Times New Roman" w:cs="Times New Roman"/>
          <w:sz w:val="28"/>
          <w:szCs w:val="28"/>
        </w:rPr>
        <w:t>Терморезин</w:t>
      </w:r>
      <w:proofErr w:type="spellEnd"/>
      <w:r w:rsidRPr="00295E32">
        <w:rPr>
          <w:rFonts w:ascii="Times New Roman" w:hAnsi="Times New Roman" w:cs="Times New Roman"/>
          <w:sz w:val="28"/>
          <w:szCs w:val="28"/>
        </w:rPr>
        <w:t xml:space="preserve"> Л СИ-11» (рис. </w:t>
      </w:r>
      <w:r>
        <w:rPr>
          <w:rFonts w:ascii="Times New Roman" w:hAnsi="Times New Roman" w:cs="Times New Roman"/>
          <w:sz w:val="28"/>
          <w:szCs w:val="28"/>
        </w:rPr>
        <w:t>1.8</w:t>
      </w:r>
      <w:r w:rsidRPr="00295E32">
        <w:rPr>
          <w:rFonts w:ascii="Times New Roman" w:hAnsi="Times New Roman" w:cs="Times New Roman"/>
          <w:sz w:val="28"/>
          <w:szCs w:val="28"/>
        </w:rPr>
        <w:t>).</w:t>
      </w:r>
    </w:p>
    <w:p w14:paraId="75748158" w14:textId="0D7DA15D" w:rsidR="005A4B2C" w:rsidRPr="005A4B2C" w:rsidRDefault="005A4B2C" w:rsidP="005A4B2C">
      <w:pPr>
        <w:spacing w:line="360" w:lineRule="auto"/>
        <w:rPr>
          <w:rFonts w:ascii="Times New Roman" w:hAnsi="Times New Roman" w:cs="Times New Roman"/>
          <w:sz w:val="28"/>
          <w:szCs w:val="28"/>
        </w:rPr>
      </w:pPr>
      <w:r w:rsidRPr="005A4B2C">
        <w:rPr>
          <w:rFonts w:ascii="Times New Roman" w:hAnsi="Times New Roman" w:cs="Times New Roman"/>
          <w:sz w:val="28"/>
          <w:szCs w:val="28"/>
        </w:rPr>
        <w:t xml:space="preserve">Присоединение материала к металлу каркаса осуществляется с помощью системы </w:t>
      </w:r>
      <w:proofErr w:type="spellStart"/>
      <w:r w:rsidRPr="005A4B2C">
        <w:rPr>
          <w:rFonts w:ascii="Times New Roman" w:hAnsi="Times New Roman" w:cs="Times New Roman"/>
          <w:sz w:val="28"/>
          <w:szCs w:val="28"/>
        </w:rPr>
        <w:t>Silicoater</w:t>
      </w:r>
      <w:proofErr w:type="spellEnd"/>
      <w:r w:rsidRPr="005A4B2C">
        <w:rPr>
          <w:rFonts w:ascii="Times New Roman" w:hAnsi="Times New Roman" w:cs="Times New Roman"/>
          <w:sz w:val="28"/>
          <w:szCs w:val="28"/>
        </w:rPr>
        <w:t xml:space="preserve"> MD (</w:t>
      </w:r>
      <w:proofErr w:type="spellStart"/>
      <w:r w:rsidRPr="005A4B2C">
        <w:rPr>
          <w:rFonts w:ascii="Times New Roman" w:hAnsi="Times New Roman" w:cs="Times New Roman"/>
          <w:sz w:val="28"/>
          <w:szCs w:val="28"/>
        </w:rPr>
        <w:t>Heraeus</w:t>
      </w:r>
      <w:proofErr w:type="spellEnd"/>
      <w:r w:rsidRPr="005A4B2C">
        <w:rPr>
          <w:rFonts w:ascii="Times New Roman" w:hAnsi="Times New Roman" w:cs="Times New Roman"/>
          <w:sz w:val="28"/>
          <w:szCs w:val="28"/>
        </w:rPr>
        <w:t xml:space="preserve"> </w:t>
      </w:r>
      <w:proofErr w:type="spellStart"/>
      <w:r w:rsidRPr="005A4B2C">
        <w:rPr>
          <w:rFonts w:ascii="Times New Roman" w:hAnsi="Times New Roman" w:cs="Times New Roman"/>
          <w:sz w:val="28"/>
          <w:szCs w:val="28"/>
        </w:rPr>
        <w:t>Kulzer</w:t>
      </w:r>
      <w:proofErr w:type="spellEnd"/>
      <w:r w:rsidRPr="005A4B2C">
        <w:rPr>
          <w:rFonts w:ascii="Times New Roman" w:hAnsi="Times New Roman" w:cs="Times New Roman"/>
          <w:sz w:val="28"/>
          <w:szCs w:val="28"/>
        </w:rPr>
        <w:t xml:space="preserve">), </w:t>
      </w:r>
      <w:proofErr w:type="spellStart"/>
      <w:r w:rsidRPr="005A4B2C">
        <w:rPr>
          <w:rFonts w:ascii="Times New Roman" w:hAnsi="Times New Roman" w:cs="Times New Roman"/>
          <w:sz w:val="28"/>
          <w:szCs w:val="28"/>
        </w:rPr>
        <w:t>Rocatec</w:t>
      </w:r>
      <w:proofErr w:type="spellEnd"/>
      <w:r w:rsidRPr="005A4B2C">
        <w:rPr>
          <w:rFonts w:ascii="Times New Roman" w:hAnsi="Times New Roman" w:cs="Times New Roman"/>
          <w:sz w:val="28"/>
          <w:szCs w:val="28"/>
        </w:rPr>
        <w:t xml:space="preserve"> («ЕСПЕ»), OVS (</w:t>
      </w:r>
      <w:proofErr w:type="spellStart"/>
      <w:r w:rsidRPr="005A4B2C">
        <w:rPr>
          <w:rFonts w:ascii="Times New Roman" w:hAnsi="Times New Roman" w:cs="Times New Roman"/>
          <w:sz w:val="28"/>
          <w:szCs w:val="28"/>
        </w:rPr>
        <w:t>Dentsply</w:t>
      </w:r>
      <w:proofErr w:type="spellEnd"/>
      <w:r w:rsidRPr="005A4B2C">
        <w:rPr>
          <w:rFonts w:ascii="Times New Roman" w:hAnsi="Times New Roman" w:cs="Times New Roman"/>
          <w:sz w:val="28"/>
          <w:szCs w:val="28"/>
        </w:rPr>
        <w:t xml:space="preserve">). Для лучшего присоединения облицовочного материала к поверхности металлического каркаса рекомендуется применение ретенционных шариков (перлов) диаметром 100-200 мкм. </w:t>
      </w:r>
      <w:proofErr w:type="spellStart"/>
      <w:r w:rsidRPr="005A4B2C">
        <w:rPr>
          <w:rFonts w:ascii="Times New Roman" w:hAnsi="Times New Roman" w:cs="Times New Roman"/>
          <w:sz w:val="28"/>
          <w:szCs w:val="28"/>
        </w:rPr>
        <w:t>Светополимеризация</w:t>
      </w:r>
      <w:proofErr w:type="spellEnd"/>
      <w:r w:rsidRPr="005A4B2C">
        <w:rPr>
          <w:rFonts w:ascii="Times New Roman" w:hAnsi="Times New Roman" w:cs="Times New Roman"/>
          <w:sz w:val="28"/>
          <w:szCs w:val="28"/>
        </w:rPr>
        <w:t xml:space="preserve"> производится в среднем при 90 °С в приборе Unix (</w:t>
      </w:r>
      <w:proofErr w:type="spellStart"/>
      <w:r w:rsidRPr="005A4B2C">
        <w:rPr>
          <w:rFonts w:ascii="Times New Roman" w:hAnsi="Times New Roman" w:cs="Times New Roman"/>
          <w:sz w:val="28"/>
          <w:szCs w:val="28"/>
        </w:rPr>
        <w:t>Heraeus</w:t>
      </w:r>
      <w:proofErr w:type="spellEnd"/>
      <w:r w:rsidRPr="005A4B2C">
        <w:rPr>
          <w:rFonts w:ascii="Times New Roman" w:hAnsi="Times New Roman" w:cs="Times New Roman"/>
          <w:sz w:val="28"/>
          <w:szCs w:val="28"/>
        </w:rPr>
        <w:t xml:space="preserve"> </w:t>
      </w:r>
      <w:proofErr w:type="spellStart"/>
      <w:r w:rsidRPr="005A4B2C">
        <w:rPr>
          <w:rFonts w:ascii="Times New Roman" w:hAnsi="Times New Roman" w:cs="Times New Roman"/>
          <w:sz w:val="28"/>
          <w:szCs w:val="28"/>
        </w:rPr>
        <w:t>Kulzer</w:t>
      </w:r>
      <w:proofErr w:type="spellEnd"/>
      <w:r w:rsidRPr="005A4B2C">
        <w:rPr>
          <w:rFonts w:ascii="Times New Roman" w:hAnsi="Times New Roman" w:cs="Times New Roman"/>
          <w:sz w:val="28"/>
          <w:szCs w:val="28"/>
        </w:rPr>
        <w:t>).</w:t>
      </w:r>
    </w:p>
    <w:p w14:paraId="525E97DE" w14:textId="1BA13B5C" w:rsidR="005A4B2C" w:rsidRPr="005A4B2C" w:rsidRDefault="005A4B2C" w:rsidP="005A4B2C">
      <w:pPr>
        <w:spacing w:line="360" w:lineRule="auto"/>
        <w:rPr>
          <w:rFonts w:ascii="Times New Roman" w:hAnsi="Times New Roman" w:cs="Times New Roman"/>
          <w:sz w:val="28"/>
          <w:szCs w:val="28"/>
        </w:rPr>
      </w:pPr>
      <w:r w:rsidRPr="005A4B2C">
        <w:rPr>
          <w:rFonts w:ascii="Times New Roman" w:hAnsi="Times New Roman" w:cs="Times New Roman"/>
          <w:sz w:val="28"/>
          <w:szCs w:val="28"/>
        </w:rPr>
        <w:lastRenderedPageBreak/>
        <w:t xml:space="preserve">Композит ортопедический </w:t>
      </w:r>
      <w:proofErr w:type="spellStart"/>
      <w:r w:rsidRPr="005A4B2C">
        <w:rPr>
          <w:rFonts w:ascii="Times New Roman" w:hAnsi="Times New Roman" w:cs="Times New Roman"/>
          <w:sz w:val="28"/>
          <w:szCs w:val="28"/>
        </w:rPr>
        <w:t>светоотверждаемый</w:t>
      </w:r>
      <w:proofErr w:type="spellEnd"/>
      <w:r w:rsidRPr="005A4B2C">
        <w:rPr>
          <w:rFonts w:ascii="Times New Roman" w:hAnsi="Times New Roman" w:cs="Times New Roman"/>
          <w:sz w:val="28"/>
          <w:szCs w:val="28"/>
        </w:rPr>
        <w:t xml:space="preserve"> «</w:t>
      </w:r>
      <w:proofErr w:type="spellStart"/>
      <w:r w:rsidRPr="005A4B2C">
        <w:rPr>
          <w:rFonts w:ascii="Times New Roman" w:hAnsi="Times New Roman" w:cs="Times New Roman"/>
          <w:sz w:val="28"/>
          <w:szCs w:val="28"/>
        </w:rPr>
        <w:t>Оксамат</w:t>
      </w:r>
      <w:proofErr w:type="spellEnd"/>
      <w:r w:rsidRPr="005A4B2C">
        <w:rPr>
          <w:rFonts w:ascii="Times New Roman" w:hAnsi="Times New Roman" w:cs="Times New Roman"/>
          <w:sz w:val="28"/>
          <w:szCs w:val="28"/>
        </w:rPr>
        <w:t xml:space="preserve">» (Украина) - это гибридный облицовочный материал с неорганическим наполнителем (стекло с размером частиц 1-5 и 0,1-0,001 мкм в пределах 75%). Для полимеризации могут использоваться </w:t>
      </w:r>
      <w:proofErr w:type="spellStart"/>
      <w:r w:rsidRPr="005A4B2C">
        <w:rPr>
          <w:rFonts w:ascii="Times New Roman" w:hAnsi="Times New Roman" w:cs="Times New Roman"/>
          <w:sz w:val="28"/>
          <w:szCs w:val="28"/>
        </w:rPr>
        <w:t>фотополимеризаторы</w:t>
      </w:r>
      <w:proofErr w:type="spellEnd"/>
      <w:r w:rsidRPr="005A4B2C">
        <w:rPr>
          <w:rFonts w:ascii="Times New Roman" w:hAnsi="Times New Roman" w:cs="Times New Roman"/>
          <w:sz w:val="28"/>
          <w:szCs w:val="28"/>
        </w:rPr>
        <w:t xml:space="preserve"> с длиной волны 330-480 </w:t>
      </w:r>
      <w:proofErr w:type="spellStart"/>
      <w:r w:rsidRPr="005A4B2C">
        <w:rPr>
          <w:rFonts w:ascii="Times New Roman" w:hAnsi="Times New Roman" w:cs="Times New Roman"/>
          <w:sz w:val="28"/>
          <w:szCs w:val="28"/>
        </w:rPr>
        <w:t>нм</w:t>
      </w:r>
      <w:proofErr w:type="spellEnd"/>
      <w:r w:rsidRPr="005A4B2C">
        <w:rPr>
          <w:rFonts w:ascii="Times New Roman" w:hAnsi="Times New Roman" w:cs="Times New Roman"/>
          <w:sz w:val="28"/>
          <w:szCs w:val="28"/>
        </w:rPr>
        <w:t xml:space="preserve"> «</w:t>
      </w:r>
      <w:proofErr w:type="spellStart"/>
      <w:r w:rsidRPr="005A4B2C">
        <w:rPr>
          <w:rFonts w:ascii="Times New Roman" w:hAnsi="Times New Roman" w:cs="Times New Roman"/>
          <w:sz w:val="28"/>
          <w:szCs w:val="28"/>
        </w:rPr>
        <w:t>Фотест</w:t>
      </w:r>
      <w:proofErr w:type="spellEnd"/>
      <w:r w:rsidRPr="005A4B2C">
        <w:rPr>
          <w:rFonts w:ascii="Times New Roman" w:hAnsi="Times New Roman" w:cs="Times New Roman"/>
          <w:sz w:val="28"/>
          <w:szCs w:val="28"/>
        </w:rPr>
        <w:t>» («</w:t>
      </w:r>
      <w:proofErr w:type="spellStart"/>
      <w:r w:rsidRPr="005A4B2C">
        <w:rPr>
          <w:rFonts w:ascii="Times New Roman" w:hAnsi="Times New Roman" w:cs="Times New Roman"/>
          <w:sz w:val="28"/>
          <w:szCs w:val="28"/>
        </w:rPr>
        <w:t>Геософт</w:t>
      </w:r>
      <w:proofErr w:type="spellEnd"/>
      <w:r w:rsidRPr="005A4B2C">
        <w:rPr>
          <w:rFonts w:ascii="Times New Roman" w:hAnsi="Times New Roman" w:cs="Times New Roman"/>
          <w:sz w:val="28"/>
          <w:szCs w:val="28"/>
        </w:rPr>
        <w:t xml:space="preserve"> ПРО», Москва), </w:t>
      </w:r>
      <w:proofErr w:type="spellStart"/>
      <w:r w:rsidRPr="005A4B2C">
        <w:rPr>
          <w:rFonts w:ascii="Times New Roman" w:hAnsi="Times New Roman" w:cs="Times New Roman"/>
          <w:sz w:val="28"/>
          <w:szCs w:val="28"/>
        </w:rPr>
        <w:t>Spectromat</w:t>
      </w:r>
      <w:proofErr w:type="spellEnd"/>
      <w:r w:rsidRPr="005A4B2C">
        <w:rPr>
          <w:rFonts w:ascii="Times New Roman" w:hAnsi="Times New Roman" w:cs="Times New Roman"/>
          <w:sz w:val="28"/>
          <w:szCs w:val="28"/>
        </w:rPr>
        <w:t xml:space="preserve"> («</w:t>
      </w:r>
      <w:proofErr w:type="spellStart"/>
      <w:r w:rsidRPr="005A4B2C">
        <w:rPr>
          <w:rFonts w:ascii="Times New Roman" w:hAnsi="Times New Roman" w:cs="Times New Roman"/>
          <w:sz w:val="28"/>
          <w:szCs w:val="28"/>
        </w:rPr>
        <w:t>Иволар</w:t>
      </w:r>
      <w:proofErr w:type="spellEnd"/>
      <w:r w:rsidRPr="005A4B2C">
        <w:rPr>
          <w:rFonts w:ascii="Times New Roman" w:hAnsi="Times New Roman" w:cs="Times New Roman"/>
          <w:sz w:val="28"/>
          <w:szCs w:val="28"/>
        </w:rPr>
        <w:t>») и аналогичные им.</w:t>
      </w:r>
    </w:p>
    <w:p w14:paraId="7EEB9861" w14:textId="6060833D" w:rsidR="005A4B2C" w:rsidRPr="005A4B2C" w:rsidRDefault="005A4B2C" w:rsidP="005A4B2C">
      <w:pPr>
        <w:spacing w:line="360" w:lineRule="auto"/>
        <w:rPr>
          <w:rFonts w:ascii="Times New Roman" w:hAnsi="Times New Roman" w:cs="Times New Roman"/>
          <w:sz w:val="28"/>
          <w:szCs w:val="28"/>
        </w:rPr>
      </w:pPr>
      <w:r w:rsidRPr="005A4B2C">
        <w:rPr>
          <w:rFonts w:ascii="Times New Roman" w:hAnsi="Times New Roman" w:cs="Times New Roman"/>
          <w:sz w:val="28"/>
          <w:szCs w:val="28"/>
        </w:rPr>
        <w:t>Присоединение материала к металлу каркаса зубного протеза осуществляется комбинированным способом - модификация системы OVS (</w:t>
      </w:r>
      <w:proofErr w:type="spellStart"/>
      <w:r w:rsidRPr="005A4B2C">
        <w:rPr>
          <w:rFonts w:ascii="Times New Roman" w:hAnsi="Times New Roman" w:cs="Times New Roman"/>
          <w:sz w:val="28"/>
          <w:szCs w:val="28"/>
        </w:rPr>
        <w:t>Dentsply</w:t>
      </w:r>
      <w:proofErr w:type="spellEnd"/>
      <w:r w:rsidRPr="005A4B2C">
        <w:rPr>
          <w:rFonts w:ascii="Times New Roman" w:hAnsi="Times New Roman" w:cs="Times New Roman"/>
          <w:sz w:val="28"/>
          <w:szCs w:val="28"/>
        </w:rPr>
        <w:t>).</w:t>
      </w:r>
    </w:p>
    <w:p w14:paraId="08424241" w14:textId="2B35C8AA" w:rsidR="005A4B2C" w:rsidRPr="005A4B2C" w:rsidRDefault="005A4B2C" w:rsidP="005A4B2C">
      <w:pPr>
        <w:spacing w:line="360" w:lineRule="auto"/>
        <w:rPr>
          <w:rFonts w:ascii="Times New Roman" w:hAnsi="Times New Roman" w:cs="Times New Roman"/>
          <w:sz w:val="28"/>
          <w:szCs w:val="28"/>
        </w:rPr>
      </w:pPr>
      <w:r w:rsidRPr="005A4B2C">
        <w:rPr>
          <w:rFonts w:ascii="Times New Roman" w:hAnsi="Times New Roman" w:cs="Times New Roman"/>
          <w:sz w:val="28"/>
          <w:szCs w:val="28"/>
        </w:rPr>
        <w:t xml:space="preserve">Рекомендуется применение ретенционных шариков, </w:t>
      </w:r>
      <w:proofErr w:type="spellStart"/>
      <w:r w:rsidRPr="005A4B2C">
        <w:rPr>
          <w:rFonts w:ascii="Times New Roman" w:hAnsi="Times New Roman" w:cs="Times New Roman"/>
          <w:sz w:val="28"/>
          <w:szCs w:val="28"/>
        </w:rPr>
        <w:t>микроретенция</w:t>
      </w:r>
      <w:proofErr w:type="spellEnd"/>
      <w:r w:rsidRPr="005A4B2C">
        <w:rPr>
          <w:rFonts w:ascii="Times New Roman" w:hAnsi="Times New Roman" w:cs="Times New Roman"/>
          <w:sz w:val="28"/>
          <w:szCs w:val="28"/>
        </w:rPr>
        <w:t xml:space="preserve"> (выработка в пескоструйном аппарате) и физико-химическое соединение.</w:t>
      </w:r>
    </w:p>
    <w:p w14:paraId="4B3D591F" w14:textId="70F4616C" w:rsidR="00295E32" w:rsidRDefault="005A4B2C" w:rsidP="005A4B2C">
      <w:pPr>
        <w:spacing w:line="360" w:lineRule="auto"/>
        <w:rPr>
          <w:rFonts w:ascii="Times New Roman" w:hAnsi="Times New Roman" w:cs="Times New Roman"/>
          <w:sz w:val="28"/>
          <w:szCs w:val="28"/>
        </w:rPr>
      </w:pPr>
      <w:r w:rsidRPr="005A4B2C">
        <w:rPr>
          <w:rFonts w:ascii="Times New Roman" w:hAnsi="Times New Roman" w:cs="Times New Roman"/>
          <w:sz w:val="28"/>
          <w:szCs w:val="28"/>
        </w:rPr>
        <w:t xml:space="preserve">Для присоединения данного материала также могут быть использованы системы </w:t>
      </w:r>
      <w:proofErr w:type="spellStart"/>
      <w:r w:rsidRPr="005A4B2C">
        <w:rPr>
          <w:rFonts w:ascii="Times New Roman" w:hAnsi="Times New Roman" w:cs="Times New Roman"/>
          <w:sz w:val="28"/>
          <w:szCs w:val="28"/>
        </w:rPr>
        <w:t>Silicoater</w:t>
      </w:r>
      <w:proofErr w:type="spellEnd"/>
      <w:r w:rsidRPr="005A4B2C">
        <w:rPr>
          <w:rFonts w:ascii="Times New Roman" w:hAnsi="Times New Roman" w:cs="Times New Roman"/>
          <w:sz w:val="28"/>
          <w:szCs w:val="28"/>
        </w:rPr>
        <w:t xml:space="preserve"> MD, </w:t>
      </w:r>
      <w:proofErr w:type="spellStart"/>
      <w:r w:rsidRPr="005A4B2C">
        <w:rPr>
          <w:rFonts w:ascii="Times New Roman" w:hAnsi="Times New Roman" w:cs="Times New Roman"/>
          <w:sz w:val="28"/>
          <w:szCs w:val="28"/>
        </w:rPr>
        <w:t>Kevlos</w:t>
      </w:r>
      <w:proofErr w:type="spellEnd"/>
      <w:r w:rsidRPr="005A4B2C">
        <w:rPr>
          <w:rFonts w:ascii="Times New Roman" w:hAnsi="Times New Roman" w:cs="Times New Roman"/>
          <w:sz w:val="28"/>
          <w:szCs w:val="28"/>
        </w:rPr>
        <w:t xml:space="preserve"> (</w:t>
      </w:r>
      <w:proofErr w:type="spellStart"/>
      <w:r w:rsidRPr="005A4B2C">
        <w:rPr>
          <w:rFonts w:ascii="Times New Roman" w:hAnsi="Times New Roman" w:cs="Times New Roman"/>
          <w:sz w:val="28"/>
          <w:szCs w:val="28"/>
        </w:rPr>
        <w:t>Heraeus</w:t>
      </w:r>
      <w:proofErr w:type="spellEnd"/>
      <w:r w:rsidRPr="005A4B2C">
        <w:rPr>
          <w:rFonts w:ascii="Times New Roman" w:hAnsi="Times New Roman" w:cs="Times New Roman"/>
          <w:sz w:val="28"/>
          <w:szCs w:val="28"/>
        </w:rPr>
        <w:t xml:space="preserve"> </w:t>
      </w:r>
      <w:proofErr w:type="spellStart"/>
      <w:r w:rsidRPr="005A4B2C">
        <w:rPr>
          <w:rFonts w:ascii="Times New Roman" w:hAnsi="Times New Roman" w:cs="Times New Roman"/>
          <w:sz w:val="28"/>
          <w:szCs w:val="28"/>
        </w:rPr>
        <w:t>Kulzer</w:t>
      </w:r>
      <w:proofErr w:type="spellEnd"/>
      <w:r w:rsidRPr="005A4B2C">
        <w:rPr>
          <w:rFonts w:ascii="Times New Roman" w:hAnsi="Times New Roman" w:cs="Times New Roman"/>
          <w:sz w:val="28"/>
          <w:szCs w:val="28"/>
        </w:rPr>
        <w:t xml:space="preserve">), </w:t>
      </w:r>
      <w:proofErr w:type="spellStart"/>
      <w:r w:rsidRPr="005A4B2C">
        <w:rPr>
          <w:rFonts w:ascii="Times New Roman" w:hAnsi="Times New Roman" w:cs="Times New Roman"/>
          <w:sz w:val="28"/>
          <w:szCs w:val="28"/>
        </w:rPr>
        <w:t>Rocatec</w:t>
      </w:r>
      <w:proofErr w:type="spellEnd"/>
      <w:r w:rsidRPr="005A4B2C">
        <w:rPr>
          <w:rFonts w:ascii="Times New Roman" w:hAnsi="Times New Roman" w:cs="Times New Roman"/>
          <w:sz w:val="28"/>
          <w:szCs w:val="28"/>
        </w:rPr>
        <w:t xml:space="preserve"> («ЕСПЕ») и др.</w:t>
      </w:r>
    </w:p>
    <w:p w14:paraId="67BC8A10" w14:textId="573D6605" w:rsidR="00296B46" w:rsidRDefault="00296B46" w:rsidP="00B24234">
      <w:pPr>
        <w:spacing w:line="360" w:lineRule="auto"/>
        <w:jc w:val="center"/>
        <w:rPr>
          <w:rFonts w:ascii="Times New Roman" w:hAnsi="Times New Roman" w:cs="Times New Roman"/>
          <w:b/>
          <w:bCs/>
          <w:sz w:val="28"/>
          <w:szCs w:val="28"/>
        </w:rPr>
      </w:pPr>
      <w:r w:rsidRPr="00B24234">
        <w:rPr>
          <w:rFonts w:ascii="Times New Roman" w:hAnsi="Times New Roman" w:cs="Times New Roman"/>
          <w:b/>
          <w:bCs/>
          <w:sz w:val="28"/>
          <w:szCs w:val="28"/>
        </w:rPr>
        <w:t>1.3</w:t>
      </w:r>
      <w:r w:rsidR="007F49B9" w:rsidRPr="00B24234">
        <w:rPr>
          <w:rFonts w:ascii="Times New Roman" w:hAnsi="Times New Roman" w:cs="Times New Roman"/>
          <w:b/>
          <w:bCs/>
          <w:sz w:val="28"/>
          <w:szCs w:val="28"/>
        </w:rPr>
        <w:t xml:space="preserve"> Технология присоединения облицовочных композиционных материалов к металлическому </w:t>
      </w:r>
      <w:r w:rsidR="00B24234" w:rsidRPr="00B24234">
        <w:rPr>
          <w:rFonts w:ascii="Times New Roman" w:hAnsi="Times New Roman" w:cs="Times New Roman"/>
          <w:b/>
          <w:bCs/>
          <w:sz w:val="28"/>
          <w:szCs w:val="28"/>
        </w:rPr>
        <w:t>каркасу.</w:t>
      </w:r>
    </w:p>
    <w:p w14:paraId="3A810854" w14:textId="70B73A3C" w:rsidR="0025387D" w:rsidRPr="0025387D" w:rsidRDefault="0025387D" w:rsidP="0025387D">
      <w:pPr>
        <w:spacing w:line="360" w:lineRule="auto"/>
        <w:rPr>
          <w:rFonts w:ascii="Times New Roman" w:hAnsi="Times New Roman" w:cs="Times New Roman"/>
          <w:sz w:val="28"/>
          <w:szCs w:val="28"/>
        </w:rPr>
      </w:pPr>
      <w:r w:rsidRPr="0025387D">
        <w:rPr>
          <w:rFonts w:ascii="Times New Roman" w:hAnsi="Times New Roman" w:cs="Times New Roman"/>
          <w:sz w:val="28"/>
          <w:szCs w:val="28"/>
        </w:rPr>
        <w:t>Значительной проблемой является присоединение облицовочного материала к металлу каркаса зубного протеза. Для прочного соединения этих разных материалов необходима диффузия элементов материала облицовки и сплава металла с образованием пограничного слоя. Созданию этого слоя, особенно при использовании неблагородных сплавов, препятствует оксидная пленка на поверхности металла. Для создания пограничного слоя и соответственно прочного прикрепления облицовочного материала к металлу используют механические или химические средства.</w:t>
      </w:r>
    </w:p>
    <w:p w14:paraId="626C2108" w14:textId="72708648" w:rsidR="0025387D" w:rsidRPr="0025387D" w:rsidRDefault="0025387D" w:rsidP="0025387D">
      <w:pPr>
        <w:spacing w:line="360" w:lineRule="auto"/>
        <w:rPr>
          <w:rFonts w:ascii="Times New Roman" w:hAnsi="Times New Roman" w:cs="Times New Roman"/>
          <w:sz w:val="28"/>
          <w:szCs w:val="28"/>
        </w:rPr>
      </w:pPr>
      <w:r w:rsidRPr="0025387D">
        <w:rPr>
          <w:rFonts w:ascii="Times New Roman" w:hAnsi="Times New Roman" w:cs="Times New Roman"/>
          <w:sz w:val="28"/>
          <w:szCs w:val="28"/>
        </w:rPr>
        <w:t>Механическое очищение поверхности металла сплава каркаса от загрязнения, удаление оксидной пленки и создание шероховатости, необходимой для прочного механического присоединения, проводят в пескоструйном аппарате. Для этого используют кусочки песка (оксида алюминия - Аl203) с размером частиц 50-100 мкм.</w:t>
      </w:r>
    </w:p>
    <w:p w14:paraId="4436F48C" w14:textId="2CA30E66" w:rsidR="0025387D" w:rsidRPr="0025387D" w:rsidRDefault="0025387D" w:rsidP="0025387D">
      <w:pPr>
        <w:spacing w:line="360" w:lineRule="auto"/>
        <w:rPr>
          <w:rFonts w:ascii="Times New Roman" w:hAnsi="Times New Roman" w:cs="Times New Roman"/>
          <w:sz w:val="28"/>
          <w:szCs w:val="28"/>
        </w:rPr>
      </w:pPr>
      <w:r w:rsidRPr="0025387D">
        <w:rPr>
          <w:rFonts w:ascii="Times New Roman" w:hAnsi="Times New Roman" w:cs="Times New Roman"/>
          <w:sz w:val="28"/>
          <w:szCs w:val="28"/>
        </w:rPr>
        <w:lastRenderedPageBreak/>
        <w:t>Механизм присоединения композитного материала к металлу представляет довольно сложную физико-химическую реакцию. Для прочного присоединения необходима специальная адгезивная система, способная присоединиться, с одной стороны, к металлу, а с другой - к органическим компонентам композита. С помощью адгезивной системы создается пограничный слой, соединяющий металл и композитный материал.</w:t>
      </w:r>
    </w:p>
    <w:p w14:paraId="28198960" w14:textId="0EE5BACD" w:rsidR="0025387D" w:rsidRPr="0025387D" w:rsidRDefault="0025387D" w:rsidP="0025387D">
      <w:pPr>
        <w:spacing w:line="360" w:lineRule="auto"/>
        <w:rPr>
          <w:rFonts w:ascii="Times New Roman" w:hAnsi="Times New Roman" w:cs="Times New Roman"/>
          <w:sz w:val="28"/>
          <w:szCs w:val="28"/>
        </w:rPr>
      </w:pPr>
      <w:r w:rsidRPr="0025387D">
        <w:rPr>
          <w:rFonts w:ascii="Times New Roman" w:hAnsi="Times New Roman" w:cs="Times New Roman"/>
          <w:sz w:val="28"/>
          <w:szCs w:val="28"/>
        </w:rPr>
        <w:t>В настоящее время используют следующие методы присоединения композитного облицовочного материала к металлу каркаса зубного протеза</w:t>
      </w:r>
    </w:p>
    <w:p w14:paraId="095DBB3B" w14:textId="1BCB1709" w:rsidR="0025387D" w:rsidRPr="00944125" w:rsidRDefault="0025387D" w:rsidP="00944125">
      <w:pPr>
        <w:pStyle w:val="afd"/>
        <w:numPr>
          <w:ilvl w:val="0"/>
          <w:numId w:val="34"/>
        </w:numPr>
        <w:spacing w:line="360" w:lineRule="auto"/>
        <w:rPr>
          <w:rFonts w:ascii="Times New Roman" w:hAnsi="Times New Roman" w:cs="Times New Roman"/>
          <w:sz w:val="28"/>
          <w:szCs w:val="28"/>
        </w:rPr>
      </w:pPr>
      <w:r w:rsidRPr="00944125">
        <w:rPr>
          <w:rFonts w:ascii="Times New Roman" w:hAnsi="Times New Roman" w:cs="Times New Roman"/>
          <w:sz w:val="28"/>
          <w:szCs w:val="28"/>
        </w:rPr>
        <w:t>механический;</w:t>
      </w:r>
    </w:p>
    <w:p w14:paraId="350949A1" w14:textId="4CEFB889" w:rsidR="0025387D" w:rsidRPr="00944125" w:rsidRDefault="0025387D" w:rsidP="00944125">
      <w:pPr>
        <w:pStyle w:val="afd"/>
        <w:numPr>
          <w:ilvl w:val="0"/>
          <w:numId w:val="34"/>
        </w:numPr>
        <w:spacing w:line="360" w:lineRule="auto"/>
        <w:rPr>
          <w:rFonts w:ascii="Times New Roman" w:hAnsi="Times New Roman" w:cs="Times New Roman"/>
          <w:sz w:val="28"/>
          <w:szCs w:val="28"/>
        </w:rPr>
      </w:pPr>
      <w:r w:rsidRPr="00944125">
        <w:rPr>
          <w:rFonts w:ascii="Times New Roman" w:hAnsi="Times New Roman" w:cs="Times New Roman"/>
          <w:sz w:val="28"/>
          <w:szCs w:val="28"/>
        </w:rPr>
        <w:t>физико-химический;</w:t>
      </w:r>
    </w:p>
    <w:p w14:paraId="6BE77EC5" w14:textId="435F005A" w:rsidR="0025387D" w:rsidRPr="00944125" w:rsidRDefault="0025387D" w:rsidP="00944125">
      <w:pPr>
        <w:pStyle w:val="afd"/>
        <w:numPr>
          <w:ilvl w:val="0"/>
          <w:numId w:val="34"/>
        </w:numPr>
        <w:spacing w:line="360" w:lineRule="auto"/>
        <w:rPr>
          <w:rFonts w:ascii="Times New Roman" w:hAnsi="Times New Roman" w:cs="Times New Roman"/>
          <w:sz w:val="28"/>
          <w:szCs w:val="28"/>
        </w:rPr>
      </w:pPr>
      <w:r w:rsidRPr="00944125">
        <w:rPr>
          <w:rFonts w:ascii="Times New Roman" w:hAnsi="Times New Roman" w:cs="Times New Roman"/>
          <w:sz w:val="28"/>
          <w:szCs w:val="28"/>
        </w:rPr>
        <w:t>комбинированный.</w:t>
      </w:r>
    </w:p>
    <w:p w14:paraId="6A456BC7" w14:textId="21AC2E4A" w:rsidR="0025387D" w:rsidRPr="0025387D" w:rsidRDefault="0025387D" w:rsidP="0025387D">
      <w:pPr>
        <w:spacing w:line="360" w:lineRule="auto"/>
        <w:rPr>
          <w:rFonts w:ascii="Times New Roman" w:hAnsi="Times New Roman" w:cs="Times New Roman"/>
          <w:sz w:val="28"/>
          <w:szCs w:val="28"/>
        </w:rPr>
      </w:pPr>
      <w:r w:rsidRPr="0025387D">
        <w:rPr>
          <w:rFonts w:ascii="Times New Roman" w:hAnsi="Times New Roman" w:cs="Times New Roman"/>
          <w:sz w:val="28"/>
          <w:szCs w:val="28"/>
        </w:rPr>
        <w:t>Для присоединения композитного материала к металлу каркаса применяют специальные технологии и адгезивные системы:</w:t>
      </w:r>
    </w:p>
    <w:p w14:paraId="5A5D06AE" w14:textId="3A94FFC5" w:rsidR="0025387D" w:rsidRPr="00944125" w:rsidRDefault="0025387D" w:rsidP="00944125">
      <w:pPr>
        <w:pStyle w:val="afd"/>
        <w:numPr>
          <w:ilvl w:val="0"/>
          <w:numId w:val="35"/>
        </w:numPr>
        <w:spacing w:line="360" w:lineRule="auto"/>
        <w:rPr>
          <w:rFonts w:ascii="Times New Roman" w:hAnsi="Times New Roman" w:cs="Times New Roman"/>
          <w:sz w:val="28"/>
          <w:szCs w:val="28"/>
        </w:rPr>
      </w:pPr>
      <w:proofErr w:type="spellStart"/>
      <w:r w:rsidRPr="00944125">
        <w:rPr>
          <w:rFonts w:ascii="Times New Roman" w:hAnsi="Times New Roman" w:cs="Times New Roman"/>
          <w:sz w:val="28"/>
          <w:szCs w:val="28"/>
        </w:rPr>
        <w:t>Silicoater</w:t>
      </w:r>
      <w:proofErr w:type="spellEnd"/>
      <w:r w:rsidRPr="00944125">
        <w:rPr>
          <w:rFonts w:ascii="Times New Roman" w:hAnsi="Times New Roman" w:cs="Times New Roman"/>
          <w:sz w:val="28"/>
          <w:szCs w:val="28"/>
        </w:rPr>
        <w:t xml:space="preserve"> MD;</w:t>
      </w:r>
    </w:p>
    <w:p w14:paraId="59293B48" w14:textId="7E32EA11" w:rsidR="0025387D" w:rsidRPr="00944125" w:rsidRDefault="0025387D" w:rsidP="00944125">
      <w:pPr>
        <w:pStyle w:val="afd"/>
        <w:numPr>
          <w:ilvl w:val="0"/>
          <w:numId w:val="35"/>
        </w:numPr>
        <w:spacing w:line="360" w:lineRule="auto"/>
        <w:rPr>
          <w:rFonts w:ascii="Times New Roman" w:hAnsi="Times New Roman" w:cs="Times New Roman"/>
          <w:sz w:val="28"/>
          <w:szCs w:val="28"/>
          <w:lang w:val="en-US"/>
        </w:rPr>
      </w:pPr>
      <w:proofErr w:type="spellStart"/>
      <w:r w:rsidRPr="00944125">
        <w:rPr>
          <w:rFonts w:ascii="Times New Roman" w:hAnsi="Times New Roman" w:cs="Times New Roman"/>
          <w:sz w:val="28"/>
          <w:szCs w:val="28"/>
          <w:lang w:val="en-US"/>
        </w:rPr>
        <w:t>Kevloc</w:t>
      </w:r>
      <w:proofErr w:type="spellEnd"/>
      <w:r w:rsidRPr="00944125">
        <w:rPr>
          <w:rFonts w:ascii="Times New Roman" w:hAnsi="Times New Roman" w:cs="Times New Roman"/>
          <w:sz w:val="28"/>
          <w:szCs w:val="28"/>
          <w:lang w:val="en-US"/>
        </w:rPr>
        <w:t xml:space="preserve"> (Heraeus Kulzer);</w:t>
      </w:r>
    </w:p>
    <w:p w14:paraId="6F05CE7C" w14:textId="6F85DB59" w:rsidR="0025387D" w:rsidRPr="00944125" w:rsidRDefault="0025387D" w:rsidP="00944125">
      <w:pPr>
        <w:pStyle w:val="afd"/>
        <w:numPr>
          <w:ilvl w:val="0"/>
          <w:numId w:val="35"/>
        </w:numPr>
        <w:spacing w:line="360" w:lineRule="auto"/>
        <w:rPr>
          <w:rFonts w:ascii="Times New Roman" w:hAnsi="Times New Roman" w:cs="Times New Roman"/>
          <w:sz w:val="28"/>
          <w:szCs w:val="28"/>
          <w:lang w:val="en-US"/>
        </w:rPr>
      </w:pPr>
      <w:proofErr w:type="spellStart"/>
      <w:r w:rsidRPr="00944125">
        <w:rPr>
          <w:rFonts w:ascii="Times New Roman" w:hAnsi="Times New Roman" w:cs="Times New Roman"/>
          <w:sz w:val="28"/>
          <w:szCs w:val="28"/>
          <w:lang w:val="en-US"/>
        </w:rPr>
        <w:t>Rocatec</w:t>
      </w:r>
      <w:proofErr w:type="spellEnd"/>
      <w:r w:rsidRPr="00944125">
        <w:rPr>
          <w:rFonts w:ascii="Times New Roman" w:hAnsi="Times New Roman" w:cs="Times New Roman"/>
          <w:sz w:val="28"/>
          <w:szCs w:val="28"/>
          <w:lang w:val="en-US"/>
        </w:rPr>
        <w:t xml:space="preserve"> («</w:t>
      </w:r>
      <w:r w:rsidRPr="00944125">
        <w:rPr>
          <w:rFonts w:ascii="Times New Roman" w:hAnsi="Times New Roman" w:cs="Times New Roman"/>
          <w:sz w:val="28"/>
          <w:szCs w:val="28"/>
        </w:rPr>
        <w:t>ЕСПЕ</w:t>
      </w:r>
      <w:r w:rsidRPr="00944125">
        <w:rPr>
          <w:rFonts w:ascii="Times New Roman" w:hAnsi="Times New Roman" w:cs="Times New Roman"/>
          <w:sz w:val="28"/>
          <w:szCs w:val="28"/>
          <w:lang w:val="en-US"/>
        </w:rPr>
        <w:t>»);</w:t>
      </w:r>
    </w:p>
    <w:p w14:paraId="47E89AE6" w14:textId="40D7F247" w:rsidR="0025387D" w:rsidRPr="00944125" w:rsidRDefault="0025387D" w:rsidP="00944125">
      <w:pPr>
        <w:pStyle w:val="afd"/>
        <w:numPr>
          <w:ilvl w:val="0"/>
          <w:numId w:val="35"/>
        </w:numPr>
        <w:spacing w:line="360" w:lineRule="auto"/>
        <w:rPr>
          <w:rFonts w:ascii="Times New Roman" w:hAnsi="Times New Roman" w:cs="Times New Roman"/>
          <w:sz w:val="28"/>
          <w:szCs w:val="28"/>
        </w:rPr>
      </w:pPr>
      <w:r w:rsidRPr="00944125">
        <w:rPr>
          <w:rFonts w:ascii="Times New Roman" w:hAnsi="Times New Roman" w:cs="Times New Roman"/>
          <w:sz w:val="28"/>
          <w:szCs w:val="28"/>
        </w:rPr>
        <w:t>OVS (</w:t>
      </w:r>
      <w:proofErr w:type="spellStart"/>
      <w:r w:rsidRPr="00944125">
        <w:rPr>
          <w:rFonts w:ascii="Times New Roman" w:hAnsi="Times New Roman" w:cs="Times New Roman"/>
          <w:sz w:val="28"/>
          <w:szCs w:val="28"/>
        </w:rPr>
        <w:t>Dentsply</w:t>
      </w:r>
      <w:proofErr w:type="spellEnd"/>
      <w:r w:rsidRPr="00944125">
        <w:rPr>
          <w:rFonts w:ascii="Times New Roman" w:hAnsi="Times New Roman" w:cs="Times New Roman"/>
          <w:sz w:val="28"/>
          <w:szCs w:val="28"/>
        </w:rPr>
        <w:t>).</w:t>
      </w:r>
    </w:p>
    <w:p w14:paraId="142A07F2" w14:textId="268C8348" w:rsidR="0025387D" w:rsidRPr="0025387D" w:rsidRDefault="0025387D" w:rsidP="0025387D">
      <w:pPr>
        <w:spacing w:line="360" w:lineRule="auto"/>
        <w:rPr>
          <w:rFonts w:ascii="Times New Roman" w:hAnsi="Times New Roman" w:cs="Times New Roman"/>
          <w:sz w:val="28"/>
          <w:szCs w:val="28"/>
        </w:rPr>
      </w:pPr>
      <w:r w:rsidRPr="0025387D">
        <w:rPr>
          <w:rFonts w:ascii="Times New Roman" w:hAnsi="Times New Roman" w:cs="Times New Roman"/>
          <w:sz w:val="28"/>
          <w:szCs w:val="28"/>
        </w:rPr>
        <w:t>Эти системы позволяют достичь прочности присоединения облицовочного материала к металлу, равной 17-25 МПа.</w:t>
      </w:r>
    </w:p>
    <w:p w14:paraId="64CDA17B" w14:textId="2B7F9E57" w:rsidR="00B24234" w:rsidRPr="00B24234" w:rsidRDefault="0025387D" w:rsidP="0025387D">
      <w:pPr>
        <w:spacing w:line="360" w:lineRule="auto"/>
        <w:rPr>
          <w:rFonts w:ascii="Times New Roman" w:hAnsi="Times New Roman" w:cs="Times New Roman"/>
          <w:sz w:val="28"/>
          <w:szCs w:val="28"/>
        </w:rPr>
      </w:pPr>
      <w:r w:rsidRPr="0025387D">
        <w:rPr>
          <w:rFonts w:ascii="Times New Roman" w:hAnsi="Times New Roman" w:cs="Times New Roman"/>
          <w:sz w:val="28"/>
          <w:szCs w:val="28"/>
        </w:rPr>
        <w:t>Прочное и устойчивое соединение композита с металлической поверхностью каркаса зубного протеза возникает после нанесения на поверхность металла микроперлов при использовании технологии плазменного напыления.</w:t>
      </w:r>
    </w:p>
    <w:p w14:paraId="501AA2C3" w14:textId="77777777" w:rsidR="008D0530" w:rsidRDefault="008D0530" w:rsidP="005A4B2C">
      <w:pPr>
        <w:spacing w:line="360" w:lineRule="auto"/>
        <w:rPr>
          <w:rFonts w:ascii="Times New Roman" w:hAnsi="Times New Roman" w:cs="Times New Roman"/>
          <w:sz w:val="28"/>
          <w:szCs w:val="28"/>
        </w:rPr>
      </w:pPr>
    </w:p>
    <w:p w14:paraId="5CBBC006" w14:textId="77777777" w:rsidR="008D0530" w:rsidRDefault="008D0530" w:rsidP="005A4B2C">
      <w:pPr>
        <w:spacing w:line="360" w:lineRule="auto"/>
        <w:rPr>
          <w:rFonts w:ascii="Times New Roman" w:hAnsi="Times New Roman" w:cs="Times New Roman"/>
          <w:sz w:val="28"/>
          <w:szCs w:val="28"/>
        </w:rPr>
      </w:pPr>
    </w:p>
    <w:p w14:paraId="5FEC2B33" w14:textId="77777777" w:rsidR="009557C3" w:rsidRDefault="009557C3" w:rsidP="008D0530">
      <w:pPr>
        <w:spacing w:line="360" w:lineRule="auto"/>
        <w:jc w:val="center"/>
        <w:rPr>
          <w:rFonts w:ascii="Times New Roman" w:hAnsi="Times New Roman" w:cs="Times New Roman"/>
          <w:b/>
          <w:bCs/>
          <w:sz w:val="28"/>
          <w:szCs w:val="28"/>
        </w:rPr>
      </w:pPr>
    </w:p>
    <w:p w14:paraId="27204132" w14:textId="27A42A01" w:rsidR="008D0530" w:rsidRDefault="008D0530" w:rsidP="008D0530">
      <w:pPr>
        <w:spacing w:line="360" w:lineRule="auto"/>
        <w:jc w:val="center"/>
        <w:rPr>
          <w:rFonts w:ascii="Times New Roman" w:hAnsi="Times New Roman" w:cs="Times New Roman"/>
          <w:b/>
          <w:bCs/>
          <w:sz w:val="28"/>
          <w:szCs w:val="28"/>
        </w:rPr>
      </w:pPr>
      <w:r w:rsidRPr="008D0530">
        <w:rPr>
          <w:rFonts w:ascii="Times New Roman" w:hAnsi="Times New Roman" w:cs="Times New Roman"/>
          <w:b/>
          <w:bCs/>
          <w:sz w:val="28"/>
          <w:szCs w:val="28"/>
        </w:rPr>
        <w:lastRenderedPageBreak/>
        <w:t>1.</w:t>
      </w:r>
      <w:r w:rsidR="00296B46">
        <w:rPr>
          <w:rFonts w:ascii="Times New Roman" w:hAnsi="Times New Roman" w:cs="Times New Roman"/>
          <w:b/>
          <w:bCs/>
          <w:sz w:val="28"/>
          <w:szCs w:val="28"/>
        </w:rPr>
        <w:t>5</w:t>
      </w:r>
      <w:r w:rsidRPr="008D0530">
        <w:rPr>
          <w:rFonts w:ascii="Times New Roman" w:hAnsi="Times New Roman" w:cs="Times New Roman"/>
          <w:b/>
          <w:bCs/>
          <w:sz w:val="28"/>
          <w:szCs w:val="28"/>
        </w:rPr>
        <w:t xml:space="preserve"> Изготовление несъёмных протезов при использовании композиционных материалов</w:t>
      </w:r>
      <w:r>
        <w:rPr>
          <w:rFonts w:ascii="Times New Roman" w:hAnsi="Times New Roman" w:cs="Times New Roman"/>
          <w:b/>
          <w:bCs/>
          <w:sz w:val="28"/>
          <w:szCs w:val="28"/>
        </w:rPr>
        <w:t>.</w:t>
      </w:r>
    </w:p>
    <w:p w14:paraId="2E831BFB" w14:textId="09591D49" w:rsidR="00CC2C53" w:rsidRPr="00CC2C53" w:rsidRDefault="00CC2C53" w:rsidP="00CC2C53">
      <w:pPr>
        <w:spacing w:line="360" w:lineRule="auto"/>
        <w:rPr>
          <w:rFonts w:ascii="Times New Roman" w:hAnsi="Times New Roman" w:cs="Times New Roman"/>
          <w:sz w:val="28"/>
          <w:szCs w:val="28"/>
        </w:rPr>
      </w:pPr>
      <w:r w:rsidRPr="00CC2C53">
        <w:rPr>
          <w:rFonts w:ascii="Times New Roman" w:hAnsi="Times New Roman" w:cs="Times New Roman"/>
          <w:sz w:val="28"/>
          <w:szCs w:val="28"/>
        </w:rPr>
        <w:t>В связи с высокой прочностью композитные материалы могут быть использованы не только для облицовки металлических каркасов, но и самостоятельно для изготовления:</w:t>
      </w:r>
    </w:p>
    <w:p w14:paraId="6A295CAF" w14:textId="374DFBFA" w:rsidR="00CC2C53" w:rsidRPr="006E0D79" w:rsidRDefault="00CC2C53" w:rsidP="006E0D79">
      <w:pPr>
        <w:pStyle w:val="afd"/>
        <w:numPr>
          <w:ilvl w:val="0"/>
          <w:numId w:val="27"/>
        </w:numPr>
        <w:spacing w:line="360" w:lineRule="auto"/>
        <w:rPr>
          <w:rFonts w:ascii="Times New Roman" w:hAnsi="Times New Roman" w:cs="Times New Roman"/>
          <w:sz w:val="28"/>
          <w:szCs w:val="28"/>
        </w:rPr>
      </w:pPr>
      <w:r w:rsidRPr="006E0D79">
        <w:rPr>
          <w:rFonts w:ascii="Times New Roman" w:hAnsi="Times New Roman" w:cs="Times New Roman"/>
          <w:sz w:val="28"/>
          <w:szCs w:val="28"/>
        </w:rPr>
        <w:t>небольших мостовидных протезов, не содержащих металлических каркасов;</w:t>
      </w:r>
    </w:p>
    <w:p w14:paraId="4F9F337C" w14:textId="35CDFF7A" w:rsidR="00CC2C53" w:rsidRPr="006E0D79" w:rsidRDefault="00CC2C53" w:rsidP="006E0D79">
      <w:pPr>
        <w:pStyle w:val="afd"/>
        <w:numPr>
          <w:ilvl w:val="0"/>
          <w:numId w:val="27"/>
        </w:numPr>
        <w:spacing w:line="360" w:lineRule="auto"/>
        <w:rPr>
          <w:rFonts w:ascii="Times New Roman" w:hAnsi="Times New Roman" w:cs="Times New Roman"/>
          <w:sz w:val="28"/>
          <w:szCs w:val="28"/>
        </w:rPr>
      </w:pPr>
      <w:r w:rsidRPr="006E0D79">
        <w:rPr>
          <w:rFonts w:ascii="Times New Roman" w:hAnsi="Times New Roman" w:cs="Times New Roman"/>
          <w:sz w:val="28"/>
          <w:szCs w:val="28"/>
        </w:rPr>
        <w:t>жакетных коронок;</w:t>
      </w:r>
    </w:p>
    <w:p w14:paraId="3B8800A2" w14:textId="262A0D34" w:rsidR="00CC2C53" w:rsidRPr="006E0D79" w:rsidRDefault="00CC2C53" w:rsidP="006E0D79">
      <w:pPr>
        <w:pStyle w:val="afd"/>
        <w:numPr>
          <w:ilvl w:val="0"/>
          <w:numId w:val="27"/>
        </w:numPr>
        <w:spacing w:line="360" w:lineRule="auto"/>
        <w:rPr>
          <w:rFonts w:ascii="Times New Roman" w:hAnsi="Times New Roman" w:cs="Times New Roman"/>
          <w:sz w:val="28"/>
          <w:szCs w:val="28"/>
        </w:rPr>
      </w:pPr>
      <w:r w:rsidRPr="006E0D79">
        <w:rPr>
          <w:rFonts w:ascii="Times New Roman" w:hAnsi="Times New Roman" w:cs="Times New Roman"/>
          <w:sz w:val="28"/>
          <w:szCs w:val="28"/>
        </w:rPr>
        <w:t>вкладок (на жевательных зубах предпочтительнее вкладки из металла или фарфора);</w:t>
      </w:r>
    </w:p>
    <w:p w14:paraId="21E0E451" w14:textId="334AF266" w:rsidR="00CC2C53" w:rsidRPr="006E0D79" w:rsidRDefault="00CC2C53" w:rsidP="006E0D79">
      <w:pPr>
        <w:pStyle w:val="afd"/>
        <w:numPr>
          <w:ilvl w:val="0"/>
          <w:numId w:val="27"/>
        </w:numPr>
        <w:spacing w:line="360" w:lineRule="auto"/>
        <w:rPr>
          <w:rFonts w:ascii="Times New Roman" w:hAnsi="Times New Roman" w:cs="Times New Roman"/>
          <w:sz w:val="28"/>
          <w:szCs w:val="28"/>
        </w:rPr>
      </w:pPr>
      <w:r w:rsidRPr="006E0D79">
        <w:rPr>
          <w:rFonts w:ascii="Times New Roman" w:hAnsi="Times New Roman" w:cs="Times New Roman"/>
          <w:sz w:val="28"/>
          <w:szCs w:val="28"/>
        </w:rPr>
        <w:t>накладок;</w:t>
      </w:r>
    </w:p>
    <w:p w14:paraId="64B1859E" w14:textId="46328A30" w:rsidR="00CC2C53" w:rsidRPr="006E0D79" w:rsidRDefault="00CC2C53" w:rsidP="006E0D79">
      <w:pPr>
        <w:pStyle w:val="afd"/>
        <w:numPr>
          <w:ilvl w:val="0"/>
          <w:numId w:val="27"/>
        </w:numPr>
        <w:spacing w:line="360" w:lineRule="auto"/>
        <w:rPr>
          <w:rFonts w:ascii="Times New Roman" w:hAnsi="Times New Roman" w:cs="Times New Roman"/>
          <w:sz w:val="28"/>
          <w:szCs w:val="28"/>
        </w:rPr>
      </w:pPr>
      <w:r w:rsidRPr="006E0D79">
        <w:rPr>
          <w:rFonts w:ascii="Times New Roman" w:hAnsi="Times New Roman" w:cs="Times New Roman"/>
          <w:sz w:val="28"/>
          <w:szCs w:val="28"/>
        </w:rPr>
        <w:t>виниров (ламинатов или вестибулярных вкладок).</w:t>
      </w:r>
    </w:p>
    <w:p w14:paraId="3FA38F0E" w14:textId="44257517" w:rsidR="00CC2C53" w:rsidRPr="00CC2C53" w:rsidRDefault="00CC2C53" w:rsidP="00CC2C53">
      <w:pPr>
        <w:spacing w:line="360" w:lineRule="auto"/>
        <w:rPr>
          <w:rFonts w:ascii="Times New Roman" w:hAnsi="Times New Roman" w:cs="Times New Roman"/>
          <w:sz w:val="28"/>
          <w:szCs w:val="28"/>
        </w:rPr>
      </w:pPr>
      <w:r w:rsidRPr="00CC2C53">
        <w:rPr>
          <w:rFonts w:ascii="Times New Roman" w:hAnsi="Times New Roman" w:cs="Times New Roman"/>
          <w:sz w:val="28"/>
          <w:szCs w:val="28"/>
        </w:rPr>
        <w:t xml:space="preserve">Отличительными особенностями этих протезов являются высокая </w:t>
      </w:r>
      <w:proofErr w:type="spellStart"/>
      <w:r w:rsidRPr="00CC2C53">
        <w:rPr>
          <w:rFonts w:ascii="Times New Roman" w:hAnsi="Times New Roman" w:cs="Times New Roman"/>
          <w:sz w:val="28"/>
          <w:szCs w:val="28"/>
        </w:rPr>
        <w:t>косметичность</w:t>
      </w:r>
      <w:proofErr w:type="spellEnd"/>
      <w:r w:rsidRPr="00CC2C53">
        <w:rPr>
          <w:rFonts w:ascii="Times New Roman" w:hAnsi="Times New Roman" w:cs="Times New Roman"/>
          <w:sz w:val="28"/>
          <w:szCs w:val="28"/>
        </w:rPr>
        <w:t xml:space="preserve"> и </w:t>
      </w:r>
      <w:proofErr w:type="spellStart"/>
      <w:r w:rsidRPr="00CC2C53">
        <w:rPr>
          <w:rFonts w:ascii="Times New Roman" w:hAnsi="Times New Roman" w:cs="Times New Roman"/>
          <w:sz w:val="28"/>
          <w:szCs w:val="28"/>
        </w:rPr>
        <w:t>светопроводность</w:t>
      </w:r>
      <w:proofErr w:type="spellEnd"/>
      <w:r w:rsidRPr="00CC2C53">
        <w:rPr>
          <w:rFonts w:ascii="Times New Roman" w:hAnsi="Times New Roman" w:cs="Times New Roman"/>
          <w:sz w:val="28"/>
          <w:szCs w:val="28"/>
        </w:rPr>
        <w:t>, соответствующие аналогичным показателям естественных зубов. Следует заметить, что протезы, изготовленные только из композитных материалов, недостаточно прочны, чтобы полноценно противостоять жевательной нагрузке. Для усиления прочности и придания эластичности конструкции протезов из композитов в нее вводят стекловолоконные нити. Широко применяют для этих целей специальные ленты, нити, шнуры - «</w:t>
      </w:r>
      <w:proofErr w:type="spellStart"/>
      <w:r w:rsidRPr="00CC2C53">
        <w:rPr>
          <w:rFonts w:ascii="Times New Roman" w:hAnsi="Times New Roman" w:cs="Times New Roman"/>
          <w:sz w:val="28"/>
          <w:szCs w:val="28"/>
        </w:rPr>
        <w:t>Ribbond</w:t>
      </w:r>
      <w:proofErr w:type="spellEnd"/>
      <w:r w:rsidRPr="00CC2C53">
        <w:rPr>
          <w:rFonts w:ascii="Times New Roman" w:hAnsi="Times New Roman" w:cs="Times New Roman"/>
          <w:sz w:val="28"/>
          <w:szCs w:val="28"/>
        </w:rPr>
        <w:t>», «Connect», «</w:t>
      </w:r>
      <w:proofErr w:type="spellStart"/>
      <w:r w:rsidRPr="00CC2C53">
        <w:rPr>
          <w:rFonts w:ascii="Times New Roman" w:hAnsi="Times New Roman" w:cs="Times New Roman"/>
          <w:sz w:val="28"/>
          <w:szCs w:val="28"/>
        </w:rPr>
        <w:t>GlassSpan</w:t>
      </w:r>
      <w:proofErr w:type="spellEnd"/>
      <w:r w:rsidRPr="00CC2C53">
        <w:rPr>
          <w:rFonts w:ascii="Times New Roman" w:hAnsi="Times New Roman" w:cs="Times New Roman"/>
          <w:sz w:val="28"/>
          <w:szCs w:val="28"/>
        </w:rPr>
        <w:t xml:space="preserve">» и др. Введение в конструкцию из композитов стекловолокна позволяет создать очень прочную и достаточно эластичную конструкцию протеза, способную в некоторых случаях конкурировать с </w:t>
      </w:r>
      <w:proofErr w:type="spellStart"/>
      <w:r w:rsidRPr="00CC2C53">
        <w:rPr>
          <w:rFonts w:ascii="Times New Roman" w:hAnsi="Times New Roman" w:cs="Times New Roman"/>
          <w:sz w:val="28"/>
          <w:szCs w:val="28"/>
        </w:rPr>
        <w:t>металлокомпозитами</w:t>
      </w:r>
      <w:proofErr w:type="spellEnd"/>
      <w:r w:rsidRPr="00CC2C53">
        <w:rPr>
          <w:rFonts w:ascii="Times New Roman" w:hAnsi="Times New Roman" w:cs="Times New Roman"/>
          <w:sz w:val="28"/>
          <w:szCs w:val="28"/>
        </w:rPr>
        <w:t xml:space="preserve"> или, реже, с металлокерамическими протезами.</w:t>
      </w:r>
    </w:p>
    <w:p w14:paraId="0D35AD0E" w14:textId="674EA746" w:rsidR="00CC2C53" w:rsidRPr="00CC2C53" w:rsidRDefault="00CC2C53" w:rsidP="00CC2C53">
      <w:pPr>
        <w:spacing w:line="360" w:lineRule="auto"/>
        <w:rPr>
          <w:rFonts w:ascii="Times New Roman" w:hAnsi="Times New Roman" w:cs="Times New Roman"/>
          <w:sz w:val="28"/>
          <w:szCs w:val="28"/>
        </w:rPr>
      </w:pPr>
      <w:r w:rsidRPr="00CC2C53">
        <w:rPr>
          <w:rFonts w:ascii="Times New Roman" w:hAnsi="Times New Roman" w:cs="Times New Roman"/>
          <w:sz w:val="28"/>
          <w:szCs w:val="28"/>
        </w:rPr>
        <w:t xml:space="preserve">Лабораторный метод приготовления жакетной коронки, </w:t>
      </w:r>
      <w:proofErr w:type="spellStart"/>
      <w:r w:rsidRPr="00CC2C53">
        <w:rPr>
          <w:rFonts w:ascii="Times New Roman" w:hAnsi="Times New Roman" w:cs="Times New Roman"/>
          <w:sz w:val="28"/>
          <w:szCs w:val="28"/>
        </w:rPr>
        <w:t>винира</w:t>
      </w:r>
      <w:proofErr w:type="spellEnd"/>
      <w:r w:rsidRPr="00CC2C53">
        <w:rPr>
          <w:rFonts w:ascii="Times New Roman" w:hAnsi="Times New Roman" w:cs="Times New Roman"/>
          <w:sz w:val="28"/>
          <w:szCs w:val="28"/>
        </w:rPr>
        <w:t>, вкладки из композитного материала включает:</w:t>
      </w:r>
    </w:p>
    <w:p w14:paraId="336C30B6" w14:textId="7F7D3B9E" w:rsidR="00CC2C53" w:rsidRPr="006E0D79" w:rsidRDefault="00CC2C53" w:rsidP="006E0D79">
      <w:pPr>
        <w:pStyle w:val="afd"/>
        <w:numPr>
          <w:ilvl w:val="0"/>
          <w:numId w:val="28"/>
        </w:numPr>
        <w:spacing w:line="360" w:lineRule="auto"/>
        <w:rPr>
          <w:rFonts w:ascii="Times New Roman" w:hAnsi="Times New Roman" w:cs="Times New Roman"/>
          <w:sz w:val="28"/>
          <w:szCs w:val="28"/>
        </w:rPr>
      </w:pPr>
      <w:r w:rsidRPr="006E0D79">
        <w:rPr>
          <w:rFonts w:ascii="Times New Roman" w:hAnsi="Times New Roman" w:cs="Times New Roman"/>
          <w:sz w:val="28"/>
          <w:szCs w:val="28"/>
        </w:rPr>
        <w:t xml:space="preserve">изготовление разборной модели и изоляцию </w:t>
      </w:r>
      <w:proofErr w:type="spellStart"/>
      <w:r w:rsidRPr="006E0D79">
        <w:rPr>
          <w:rFonts w:ascii="Times New Roman" w:hAnsi="Times New Roman" w:cs="Times New Roman"/>
          <w:sz w:val="28"/>
          <w:szCs w:val="28"/>
        </w:rPr>
        <w:t>отпрепарированной</w:t>
      </w:r>
      <w:proofErr w:type="spellEnd"/>
      <w:r w:rsidRPr="006E0D79">
        <w:rPr>
          <w:rFonts w:ascii="Times New Roman" w:hAnsi="Times New Roman" w:cs="Times New Roman"/>
          <w:sz w:val="28"/>
          <w:szCs w:val="28"/>
        </w:rPr>
        <w:t xml:space="preserve"> части коронки лаком по общепринятой методике;</w:t>
      </w:r>
    </w:p>
    <w:p w14:paraId="7DD18F63" w14:textId="7B23FBD5" w:rsidR="00CC2C53" w:rsidRPr="006E0D79" w:rsidRDefault="00CC2C53" w:rsidP="006E0D79">
      <w:pPr>
        <w:pStyle w:val="afd"/>
        <w:numPr>
          <w:ilvl w:val="0"/>
          <w:numId w:val="28"/>
        </w:numPr>
        <w:spacing w:line="360" w:lineRule="auto"/>
        <w:rPr>
          <w:rFonts w:ascii="Times New Roman" w:hAnsi="Times New Roman" w:cs="Times New Roman"/>
          <w:sz w:val="28"/>
          <w:szCs w:val="28"/>
        </w:rPr>
      </w:pPr>
      <w:r w:rsidRPr="006E0D79">
        <w:rPr>
          <w:rFonts w:ascii="Times New Roman" w:hAnsi="Times New Roman" w:cs="Times New Roman"/>
          <w:sz w:val="28"/>
          <w:szCs w:val="28"/>
        </w:rPr>
        <w:lastRenderedPageBreak/>
        <w:t xml:space="preserve">послойное нанесение материала соответствующих оттенков с последующей </w:t>
      </w:r>
      <w:proofErr w:type="spellStart"/>
      <w:r w:rsidRPr="006E0D79">
        <w:rPr>
          <w:rFonts w:ascii="Times New Roman" w:hAnsi="Times New Roman" w:cs="Times New Roman"/>
          <w:sz w:val="28"/>
          <w:szCs w:val="28"/>
        </w:rPr>
        <w:t>фотополимеризацией</w:t>
      </w:r>
      <w:proofErr w:type="spellEnd"/>
      <w:r w:rsidRPr="006E0D79">
        <w:rPr>
          <w:rFonts w:ascii="Times New Roman" w:hAnsi="Times New Roman" w:cs="Times New Roman"/>
          <w:sz w:val="28"/>
          <w:szCs w:val="28"/>
        </w:rPr>
        <w:t>;</w:t>
      </w:r>
    </w:p>
    <w:p w14:paraId="45D136A6" w14:textId="26E071AB" w:rsidR="00CC2C53" w:rsidRPr="006E0D79" w:rsidRDefault="00CC2C53" w:rsidP="006E0D79">
      <w:pPr>
        <w:pStyle w:val="afd"/>
        <w:numPr>
          <w:ilvl w:val="0"/>
          <w:numId w:val="28"/>
        </w:numPr>
        <w:spacing w:line="360" w:lineRule="auto"/>
        <w:rPr>
          <w:rFonts w:ascii="Times New Roman" w:hAnsi="Times New Roman" w:cs="Times New Roman"/>
          <w:sz w:val="28"/>
          <w:szCs w:val="28"/>
        </w:rPr>
      </w:pPr>
      <w:r w:rsidRPr="006E0D79">
        <w:rPr>
          <w:rFonts w:ascii="Times New Roman" w:hAnsi="Times New Roman" w:cs="Times New Roman"/>
          <w:sz w:val="28"/>
          <w:szCs w:val="28"/>
        </w:rPr>
        <w:t>окончательную механическую обработку и полировку.</w:t>
      </w:r>
    </w:p>
    <w:p w14:paraId="2105DACE" w14:textId="08DAD44D" w:rsidR="00CC2C53" w:rsidRPr="00CC2C53" w:rsidRDefault="00CC2C53" w:rsidP="00CC2C53">
      <w:pPr>
        <w:spacing w:line="360" w:lineRule="auto"/>
        <w:rPr>
          <w:rFonts w:ascii="Times New Roman" w:hAnsi="Times New Roman" w:cs="Times New Roman"/>
          <w:sz w:val="28"/>
          <w:szCs w:val="28"/>
        </w:rPr>
      </w:pPr>
      <w:r w:rsidRPr="00CC2C53">
        <w:rPr>
          <w:rFonts w:ascii="Times New Roman" w:hAnsi="Times New Roman" w:cs="Times New Roman"/>
          <w:sz w:val="28"/>
          <w:szCs w:val="28"/>
        </w:rPr>
        <w:t>Лабораторный метод изготовления армированного мостовидного протеза из композитного материала включает:</w:t>
      </w:r>
    </w:p>
    <w:p w14:paraId="5B3F1366" w14:textId="423940BF" w:rsidR="00CC2C53" w:rsidRPr="00DE0302" w:rsidRDefault="00CC2C53" w:rsidP="00DE0302">
      <w:pPr>
        <w:pStyle w:val="afd"/>
        <w:numPr>
          <w:ilvl w:val="0"/>
          <w:numId w:val="29"/>
        </w:numPr>
        <w:spacing w:line="360" w:lineRule="auto"/>
        <w:rPr>
          <w:rFonts w:ascii="Times New Roman" w:hAnsi="Times New Roman" w:cs="Times New Roman"/>
          <w:sz w:val="28"/>
          <w:szCs w:val="28"/>
        </w:rPr>
      </w:pPr>
      <w:r w:rsidRPr="00DE0302">
        <w:rPr>
          <w:rFonts w:ascii="Times New Roman" w:hAnsi="Times New Roman" w:cs="Times New Roman"/>
          <w:sz w:val="28"/>
          <w:szCs w:val="28"/>
        </w:rPr>
        <w:t xml:space="preserve">изготовление разборной модели и изоляцию </w:t>
      </w:r>
      <w:proofErr w:type="spellStart"/>
      <w:r w:rsidRPr="00DE0302">
        <w:rPr>
          <w:rFonts w:ascii="Times New Roman" w:hAnsi="Times New Roman" w:cs="Times New Roman"/>
          <w:sz w:val="28"/>
          <w:szCs w:val="28"/>
        </w:rPr>
        <w:t>отпрепарированной</w:t>
      </w:r>
      <w:proofErr w:type="spellEnd"/>
      <w:r w:rsidRPr="00DE0302">
        <w:rPr>
          <w:rFonts w:ascii="Times New Roman" w:hAnsi="Times New Roman" w:cs="Times New Roman"/>
          <w:sz w:val="28"/>
          <w:szCs w:val="28"/>
        </w:rPr>
        <w:t xml:space="preserve"> части коронки лаком по общепринятой методике;</w:t>
      </w:r>
    </w:p>
    <w:p w14:paraId="07DD3B61" w14:textId="70A4A8F5" w:rsidR="00CC2C53" w:rsidRPr="00DE0302" w:rsidRDefault="00CC2C53" w:rsidP="00DE0302">
      <w:pPr>
        <w:pStyle w:val="afd"/>
        <w:numPr>
          <w:ilvl w:val="0"/>
          <w:numId w:val="29"/>
        </w:numPr>
        <w:spacing w:line="360" w:lineRule="auto"/>
        <w:rPr>
          <w:rFonts w:ascii="Times New Roman" w:hAnsi="Times New Roman" w:cs="Times New Roman"/>
          <w:sz w:val="28"/>
          <w:szCs w:val="28"/>
        </w:rPr>
      </w:pPr>
      <w:r w:rsidRPr="00DE0302">
        <w:rPr>
          <w:rFonts w:ascii="Times New Roman" w:hAnsi="Times New Roman" w:cs="Times New Roman"/>
          <w:sz w:val="28"/>
          <w:szCs w:val="28"/>
        </w:rPr>
        <w:t xml:space="preserve">нанесение первого (тонкого) слоя композита и </w:t>
      </w:r>
      <w:proofErr w:type="spellStart"/>
      <w:r w:rsidRPr="00DE0302">
        <w:rPr>
          <w:rFonts w:ascii="Times New Roman" w:hAnsi="Times New Roman" w:cs="Times New Roman"/>
          <w:sz w:val="28"/>
          <w:szCs w:val="28"/>
        </w:rPr>
        <w:t>фотополимеризацию</w:t>
      </w:r>
      <w:proofErr w:type="spellEnd"/>
      <w:r w:rsidRPr="00DE0302">
        <w:rPr>
          <w:rFonts w:ascii="Times New Roman" w:hAnsi="Times New Roman" w:cs="Times New Roman"/>
          <w:sz w:val="28"/>
          <w:szCs w:val="28"/>
        </w:rPr>
        <w:t>; пропитывание заранее отмеренной полоски «</w:t>
      </w:r>
      <w:proofErr w:type="spellStart"/>
      <w:r w:rsidRPr="00DE0302">
        <w:rPr>
          <w:rFonts w:ascii="Times New Roman" w:hAnsi="Times New Roman" w:cs="Times New Roman"/>
          <w:sz w:val="28"/>
          <w:szCs w:val="28"/>
        </w:rPr>
        <w:t>Ribbond</w:t>
      </w:r>
      <w:proofErr w:type="spellEnd"/>
      <w:r w:rsidRPr="00DE0302">
        <w:rPr>
          <w:rFonts w:ascii="Times New Roman" w:hAnsi="Times New Roman" w:cs="Times New Roman"/>
          <w:sz w:val="28"/>
          <w:szCs w:val="28"/>
        </w:rPr>
        <w:t>» (например, «</w:t>
      </w:r>
      <w:proofErr w:type="spellStart"/>
      <w:r w:rsidRPr="00DE0302">
        <w:rPr>
          <w:rFonts w:ascii="Times New Roman" w:hAnsi="Times New Roman" w:cs="Times New Roman"/>
          <w:sz w:val="28"/>
          <w:szCs w:val="28"/>
        </w:rPr>
        <w:t>Artg-lass-lignid</w:t>
      </w:r>
      <w:proofErr w:type="spellEnd"/>
      <w:r w:rsidRPr="00DE0302">
        <w:rPr>
          <w:rFonts w:ascii="Times New Roman" w:hAnsi="Times New Roman" w:cs="Times New Roman"/>
          <w:sz w:val="28"/>
          <w:szCs w:val="28"/>
        </w:rPr>
        <w:t>») небольшим количеством композита;</w:t>
      </w:r>
    </w:p>
    <w:p w14:paraId="056B1AD4" w14:textId="67CF420B" w:rsidR="00CC2C53" w:rsidRPr="00DE0302" w:rsidRDefault="00CC2C53" w:rsidP="00DE0302">
      <w:pPr>
        <w:pStyle w:val="afd"/>
        <w:numPr>
          <w:ilvl w:val="0"/>
          <w:numId w:val="29"/>
        </w:numPr>
        <w:spacing w:line="360" w:lineRule="auto"/>
        <w:rPr>
          <w:rFonts w:ascii="Times New Roman" w:hAnsi="Times New Roman" w:cs="Times New Roman"/>
          <w:sz w:val="28"/>
          <w:szCs w:val="28"/>
        </w:rPr>
      </w:pPr>
      <w:r w:rsidRPr="00DE0302">
        <w:rPr>
          <w:rFonts w:ascii="Times New Roman" w:hAnsi="Times New Roman" w:cs="Times New Roman"/>
          <w:sz w:val="28"/>
          <w:szCs w:val="28"/>
        </w:rPr>
        <w:t xml:space="preserve">оборачивание ленты вокруг опорных зубов, натягивание ее в виде балочки в месте дефекта зубного ряда. На данном этапе </w:t>
      </w:r>
      <w:proofErr w:type="spellStart"/>
      <w:r w:rsidRPr="00DE0302">
        <w:rPr>
          <w:rFonts w:ascii="Times New Roman" w:hAnsi="Times New Roman" w:cs="Times New Roman"/>
          <w:sz w:val="28"/>
          <w:szCs w:val="28"/>
        </w:rPr>
        <w:t>фотополимеризацию</w:t>
      </w:r>
      <w:proofErr w:type="spellEnd"/>
      <w:r w:rsidRPr="00DE0302">
        <w:rPr>
          <w:rFonts w:ascii="Times New Roman" w:hAnsi="Times New Roman" w:cs="Times New Roman"/>
          <w:sz w:val="28"/>
          <w:szCs w:val="28"/>
        </w:rPr>
        <w:t xml:space="preserve"> удобно провести </w:t>
      </w:r>
      <w:proofErr w:type="spellStart"/>
      <w:r w:rsidRPr="00DE0302">
        <w:rPr>
          <w:rFonts w:ascii="Times New Roman" w:hAnsi="Times New Roman" w:cs="Times New Roman"/>
          <w:sz w:val="28"/>
          <w:szCs w:val="28"/>
        </w:rPr>
        <w:t>фотополимеризационной</w:t>
      </w:r>
      <w:proofErr w:type="spellEnd"/>
      <w:r w:rsidRPr="00DE0302">
        <w:rPr>
          <w:rFonts w:ascii="Times New Roman" w:hAnsi="Times New Roman" w:cs="Times New Roman"/>
          <w:sz w:val="28"/>
          <w:szCs w:val="28"/>
        </w:rPr>
        <w:t xml:space="preserve"> лампой для полимеризации пломбировочного материала;</w:t>
      </w:r>
    </w:p>
    <w:p w14:paraId="4DB131D3" w14:textId="3B8F53D0" w:rsidR="00CC2C53" w:rsidRPr="00DE0302" w:rsidRDefault="00CC2C53" w:rsidP="00DE0302">
      <w:pPr>
        <w:pStyle w:val="afd"/>
        <w:numPr>
          <w:ilvl w:val="0"/>
          <w:numId w:val="29"/>
        </w:numPr>
        <w:spacing w:line="360" w:lineRule="auto"/>
        <w:rPr>
          <w:rFonts w:ascii="Times New Roman" w:hAnsi="Times New Roman" w:cs="Times New Roman"/>
          <w:sz w:val="28"/>
          <w:szCs w:val="28"/>
        </w:rPr>
      </w:pPr>
      <w:r w:rsidRPr="00DE0302">
        <w:rPr>
          <w:rFonts w:ascii="Times New Roman" w:hAnsi="Times New Roman" w:cs="Times New Roman"/>
          <w:sz w:val="28"/>
          <w:szCs w:val="28"/>
        </w:rPr>
        <w:t xml:space="preserve">нанесение на фиксированный каркас облицовочного материала и </w:t>
      </w:r>
      <w:proofErr w:type="spellStart"/>
      <w:r w:rsidRPr="00DE0302">
        <w:rPr>
          <w:rFonts w:ascii="Times New Roman" w:hAnsi="Times New Roman" w:cs="Times New Roman"/>
          <w:sz w:val="28"/>
          <w:szCs w:val="28"/>
        </w:rPr>
        <w:t>фотополимеризацию</w:t>
      </w:r>
      <w:proofErr w:type="spellEnd"/>
      <w:r w:rsidRPr="00DE0302">
        <w:rPr>
          <w:rFonts w:ascii="Times New Roman" w:hAnsi="Times New Roman" w:cs="Times New Roman"/>
          <w:sz w:val="28"/>
          <w:szCs w:val="28"/>
        </w:rPr>
        <w:t xml:space="preserve"> соответствующих слоев;</w:t>
      </w:r>
    </w:p>
    <w:p w14:paraId="63AF6B7C" w14:textId="124462DC" w:rsidR="008D0530" w:rsidRDefault="00CC2C53" w:rsidP="00DE0302">
      <w:pPr>
        <w:pStyle w:val="afd"/>
        <w:numPr>
          <w:ilvl w:val="0"/>
          <w:numId w:val="29"/>
        </w:numPr>
        <w:spacing w:line="360" w:lineRule="auto"/>
        <w:rPr>
          <w:rFonts w:ascii="Times New Roman" w:hAnsi="Times New Roman" w:cs="Times New Roman"/>
          <w:sz w:val="28"/>
          <w:szCs w:val="28"/>
        </w:rPr>
      </w:pPr>
      <w:r w:rsidRPr="00DE0302">
        <w:rPr>
          <w:rFonts w:ascii="Times New Roman" w:hAnsi="Times New Roman" w:cs="Times New Roman"/>
          <w:sz w:val="28"/>
          <w:szCs w:val="28"/>
        </w:rPr>
        <w:t xml:space="preserve">снятие </w:t>
      </w:r>
      <w:proofErr w:type="spellStart"/>
      <w:r w:rsidRPr="00DE0302">
        <w:rPr>
          <w:rFonts w:ascii="Times New Roman" w:hAnsi="Times New Roman" w:cs="Times New Roman"/>
          <w:sz w:val="28"/>
          <w:szCs w:val="28"/>
        </w:rPr>
        <w:t>фотополимеризированного</w:t>
      </w:r>
      <w:proofErr w:type="spellEnd"/>
      <w:r w:rsidRPr="00DE0302">
        <w:rPr>
          <w:rFonts w:ascii="Times New Roman" w:hAnsi="Times New Roman" w:cs="Times New Roman"/>
          <w:sz w:val="28"/>
          <w:szCs w:val="28"/>
        </w:rPr>
        <w:t xml:space="preserve"> мостовидного протеза с разборной модели, механическую обработку и полировку.</w:t>
      </w:r>
    </w:p>
    <w:p w14:paraId="6A6FE3CA" w14:textId="6751566B" w:rsidR="00DE0302" w:rsidRPr="00DE0302" w:rsidRDefault="00DE0302" w:rsidP="00DE0302">
      <w:pPr>
        <w:spacing w:line="360" w:lineRule="auto"/>
        <w:rPr>
          <w:rFonts w:ascii="Times New Roman" w:hAnsi="Times New Roman" w:cs="Times New Roman"/>
          <w:sz w:val="28"/>
          <w:szCs w:val="28"/>
        </w:rPr>
      </w:pPr>
      <w:r w:rsidRPr="00DE0302">
        <w:rPr>
          <w:rFonts w:ascii="Times New Roman" w:hAnsi="Times New Roman" w:cs="Times New Roman"/>
          <w:sz w:val="28"/>
          <w:szCs w:val="28"/>
        </w:rPr>
        <w:t>При обработке облицовочного материала необходимо использовать только рекомендуемые изготовителями инструменты и технологии обработки. Нарушение режима обработки приводит к перегреванию материала и появлению в нем микротрещин.</w:t>
      </w:r>
    </w:p>
    <w:p w14:paraId="75387BAB" w14:textId="6182AD39" w:rsidR="00DE0302" w:rsidRDefault="00DE0302" w:rsidP="00DE0302">
      <w:pPr>
        <w:spacing w:line="360" w:lineRule="auto"/>
        <w:rPr>
          <w:rFonts w:ascii="Times New Roman" w:hAnsi="Times New Roman" w:cs="Times New Roman"/>
          <w:sz w:val="28"/>
          <w:szCs w:val="28"/>
        </w:rPr>
      </w:pPr>
      <w:r w:rsidRPr="00DE0302">
        <w:rPr>
          <w:rFonts w:ascii="Times New Roman" w:hAnsi="Times New Roman" w:cs="Times New Roman"/>
          <w:sz w:val="28"/>
          <w:szCs w:val="28"/>
        </w:rPr>
        <w:t xml:space="preserve">Поверхности коронок (поверхности сцепления коронок виниров, вкладок) после полирования обрабатывают в пескоструйном аппарате для придания им шероховатости. Шероховатая поверхность сцепления обеспечивает большую прочность сцепления реставраций поверхности твердых тканей зуба при фиксации протеза с помощью адгезивной техники. Для фиксации используют адгезивные фиксирующие композитные цементы, например «2 </w:t>
      </w:r>
      <w:proofErr w:type="spellStart"/>
      <w:r w:rsidRPr="00DE0302">
        <w:rPr>
          <w:rFonts w:ascii="Times New Roman" w:hAnsi="Times New Roman" w:cs="Times New Roman"/>
          <w:sz w:val="28"/>
          <w:szCs w:val="28"/>
        </w:rPr>
        <w:lastRenderedPageBreak/>
        <w:t>bond</w:t>
      </w:r>
      <w:proofErr w:type="spellEnd"/>
      <w:r w:rsidRPr="00DE0302">
        <w:rPr>
          <w:rFonts w:ascii="Times New Roman" w:hAnsi="Times New Roman" w:cs="Times New Roman"/>
          <w:sz w:val="28"/>
          <w:szCs w:val="28"/>
        </w:rPr>
        <w:t xml:space="preserve"> 2» («</w:t>
      </w:r>
      <w:proofErr w:type="spellStart"/>
      <w:r w:rsidRPr="00DE0302">
        <w:rPr>
          <w:rFonts w:ascii="Times New Roman" w:hAnsi="Times New Roman" w:cs="Times New Roman"/>
          <w:sz w:val="28"/>
          <w:szCs w:val="28"/>
        </w:rPr>
        <w:t>HeraeusKulzer</w:t>
      </w:r>
      <w:proofErr w:type="spellEnd"/>
      <w:r w:rsidRPr="00DE0302">
        <w:rPr>
          <w:rFonts w:ascii="Times New Roman" w:hAnsi="Times New Roman" w:cs="Times New Roman"/>
          <w:sz w:val="28"/>
          <w:szCs w:val="28"/>
        </w:rPr>
        <w:t xml:space="preserve">») с </w:t>
      </w:r>
      <w:proofErr w:type="spellStart"/>
      <w:r w:rsidRPr="00DE0302">
        <w:rPr>
          <w:rFonts w:ascii="Times New Roman" w:hAnsi="Times New Roman" w:cs="Times New Roman"/>
          <w:sz w:val="28"/>
          <w:szCs w:val="28"/>
        </w:rPr>
        <w:t>адгезивом</w:t>
      </w:r>
      <w:proofErr w:type="spellEnd"/>
      <w:r w:rsidRPr="00DE0302">
        <w:rPr>
          <w:rFonts w:ascii="Times New Roman" w:hAnsi="Times New Roman" w:cs="Times New Roman"/>
          <w:sz w:val="28"/>
          <w:szCs w:val="28"/>
        </w:rPr>
        <w:t xml:space="preserve"> «</w:t>
      </w:r>
      <w:proofErr w:type="spellStart"/>
      <w:r w:rsidRPr="00DE0302">
        <w:rPr>
          <w:rFonts w:ascii="Times New Roman" w:hAnsi="Times New Roman" w:cs="Times New Roman"/>
          <w:sz w:val="28"/>
          <w:szCs w:val="28"/>
        </w:rPr>
        <w:t>Solidbond</w:t>
      </w:r>
      <w:proofErr w:type="spellEnd"/>
      <w:r w:rsidRPr="00DE0302">
        <w:rPr>
          <w:rFonts w:ascii="Times New Roman" w:hAnsi="Times New Roman" w:cs="Times New Roman"/>
          <w:sz w:val="28"/>
          <w:szCs w:val="28"/>
        </w:rPr>
        <w:t xml:space="preserve">», «3MRelyxARC», «ЗМ», с </w:t>
      </w:r>
      <w:proofErr w:type="spellStart"/>
      <w:r w:rsidRPr="00DE0302">
        <w:rPr>
          <w:rFonts w:ascii="Times New Roman" w:hAnsi="Times New Roman" w:cs="Times New Roman"/>
          <w:sz w:val="28"/>
          <w:szCs w:val="28"/>
        </w:rPr>
        <w:t>адгезивом</w:t>
      </w:r>
      <w:proofErr w:type="spellEnd"/>
      <w:r w:rsidRPr="00DE0302">
        <w:rPr>
          <w:rFonts w:ascii="Times New Roman" w:hAnsi="Times New Roman" w:cs="Times New Roman"/>
          <w:sz w:val="28"/>
          <w:szCs w:val="28"/>
        </w:rPr>
        <w:t xml:space="preserve"> для композитов «ЗМ </w:t>
      </w:r>
      <w:proofErr w:type="spellStart"/>
      <w:r w:rsidRPr="00DE0302">
        <w:rPr>
          <w:rFonts w:ascii="Times New Roman" w:hAnsi="Times New Roman" w:cs="Times New Roman"/>
          <w:sz w:val="28"/>
          <w:szCs w:val="28"/>
        </w:rPr>
        <w:t>SingleBond</w:t>
      </w:r>
      <w:proofErr w:type="spellEnd"/>
      <w:r w:rsidRPr="00DE0302">
        <w:rPr>
          <w:rFonts w:ascii="Times New Roman" w:hAnsi="Times New Roman" w:cs="Times New Roman"/>
          <w:sz w:val="28"/>
          <w:szCs w:val="28"/>
        </w:rPr>
        <w:t xml:space="preserve">» и для керамики - «ЗМ </w:t>
      </w:r>
      <w:proofErr w:type="spellStart"/>
      <w:r w:rsidRPr="00DE0302">
        <w:rPr>
          <w:rFonts w:ascii="Times New Roman" w:hAnsi="Times New Roman" w:cs="Times New Roman"/>
          <w:sz w:val="28"/>
          <w:szCs w:val="28"/>
        </w:rPr>
        <w:t>RelyxCeramicPrimer</w:t>
      </w:r>
      <w:proofErr w:type="spellEnd"/>
      <w:r w:rsidRPr="00DE0302">
        <w:rPr>
          <w:rFonts w:ascii="Times New Roman" w:hAnsi="Times New Roman" w:cs="Times New Roman"/>
          <w:sz w:val="28"/>
          <w:szCs w:val="28"/>
        </w:rPr>
        <w:t>». Они обычно имеют двойной (световой и химический) механизм полимеризации.</w:t>
      </w:r>
    </w:p>
    <w:p w14:paraId="46A2659C" w14:textId="41D077E8" w:rsidR="008724EB" w:rsidRDefault="008724EB" w:rsidP="008724EB">
      <w:pPr>
        <w:spacing w:line="360" w:lineRule="auto"/>
        <w:jc w:val="center"/>
        <w:rPr>
          <w:rFonts w:ascii="Times New Roman" w:hAnsi="Times New Roman" w:cs="Times New Roman"/>
          <w:b/>
          <w:bCs/>
          <w:sz w:val="28"/>
          <w:szCs w:val="28"/>
        </w:rPr>
      </w:pPr>
      <w:r w:rsidRPr="008724EB">
        <w:rPr>
          <w:rFonts w:ascii="Times New Roman" w:hAnsi="Times New Roman" w:cs="Times New Roman"/>
          <w:b/>
          <w:bCs/>
          <w:sz w:val="28"/>
          <w:szCs w:val="28"/>
        </w:rPr>
        <w:t>1.</w:t>
      </w:r>
      <w:r w:rsidR="00296B46">
        <w:rPr>
          <w:rFonts w:ascii="Times New Roman" w:hAnsi="Times New Roman" w:cs="Times New Roman"/>
          <w:b/>
          <w:bCs/>
          <w:sz w:val="28"/>
          <w:szCs w:val="28"/>
        </w:rPr>
        <w:t xml:space="preserve">6 </w:t>
      </w:r>
      <w:r w:rsidRPr="008724EB">
        <w:rPr>
          <w:rFonts w:ascii="Times New Roman" w:hAnsi="Times New Roman" w:cs="Times New Roman"/>
          <w:b/>
          <w:bCs/>
          <w:sz w:val="28"/>
          <w:szCs w:val="28"/>
        </w:rPr>
        <w:t>Недостатки традиционных методов формирования и полимеризации базисных полимеров</w:t>
      </w:r>
      <w:r>
        <w:rPr>
          <w:rFonts w:ascii="Times New Roman" w:hAnsi="Times New Roman" w:cs="Times New Roman"/>
          <w:b/>
          <w:bCs/>
          <w:sz w:val="28"/>
          <w:szCs w:val="28"/>
        </w:rPr>
        <w:t>.</w:t>
      </w:r>
    </w:p>
    <w:p w14:paraId="27FFC0B4" w14:textId="315CFDFB" w:rsidR="002A34C1" w:rsidRPr="002A34C1" w:rsidRDefault="002A34C1" w:rsidP="002A34C1">
      <w:pPr>
        <w:spacing w:line="360" w:lineRule="auto"/>
        <w:rPr>
          <w:rFonts w:ascii="Times New Roman" w:hAnsi="Times New Roman" w:cs="Times New Roman"/>
          <w:sz w:val="28"/>
          <w:szCs w:val="28"/>
        </w:rPr>
      </w:pPr>
      <w:r w:rsidRPr="002A34C1">
        <w:rPr>
          <w:rFonts w:ascii="Times New Roman" w:hAnsi="Times New Roman" w:cs="Times New Roman"/>
          <w:sz w:val="28"/>
          <w:szCs w:val="28"/>
        </w:rPr>
        <w:t>При существующей технологии формования базисных пластмасс компрессионным методом и полимеризацией на водяной бане возможно значительное изменение формы протеза в процессе его окончательного изготовления и при условии, что во время полимеризации мономер сокращается в объеме до 21%, а пластмассовое тесто - на 6-7%.</w:t>
      </w:r>
    </w:p>
    <w:p w14:paraId="5919DF5D" w14:textId="43C25CE0" w:rsidR="002A34C1" w:rsidRPr="002A34C1" w:rsidRDefault="002A34C1" w:rsidP="002A34C1">
      <w:pPr>
        <w:spacing w:line="360" w:lineRule="auto"/>
        <w:rPr>
          <w:rFonts w:ascii="Times New Roman" w:hAnsi="Times New Roman" w:cs="Times New Roman"/>
          <w:sz w:val="28"/>
          <w:szCs w:val="28"/>
        </w:rPr>
      </w:pPr>
      <w:r w:rsidRPr="002A34C1">
        <w:rPr>
          <w:rFonts w:ascii="Times New Roman" w:hAnsi="Times New Roman" w:cs="Times New Roman"/>
          <w:sz w:val="28"/>
          <w:szCs w:val="28"/>
        </w:rPr>
        <w:t>К недостаткам традиционных методов можно отнести возможность образования пор из-за нарушения процесса полимеризации. Различают газовую пористость, которая является самым большим недостатком при полимеризации пластмассы и проявляется в глубине материала тем значительнее, чем толще слой массы. Пористость сжатия возникает в результате недостаточного давления на массу в процессе ее полимеризации, может появиться в любом участке, где имеется неадекватное давление вследствие недостаточного заполнения формы. Гранулярная пористость возникает при неправильном соотношении количества порошка и жидкости.</w:t>
      </w:r>
    </w:p>
    <w:p w14:paraId="3701169D" w14:textId="509AE619" w:rsidR="008724EB" w:rsidRDefault="002A34C1" w:rsidP="002A34C1">
      <w:pPr>
        <w:spacing w:line="360" w:lineRule="auto"/>
        <w:rPr>
          <w:rFonts w:ascii="Times New Roman" w:hAnsi="Times New Roman" w:cs="Times New Roman"/>
          <w:sz w:val="28"/>
          <w:szCs w:val="28"/>
        </w:rPr>
      </w:pPr>
      <w:r w:rsidRPr="002A34C1">
        <w:rPr>
          <w:rFonts w:ascii="Times New Roman" w:hAnsi="Times New Roman" w:cs="Times New Roman"/>
          <w:sz w:val="28"/>
          <w:szCs w:val="28"/>
        </w:rPr>
        <w:t xml:space="preserve">При прямом методе гипсования возможно нарушение контуров мелких частей протеза, при обратном - увеличение объема протеза. Экспериментально установлено, что при фиксации съемного протеза, изготовленного компрессионным методом формования, отмечается повышение высоты нижнего отдела лица, поэтому врач должен проводить коррекцию, несмотря на то что была осуществлена проверка восковой конструкции протеза. Это является принципиальным недостатком данного метода. Повышение высоты нижнего отдела лица объясняется тем, что в </w:t>
      </w:r>
      <w:r w:rsidRPr="002A34C1">
        <w:rPr>
          <w:rFonts w:ascii="Times New Roman" w:hAnsi="Times New Roman" w:cs="Times New Roman"/>
          <w:sz w:val="28"/>
          <w:szCs w:val="28"/>
        </w:rPr>
        <w:lastRenderedPageBreak/>
        <w:t>процессе формования излишки полимерно-</w:t>
      </w:r>
      <w:proofErr w:type="spellStart"/>
      <w:r w:rsidRPr="002A34C1">
        <w:rPr>
          <w:rFonts w:ascii="Times New Roman" w:hAnsi="Times New Roman" w:cs="Times New Roman"/>
          <w:sz w:val="28"/>
          <w:szCs w:val="28"/>
        </w:rPr>
        <w:t>мономерной</w:t>
      </w:r>
      <w:proofErr w:type="spellEnd"/>
      <w:r w:rsidRPr="002A34C1">
        <w:rPr>
          <w:rFonts w:ascii="Times New Roman" w:hAnsi="Times New Roman" w:cs="Times New Roman"/>
          <w:sz w:val="28"/>
          <w:szCs w:val="28"/>
        </w:rPr>
        <w:t xml:space="preserve"> композиции выдавливаются по линии разъема половинок кюветы, то есть метод создает предпосылки к увеличению толщины базиса протеза. Степень этого увеличения равна толщине слоя пластмассы между половинками гипсовой пресс-формы. Кроме того, на эту же величину происходит вертикальное перемещение искусственных зубов. Неполное выдавливание излишков пластмассы обусловлено тем, что во время формовки пластмассового теста между штампом и контрштампом по мере сближения частей кювет уменьшается пространство и затрудняется течение полимера. Однако поскольку зубной техник стремится сомкнуть части кювет, давление продолжает расти, в результате чего гипсовая форма может деформироваться, а вместе с ней деформируется и протез. Об этом свидетельствует наличие грата полоски пластмассы, остающейся после прессования между половинками кювет. Он имеет конусообразную форму с толщиной у основания базиса протеза от 1 до 2,5 мм. Причем толщина грата и повышение прикуса тем больше, чем выше вязкость (плотность) формируемого полимера и чем слабее гипсовые пресс-формы.</w:t>
      </w:r>
    </w:p>
    <w:p w14:paraId="1CC9DC16" w14:textId="178436AD" w:rsidR="00982BC2" w:rsidRPr="00982BC2" w:rsidRDefault="00982BC2" w:rsidP="00982BC2">
      <w:pPr>
        <w:spacing w:line="360" w:lineRule="auto"/>
        <w:rPr>
          <w:rFonts w:ascii="Times New Roman" w:hAnsi="Times New Roman" w:cs="Times New Roman"/>
          <w:sz w:val="28"/>
          <w:szCs w:val="28"/>
        </w:rPr>
      </w:pPr>
      <w:r w:rsidRPr="00982BC2">
        <w:rPr>
          <w:rFonts w:ascii="Times New Roman" w:hAnsi="Times New Roman" w:cs="Times New Roman"/>
          <w:sz w:val="28"/>
          <w:szCs w:val="28"/>
        </w:rPr>
        <w:t>Одним из основных требований, предъявляемых к базисным материалам, является стабильность формы. Несмотря на то что акриловым пластмассам присуще непостоянство размеров, они все же нашли широкое применение для изготовления пластиночных протезов. Объяснить это можно некоторой приспособляемостью мягких тканей к протезам. Известно, что деформирование пластмассовых протезов неблагоприятно отражается на их функциональной ценности.</w:t>
      </w:r>
    </w:p>
    <w:p w14:paraId="18B7697B" w14:textId="5165CEBC" w:rsidR="00982BC2" w:rsidRPr="00982BC2" w:rsidRDefault="00982BC2" w:rsidP="00982BC2">
      <w:pPr>
        <w:spacing w:line="360" w:lineRule="auto"/>
        <w:rPr>
          <w:rFonts w:ascii="Times New Roman" w:hAnsi="Times New Roman" w:cs="Times New Roman"/>
          <w:sz w:val="28"/>
          <w:szCs w:val="28"/>
        </w:rPr>
      </w:pPr>
      <w:r w:rsidRPr="00982BC2">
        <w:rPr>
          <w:rFonts w:ascii="Times New Roman" w:hAnsi="Times New Roman" w:cs="Times New Roman"/>
          <w:sz w:val="28"/>
          <w:szCs w:val="28"/>
        </w:rPr>
        <w:t xml:space="preserve">При изготовлении пластиночных протезов очень важна усадка материала базиса протеза во время полимеризации. Основными причинами увеличения процента усадки могут быть избыток мономера при замешивании; уплотнение пластмассы при превращении мономера в полимер; недостаточное давление при прессовании; термическое сжатие пластмассы; </w:t>
      </w:r>
      <w:r w:rsidRPr="00982BC2">
        <w:rPr>
          <w:rFonts w:ascii="Times New Roman" w:hAnsi="Times New Roman" w:cs="Times New Roman"/>
          <w:sz w:val="28"/>
          <w:szCs w:val="28"/>
        </w:rPr>
        <w:lastRenderedPageBreak/>
        <w:t>появление внутренних напряжений; быстрое охлаждение кювет; испарение из отвердевшей пластмассы летучих веществ.</w:t>
      </w:r>
    </w:p>
    <w:p w14:paraId="3C7BDB7D" w14:textId="1F80A54F" w:rsidR="00982BC2" w:rsidRPr="00982BC2" w:rsidRDefault="00982BC2" w:rsidP="00982BC2">
      <w:pPr>
        <w:spacing w:line="360" w:lineRule="auto"/>
        <w:rPr>
          <w:rFonts w:ascii="Times New Roman" w:hAnsi="Times New Roman" w:cs="Times New Roman"/>
          <w:sz w:val="28"/>
          <w:szCs w:val="28"/>
        </w:rPr>
      </w:pPr>
      <w:r w:rsidRPr="00982BC2">
        <w:rPr>
          <w:rFonts w:ascii="Times New Roman" w:hAnsi="Times New Roman" w:cs="Times New Roman"/>
          <w:sz w:val="28"/>
          <w:szCs w:val="28"/>
        </w:rPr>
        <w:t>Приемлемая усадка базисных пластмасс равна 0,2-0,5%. В качестве мер, способствующих снижению усадки последних, можно принять следующие:</w:t>
      </w:r>
    </w:p>
    <w:p w14:paraId="784260EE" w14:textId="0F93B314" w:rsidR="00982BC2" w:rsidRPr="00982BC2" w:rsidRDefault="00982BC2" w:rsidP="00982BC2">
      <w:pPr>
        <w:pStyle w:val="afd"/>
        <w:numPr>
          <w:ilvl w:val="0"/>
          <w:numId w:val="30"/>
        </w:numPr>
        <w:spacing w:line="360" w:lineRule="auto"/>
        <w:rPr>
          <w:rFonts w:ascii="Times New Roman" w:hAnsi="Times New Roman" w:cs="Times New Roman"/>
          <w:sz w:val="28"/>
          <w:szCs w:val="28"/>
        </w:rPr>
      </w:pPr>
      <w:r w:rsidRPr="00982BC2">
        <w:rPr>
          <w:rFonts w:ascii="Times New Roman" w:hAnsi="Times New Roman" w:cs="Times New Roman"/>
          <w:sz w:val="28"/>
          <w:szCs w:val="28"/>
        </w:rPr>
        <w:t>создание максимального давления при прессовании (при условии прочного формовочного материала пресс-формы);</w:t>
      </w:r>
    </w:p>
    <w:p w14:paraId="3E251A83" w14:textId="03E62C1E" w:rsidR="00982BC2" w:rsidRPr="00982BC2" w:rsidRDefault="00982BC2" w:rsidP="00982BC2">
      <w:pPr>
        <w:pStyle w:val="afd"/>
        <w:numPr>
          <w:ilvl w:val="0"/>
          <w:numId w:val="30"/>
        </w:numPr>
        <w:spacing w:line="360" w:lineRule="auto"/>
        <w:rPr>
          <w:rFonts w:ascii="Times New Roman" w:hAnsi="Times New Roman" w:cs="Times New Roman"/>
          <w:sz w:val="28"/>
          <w:szCs w:val="28"/>
        </w:rPr>
      </w:pPr>
      <w:r w:rsidRPr="00982BC2">
        <w:rPr>
          <w:rFonts w:ascii="Times New Roman" w:hAnsi="Times New Roman" w:cs="Times New Roman"/>
          <w:sz w:val="28"/>
          <w:szCs w:val="28"/>
        </w:rPr>
        <w:t>медленное охлаждение кювет;</w:t>
      </w:r>
    </w:p>
    <w:p w14:paraId="5AED243F" w14:textId="6BA91FCE" w:rsidR="00982BC2" w:rsidRPr="00982BC2" w:rsidRDefault="00982BC2" w:rsidP="00982BC2">
      <w:pPr>
        <w:pStyle w:val="afd"/>
        <w:numPr>
          <w:ilvl w:val="0"/>
          <w:numId w:val="30"/>
        </w:numPr>
        <w:spacing w:line="360" w:lineRule="auto"/>
        <w:rPr>
          <w:rFonts w:ascii="Times New Roman" w:hAnsi="Times New Roman" w:cs="Times New Roman"/>
          <w:sz w:val="28"/>
          <w:szCs w:val="28"/>
        </w:rPr>
      </w:pPr>
      <w:r w:rsidRPr="00982BC2">
        <w:rPr>
          <w:rFonts w:ascii="Times New Roman" w:hAnsi="Times New Roman" w:cs="Times New Roman"/>
          <w:sz w:val="28"/>
          <w:szCs w:val="28"/>
        </w:rPr>
        <w:t>снижение температуры полимеризации.</w:t>
      </w:r>
    </w:p>
    <w:p w14:paraId="18641051" w14:textId="1BA28635" w:rsidR="00982BC2" w:rsidRPr="00982BC2" w:rsidRDefault="00982BC2" w:rsidP="00982BC2">
      <w:pPr>
        <w:spacing w:line="360" w:lineRule="auto"/>
        <w:rPr>
          <w:rFonts w:ascii="Times New Roman" w:hAnsi="Times New Roman" w:cs="Times New Roman"/>
          <w:sz w:val="28"/>
          <w:szCs w:val="28"/>
        </w:rPr>
      </w:pPr>
      <w:r w:rsidRPr="00982BC2">
        <w:rPr>
          <w:rFonts w:ascii="Times New Roman" w:hAnsi="Times New Roman" w:cs="Times New Roman"/>
          <w:sz w:val="28"/>
          <w:szCs w:val="28"/>
        </w:rPr>
        <w:t>Максимальное снижение усадки особенно важно при изготовлении съемных протезов, содержащих металлические элементы (</w:t>
      </w:r>
      <w:proofErr w:type="spellStart"/>
      <w:r w:rsidRPr="00982BC2">
        <w:rPr>
          <w:rFonts w:ascii="Times New Roman" w:hAnsi="Times New Roman" w:cs="Times New Roman"/>
          <w:sz w:val="28"/>
          <w:szCs w:val="28"/>
        </w:rPr>
        <w:t>кламмеры</w:t>
      </w:r>
      <w:proofErr w:type="spellEnd"/>
      <w:r w:rsidRPr="00982BC2">
        <w:rPr>
          <w:rFonts w:ascii="Times New Roman" w:hAnsi="Times New Roman" w:cs="Times New Roman"/>
          <w:sz w:val="28"/>
          <w:szCs w:val="28"/>
        </w:rPr>
        <w:t xml:space="preserve">, дуговые протезы), так как возникающие внутренние напряжения могут привести к деформации базиса. Предполагается влияние усадки на непереносимость пациентами съемных протезов. При изучении усадки в последних модификациях акриловых базисных пластмасс и изменении их размеров в воде было установлено, что усадка при отверждении составляет от 0,4 до 0,6% независимо от вида пластмассы. На опытных образцах доказано, что чем продолжительнее и равномернее охлаждение, тем меньше выражены отклонение поверхности пластмассового образца от плоскости и шероховатость поверхности, и наоборот. При хранении протезов в воде отмечается возвращение линейных размеров к исходному значению. Хранение пластмассовых протезов в сухом виде приводит к появлению микротрещин на поверхности пластмассы. Это обусловлено регулярным высыханием при хранении их в сухом виде и </w:t>
      </w:r>
      <w:proofErr w:type="spellStart"/>
      <w:r w:rsidRPr="00982BC2">
        <w:rPr>
          <w:rFonts w:ascii="Times New Roman" w:hAnsi="Times New Roman" w:cs="Times New Roman"/>
          <w:sz w:val="28"/>
          <w:szCs w:val="28"/>
        </w:rPr>
        <w:t>микронабуханием</w:t>
      </w:r>
      <w:proofErr w:type="spellEnd"/>
      <w:r w:rsidRPr="00982BC2">
        <w:rPr>
          <w:rFonts w:ascii="Times New Roman" w:hAnsi="Times New Roman" w:cs="Times New Roman"/>
          <w:sz w:val="28"/>
          <w:szCs w:val="28"/>
        </w:rPr>
        <w:t xml:space="preserve"> в условиях влажной среды полости рта.</w:t>
      </w:r>
    </w:p>
    <w:p w14:paraId="252C1F9D" w14:textId="51D2C000" w:rsidR="002A34C1" w:rsidRDefault="00982BC2" w:rsidP="00982BC2">
      <w:pPr>
        <w:spacing w:line="360" w:lineRule="auto"/>
        <w:rPr>
          <w:rFonts w:ascii="Times New Roman" w:hAnsi="Times New Roman" w:cs="Times New Roman"/>
          <w:sz w:val="28"/>
          <w:szCs w:val="28"/>
        </w:rPr>
      </w:pPr>
      <w:r w:rsidRPr="00982BC2">
        <w:rPr>
          <w:rFonts w:ascii="Times New Roman" w:hAnsi="Times New Roman" w:cs="Times New Roman"/>
          <w:sz w:val="28"/>
          <w:szCs w:val="28"/>
        </w:rPr>
        <w:t xml:space="preserve">Так, количество поломок съемных протезов, изготовленных из современных базисных материалов, на первом году пользования ими достигает 4,8-14,2%. Причиной поломок базиса протеза является наличие концентраторов </w:t>
      </w:r>
      <w:r w:rsidRPr="00982BC2">
        <w:rPr>
          <w:rFonts w:ascii="Times New Roman" w:hAnsi="Times New Roman" w:cs="Times New Roman"/>
          <w:sz w:val="28"/>
          <w:szCs w:val="28"/>
        </w:rPr>
        <w:lastRenderedPageBreak/>
        <w:t>напряжений (микротрещины, царапины, поры), за счет которых прочность материала снижается до 65%.</w:t>
      </w:r>
    </w:p>
    <w:p w14:paraId="5164A2AD" w14:textId="334C92BE" w:rsidR="004E6FC4" w:rsidRDefault="00944125" w:rsidP="00944125">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14:paraId="15B9D24D" w14:textId="58520DFD" w:rsidR="00383703" w:rsidRDefault="00944125" w:rsidP="00F65CEC">
      <w:pPr>
        <w:spacing w:line="360" w:lineRule="auto"/>
        <w:rPr>
          <w:rFonts w:ascii="Times New Roman" w:hAnsi="Times New Roman" w:cs="Times New Roman"/>
          <w:sz w:val="28"/>
          <w:szCs w:val="28"/>
        </w:rPr>
      </w:pPr>
      <w:r>
        <w:rPr>
          <w:rFonts w:ascii="Times New Roman" w:hAnsi="Times New Roman" w:cs="Times New Roman"/>
          <w:sz w:val="28"/>
          <w:szCs w:val="28"/>
        </w:rPr>
        <w:t xml:space="preserve">Несъёмные протезы, </w:t>
      </w:r>
      <w:r w:rsidR="00383703">
        <w:rPr>
          <w:rFonts w:ascii="Times New Roman" w:hAnsi="Times New Roman" w:cs="Times New Roman"/>
          <w:sz w:val="28"/>
          <w:szCs w:val="28"/>
        </w:rPr>
        <w:t>подразумевается,</w:t>
      </w:r>
      <w:r>
        <w:rPr>
          <w:rFonts w:ascii="Times New Roman" w:hAnsi="Times New Roman" w:cs="Times New Roman"/>
          <w:sz w:val="28"/>
          <w:szCs w:val="28"/>
        </w:rPr>
        <w:t xml:space="preserve"> как </w:t>
      </w:r>
      <w:r w:rsidR="00426E6B">
        <w:rPr>
          <w:rFonts w:ascii="Times New Roman" w:hAnsi="Times New Roman" w:cs="Times New Roman"/>
          <w:sz w:val="28"/>
          <w:szCs w:val="28"/>
        </w:rPr>
        <w:t>долговечные или те, что можно носить долго и не переживая за</w:t>
      </w:r>
      <w:r w:rsidR="006C6175">
        <w:rPr>
          <w:rFonts w:ascii="Times New Roman" w:hAnsi="Times New Roman" w:cs="Times New Roman"/>
          <w:sz w:val="28"/>
          <w:szCs w:val="28"/>
        </w:rPr>
        <w:t xml:space="preserve"> проблему отсутствующих зубов. </w:t>
      </w:r>
      <w:r w:rsidR="001874C4">
        <w:rPr>
          <w:rFonts w:ascii="Times New Roman" w:hAnsi="Times New Roman" w:cs="Times New Roman"/>
          <w:sz w:val="28"/>
          <w:szCs w:val="28"/>
        </w:rPr>
        <w:t>Многие люди не может себе позволить дорогостоящие протезы из хорошего сплава металла или же с хорошей облицовкой.</w:t>
      </w:r>
      <w:r w:rsidR="00E37A5D">
        <w:rPr>
          <w:rFonts w:ascii="Times New Roman" w:hAnsi="Times New Roman" w:cs="Times New Roman"/>
          <w:sz w:val="28"/>
          <w:szCs w:val="28"/>
        </w:rPr>
        <w:t xml:space="preserve"> </w:t>
      </w:r>
      <w:r w:rsidR="00F65CEC" w:rsidRPr="00F65CEC">
        <w:rPr>
          <w:rFonts w:ascii="Times New Roman" w:hAnsi="Times New Roman" w:cs="Times New Roman"/>
          <w:sz w:val="28"/>
          <w:szCs w:val="28"/>
        </w:rPr>
        <w:t>Металлические (стальные) коронки надежные, герметичные, не требующие сильной обработки зуба. Однако могут вызывать аллергическую реакцию, вкус металла во рту, жжение, а также гальванический эффект (</w:t>
      </w:r>
      <w:proofErr w:type="spellStart"/>
      <w:r w:rsidR="00F65CEC" w:rsidRPr="00F65CEC">
        <w:rPr>
          <w:rFonts w:ascii="Times New Roman" w:hAnsi="Times New Roman" w:cs="Times New Roman"/>
          <w:sz w:val="28"/>
          <w:szCs w:val="28"/>
        </w:rPr>
        <w:t>микроразряды</w:t>
      </w:r>
      <w:proofErr w:type="spellEnd"/>
      <w:r w:rsidR="00F65CEC" w:rsidRPr="00F65CEC">
        <w:rPr>
          <w:rFonts w:ascii="Times New Roman" w:hAnsi="Times New Roman" w:cs="Times New Roman"/>
          <w:sz w:val="28"/>
          <w:szCs w:val="28"/>
        </w:rPr>
        <w:t xml:space="preserve"> тока в полости рта). Они не восстанавливают зуб полностью, а лишь имитируют, что выглядит не слишком привлекательным. Металлические протезы с напылением негативно влияют на среду ротовой полости, желудочно-кишечный тракт. В свою очередь золотые коронки не вызывают аллергии и гальваники. А вот цена у золотых протезов такая же, как у металлокерамических. Разнообразные виды и цены металлокерамических коронок окончательно лишили смысла изготавливать протезы из золота. Пластмассовые и комбинированные коронки можно использовать только как временный вариант. Потому, что они быстро меняют цвет, стираются, могут бать причиной аллергии. </w:t>
      </w:r>
      <w:r w:rsidR="00835744" w:rsidRPr="00F65CEC">
        <w:rPr>
          <w:rFonts w:ascii="Times New Roman" w:hAnsi="Times New Roman" w:cs="Times New Roman"/>
          <w:sz w:val="28"/>
          <w:szCs w:val="28"/>
        </w:rPr>
        <w:t>Кроме того,</w:t>
      </w:r>
      <w:r w:rsidR="00F65CEC" w:rsidRPr="00F65CEC">
        <w:rPr>
          <w:rFonts w:ascii="Times New Roman" w:hAnsi="Times New Roman" w:cs="Times New Roman"/>
          <w:sz w:val="28"/>
          <w:szCs w:val="28"/>
        </w:rPr>
        <w:t xml:space="preserve"> не </w:t>
      </w:r>
      <w:r w:rsidR="00835744" w:rsidRPr="00F65CEC">
        <w:rPr>
          <w:rFonts w:ascii="Times New Roman" w:hAnsi="Times New Roman" w:cs="Times New Roman"/>
          <w:sz w:val="28"/>
          <w:szCs w:val="28"/>
        </w:rPr>
        <w:t>обладая достаточной</w:t>
      </w:r>
      <w:r w:rsidR="00F65CEC" w:rsidRPr="00F65CEC">
        <w:rPr>
          <w:rFonts w:ascii="Times New Roman" w:hAnsi="Times New Roman" w:cs="Times New Roman"/>
          <w:sz w:val="28"/>
          <w:szCs w:val="28"/>
        </w:rPr>
        <w:t xml:space="preserve"> герметичностью, вызывают порчу самих зубов.</w:t>
      </w:r>
      <w:r w:rsidR="00835744">
        <w:rPr>
          <w:rFonts w:ascii="Times New Roman" w:hAnsi="Times New Roman" w:cs="Times New Roman"/>
          <w:sz w:val="28"/>
          <w:szCs w:val="28"/>
        </w:rPr>
        <w:t xml:space="preserve"> </w:t>
      </w:r>
      <w:r w:rsidR="00F65CEC" w:rsidRPr="00F65CEC">
        <w:rPr>
          <w:rFonts w:ascii="Times New Roman" w:hAnsi="Times New Roman" w:cs="Times New Roman"/>
          <w:sz w:val="28"/>
          <w:szCs w:val="28"/>
        </w:rPr>
        <w:t>Керамические протезы эстетически выглядят на все сто. Однако не имеют прочной основы, поэтому часто скалываются.</w:t>
      </w:r>
      <w:r w:rsidR="00FC267E">
        <w:rPr>
          <w:rFonts w:ascii="Times New Roman" w:hAnsi="Times New Roman" w:cs="Times New Roman"/>
          <w:sz w:val="28"/>
          <w:szCs w:val="28"/>
        </w:rPr>
        <w:t xml:space="preserve"> Поэтому облицовка композиционными полимерами, может быть актуально в будущем, если её научиться правильно использовать и не бояться экспериментировать.</w:t>
      </w:r>
    </w:p>
    <w:p w14:paraId="3BA4B1F3" w14:textId="77777777" w:rsidR="002C7468" w:rsidRDefault="002C7468" w:rsidP="000379AB">
      <w:pPr>
        <w:spacing w:line="360" w:lineRule="auto"/>
        <w:jc w:val="center"/>
        <w:rPr>
          <w:rFonts w:ascii="Times New Roman" w:hAnsi="Times New Roman" w:cs="Times New Roman"/>
          <w:b/>
          <w:bCs/>
          <w:sz w:val="28"/>
          <w:szCs w:val="28"/>
        </w:rPr>
      </w:pPr>
    </w:p>
    <w:p w14:paraId="4680D845" w14:textId="77777777" w:rsidR="002C7468" w:rsidRDefault="002C7468" w:rsidP="000379AB">
      <w:pPr>
        <w:spacing w:line="360" w:lineRule="auto"/>
        <w:jc w:val="center"/>
        <w:rPr>
          <w:rFonts w:ascii="Times New Roman" w:hAnsi="Times New Roman" w:cs="Times New Roman"/>
          <w:b/>
          <w:bCs/>
          <w:sz w:val="28"/>
          <w:szCs w:val="28"/>
        </w:rPr>
      </w:pPr>
    </w:p>
    <w:p w14:paraId="03F95981" w14:textId="77777777" w:rsidR="002C7468" w:rsidRDefault="002C7468" w:rsidP="000379AB">
      <w:pPr>
        <w:spacing w:line="360" w:lineRule="auto"/>
        <w:jc w:val="center"/>
        <w:rPr>
          <w:rFonts w:ascii="Times New Roman" w:hAnsi="Times New Roman" w:cs="Times New Roman"/>
          <w:b/>
          <w:bCs/>
          <w:sz w:val="28"/>
          <w:szCs w:val="28"/>
        </w:rPr>
      </w:pPr>
    </w:p>
    <w:p w14:paraId="3ECE8C2E" w14:textId="57F598F2" w:rsidR="00FC267E" w:rsidRDefault="000379AB" w:rsidP="000379A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СПИСОК ЛИТЕРАТУРЫ</w:t>
      </w:r>
    </w:p>
    <w:p w14:paraId="662568EA" w14:textId="6DB168A6" w:rsidR="000379AB" w:rsidRDefault="000379AB" w:rsidP="000379AB">
      <w:pPr>
        <w:spacing w:line="360" w:lineRule="auto"/>
        <w:rPr>
          <w:rFonts w:ascii="Times New Roman" w:hAnsi="Times New Roman" w:cs="Times New Roman"/>
          <w:sz w:val="28"/>
          <w:szCs w:val="28"/>
        </w:rPr>
      </w:pPr>
      <w:r>
        <w:rPr>
          <w:rFonts w:ascii="Times New Roman" w:hAnsi="Times New Roman" w:cs="Times New Roman"/>
          <w:sz w:val="28"/>
          <w:szCs w:val="28"/>
        </w:rPr>
        <w:t>1.</w:t>
      </w:r>
      <w:r w:rsidR="00247CE0" w:rsidRPr="00247CE0">
        <w:t xml:space="preserve"> </w:t>
      </w:r>
      <w:r w:rsidR="00247CE0" w:rsidRPr="00247CE0">
        <w:rPr>
          <w:rFonts w:ascii="Times New Roman" w:hAnsi="Times New Roman" w:cs="Times New Roman"/>
          <w:sz w:val="28"/>
          <w:szCs w:val="28"/>
        </w:rPr>
        <w:t xml:space="preserve">А.И. Абдурахманов, О.Р. </w:t>
      </w:r>
      <w:proofErr w:type="spellStart"/>
      <w:r w:rsidR="00247CE0" w:rsidRPr="00247CE0">
        <w:rPr>
          <w:rFonts w:ascii="Times New Roman" w:hAnsi="Times New Roman" w:cs="Times New Roman"/>
          <w:sz w:val="28"/>
          <w:szCs w:val="28"/>
        </w:rPr>
        <w:t>Курбано</w:t>
      </w:r>
      <w:proofErr w:type="spellEnd"/>
      <w:r w:rsidR="00247CE0" w:rsidRPr="00247CE0">
        <w:rPr>
          <w:rFonts w:ascii="Times New Roman" w:hAnsi="Times New Roman" w:cs="Times New Roman"/>
          <w:sz w:val="28"/>
          <w:szCs w:val="28"/>
        </w:rPr>
        <w:t xml:space="preserve"> Прототип Ортопедическая стоматология. Материалы и технологии : учебник / А.И. Абдурахманов, О.Р. Курбанов. - 3-е изд., </w:t>
      </w:r>
      <w:proofErr w:type="spellStart"/>
      <w:r w:rsidR="00247CE0" w:rsidRPr="00247CE0">
        <w:rPr>
          <w:rFonts w:ascii="Times New Roman" w:hAnsi="Times New Roman" w:cs="Times New Roman"/>
          <w:sz w:val="28"/>
          <w:szCs w:val="28"/>
        </w:rPr>
        <w:t>перераб</w:t>
      </w:r>
      <w:proofErr w:type="spellEnd"/>
      <w:r w:rsidR="00247CE0" w:rsidRPr="00247CE0">
        <w:rPr>
          <w:rFonts w:ascii="Times New Roman" w:hAnsi="Times New Roman" w:cs="Times New Roman"/>
          <w:sz w:val="28"/>
          <w:szCs w:val="28"/>
        </w:rPr>
        <w:t>. и доп. - М. : ГЭОТАР-Медиа, 2016. - 352 с.</w:t>
      </w:r>
    </w:p>
    <w:p w14:paraId="1345A62B" w14:textId="3285D8B8" w:rsidR="00247CE0" w:rsidRDefault="00247CE0" w:rsidP="000379AB">
      <w:pPr>
        <w:spacing w:line="360" w:lineRule="auto"/>
        <w:rPr>
          <w:rFonts w:ascii="Times New Roman" w:hAnsi="Times New Roman" w:cs="Times New Roman"/>
          <w:sz w:val="28"/>
          <w:szCs w:val="28"/>
        </w:rPr>
      </w:pPr>
      <w:r>
        <w:rPr>
          <w:rFonts w:ascii="Times New Roman" w:hAnsi="Times New Roman" w:cs="Times New Roman"/>
          <w:sz w:val="28"/>
          <w:szCs w:val="28"/>
        </w:rPr>
        <w:t>2.</w:t>
      </w:r>
      <w:r w:rsidR="005509A6" w:rsidRPr="005509A6">
        <w:t xml:space="preserve"> </w:t>
      </w:r>
      <w:r w:rsidR="005509A6" w:rsidRPr="005509A6">
        <w:rPr>
          <w:rFonts w:ascii="Times New Roman" w:hAnsi="Times New Roman" w:cs="Times New Roman"/>
          <w:sz w:val="28"/>
          <w:szCs w:val="28"/>
        </w:rPr>
        <w:t xml:space="preserve">Авраамов Ю.С., </w:t>
      </w:r>
      <w:proofErr w:type="spellStart"/>
      <w:r w:rsidR="005509A6" w:rsidRPr="005509A6">
        <w:rPr>
          <w:rFonts w:ascii="Times New Roman" w:hAnsi="Times New Roman" w:cs="Times New Roman"/>
          <w:sz w:val="28"/>
          <w:szCs w:val="28"/>
        </w:rPr>
        <w:t>Шляпин</w:t>
      </w:r>
      <w:proofErr w:type="spellEnd"/>
      <w:r w:rsidR="005509A6" w:rsidRPr="005509A6">
        <w:rPr>
          <w:rFonts w:ascii="Times New Roman" w:hAnsi="Times New Roman" w:cs="Times New Roman"/>
          <w:sz w:val="28"/>
          <w:szCs w:val="28"/>
        </w:rPr>
        <w:t xml:space="preserve"> А.Д. Новые композиционные материалы на основе несмешивающихся компонентов: получение, структура, свойства</w:t>
      </w:r>
      <w:r w:rsidR="00E028FA">
        <w:rPr>
          <w:rFonts w:ascii="Times New Roman" w:hAnsi="Times New Roman" w:cs="Times New Roman"/>
          <w:sz w:val="28"/>
          <w:szCs w:val="28"/>
        </w:rPr>
        <w:t xml:space="preserve"> </w:t>
      </w:r>
      <w:r w:rsidR="00E028FA" w:rsidRPr="00E028FA">
        <w:rPr>
          <w:rFonts w:ascii="Times New Roman" w:hAnsi="Times New Roman" w:cs="Times New Roman"/>
          <w:sz w:val="28"/>
          <w:szCs w:val="28"/>
        </w:rPr>
        <w:t>М.: МГИУ, 1999. — 206 с.</w:t>
      </w:r>
    </w:p>
    <w:p w14:paraId="1C1F42BE" w14:textId="451ADBDB" w:rsidR="00E028FA" w:rsidRDefault="00E028FA" w:rsidP="000379AB">
      <w:pPr>
        <w:spacing w:line="360" w:lineRule="auto"/>
        <w:rPr>
          <w:rFonts w:ascii="Times New Roman" w:hAnsi="Times New Roman" w:cs="Times New Roman"/>
          <w:sz w:val="28"/>
          <w:szCs w:val="28"/>
        </w:rPr>
      </w:pPr>
      <w:r>
        <w:rPr>
          <w:rFonts w:ascii="Times New Roman" w:hAnsi="Times New Roman" w:cs="Times New Roman"/>
          <w:sz w:val="28"/>
          <w:szCs w:val="28"/>
        </w:rPr>
        <w:t>3.</w:t>
      </w:r>
      <w:r w:rsidR="00FA4670" w:rsidRPr="00FA4670">
        <w:t xml:space="preserve"> </w:t>
      </w:r>
      <w:r w:rsidR="00FA4670" w:rsidRPr="00FA4670">
        <w:rPr>
          <w:rFonts w:ascii="Times New Roman" w:hAnsi="Times New Roman" w:cs="Times New Roman"/>
          <w:sz w:val="28"/>
          <w:szCs w:val="28"/>
        </w:rPr>
        <w:t>Андреева А.В. Основы физикохимии и технологии композитов</w:t>
      </w:r>
      <w:r w:rsidR="00FA4670">
        <w:rPr>
          <w:rFonts w:ascii="Times New Roman" w:hAnsi="Times New Roman" w:cs="Times New Roman"/>
          <w:sz w:val="28"/>
          <w:szCs w:val="28"/>
        </w:rPr>
        <w:t xml:space="preserve"> </w:t>
      </w:r>
      <w:r w:rsidR="0007695C" w:rsidRPr="0007695C">
        <w:rPr>
          <w:rFonts w:ascii="Times New Roman" w:hAnsi="Times New Roman" w:cs="Times New Roman"/>
          <w:sz w:val="28"/>
          <w:szCs w:val="28"/>
        </w:rPr>
        <w:t>Учеб. пособие для вузов. - М.: ИПРЖР, 2001. - 192 с</w:t>
      </w:r>
      <w:r w:rsidR="0007695C">
        <w:rPr>
          <w:rFonts w:ascii="Times New Roman" w:hAnsi="Times New Roman" w:cs="Times New Roman"/>
          <w:sz w:val="28"/>
          <w:szCs w:val="28"/>
        </w:rPr>
        <w:t>.</w:t>
      </w:r>
    </w:p>
    <w:p w14:paraId="47C285BB" w14:textId="630DFA0D" w:rsidR="0007695C" w:rsidRDefault="0007695C" w:rsidP="000379AB">
      <w:pPr>
        <w:spacing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7C2CFD" w:rsidRPr="007C2CFD">
        <w:rPr>
          <w:rFonts w:ascii="Times New Roman" w:hAnsi="Times New Roman" w:cs="Times New Roman"/>
          <w:sz w:val="28"/>
          <w:szCs w:val="28"/>
        </w:rPr>
        <w:t xml:space="preserve">В.Н. Трезубов, Л.М. </w:t>
      </w:r>
      <w:proofErr w:type="spellStart"/>
      <w:r w:rsidR="007C2CFD" w:rsidRPr="007C2CFD">
        <w:rPr>
          <w:rFonts w:ascii="Times New Roman" w:hAnsi="Times New Roman" w:cs="Times New Roman"/>
          <w:sz w:val="28"/>
          <w:szCs w:val="28"/>
        </w:rPr>
        <w:t>Мишнев</w:t>
      </w:r>
      <w:proofErr w:type="spellEnd"/>
      <w:r w:rsidR="007C2CFD" w:rsidRPr="007C2CFD">
        <w:rPr>
          <w:rFonts w:ascii="Times New Roman" w:hAnsi="Times New Roman" w:cs="Times New Roman"/>
          <w:sz w:val="28"/>
          <w:szCs w:val="28"/>
        </w:rPr>
        <w:t>, Е.Н. Жулев. Ортопедическая стоматология. Прикладное материаловедение. - М, 2008. – 473 с.</w:t>
      </w:r>
    </w:p>
    <w:p w14:paraId="73ABEB54" w14:textId="0364BEC4" w:rsidR="006049EC" w:rsidRDefault="006049EC" w:rsidP="000379AB">
      <w:pPr>
        <w:spacing w:line="360" w:lineRule="auto"/>
        <w:rPr>
          <w:rFonts w:ascii="Times New Roman" w:hAnsi="Times New Roman" w:cs="Times New Roman"/>
          <w:sz w:val="28"/>
          <w:szCs w:val="28"/>
        </w:rPr>
      </w:pPr>
      <w:r>
        <w:rPr>
          <w:rFonts w:ascii="Times New Roman" w:hAnsi="Times New Roman" w:cs="Times New Roman"/>
          <w:sz w:val="28"/>
          <w:szCs w:val="28"/>
        </w:rPr>
        <w:t>5.</w:t>
      </w:r>
      <w:r w:rsidR="009A41B6">
        <w:rPr>
          <w:rFonts w:ascii="Times New Roman" w:hAnsi="Times New Roman" w:cs="Times New Roman"/>
          <w:sz w:val="28"/>
          <w:szCs w:val="28"/>
        </w:rPr>
        <w:t xml:space="preserve"> </w:t>
      </w:r>
      <w:r w:rsidR="009A41B6" w:rsidRPr="009A41B6">
        <w:rPr>
          <w:rFonts w:ascii="Times New Roman" w:hAnsi="Times New Roman" w:cs="Times New Roman"/>
          <w:sz w:val="28"/>
          <w:szCs w:val="28"/>
        </w:rPr>
        <w:t xml:space="preserve">Арефьев Б.А. Физико-химические основы </w:t>
      </w:r>
      <w:proofErr w:type="spellStart"/>
      <w:r w:rsidR="009A41B6" w:rsidRPr="009A41B6">
        <w:rPr>
          <w:rFonts w:ascii="Times New Roman" w:hAnsi="Times New Roman" w:cs="Times New Roman"/>
          <w:sz w:val="28"/>
          <w:szCs w:val="28"/>
        </w:rPr>
        <w:t>компактирования</w:t>
      </w:r>
      <w:proofErr w:type="spellEnd"/>
      <w:r w:rsidR="009A41B6" w:rsidRPr="009A41B6">
        <w:rPr>
          <w:rFonts w:ascii="Times New Roman" w:hAnsi="Times New Roman" w:cs="Times New Roman"/>
          <w:sz w:val="28"/>
          <w:szCs w:val="28"/>
        </w:rPr>
        <w:t xml:space="preserve"> волокнистых композиционных материалов</w:t>
      </w:r>
      <w:r w:rsidR="009A41B6">
        <w:rPr>
          <w:rFonts w:ascii="Times New Roman" w:hAnsi="Times New Roman" w:cs="Times New Roman"/>
          <w:sz w:val="28"/>
          <w:szCs w:val="28"/>
        </w:rPr>
        <w:t xml:space="preserve">. </w:t>
      </w:r>
      <w:r w:rsidR="009A41B6" w:rsidRPr="009A41B6">
        <w:rPr>
          <w:rFonts w:ascii="Times New Roman" w:hAnsi="Times New Roman" w:cs="Times New Roman"/>
          <w:sz w:val="28"/>
          <w:szCs w:val="28"/>
        </w:rPr>
        <w:t>М.: Металлургия, 1988. — 192 с.</w:t>
      </w:r>
    </w:p>
    <w:p w14:paraId="163A7AE5" w14:textId="1B6A1452" w:rsidR="001963F9" w:rsidRPr="001963F9" w:rsidRDefault="001963F9" w:rsidP="001963F9">
      <w:pPr>
        <w:spacing w:line="360" w:lineRule="auto"/>
        <w:rPr>
          <w:rFonts w:ascii="Times New Roman" w:hAnsi="Times New Roman" w:cs="Times New Roman"/>
          <w:sz w:val="28"/>
          <w:szCs w:val="28"/>
        </w:rPr>
      </w:pPr>
      <w:r>
        <w:rPr>
          <w:rFonts w:ascii="Times New Roman" w:hAnsi="Times New Roman" w:cs="Times New Roman"/>
          <w:sz w:val="28"/>
          <w:szCs w:val="28"/>
        </w:rPr>
        <w:t>6.</w:t>
      </w:r>
      <w:r w:rsidRPr="001963F9">
        <w:t xml:space="preserve"> </w:t>
      </w:r>
      <w:r w:rsidRPr="001963F9">
        <w:rPr>
          <w:rFonts w:ascii="Times New Roman" w:hAnsi="Times New Roman" w:cs="Times New Roman"/>
          <w:sz w:val="28"/>
          <w:szCs w:val="28"/>
        </w:rPr>
        <w:t xml:space="preserve">Попков В.А., Нестерова О.В., </w:t>
      </w:r>
      <w:proofErr w:type="spellStart"/>
      <w:r w:rsidRPr="001963F9">
        <w:rPr>
          <w:rFonts w:ascii="Times New Roman" w:hAnsi="Times New Roman" w:cs="Times New Roman"/>
          <w:sz w:val="28"/>
          <w:szCs w:val="28"/>
        </w:rPr>
        <w:t>Решетняк</w:t>
      </w:r>
      <w:proofErr w:type="spellEnd"/>
      <w:r w:rsidRPr="001963F9">
        <w:rPr>
          <w:rFonts w:ascii="Times New Roman" w:hAnsi="Times New Roman" w:cs="Times New Roman"/>
          <w:sz w:val="28"/>
          <w:szCs w:val="28"/>
        </w:rPr>
        <w:t xml:space="preserve"> В.Ю. Стоматологическое</w:t>
      </w:r>
    </w:p>
    <w:p w14:paraId="3B5C8258" w14:textId="5C89540B" w:rsidR="001963F9" w:rsidRDefault="001963F9" w:rsidP="001963F9">
      <w:pPr>
        <w:spacing w:line="360" w:lineRule="auto"/>
        <w:rPr>
          <w:rFonts w:ascii="Times New Roman" w:hAnsi="Times New Roman" w:cs="Times New Roman"/>
          <w:sz w:val="28"/>
          <w:szCs w:val="28"/>
        </w:rPr>
      </w:pPr>
      <w:r w:rsidRPr="001963F9">
        <w:rPr>
          <w:rFonts w:ascii="Times New Roman" w:hAnsi="Times New Roman" w:cs="Times New Roman"/>
          <w:sz w:val="28"/>
          <w:szCs w:val="28"/>
        </w:rPr>
        <w:t>материаловедение. – ООО «МЕДпресс-информ», 2009. – 400с.</w:t>
      </w:r>
    </w:p>
    <w:p w14:paraId="51659F96" w14:textId="2C52A8B5" w:rsidR="001963F9" w:rsidRDefault="001963F9" w:rsidP="001963F9">
      <w:pPr>
        <w:spacing w:line="360" w:lineRule="auto"/>
        <w:rPr>
          <w:rFonts w:ascii="Times New Roman" w:hAnsi="Times New Roman" w:cs="Times New Roman"/>
          <w:sz w:val="28"/>
          <w:szCs w:val="28"/>
        </w:rPr>
      </w:pPr>
      <w:r>
        <w:rPr>
          <w:rFonts w:ascii="Times New Roman" w:hAnsi="Times New Roman" w:cs="Times New Roman"/>
          <w:sz w:val="28"/>
          <w:szCs w:val="28"/>
        </w:rPr>
        <w:t>7.</w:t>
      </w:r>
      <w:r w:rsidR="00D635F2" w:rsidRPr="00D635F2">
        <w:t xml:space="preserve"> </w:t>
      </w:r>
      <w:proofErr w:type="spellStart"/>
      <w:r w:rsidR="00D635F2" w:rsidRPr="00D635F2">
        <w:rPr>
          <w:rFonts w:ascii="Times New Roman" w:hAnsi="Times New Roman" w:cs="Times New Roman"/>
          <w:sz w:val="28"/>
          <w:szCs w:val="28"/>
        </w:rPr>
        <w:t>Поюровская</w:t>
      </w:r>
      <w:proofErr w:type="spellEnd"/>
      <w:r w:rsidR="00D635F2" w:rsidRPr="00D635F2">
        <w:rPr>
          <w:rFonts w:ascii="Times New Roman" w:hAnsi="Times New Roman" w:cs="Times New Roman"/>
          <w:sz w:val="28"/>
          <w:szCs w:val="28"/>
        </w:rPr>
        <w:t xml:space="preserve"> И.Я. Стоматологическое материаловедение. - М.: </w:t>
      </w:r>
      <w:proofErr w:type="spellStart"/>
      <w:r w:rsidR="00D635F2" w:rsidRPr="00D635F2">
        <w:rPr>
          <w:rFonts w:ascii="Times New Roman" w:hAnsi="Times New Roman" w:cs="Times New Roman"/>
          <w:sz w:val="28"/>
          <w:szCs w:val="28"/>
        </w:rPr>
        <w:t>ГЭОТАРМедиа</w:t>
      </w:r>
      <w:proofErr w:type="spellEnd"/>
      <w:r w:rsidR="00D635F2" w:rsidRPr="00D635F2">
        <w:rPr>
          <w:rFonts w:ascii="Times New Roman" w:hAnsi="Times New Roman" w:cs="Times New Roman"/>
          <w:sz w:val="28"/>
          <w:szCs w:val="28"/>
        </w:rPr>
        <w:t>, 2008.- 192с</w:t>
      </w:r>
    </w:p>
    <w:p w14:paraId="06995270" w14:textId="6DFF3B7C" w:rsidR="006A6C5F" w:rsidRDefault="006A6C5F" w:rsidP="001963F9">
      <w:pPr>
        <w:spacing w:line="360" w:lineRule="auto"/>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Х.</w:t>
      </w:r>
      <w:r w:rsidR="00CC73EE">
        <w:rPr>
          <w:rFonts w:ascii="Times New Roman" w:hAnsi="Times New Roman" w:cs="Times New Roman"/>
          <w:sz w:val="28"/>
          <w:szCs w:val="28"/>
        </w:rPr>
        <w:t xml:space="preserve"> Новые материалы в зубном протезировании </w:t>
      </w:r>
      <w:r w:rsidR="00CC73EE" w:rsidRPr="00CC73EE">
        <w:rPr>
          <w:rFonts w:ascii="Times New Roman" w:hAnsi="Times New Roman" w:cs="Times New Roman"/>
          <w:sz w:val="28"/>
          <w:szCs w:val="28"/>
        </w:rPr>
        <w:t>//</w:t>
      </w:r>
      <w:r w:rsidR="00CC73EE">
        <w:rPr>
          <w:rFonts w:ascii="Times New Roman" w:hAnsi="Times New Roman" w:cs="Times New Roman"/>
          <w:sz w:val="28"/>
          <w:szCs w:val="28"/>
        </w:rPr>
        <w:t xml:space="preserve"> </w:t>
      </w:r>
      <w:r w:rsidR="005B5389">
        <w:rPr>
          <w:rFonts w:ascii="Times New Roman" w:hAnsi="Times New Roman" w:cs="Times New Roman"/>
          <w:sz w:val="28"/>
          <w:szCs w:val="28"/>
        </w:rPr>
        <w:t xml:space="preserve">Клин. </w:t>
      </w:r>
      <w:proofErr w:type="spellStart"/>
      <w:r w:rsidR="005B5389">
        <w:rPr>
          <w:rFonts w:ascii="Times New Roman" w:hAnsi="Times New Roman" w:cs="Times New Roman"/>
          <w:sz w:val="28"/>
          <w:szCs w:val="28"/>
        </w:rPr>
        <w:t>Стоматол</w:t>
      </w:r>
      <w:proofErr w:type="spellEnd"/>
      <w:r w:rsidR="005B5389">
        <w:rPr>
          <w:rFonts w:ascii="Times New Roman" w:hAnsi="Times New Roman" w:cs="Times New Roman"/>
          <w:sz w:val="28"/>
          <w:szCs w:val="28"/>
        </w:rPr>
        <w:t xml:space="preserve">. – 1997. -№2. </w:t>
      </w:r>
      <w:r w:rsidR="00A27781">
        <w:rPr>
          <w:rFonts w:ascii="Times New Roman" w:hAnsi="Times New Roman" w:cs="Times New Roman"/>
          <w:sz w:val="28"/>
          <w:szCs w:val="28"/>
        </w:rPr>
        <w:t>– 38-41 с.</w:t>
      </w:r>
    </w:p>
    <w:p w14:paraId="73374969" w14:textId="2C36B53B" w:rsidR="00FE5D02" w:rsidRPr="00CC73EE" w:rsidRDefault="00A27781" w:rsidP="001963F9">
      <w:pPr>
        <w:spacing w:line="360" w:lineRule="auto"/>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Штейнг</w:t>
      </w:r>
      <w:r w:rsidR="007E22C7">
        <w:rPr>
          <w:rFonts w:ascii="Times New Roman" w:hAnsi="Times New Roman" w:cs="Times New Roman"/>
          <w:sz w:val="28"/>
          <w:szCs w:val="28"/>
        </w:rPr>
        <w:t>ард</w:t>
      </w:r>
      <w:proofErr w:type="spellEnd"/>
      <w:r w:rsidR="007E22C7">
        <w:rPr>
          <w:rFonts w:ascii="Times New Roman" w:hAnsi="Times New Roman" w:cs="Times New Roman"/>
          <w:sz w:val="28"/>
          <w:szCs w:val="28"/>
        </w:rPr>
        <w:t xml:space="preserve"> М.З., </w:t>
      </w:r>
      <w:proofErr w:type="spellStart"/>
      <w:r w:rsidR="007E22C7">
        <w:rPr>
          <w:rFonts w:ascii="Times New Roman" w:hAnsi="Times New Roman" w:cs="Times New Roman"/>
          <w:sz w:val="28"/>
          <w:szCs w:val="28"/>
        </w:rPr>
        <w:t>Батовский</w:t>
      </w:r>
      <w:proofErr w:type="spellEnd"/>
      <w:r w:rsidR="007E22C7">
        <w:rPr>
          <w:rFonts w:ascii="Times New Roman" w:hAnsi="Times New Roman" w:cs="Times New Roman"/>
          <w:sz w:val="28"/>
          <w:szCs w:val="28"/>
        </w:rPr>
        <w:t xml:space="preserve"> В.Н. Руководство по зуботех</w:t>
      </w:r>
      <w:r w:rsidR="00153BFA">
        <w:rPr>
          <w:rFonts w:ascii="Times New Roman" w:hAnsi="Times New Roman" w:cs="Times New Roman"/>
          <w:sz w:val="28"/>
          <w:szCs w:val="28"/>
        </w:rPr>
        <w:t>ническому материаловедению. – М.: Медицина</w:t>
      </w:r>
      <w:r w:rsidR="00FE5D02">
        <w:rPr>
          <w:rFonts w:ascii="Times New Roman" w:hAnsi="Times New Roman" w:cs="Times New Roman"/>
          <w:sz w:val="28"/>
          <w:szCs w:val="28"/>
        </w:rPr>
        <w:t>, 1981.</w:t>
      </w:r>
    </w:p>
    <w:p w14:paraId="12C6734F" w14:textId="45C73717" w:rsidR="00D635F2" w:rsidRDefault="00D635F2" w:rsidP="001963F9">
      <w:pPr>
        <w:spacing w:line="360" w:lineRule="auto"/>
        <w:rPr>
          <w:rFonts w:ascii="Times New Roman" w:hAnsi="Times New Roman" w:cs="Times New Roman"/>
          <w:sz w:val="28"/>
          <w:szCs w:val="28"/>
        </w:rPr>
      </w:pPr>
      <w:r>
        <w:rPr>
          <w:rFonts w:ascii="Times New Roman" w:hAnsi="Times New Roman" w:cs="Times New Roman"/>
          <w:sz w:val="28"/>
          <w:szCs w:val="28"/>
        </w:rPr>
        <w:t>8.</w:t>
      </w:r>
      <w:r w:rsidR="002C7468" w:rsidRPr="002C7468">
        <w:rPr>
          <w:rFonts w:ascii="Times New Roman" w:hAnsi="Times New Roman" w:cs="Times New Roman"/>
          <w:sz w:val="28"/>
          <w:szCs w:val="28"/>
        </w:rPr>
        <w:t>https://vladmiva.ru/uploads/editor/File/Catalog2021/Catalog_materials%20for%20dental%20technicians_2021.pdf</w:t>
      </w:r>
    </w:p>
    <w:p w14:paraId="2282F5DC" w14:textId="75EC85BF" w:rsidR="00FC267E" w:rsidRPr="00944125" w:rsidRDefault="002C7468" w:rsidP="00F65CEC">
      <w:pPr>
        <w:spacing w:line="360" w:lineRule="auto"/>
        <w:rPr>
          <w:rFonts w:ascii="Times New Roman" w:hAnsi="Times New Roman" w:cs="Times New Roman"/>
          <w:sz w:val="28"/>
          <w:szCs w:val="28"/>
        </w:rPr>
      </w:pPr>
      <w:r>
        <w:rPr>
          <w:rFonts w:ascii="Times New Roman" w:hAnsi="Times New Roman" w:cs="Times New Roman"/>
          <w:sz w:val="28"/>
          <w:szCs w:val="28"/>
        </w:rPr>
        <w:t>9</w:t>
      </w:r>
      <w:r w:rsidR="001B1036">
        <w:rPr>
          <w:rFonts w:ascii="Times New Roman" w:hAnsi="Times New Roman" w:cs="Times New Roman"/>
          <w:sz w:val="28"/>
          <w:szCs w:val="28"/>
        </w:rPr>
        <w:t xml:space="preserve">. </w:t>
      </w:r>
      <w:r w:rsidR="001B1036" w:rsidRPr="001B1036">
        <w:rPr>
          <w:rFonts w:ascii="Times New Roman" w:hAnsi="Times New Roman" w:cs="Times New Roman"/>
          <w:sz w:val="28"/>
          <w:szCs w:val="28"/>
        </w:rPr>
        <w:t>https://stom.arut.ru/course/view.php?id=2#section-19</w:t>
      </w:r>
    </w:p>
    <w:sectPr w:rsidR="00FC267E" w:rsidRPr="00944125" w:rsidSect="00A45616">
      <w:head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E324B" w14:textId="77777777" w:rsidR="000A34F0" w:rsidRDefault="000A34F0" w:rsidP="00916B57">
      <w:pPr>
        <w:spacing w:before="0" w:after="0" w:line="240" w:lineRule="auto"/>
      </w:pPr>
      <w:r>
        <w:separator/>
      </w:r>
    </w:p>
  </w:endnote>
  <w:endnote w:type="continuationSeparator" w:id="0">
    <w:p w14:paraId="3637D9B4" w14:textId="77777777" w:rsidR="000A34F0" w:rsidRDefault="000A34F0" w:rsidP="00916B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3F69" w14:textId="77777777" w:rsidR="000A34F0" w:rsidRDefault="000A34F0" w:rsidP="00916B57">
      <w:pPr>
        <w:spacing w:before="0" w:after="0" w:line="240" w:lineRule="auto"/>
      </w:pPr>
      <w:r>
        <w:separator/>
      </w:r>
    </w:p>
  </w:footnote>
  <w:footnote w:type="continuationSeparator" w:id="0">
    <w:p w14:paraId="372DDB51" w14:textId="77777777" w:rsidR="000A34F0" w:rsidRDefault="000A34F0" w:rsidP="00916B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40785"/>
      <w:docPartObj>
        <w:docPartGallery w:val="Page Numbers (Top of Page)"/>
        <w:docPartUnique/>
      </w:docPartObj>
    </w:sdtPr>
    <w:sdtEndPr/>
    <w:sdtContent>
      <w:p w14:paraId="5B2FC1DE" w14:textId="2D2A7241" w:rsidR="00916B57" w:rsidRDefault="00916B57">
        <w:pPr>
          <w:pStyle w:val="af9"/>
          <w:jc w:val="center"/>
        </w:pPr>
        <w:r>
          <w:fldChar w:fldCharType="begin"/>
        </w:r>
        <w:r>
          <w:instrText>PAGE   \* MERGEFORMAT</w:instrText>
        </w:r>
        <w:r>
          <w:fldChar w:fldCharType="separate"/>
        </w:r>
        <w:r>
          <w:t>2</w:t>
        </w:r>
        <w:r>
          <w:fldChar w:fldCharType="end"/>
        </w:r>
      </w:p>
    </w:sdtContent>
  </w:sdt>
  <w:p w14:paraId="49DB6AC9" w14:textId="77777777" w:rsidR="00916B57" w:rsidRDefault="00916B57">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1A4"/>
    <w:multiLevelType w:val="hybridMultilevel"/>
    <w:tmpl w:val="6F5A4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5C7366"/>
    <w:multiLevelType w:val="hybridMultilevel"/>
    <w:tmpl w:val="9FF4D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B34D9B"/>
    <w:multiLevelType w:val="hybridMultilevel"/>
    <w:tmpl w:val="04544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9D482B"/>
    <w:multiLevelType w:val="hybridMultilevel"/>
    <w:tmpl w:val="BA9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375D7C"/>
    <w:multiLevelType w:val="hybridMultilevel"/>
    <w:tmpl w:val="6194D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BB62D5"/>
    <w:multiLevelType w:val="hybridMultilevel"/>
    <w:tmpl w:val="BB589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CC124F"/>
    <w:multiLevelType w:val="hybridMultilevel"/>
    <w:tmpl w:val="14160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94678"/>
    <w:multiLevelType w:val="hybridMultilevel"/>
    <w:tmpl w:val="9F644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BE3328"/>
    <w:multiLevelType w:val="hybridMultilevel"/>
    <w:tmpl w:val="7CECC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6B7710"/>
    <w:multiLevelType w:val="hybridMultilevel"/>
    <w:tmpl w:val="D2965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934437"/>
    <w:multiLevelType w:val="hybridMultilevel"/>
    <w:tmpl w:val="70CA5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8A71A4"/>
    <w:multiLevelType w:val="hybridMultilevel"/>
    <w:tmpl w:val="B8FC34D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15:restartNumberingAfterBreak="0">
    <w:nsid w:val="32E66CEE"/>
    <w:multiLevelType w:val="hybridMultilevel"/>
    <w:tmpl w:val="68F4B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6D1786"/>
    <w:multiLevelType w:val="hybridMultilevel"/>
    <w:tmpl w:val="2312F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8F1BE7"/>
    <w:multiLevelType w:val="multilevel"/>
    <w:tmpl w:val="53DC9ED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F13D80"/>
    <w:multiLevelType w:val="hybridMultilevel"/>
    <w:tmpl w:val="8754376C"/>
    <w:lvl w:ilvl="0" w:tplc="722C7CAE">
      <w:start w:val="1"/>
      <w:numFmt w:val="decimal"/>
      <w:lvlText w:val="%1.2"/>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31F3D81"/>
    <w:multiLevelType w:val="hybridMultilevel"/>
    <w:tmpl w:val="0360B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5966E9"/>
    <w:multiLevelType w:val="hybridMultilevel"/>
    <w:tmpl w:val="764CB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6074DE"/>
    <w:multiLevelType w:val="hybridMultilevel"/>
    <w:tmpl w:val="414A1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633345"/>
    <w:multiLevelType w:val="hybridMultilevel"/>
    <w:tmpl w:val="1F600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947261"/>
    <w:multiLevelType w:val="hybridMultilevel"/>
    <w:tmpl w:val="67943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956E9F"/>
    <w:multiLevelType w:val="hybridMultilevel"/>
    <w:tmpl w:val="C59CA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D85381"/>
    <w:multiLevelType w:val="hybridMultilevel"/>
    <w:tmpl w:val="5B32E7D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3" w15:restartNumberingAfterBreak="0">
    <w:nsid w:val="64A55D54"/>
    <w:multiLevelType w:val="hybridMultilevel"/>
    <w:tmpl w:val="3AFEB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DF19FF"/>
    <w:multiLevelType w:val="hybridMultilevel"/>
    <w:tmpl w:val="30F0D87E"/>
    <w:lvl w:ilvl="0" w:tplc="F58C8410">
      <w:start w:val="1"/>
      <w:numFmt w:val="decimal"/>
      <w:lvlText w:val="%1.1"/>
      <w:lvlJc w:val="left"/>
      <w:pPr>
        <w:ind w:left="2136" w:hanging="360"/>
      </w:pPr>
      <w:rPr>
        <w:rFonts w:hint="default"/>
      </w:rPr>
    </w:lvl>
    <w:lvl w:ilvl="1" w:tplc="4B36CA36">
      <w:start w:val="1"/>
      <w:numFmt w:val="decimal"/>
      <w:lvlText w:val="%2.1"/>
      <w:lvlJc w:val="left"/>
      <w:pPr>
        <w:ind w:left="3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83191F"/>
    <w:multiLevelType w:val="hybridMultilevel"/>
    <w:tmpl w:val="E1344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967DD2"/>
    <w:multiLevelType w:val="hybridMultilevel"/>
    <w:tmpl w:val="5D18E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3959E4"/>
    <w:multiLevelType w:val="hybridMultilevel"/>
    <w:tmpl w:val="B7689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573D6F"/>
    <w:multiLevelType w:val="hybridMultilevel"/>
    <w:tmpl w:val="FC804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BB1910"/>
    <w:multiLevelType w:val="hybridMultilevel"/>
    <w:tmpl w:val="AAE80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981EBE"/>
    <w:multiLevelType w:val="hybridMultilevel"/>
    <w:tmpl w:val="41A48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AB0D4A"/>
    <w:multiLevelType w:val="hybridMultilevel"/>
    <w:tmpl w:val="259C3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F47DBA"/>
    <w:multiLevelType w:val="hybridMultilevel"/>
    <w:tmpl w:val="24AC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E83E53"/>
    <w:multiLevelType w:val="hybridMultilevel"/>
    <w:tmpl w:val="00008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312724"/>
    <w:multiLevelType w:val="hybridMultilevel"/>
    <w:tmpl w:val="9CD89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41882330">
    <w:abstractNumId w:val="24"/>
  </w:num>
  <w:num w:numId="2" w16cid:durableId="1713074812">
    <w:abstractNumId w:val="15"/>
  </w:num>
  <w:num w:numId="3" w16cid:durableId="1264148268">
    <w:abstractNumId w:val="14"/>
  </w:num>
  <w:num w:numId="4" w16cid:durableId="127944912">
    <w:abstractNumId w:val="1"/>
  </w:num>
  <w:num w:numId="5" w16cid:durableId="1711837">
    <w:abstractNumId w:val="18"/>
  </w:num>
  <w:num w:numId="6" w16cid:durableId="679236408">
    <w:abstractNumId w:val="21"/>
  </w:num>
  <w:num w:numId="7" w16cid:durableId="950362557">
    <w:abstractNumId w:val="19"/>
  </w:num>
  <w:num w:numId="8" w16cid:durableId="790319009">
    <w:abstractNumId w:val="9"/>
  </w:num>
  <w:num w:numId="9" w16cid:durableId="1254359389">
    <w:abstractNumId w:val="27"/>
  </w:num>
  <w:num w:numId="10" w16cid:durableId="1089422953">
    <w:abstractNumId w:val="26"/>
  </w:num>
  <w:num w:numId="11" w16cid:durableId="1676417600">
    <w:abstractNumId w:val="17"/>
  </w:num>
  <w:num w:numId="12" w16cid:durableId="361782113">
    <w:abstractNumId w:val="28"/>
  </w:num>
  <w:num w:numId="13" w16cid:durableId="1216425393">
    <w:abstractNumId w:val="8"/>
  </w:num>
  <w:num w:numId="14" w16cid:durableId="1239360257">
    <w:abstractNumId w:val="4"/>
  </w:num>
  <w:num w:numId="15" w16cid:durableId="600794719">
    <w:abstractNumId w:val="5"/>
  </w:num>
  <w:num w:numId="16" w16cid:durableId="129325110">
    <w:abstractNumId w:val="23"/>
  </w:num>
  <w:num w:numId="17" w16cid:durableId="1573849032">
    <w:abstractNumId w:val="10"/>
  </w:num>
  <w:num w:numId="18" w16cid:durableId="2104956494">
    <w:abstractNumId w:val="31"/>
  </w:num>
  <w:num w:numId="19" w16cid:durableId="583610331">
    <w:abstractNumId w:val="3"/>
  </w:num>
  <w:num w:numId="20" w16cid:durableId="194388002">
    <w:abstractNumId w:val="32"/>
  </w:num>
  <w:num w:numId="21" w16cid:durableId="2083259025">
    <w:abstractNumId w:val="6"/>
  </w:num>
  <w:num w:numId="22" w16cid:durableId="1853377784">
    <w:abstractNumId w:val="0"/>
  </w:num>
  <w:num w:numId="23" w16cid:durableId="1693652382">
    <w:abstractNumId w:val="34"/>
  </w:num>
  <w:num w:numId="24" w16cid:durableId="1831217206">
    <w:abstractNumId w:val="20"/>
  </w:num>
  <w:num w:numId="25" w16cid:durableId="1706715593">
    <w:abstractNumId w:val="2"/>
  </w:num>
  <w:num w:numId="26" w16cid:durableId="770053990">
    <w:abstractNumId w:val="25"/>
  </w:num>
  <w:num w:numId="27" w16cid:durableId="229465502">
    <w:abstractNumId w:val="13"/>
  </w:num>
  <w:num w:numId="28" w16cid:durableId="454913298">
    <w:abstractNumId w:val="7"/>
  </w:num>
  <w:num w:numId="29" w16cid:durableId="1603802569">
    <w:abstractNumId w:val="30"/>
  </w:num>
  <w:num w:numId="30" w16cid:durableId="1486243685">
    <w:abstractNumId w:val="16"/>
  </w:num>
  <w:num w:numId="31" w16cid:durableId="2013025294">
    <w:abstractNumId w:val="29"/>
  </w:num>
  <w:num w:numId="32" w16cid:durableId="1384599534">
    <w:abstractNumId w:val="12"/>
  </w:num>
  <w:num w:numId="33" w16cid:durableId="1802382811">
    <w:abstractNumId w:val="33"/>
  </w:num>
  <w:num w:numId="34" w16cid:durableId="570241007">
    <w:abstractNumId w:val="11"/>
  </w:num>
  <w:num w:numId="35" w16cid:durableId="20769693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9A"/>
    <w:rsid w:val="00000279"/>
    <w:rsid w:val="000015F9"/>
    <w:rsid w:val="00010428"/>
    <w:rsid w:val="00034F2F"/>
    <w:rsid w:val="000379AB"/>
    <w:rsid w:val="0007695C"/>
    <w:rsid w:val="000A34F0"/>
    <w:rsid w:val="000C35A2"/>
    <w:rsid w:val="000E2C9A"/>
    <w:rsid w:val="00100D2D"/>
    <w:rsid w:val="0013182A"/>
    <w:rsid w:val="00144A19"/>
    <w:rsid w:val="00153BFA"/>
    <w:rsid w:val="00172AD7"/>
    <w:rsid w:val="00181AFB"/>
    <w:rsid w:val="00183E52"/>
    <w:rsid w:val="001874C4"/>
    <w:rsid w:val="001963F9"/>
    <w:rsid w:val="001B1036"/>
    <w:rsid w:val="001D04C9"/>
    <w:rsid w:val="001D16F1"/>
    <w:rsid w:val="001E5E3E"/>
    <w:rsid w:val="001F2F8D"/>
    <w:rsid w:val="001F3195"/>
    <w:rsid w:val="00206B6E"/>
    <w:rsid w:val="00212868"/>
    <w:rsid w:val="00247CE0"/>
    <w:rsid w:val="0025387D"/>
    <w:rsid w:val="00257EB5"/>
    <w:rsid w:val="00295E32"/>
    <w:rsid w:val="00296B46"/>
    <w:rsid w:val="002A34C1"/>
    <w:rsid w:val="002C7468"/>
    <w:rsid w:val="0030628D"/>
    <w:rsid w:val="003643B9"/>
    <w:rsid w:val="00373F80"/>
    <w:rsid w:val="00383703"/>
    <w:rsid w:val="003B5C3F"/>
    <w:rsid w:val="003C18EC"/>
    <w:rsid w:val="003C25B1"/>
    <w:rsid w:val="003C35CD"/>
    <w:rsid w:val="003F4AFC"/>
    <w:rsid w:val="00426E6B"/>
    <w:rsid w:val="0044774A"/>
    <w:rsid w:val="00461628"/>
    <w:rsid w:val="00472B38"/>
    <w:rsid w:val="004E0CAA"/>
    <w:rsid w:val="004E6FC4"/>
    <w:rsid w:val="005509A6"/>
    <w:rsid w:val="00562D77"/>
    <w:rsid w:val="00596077"/>
    <w:rsid w:val="005A4B2C"/>
    <w:rsid w:val="005B2CC0"/>
    <w:rsid w:val="005B5389"/>
    <w:rsid w:val="005E2A8B"/>
    <w:rsid w:val="005E5E73"/>
    <w:rsid w:val="0060031A"/>
    <w:rsid w:val="006049EC"/>
    <w:rsid w:val="006134F8"/>
    <w:rsid w:val="00617E81"/>
    <w:rsid w:val="006305F1"/>
    <w:rsid w:val="006767CA"/>
    <w:rsid w:val="00690F04"/>
    <w:rsid w:val="006A6C5F"/>
    <w:rsid w:val="006B7BB7"/>
    <w:rsid w:val="006C6175"/>
    <w:rsid w:val="006E0D79"/>
    <w:rsid w:val="006F7D88"/>
    <w:rsid w:val="007013AB"/>
    <w:rsid w:val="00703577"/>
    <w:rsid w:val="00703AF0"/>
    <w:rsid w:val="00724B58"/>
    <w:rsid w:val="00735E5E"/>
    <w:rsid w:val="007C2CFD"/>
    <w:rsid w:val="007D20A2"/>
    <w:rsid w:val="007E22C7"/>
    <w:rsid w:val="007F49B9"/>
    <w:rsid w:val="00835744"/>
    <w:rsid w:val="00842D3E"/>
    <w:rsid w:val="008724EB"/>
    <w:rsid w:val="008B219B"/>
    <w:rsid w:val="008B4F76"/>
    <w:rsid w:val="008C3E31"/>
    <w:rsid w:val="008D0530"/>
    <w:rsid w:val="00916B57"/>
    <w:rsid w:val="00942468"/>
    <w:rsid w:val="00944125"/>
    <w:rsid w:val="009476C6"/>
    <w:rsid w:val="009557C3"/>
    <w:rsid w:val="00961D96"/>
    <w:rsid w:val="00962230"/>
    <w:rsid w:val="00982BC2"/>
    <w:rsid w:val="0099148F"/>
    <w:rsid w:val="009970F5"/>
    <w:rsid w:val="009A41B6"/>
    <w:rsid w:val="00A229E0"/>
    <w:rsid w:val="00A27781"/>
    <w:rsid w:val="00A30F66"/>
    <w:rsid w:val="00A45616"/>
    <w:rsid w:val="00A8789D"/>
    <w:rsid w:val="00B24234"/>
    <w:rsid w:val="00B274C0"/>
    <w:rsid w:val="00B36129"/>
    <w:rsid w:val="00B52FDC"/>
    <w:rsid w:val="00B754E5"/>
    <w:rsid w:val="00C26AB2"/>
    <w:rsid w:val="00C26FBA"/>
    <w:rsid w:val="00C319D7"/>
    <w:rsid w:val="00CA6D2A"/>
    <w:rsid w:val="00CC2C53"/>
    <w:rsid w:val="00CC73EE"/>
    <w:rsid w:val="00D32CAE"/>
    <w:rsid w:val="00D36B86"/>
    <w:rsid w:val="00D4123A"/>
    <w:rsid w:val="00D465AE"/>
    <w:rsid w:val="00D635F2"/>
    <w:rsid w:val="00D76F94"/>
    <w:rsid w:val="00DB583A"/>
    <w:rsid w:val="00DB5CF0"/>
    <w:rsid w:val="00DD12F6"/>
    <w:rsid w:val="00DD5CA3"/>
    <w:rsid w:val="00DD722A"/>
    <w:rsid w:val="00DE0302"/>
    <w:rsid w:val="00E028FA"/>
    <w:rsid w:val="00E37A5D"/>
    <w:rsid w:val="00E460B4"/>
    <w:rsid w:val="00E92C42"/>
    <w:rsid w:val="00E97DDC"/>
    <w:rsid w:val="00EC362A"/>
    <w:rsid w:val="00EF4B09"/>
    <w:rsid w:val="00F01DCA"/>
    <w:rsid w:val="00F06CDF"/>
    <w:rsid w:val="00F1240C"/>
    <w:rsid w:val="00F65CEC"/>
    <w:rsid w:val="00FA4670"/>
    <w:rsid w:val="00FC267E"/>
    <w:rsid w:val="00FE1F08"/>
    <w:rsid w:val="00FE44AC"/>
    <w:rsid w:val="00FE5D02"/>
    <w:rsid w:val="00FE7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9631"/>
  <w15:chartTrackingRefBased/>
  <w15:docId w15:val="{FEA53BFE-962A-4F91-9D01-431D1ABE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8EC"/>
  </w:style>
  <w:style w:type="paragraph" w:styleId="1">
    <w:name w:val="heading 1"/>
    <w:basedOn w:val="a"/>
    <w:next w:val="a"/>
    <w:link w:val="10"/>
    <w:uiPriority w:val="9"/>
    <w:qFormat/>
    <w:rsid w:val="003C18EC"/>
    <w:pPr>
      <w:pBdr>
        <w:top w:val="single" w:sz="24" w:space="0" w:color="4D1434" w:themeColor="accent1"/>
        <w:left w:val="single" w:sz="24" w:space="0" w:color="4D1434" w:themeColor="accent1"/>
        <w:bottom w:val="single" w:sz="24" w:space="0" w:color="4D1434" w:themeColor="accent1"/>
        <w:right w:val="single" w:sz="24" w:space="0" w:color="4D1434" w:themeColor="accent1"/>
      </w:pBdr>
      <w:shd w:val="clear" w:color="auto" w:fill="4D143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3C18EC"/>
    <w:pPr>
      <w:pBdr>
        <w:top w:val="single" w:sz="24" w:space="0" w:color="EEBDD8" w:themeColor="accent1" w:themeTint="33"/>
        <w:left w:val="single" w:sz="24" w:space="0" w:color="EEBDD8" w:themeColor="accent1" w:themeTint="33"/>
        <w:bottom w:val="single" w:sz="24" w:space="0" w:color="EEBDD8" w:themeColor="accent1" w:themeTint="33"/>
        <w:right w:val="single" w:sz="24" w:space="0" w:color="EEBDD8" w:themeColor="accent1" w:themeTint="33"/>
      </w:pBdr>
      <w:shd w:val="clear" w:color="auto" w:fill="EEBDD8" w:themeFill="accent1" w:themeFillTint="33"/>
      <w:spacing w:after="0"/>
      <w:outlineLvl w:val="1"/>
    </w:pPr>
    <w:rPr>
      <w:caps/>
      <w:spacing w:val="15"/>
    </w:rPr>
  </w:style>
  <w:style w:type="paragraph" w:styleId="3">
    <w:name w:val="heading 3"/>
    <w:basedOn w:val="a"/>
    <w:next w:val="a"/>
    <w:link w:val="30"/>
    <w:uiPriority w:val="9"/>
    <w:semiHidden/>
    <w:unhideWhenUsed/>
    <w:qFormat/>
    <w:rsid w:val="003C18EC"/>
    <w:pPr>
      <w:pBdr>
        <w:top w:val="single" w:sz="6" w:space="2" w:color="4D1434" w:themeColor="accent1"/>
      </w:pBdr>
      <w:spacing w:before="300" w:after="0"/>
      <w:outlineLvl w:val="2"/>
    </w:pPr>
    <w:rPr>
      <w:caps/>
      <w:color w:val="260A19" w:themeColor="accent1" w:themeShade="7F"/>
      <w:spacing w:val="15"/>
    </w:rPr>
  </w:style>
  <w:style w:type="paragraph" w:styleId="4">
    <w:name w:val="heading 4"/>
    <w:basedOn w:val="a"/>
    <w:next w:val="a"/>
    <w:link w:val="40"/>
    <w:uiPriority w:val="9"/>
    <w:semiHidden/>
    <w:unhideWhenUsed/>
    <w:qFormat/>
    <w:rsid w:val="003C18EC"/>
    <w:pPr>
      <w:pBdr>
        <w:top w:val="dotted" w:sz="6" w:space="2" w:color="4D1434" w:themeColor="accent1"/>
      </w:pBdr>
      <w:spacing w:before="200" w:after="0"/>
      <w:outlineLvl w:val="3"/>
    </w:pPr>
    <w:rPr>
      <w:caps/>
      <w:color w:val="390F26" w:themeColor="accent1" w:themeShade="BF"/>
      <w:spacing w:val="10"/>
    </w:rPr>
  </w:style>
  <w:style w:type="paragraph" w:styleId="5">
    <w:name w:val="heading 5"/>
    <w:basedOn w:val="a"/>
    <w:next w:val="a"/>
    <w:link w:val="50"/>
    <w:uiPriority w:val="9"/>
    <w:semiHidden/>
    <w:unhideWhenUsed/>
    <w:qFormat/>
    <w:rsid w:val="003C18EC"/>
    <w:pPr>
      <w:pBdr>
        <w:bottom w:val="single" w:sz="6" w:space="1" w:color="4D1434" w:themeColor="accent1"/>
      </w:pBdr>
      <w:spacing w:before="200" w:after="0"/>
      <w:outlineLvl w:val="4"/>
    </w:pPr>
    <w:rPr>
      <w:caps/>
      <w:color w:val="390F26" w:themeColor="accent1" w:themeShade="BF"/>
      <w:spacing w:val="10"/>
    </w:rPr>
  </w:style>
  <w:style w:type="paragraph" w:styleId="6">
    <w:name w:val="heading 6"/>
    <w:basedOn w:val="a"/>
    <w:next w:val="a"/>
    <w:link w:val="60"/>
    <w:uiPriority w:val="9"/>
    <w:semiHidden/>
    <w:unhideWhenUsed/>
    <w:qFormat/>
    <w:rsid w:val="003C18EC"/>
    <w:pPr>
      <w:pBdr>
        <w:bottom w:val="dotted" w:sz="6" w:space="1" w:color="4D1434" w:themeColor="accent1"/>
      </w:pBdr>
      <w:spacing w:before="200" w:after="0"/>
      <w:outlineLvl w:val="5"/>
    </w:pPr>
    <w:rPr>
      <w:caps/>
      <w:color w:val="390F26" w:themeColor="accent1" w:themeShade="BF"/>
      <w:spacing w:val="10"/>
    </w:rPr>
  </w:style>
  <w:style w:type="paragraph" w:styleId="7">
    <w:name w:val="heading 7"/>
    <w:basedOn w:val="a"/>
    <w:next w:val="a"/>
    <w:link w:val="70"/>
    <w:uiPriority w:val="9"/>
    <w:semiHidden/>
    <w:unhideWhenUsed/>
    <w:qFormat/>
    <w:rsid w:val="003C18EC"/>
    <w:pPr>
      <w:spacing w:before="200" w:after="0"/>
      <w:outlineLvl w:val="6"/>
    </w:pPr>
    <w:rPr>
      <w:caps/>
      <w:color w:val="390F26" w:themeColor="accent1" w:themeShade="BF"/>
      <w:spacing w:val="10"/>
    </w:rPr>
  </w:style>
  <w:style w:type="paragraph" w:styleId="8">
    <w:name w:val="heading 8"/>
    <w:basedOn w:val="a"/>
    <w:next w:val="a"/>
    <w:link w:val="80"/>
    <w:uiPriority w:val="9"/>
    <w:semiHidden/>
    <w:unhideWhenUsed/>
    <w:qFormat/>
    <w:rsid w:val="003C18EC"/>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C18EC"/>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18EC"/>
    <w:rPr>
      <w:caps/>
      <w:color w:val="FFFFFF" w:themeColor="background1"/>
      <w:spacing w:val="15"/>
      <w:sz w:val="22"/>
      <w:szCs w:val="22"/>
      <w:shd w:val="clear" w:color="auto" w:fill="4D1434" w:themeFill="accent1"/>
    </w:rPr>
  </w:style>
  <w:style w:type="character" w:customStyle="1" w:styleId="20">
    <w:name w:val="Заголовок 2 Знак"/>
    <w:basedOn w:val="a0"/>
    <w:link w:val="2"/>
    <w:uiPriority w:val="9"/>
    <w:semiHidden/>
    <w:rsid w:val="003C18EC"/>
    <w:rPr>
      <w:caps/>
      <w:spacing w:val="15"/>
      <w:shd w:val="clear" w:color="auto" w:fill="EEBDD8" w:themeFill="accent1" w:themeFillTint="33"/>
    </w:rPr>
  </w:style>
  <w:style w:type="character" w:customStyle="1" w:styleId="30">
    <w:name w:val="Заголовок 3 Знак"/>
    <w:basedOn w:val="a0"/>
    <w:link w:val="3"/>
    <w:uiPriority w:val="9"/>
    <w:semiHidden/>
    <w:rsid w:val="003C18EC"/>
    <w:rPr>
      <w:caps/>
      <w:color w:val="260A19" w:themeColor="accent1" w:themeShade="7F"/>
      <w:spacing w:val="15"/>
    </w:rPr>
  </w:style>
  <w:style w:type="character" w:customStyle="1" w:styleId="40">
    <w:name w:val="Заголовок 4 Знак"/>
    <w:basedOn w:val="a0"/>
    <w:link w:val="4"/>
    <w:uiPriority w:val="9"/>
    <w:semiHidden/>
    <w:rsid w:val="003C18EC"/>
    <w:rPr>
      <w:caps/>
      <w:color w:val="390F26" w:themeColor="accent1" w:themeShade="BF"/>
      <w:spacing w:val="10"/>
    </w:rPr>
  </w:style>
  <w:style w:type="character" w:customStyle="1" w:styleId="50">
    <w:name w:val="Заголовок 5 Знак"/>
    <w:basedOn w:val="a0"/>
    <w:link w:val="5"/>
    <w:uiPriority w:val="9"/>
    <w:semiHidden/>
    <w:rsid w:val="003C18EC"/>
    <w:rPr>
      <w:caps/>
      <w:color w:val="390F26" w:themeColor="accent1" w:themeShade="BF"/>
      <w:spacing w:val="10"/>
    </w:rPr>
  </w:style>
  <w:style w:type="character" w:customStyle="1" w:styleId="60">
    <w:name w:val="Заголовок 6 Знак"/>
    <w:basedOn w:val="a0"/>
    <w:link w:val="6"/>
    <w:uiPriority w:val="9"/>
    <w:semiHidden/>
    <w:rsid w:val="003C18EC"/>
    <w:rPr>
      <w:caps/>
      <w:color w:val="390F26" w:themeColor="accent1" w:themeShade="BF"/>
      <w:spacing w:val="10"/>
    </w:rPr>
  </w:style>
  <w:style w:type="character" w:customStyle="1" w:styleId="70">
    <w:name w:val="Заголовок 7 Знак"/>
    <w:basedOn w:val="a0"/>
    <w:link w:val="7"/>
    <w:uiPriority w:val="9"/>
    <w:semiHidden/>
    <w:rsid w:val="003C18EC"/>
    <w:rPr>
      <w:caps/>
      <w:color w:val="390F26" w:themeColor="accent1" w:themeShade="BF"/>
      <w:spacing w:val="10"/>
    </w:rPr>
  </w:style>
  <w:style w:type="character" w:customStyle="1" w:styleId="80">
    <w:name w:val="Заголовок 8 Знак"/>
    <w:basedOn w:val="a0"/>
    <w:link w:val="8"/>
    <w:uiPriority w:val="9"/>
    <w:semiHidden/>
    <w:rsid w:val="003C18EC"/>
    <w:rPr>
      <w:caps/>
      <w:spacing w:val="10"/>
      <w:sz w:val="18"/>
      <w:szCs w:val="18"/>
    </w:rPr>
  </w:style>
  <w:style w:type="character" w:customStyle="1" w:styleId="90">
    <w:name w:val="Заголовок 9 Знак"/>
    <w:basedOn w:val="a0"/>
    <w:link w:val="9"/>
    <w:uiPriority w:val="9"/>
    <w:semiHidden/>
    <w:rsid w:val="003C18EC"/>
    <w:rPr>
      <w:i/>
      <w:iCs/>
      <w:caps/>
      <w:spacing w:val="10"/>
      <w:sz w:val="18"/>
      <w:szCs w:val="18"/>
    </w:rPr>
  </w:style>
  <w:style w:type="paragraph" w:styleId="a3">
    <w:name w:val="caption"/>
    <w:basedOn w:val="a"/>
    <w:next w:val="a"/>
    <w:uiPriority w:val="35"/>
    <w:semiHidden/>
    <w:unhideWhenUsed/>
    <w:qFormat/>
    <w:rsid w:val="003C18EC"/>
    <w:rPr>
      <w:b/>
      <w:bCs/>
      <w:color w:val="390F26" w:themeColor="accent1" w:themeShade="BF"/>
      <w:sz w:val="16"/>
      <w:szCs w:val="16"/>
    </w:rPr>
  </w:style>
  <w:style w:type="paragraph" w:styleId="a4">
    <w:name w:val="Title"/>
    <w:basedOn w:val="a"/>
    <w:next w:val="a"/>
    <w:link w:val="a5"/>
    <w:uiPriority w:val="10"/>
    <w:qFormat/>
    <w:rsid w:val="003C18EC"/>
    <w:pPr>
      <w:spacing w:before="0" w:after="0"/>
    </w:pPr>
    <w:rPr>
      <w:rFonts w:asciiTheme="majorHAnsi" w:eastAsiaTheme="majorEastAsia" w:hAnsiTheme="majorHAnsi" w:cstheme="majorBidi"/>
      <w:caps/>
      <w:color w:val="4D1434" w:themeColor="accent1"/>
      <w:spacing w:val="10"/>
      <w:sz w:val="52"/>
      <w:szCs w:val="52"/>
    </w:rPr>
  </w:style>
  <w:style w:type="character" w:customStyle="1" w:styleId="a5">
    <w:name w:val="Заголовок Знак"/>
    <w:basedOn w:val="a0"/>
    <w:link w:val="a4"/>
    <w:uiPriority w:val="10"/>
    <w:rsid w:val="003C18EC"/>
    <w:rPr>
      <w:rFonts w:asciiTheme="majorHAnsi" w:eastAsiaTheme="majorEastAsia" w:hAnsiTheme="majorHAnsi" w:cstheme="majorBidi"/>
      <w:caps/>
      <w:color w:val="4D1434" w:themeColor="accent1"/>
      <w:spacing w:val="10"/>
      <w:sz w:val="52"/>
      <w:szCs w:val="52"/>
    </w:rPr>
  </w:style>
  <w:style w:type="paragraph" w:styleId="a6">
    <w:name w:val="Subtitle"/>
    <w:basedOn w:val="a"/>
    <w:next w:val="a"/>
    <w:link w:val="a7"/>
    <w:uiPriority w:val="11"/>
    <w:qFormat/>
    <w:rsid w:val="003C18EC"/>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3C18EC"/>
    <w:rPr>
      <w:caps/>
      <w:color w:val="595959" w:themeColor="text1" w:themeTint="A6"/>
      <w:spacing w:val="10"/>
      <w:sz w:val="21"/>
      <w:szCs w:val="21"/>
    </w:rPr>
  </w:style>
  <w:style w:type="character" w:styleId="a8">
    <w:name w:val="Strong"/>
    <w:uiPriority w:val="22"/>
    <w:qFormat/>
    <w:rsid w:val="003C18EC"/>
    <w:rPr>
      <w:b/>
      <w:bCs/>
    </w:rPr>
  </w:style>
  <w:style w:type="character" w:styleId="a9">
    <w:name w:val="Emphasis"/>
    <w:uiPriority w:val="20"/>
    <w:qFormat/>
    <w:rsid w:val="003C18EC"/>
    <w:rPr>
      <w:caps/>
      <w:color w:val="260A19" w:themeColor="accent1" w:themeShade="7F"/>
      <w:spacing w:val="5"/>
    </w:rPr>
  </w:style>
  <w:style w:type="paragraph" w:styleId="aa">
    <w:name w:val="No Spacing"/>
    <w:link w:val="ab"/>
    <w:uiPriority w:val="1"/>
    <w:qFormat/>
    <w:rsid w:val="003C18EC"/>
    <w:pPr>
      <w:spacing w:after="0" w:line="240" w:lineRule="auto"/>
    </w:pPr>
  </w:style>
  <w:style w:type="character" w:customStyle="1" w:styleId="ab">
    <w:name w:val="Без интервала Знак"/>
    <w:basedOn w:val="a0"/>
    <w:link w:val="aa"/>
    <w:uiPriority w:val="1"/>
    <w:rsid w:val="003C18EC"/>
  </w:style>
  <w:style w:type="paragraph" w:styleId="21">
    <w:name w:val="Quote"/>
    <w:basedOn w:val="a"/>
    <w:next w:val="a"/>
    <w:link w:val="22"/>
    <w:uiPriority w:val="29"/>
    <w:qFormat/>
    <w:rsid w:val="003C18EC"/>
    <w:rPr>
      <w:i/>
      <w:iCs/>
      <w:sz w:val="24"/>
      <w:szCs w:val="24"/>
    </w:rPr>
  </w:style>
  <w:style w:type="character" w:customStyle="1" w:styleId="22">
    <w:name w:val="Цитата 2 Знак"/>
    <w:basedOn w:val="a0"/>
    <w:link w:val="21"/>
    <w:uiPriority w:val="29"/>
    <w:rsid w:val="003C18EC"/>
    <w:rPr>
      <w:i/>
      <w:iCs/>
      <w:sz w:val="24"/>
      <w:szCs w:val="24"/>
    </w:rPr>
  </w:style>
  <w:style w:type="paragraph" w:styleId="ac">
    <w:name w:val="Intense Quote"/>
    <w:basedOn w:val="a"/>
    <w:next w:val="a"/>
    <w:link w:val="ad"/>
    <w:uiPriority w:val="30"/>
    <w:qFormat/>
    <w:rsid w:val="003C18EC"/>
    <w:pPr>
      <w:spacing w:before="240" w:after="240" w:line="240" w:lineRule="auto"/>
      <w:ind w:left="1080" w:right="1080"/>
      <w:jc w:val="center"/>
    </w:pPr>
    <w:rPr>
      <w:color w:val="4D1434" w:themeColor="accent1"/>
      <w:sz w:val="24"/>
      <w:szCs w:val="24"/>
    </w:rPr>
  </w:style>
  <w:style w:type="character" w:customStyle="1" w:styleId="ad">
    <w:name w:val="Выделенная цитата Знак"/>
    <w:basedOn w:val="a0"/>
    <w:link w:val="ac"/>
    <w:uiPriority w:val="30"/>
    <w:rsid w:val="003C18EC"/>
    <w:rPr>
      <w:color w:val="4D1434" w:themeColor="accent1"/>
      <w:sz w:val="24"/>
      <w:szCs w:val="24"/>
    </w:rPr>
  </w:style>
  <w:style w:type="character" w:styleId="ae">
    <w:name w:val="Subtle Emphasis"/>
    <w:uiPriority w:val="19"/>
    <w:qFormat/>
    <w:rsid w:val="003C18EC"/>
    <w:rPr>
      <w:i/>
      <w:iCs/>
      <w:color w:val="260A19" w:themeColor="accent1" w:themeShade="7F"/>
    </w:rPr>
  </w:style>
  <w:style w:type="character" w:styleId="af">
    <w:name w:val="Intense Emphasis"/>
    <w:uiPriority w:val="21"/>
    <w:qFormat/>
    <w:rsid w:val="003C18EC"/>
    <w:rPr>
      <w:b/>
      <w:bCs/>
      <w:caps/>
      <w:color w:val="260A19" w:themeColor="accent1" w:themeShade="7F"/>
      <w:spacing w:val="10"/>
    </w:rPr>
  </w:style>
  <w:style w:type="character" w:styleId="af0">
    <w:name w:val="Subtle Reference"/>
    <w:uiPriority w:val="31"/>
    <w:qFormat/>
    <w:rsid w:val="003C18EC"/>
    <w:rPr>
      <w:b/>
      <w:bCs/>
      <w:color w:val="4D1434" w:themeColor="accent1"/>
    </w:rPr>
  </w:style>
  <w:style w:type="character" w:styleId="af1">
    <w:name w:val="Intense Reference"/>
    <w:uiPriority w:val="32"/>
    <w:qFormat/>
    <w:rsid w:val="003C18EC"/>
    <w:rPr>
      <w:b/>
      <w:bCs/>
      <w:i/>
      <w:iCs/>
      <w:caps/>
      <w:color w:val="4D1434" w:themeColor="accent1"/>
    </w:rPr>
  </w:style>
  <w:style w:type="character" w:styleId="af2">
    <w:name w:val="Book Title"/>
    <w:uiPriority w:val="33"/>
    <w:qFormat/>
    <w:rsid w:val="003C18EC"/>
    <w:rPr>
      <w:b/>
      <w:bCs/>
      <w:i/>
      <w:iCs/>
      <w:spacing w:val="0"/>
    </w:rPr>
  </w:style>
  <w:style w:type="paragraph" w:styleId="af3">
    <w:name w:val="TOC Heading"/>
    <w:basedOn w:val="1"/>
    <w:next w:val="a"/>
    <w:uiPriority w:val="39"/>
    <w:semiHidden/>
    <w:unhideWhenUsed/>
    <w:qFormat/>
    <w:rsid w:val="003C18EC"/>
    <w:pPr>
      <w:outlineLvl w:val="9"/>
    </w:pPr>
  </w:style>
  <w:style w:type="character" w:styleId="af4">
    <w:name w:val="annotation reference"/>
    <w:basedOn w:val="a0"/>
    <w:uiPriority w:val="99"/>
    <w:semiHidden/>
    <w:unhideWhenUsed/>
    <w:rsid w:val="00916B57"/>
    <w:rPr>
      <w:sz w:val="16"/>
      <w:szCs w:val="16"/>
    </w:rPr>
  </w:style>
  <w:style w:type="paragraph" w:styleId="af5">
    <w:name w:val="annotation text"/>
    <w:basedOn w:val="a"/>
    <w:link w:val="af6"/>
    <w:uiPriority w:val="99"/>
    <w:semiHidden/>
    <w:unhideWhenUsed/>
    <w:rsid w:val="00916B57"/>
    <w:pPr>
      <w:spacing w:line="240" w:lineRule="auto"/>
    </w:pPr>
  </w:style>
  <w:style w:type="character" w:customStyle="1" w:styleId="af6">
    <w:name w:val="Текст примечания Знак"/>
    <w:basedOn w:val="a0"/>
    <w:link w:val="af5"/>
    <w:uiPriority w:val="99"/>
    <w:semiHidden/>
    <w:rsid w:val="00916B57"/>
  </w:style>
  <w:style w:type="paragraph" w:styleId="af7">
    <w:name w:val="annotation subject"/>
    <w:basedOn w:val="af5"/>
    <w:next w:val="af5"/>
    <w:link w:val="af8"/>
    <w:uiPriority w:val="99"/>
    <w:semiHidden/>
    <w:unhideWhenUsed/>
    <w:rsid w:val="00916B57"/>
    <w:rPr>
      <w:b/>
      <w:bCs/>
    </w:rPr>
  </w:style>
  <w:style w:type="character" w:customStyle="1" w:styleId="af8">
    <w:name w:val="Тема примечания Знак"/>
    <w:basedOn w:val="af6"/>
    <w:link w:val="af7"/>
    <w:uiPriority w:val="99"/>
    <w:semiHidden/>
    <w:rsid w:val="00916B57"/>
    <w:rPr>
      <w:b/>
      <w:bCs/>
    </w:rPr>
  </w:style>
  <w:style w:type="paragraph" w:styleId="af9">
    <w:name w:val="header"/>
    <w:basedOn w:val="a"/>
    <w:link w:val="afa"/>
    <w:uiPriority w:val="99"/>
    <w:unhideWhenUsed/>
    <w:rsid w:val="00916B57"/>
    <w:pPr>
      <w:tabs>
        <w:tab w:val="center" w:pos="4677"/>
        <w:tab w:val="right" w:pos="9355"/>
      </w:tabs>
      <w:spacing w:before="0" w:after="0" w:line="240" w:lineRule="auto"/>
    </w:pPr>
  </w:style>
  <w:style w:type="character" w:customStyle="1" w:styleId="afa">
    <w:name w:val="Верхний колонтитул Знак"/>
    <w:basedOn w:val="a0"/>
    <w:link w:val="af9"/>
    <w:uiPriority w:val="99"/>
    <w:rsid w:val="00916B57"/>
  </w:style>
  <w:style w:type="paragraph" w:styleId="afb">
    <w:name w:val="footer"/>
    <w:basedOn w:val="a"/>
    <w:link w:val="afc"/>
    <w:uiPriority w:val="99"/>
    <w:unhideWhenUsed/>
    <w:rsid w:val="00916B57"/>
    <w:pPr>
      <w:tabs>
        <w:tab w:val="center" w:pos="4677"/>
        <w:tab w:val="right" w:pos="9355"/>
      </w:tabs>
      <w:spacing w:before="0" w:after="0" w:line="240" w:lineRule="auto"/>
    </w:pPr>
  </w:style>
  <w:style w:type="character" w:customStyle="1" w:styleId="afc">
    <w:name w:val="Нижний колонтитул Знак"/>
    <w:basedOn w:val="a0"/>
    <w:link w:val="afb"/>
    <w:uiPriority w:val="99"/>
    <w:rsid w:val="00916B57"/>
  </w:style>
  <w:style w:type="paragraph" w:styleId="afd">
    <w:name w:val="List Paragraph"/>
    <w:basedOn w:val="a"/>
    <w:uiPriority w:val="34"/>
    <w:qFormat/>
    <w:rsid w:val="001F3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Дивиденд">
  <a:themeElements>
    <a:clrScheme name="Дивиденд">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Дивиденд">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Дивиденд">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B7314-4A33-4A70-BF1A-97EBA082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30</Pages>
  <Words>6673</Words>
  <Characters>38037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Кабакова</dc:creator>
  <cp:keywords/>
  <dc:description/>
  <cp:lastModifiedBy>Татьяна Кабакова</cp:lastModifiedBy>
  <cp:revision>134</cp:revision>
  <dcterms:created xsi:type="dcterms:W3CDTF">2022-04-19T15:20:00Z</dcterms:created>
  <dcterms:modified xsi:type="dcterms:W3CDTF">2022-06-08T00:18:00Z</dcterms:modified>
</cp:coreProperties>
</file>