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91BA" w14:textId="77777777" w:rsidR="00A01CFE" w:rsidRPr="00A01CFE" w:rsidRDefault="00A01CFE" w:rsidP="00A01CFE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A01CFE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Как обманывают мошенники. Схемы обмана/ ТОП 5 схем.</w:t>
      </w:r>
    </w:p>
    <w:p w14:paraId="6C1C979A" w14:textId="77777777" w:rsidR="00A01CFE" w:rsidRPr="00A01CFE" w:rsidRDefault="00A01CFE" w:rsidP="00A01CFE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Наверное, многим из вас звонили и представлялись работниками банка. Якобы оператор банка говорит вам о подозрительных действиях по вашему счету и просит вас озвучить номер карты и три цифры на обороте. Конечно. никакого списания не было и все это обман. Этот способ мошенничества стал очень популярным в последнее время. Но мошенники, словно изобретатели, постоянно придумывают что-то новое и более ухищренное.</w:t>
      </w:r>
    </w:p>
    <w:p w14:paraId="1FF0ED20" w14:textId="77777777" w:rsidR="00A01CFE" w:rsidRPr="00A01CFE" w:rsidRDefault="00A01CFE" w:rsidP="00A01CF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1)</w:t>
      </w:r>
      <w:r w:rsidRPr="00A01CF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 </w:t>
      </w: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Фейковый сайт </w:t>
      </w:r>
      <w:proofErr w:type="spellStart"/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минздрава</w:t>
      </w:r>
      <w:proofErr w:type="spellEnd"/>
    </w:p>
    <w:p w14:paraId="78C5B9F7" w14:textId="77777777" w:rsidR="00A01CFE" w:rsidRPr="00A01CFE" w:rsidRDefault="00A01CFE" w:rsidP="00A01CFE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DCFF920" wp14:editId="160FB1DB">
            <wp:extent cx="5198745" cy="3894727"/>
            <wp:effectExtent l="0" t="0" r="1905" b="0"/>
            <wp:docPr id="1" name="Рисунок 1" descr="Как обманывают мошенники. Схемы обмана/ ТОП 5 сх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манывают мошенники. Схемы обмана/ ТОП 5 схе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406" cy="390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34A9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Мошенники публикуют в группах в соцсети "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ВКонтакте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" новости о якобы опасности вакцинации и таким образом заманивают пользователей на сайт-клон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минздрава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а затем перенаправляют на ресурс, который крадет деньги.</w:t>
      </w:r>
    </w:p>
    <w:p w14:paraId="3BFD2205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Схема работает так: в комментариях к постам в популярных группах-миллионниках "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ВКонтакте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" злоумышленники публикуют фейковые новости о новом штамме коронавируса, ссылка ведет на сайт-клон Минздрава России </w:t>
      </w: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с фейковым интервью министра здравоохранения Михаила Мурашко, в котором говорится о том, что новая волна пандемии якобы уничтожит до 80% страны и первыми жертвами станут люди, получившие вакцину. Далее, через несколько секунд, жертву с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лжесайта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минздрава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перенаправляют на мошеннический сайт с розыгрышем или получением "крупного денежного перевода" в размере 237 568 рублей. Деньги можно вывести в течение 48 часов, но для этого необходимо ввести данные банковской карты.</w:t>
      </w:r>
    </w:p>
    <w:p w14:paraId="790EDF7F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Пользователям соцсетей нужно критически относиться к информации и быть особенно внимательными, переходя по ссылкам с сомнительным содержанием. При переходе на сайт необходимо обратить внимание на доменное имя ресурса - например,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лжесайт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минздрава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отличается от настоящего. Вводите свои конфиденциальные данные и реквизиты банковских карт только на проверенных сайтах.</w:t>
      </w:r>
    </w:p>
    <w:p w14:paraId="4AA1087E" w14:textId="77777777" w:rsidR="00A01CFE" w:rsidRPr="00A01CFE" w:rsidRDefault="00A01CFE" w:rsidP="00A01CF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2)</w:t>
      </w:r>
      <w:r w:rsidRPr="00A01CF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 </w:t>
      </w:r>
      <w:proofErr w:type="spellStart"/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Лжебанки</w:t>
      </w:r>
      <w:proofErr w:type="spellEnd"/>
    </w:p>
    <w:p w14:paraId="1ECF9F45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Существует огромное количество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лжебанков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- ресурсов, которые маскируются под действующие кредитные организации. С начала 2021 года их количество выросло в 125 раз.</w:t>
      </w:r>
    </w:p>
    <w:p w14:paraId="1E1DD736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 статистике каждый двадцатый вызов с неизвестного номера - это звонок мошенника. Проверить банк и удостовериться в том, что данная организация добросовестная, можно на сайте ЦБ в разделе “проверить финансовую организацию”</w:t>
      </w:r>
    </w:p>
    <w:p w14:paraId="79D5EE7B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Сейчас ЦБ совместно с поисковыми системами реализует совместный проект по маркировке сайтов добросовестных финансовых организаций с целью защиты интересов потребителей.</w:t>
      </w:r>
    </w:p>
    <w:p w14:paraId="1F2AE9E9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Сайты реальных организаций помечены цветным кружком с галочкой, при наведении курсора появляется надпись о внесении в реестр ЦБ РФ.</w:t>
      </w:r>
    </w:p>
    <w:p w14:paraId="4C5C419F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Число мошеннических ресурсов растет в связи с пандемией и удаленным использованием банковскими сервисами. но прежде чем оставлять какие-то </w:t>
      </w: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данные убедитесь в добросовестности организации и внимательно посмотрите на домен сайта, если вы уже являетесь клиентом банка.</w:t>
      </w:r>
    </w:p>
    <w:p w14:paraId="0A4E5086" w14:textId="77777777" w:rsidR="00A01CFE" w:rsidRPr="00A01CFE" w:rsidRDefault="00A01CFE" w:rsidP="00A01CF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3)</w:t>
      </w:r>
      <w:r w:rsidRPr="00A01CF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 </w:t>
      </w: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Кредит с потерей жилья</w:t>
      </w:r>
    </w:p>
    <w:p w14:paraId="7973DD66" w14:textId="77777777" w:rsidR="00A01CFE" w:rsidRPr="00A01CFE" w:rsidRDefault="00A01CFE" w:rsidP="00A01CFE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C9A7125" wp14:editId="5F328C33">
            <wp:extent cx="4929859" cy="2773045"/>
            <wp:effectExtent l="0" t="0" r="4445" b="8255"/>
            <wp:docPr id="2" name="Рисунок 2" descr="Как обманывают мошенники. Схемы обмана/ ТОП 5 сх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бманывают мошенники. Схемы обмана/ ТОП 5 схем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66" cy="278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7F26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России фиксируется новый тренд в финансовом мошенничестве, жертвы которого рискуют остаться с кредитом на руках и лишиться квартиры.</w:t>
      </w:r>
    </w:p>
    <w:p w14:paraId="6D77C0A0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Преступники уговаривают россиян вместе с кредитом закладывать или продавать свои квартиры. И в результате люди остаются с кредитом и плюс без квартиры.</w:t>
      </w:r>
    </w:p>
    <w:p w14:paraId="2625A2A7" w14:textId="07E6C81C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Сейчас предпринимают меры такие сотовые операторы МТС, "Билайн", "МегаФон", Tele</w:t>
      </w:r>
      <w:r w:rsidR="000E0719"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2. Они</w:t>
      </w: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тестирует свою систему верификации звонков.</w:t>
      </w:r>
    </w:p>
    <w:p w14:paraId="0CDDA322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Сейчас 90% банковского мошенничества - телефонное, а девять из десяти звонков происходят с подменой номера.</w:t>
      </w:r>
    </w:p>
    <w:p w14:paraId="2DC80740" w14:textId="43B81725" w:rsid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hyperlink r:id="rId6" w:tgtFrame="_blank" w:history="1">
        <w:r w:rsidRPr="00A01CFE">
          <w:rPr>
            <w:rFonts w:ascii="Helvetica" w:eastAsia="Times New Roman" w:hAnsi="Helvetica" w:cs="Helvetica"/>
            <w:color w:val="0000FF"/>
            <w:sz w:val="26"/>
            <w:szCs w:val="26"/>
            <w:lang w:eastAsia="ru-RU"/>
          </w:rPr>
          <w:t>К сожалению, никто не застрахован от обмана. Если вы или ваши близкие попали в непростую ситуацию из-за мошенников и вам необходима юридическая помощь, то обращайтесь в нашу компанию.</w:t>
        </w:r>
      </w:hyperlink>
    </w:p>
    <w:p w14:paraId="085CC262" w14:textId="6999D834" w:rsidR="000E0719" w:rsidRDefault="000E0719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14:paraId="4E084258" w14:textId="77777777" w:rsidR="000E0719" w:rsidRPr="00A01CFE" w:rsidRDefault="000E0719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14:paraId="6DCAE90E" w14:textId="77777777" w:rsidR="00A01CFE" w:rsidRPr="00A01CFE" w:rsidRDefault="00A01CFE" w:rsidP="00A01CF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A01CF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lastRenderedPageBreak/>
        <w:t>4) Фишинг с автостраховками</w:t>
      </w:r>
    </w:p>
    <w:p w14:paraId="1C5BB0E1" w14:textId="77777777" w:rsidR="00A01CFE" w:rsidRPr="00A01CFE" w:rsidRDefault="00A01CFE" w:rsidP="00A01CFE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5EFA045" wp14:editId="767A0FAB">
            <wp:extent cx="4372133" cy="3062605"/>
            <wp:effectExtent l="0" t="0" r="9525" b="4445"/>
            <wp:docPr id="3" name="Рисунок 3" descr="Как обманывают мошенники. Схемы обмана/ ТОП 5 сх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бманывают мошенники. Схемы обмана/ ТОП 5 схе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621" cy="30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65B5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Специалисты "Лаборатории Касперского" обнаружили 56 фишинговых и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скам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-сайтов, в названии которых фигурирует слово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osago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14:paraId="25538C8C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одном из таких сайтов пользователь хочет получить страховку. Он вводит данные автомобиля, получает список предложений, далее заполняет необходимые данные и оплачивает.</w:t>
      </w:r>
    </w:p>
    <w:p w14:paraId="1143AEC1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>Итог: водитель без страховки и денег.</w:t>
      </w:r>
    </w:p>
    <w:p w14:paraId="6C93D80F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Проблема еще и заключается в том, что мошенникам удается продвигать свои сайты со страхованием и выводить их на первые строчки поисковиков.</w:t>
      </w:r>
    </w:p>
    <w:p w14:paraId="7ED4AF42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Поэтому необходимо быть осмотрительными. особенно тем, кто желает быстро, выгодно и дистанционно оформить страховку.</w:t>
      </w:r>
    </w:p>
    <w:p w14:paraId="405461E6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самом деле отличить мошеннический сайт от настоящего трудно. Но стоит обращать внимание на несоответствия. Например, ошибки в URL-адресах, наличие опечаток и использование посторонних элементов, неверных цветов в логотипах.</w:t>
      </w:r>
    </w:p>
    <w:p w14:paraId="003C9631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Домены, оканчивающиеся на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su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net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biz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info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tv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mobi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.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org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- подозрительны.</w:t>
      </w:r>
    </w:p>
    <w:p w14:paraId="2F5A7CEA" w14:textId="77777777" w:rsidR="00A01CFE" w:rsidRPr="00A01CFE" w:rsidRDefault="00A01CFE" w:rsidP="00A01CF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lastRenderedPageBreak/>
        <w:t>5)</w:t>
      </w:r>
      <w:r w:rsidRPr="00A01CF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 </w:t>
      </w:r>
      <w:r w:rsidRPr="00A01CFE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Кредит под низкий процент</w:t>
      </w:r>
    </w:p>
    <w:p w14:paraId="3D76EFCE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Финансовые мошенники под видом сотрудников банков начали предлагать гражданам оформить кредит под низкий процент (5%).</w:t>
      </w:r>
    </w:p>
    <w:p w14:paraId="16DA8F0D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Далее злоумышленники присылают ссылку на якобы официальную онлайн-страницу банка, где нужно ввести логин и пароль. В результате мошенники получают доступ к данным жертвы. Для правдоподобности мошенники подключают к </w:t>
      </w:r>
      <w:proofErr w:type="spellStart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прозвону</w:t>
      </w:r>
      <w:proofErr w:type="spellEnd"/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потенциальных жертв роботов.</w:t>
      </w:r>
    </w:p>
    <w:p w14:paraId="59AE97B3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Мошенники делают ставку на эмоции обманутого человека, который от радости не будет проверять достоверность информации и перейдет по ссылке и передаст все свои данные. После чего мошенники выводят деньги со счета.</w:t>
      </w:r>
    </w:p>
    <w:p w14:paraId="19FE8DCA" w14:textId="77777777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здесь в группе риска находятся именно те люди, которые заинтересованы в кредитных продуктах. И таких людей выявляют благодаря утечкам информации из банков или их партнеров.</w:t>
      </w:r>
    </w:p>
    <w:p w14:paraId="5592371A" w14:textId="77777777" w:rsidR="00A01CFE" w:rsidRPr="00A01CFE" w:rsidRDefault="00A01CFE" w:rsidP="00A01C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A01CFE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Теперь вы знаете о новых мошеннических схемах, непременно расскажите о них своим близким, чтобы обезопасить себя и не стать жертвой обмана.</w:t>
      </w:r>
    </w:p>
    <w:p w14:paraId="5D8A87E3" w14:textId="77777777" w:rsid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Напишите в комментариях, с каким видом мошенничества сталкивались вы </w:t>
      </w:r>
      <w:r w:rsidRPr="00A01CF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или ваши близкие?</w:t>
      </w:r>
    </w:p>
    <w:p w14:paraId="082E0318" w14:textId="6466F9D0" w:rsidR="00A01CFE" w:rsidRPr="00A01CFE" w:rsidRDefault="00A01CFE" w:rsidP="00A01CF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01CFE">
        <w:rPr>
          <w:rFonts w:ascii="Helvetica" w:eastAsia="Times New Roman" w:hAnsi="Helvetica" w:cs="Helvetica"/>
          <w:color w:val="000000"/>
          <w:szCs w:val="24"/>
          <w:lang w:eastAsia="ru-RU"/>
        </w:rPr>
        <w:t>#</w:t>
      </w:r>
      <w:proofErr w:type="spellStart"/>
      <w:r w:rsidRPr="00A01CFE">
        <w:rPr>
          <w:rFonts w:ascii="Helvetica" w:eastAsia="Times New Roman" w:hAnsi="Helvetica" w:cs="Helvetica"/>
          <w:bCs/>
          <w:color w:val="000000"/>
          <w:szCs w:val="24"/>
          <w:lang w:eastAsia="ru-RU"/>
        </w:rPr>
        <w:t>схемымошенников</w:t>
      </w:r>
      <w:proofErr w:type="spellEnd"/>
      <w:r>
        <w:rPr>
          <w:rFonts w:ascii="Helvetica" w:eastAsia="Times New Roman" w:hAnsi="Helvetica" w:cs="Helvetica"/>
          <w:bCs/>
          <w:color w:val="000000"/>
          <w:szCs w:val="24"/>
          <w:lang w:eastAsia="ru-RU"/>
        </w:rPr>
        <w:t xml:space="preserve"> </w:t>
      </w:r>
      <w:r w:rsidRPr="00A01CFE">
        <w:rPr>
          <w:rFonts w:ascii="Helvetica" w:eastAsia="Times New Roman" w:hAnsi="Helvetica" w:cs="Helvetica"/>
          <w:color w:val="000000"/>
          <w:szCs w:val="24"/>
          <w:lang w:eastAsia="ru-RU"/>
        </w:rPr>
        <w:t>#</w:t>
      </w:r>
      <w:proofErr w:type="spellStart"/>
      <w:r w:rsidRPr="00A01CFE">
        <w:rPr>
          <w:rFonts w:ascii="Helvetica" w:eastAsia="Times New Roman" w:hAnsi="Helvetica" w:cs="Helvetica"/>
          <w:color w:val="000000"/>
          <w:szCs w:val="24"/>
          <w:lang w:eastAsia="ru-RU"/>
        </w:rPr>
        <w:t>юристмосква</w:t>
      </w:r>
      <w:proofErr w:type="spellEnd"/>
      <w:r w:rsidRPr="00A01CFE">
        <w:rPr>
          <w:rFonts w:ascii="Helvetica" w:eastAsia="Times New Roman" w:hAnsi="Helvetica" w:cs="Helvetica"/>
          <w:color w:val="000000"/>
          <w:szCs w:val="24"/>
          <w:lang w:eastAsia="ru-RU"/>
        </w:rPr>
        <w:t xml:space="preserve"> #</w:t>
      </w:r>
      <w:proofErr w:type="spellStart"/>
      <w:r w:rsidRPr="00A01CFE">
        <w:rPr>
          <w:rFonts w:ascii="Helvetica" w:eastAsia="Times New Roman" w:hAnsi="Helvetica" w:cs="Helvetica"/>
          <w:color w:val="000000"/>
          <w:szCs w:val="24"/>
          <w:lang w:eastAsia="ru-RU"/>
        </w:rPr>
        <w:t>юридическаякомпания</w:t>
      </w:r>
      <w:proofErr w:type="spellEnd"/>
      <w:r w:rsidRPr="00A01CFE">
        <w:rPr>
          <w:rFonts w:ascii="Helvetica" w:eastAsia="Times New Roman" w:hAnsi="Helvetica" w:cs="Helvetica"/>
          <w:color w:val="000000"/>
          <w:szCs w:val="24"/>
          <w:lang w:eastAsia="ru-RU"/>
        </w:rPr>
        <w:t xml:space="preserve"> #фишинг</w:t>
      </w:r>
    </w:p>
    <w:p w14:paraId="0F651FD8" w14:textId="2DE602AF" w:rsidR="0081736A" w:rsidRPr="002209A7" w:rsidRDefault="0081736A" w:rsidP="00A01CFE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383D8" w14:textId="77777777" w:rsidR="000E0719" w:rsidRPr="00A01CFE" w:rsidRDefault="000E0719" w:rsidP="00A01CFE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E0719" w:rsidRPr="00A0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6D"/>
    <w:rsid w:val="000E0719"/>
    <w:rsid w:val="002209A7"/>
    <w:rsid w:val="0081736A"/>
    <w:rsid w:val="0082086D"/>
    <w:rsid w:val="00A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2FB9"/>
  <w15:chartTrackingRefBased/>
  <w15:docId w15:val="{86B9F541-E029-4268-BCB1-F61F0EAC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7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7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91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29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4942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5199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2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22148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501">
                  <w:marLeft w:val="66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640">
                      <w:marLeft w:val="-210"/>
                      <w:marRight w:val="-21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nkiy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Зябченко Екатерина</dc:creator>
  <cp:keywords/>
  <dc:description/>
  <cp:lastModifiedBy>Зябченко Екатерина</cp:lastModifiedBy>
  <cp:revision>2</cp:revision>
  <dcterms:created xsi:type="dcterms:W3CDTF">2023-02-17T13:00:00Z</dcterms:created>
  <dcterms:modified xsi:type="dcterms:W3CDTF">2023-02-17T13:00:00Z</dcterms:modified>
</cp:coreProperties>
</file>