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6A4" w:rsidRPr="009006A4" w:rsidRDefault="009006A4" w:rsidP="009006A4">
      <w:pPr>
        <w:rPr>
          <w:rFonts w:ascii="Times New Roman" w:hAnsi="Times New Roman" w:cs="Times New Roman"/>
          <w:b/>
          <w:bCs/>
          <w:sz w:val="28"/>
          <w:szCs w:val="28"/>
        </w:rPr>
      </w:pPr>
      <w:r w:rsidRPr="009006A4">
        <w:rPr>
          <w:rFonts w:ascii="Times New Roman" w:hAnsi="Times New Roman" w:cs="Times New Roman"/>
          <w:b/>
          <w:bCs/>
          <w:sz w:val="28"/>
          <w:szCs w:val="28"/>
        </w:rPr>
        <w:t>Вступление:</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 xml:space="preserve">Путешествие </w:t>
      </w:r>
      <w:proofErr w:type="gramStart"/>
      <w:r w:rsidRPr="009006A4">
        <w:rPr>
          <w:rFonts w:ascii="Times New Roman" w:hAnsi="Times New Roman" w:cs="Times New Roman"/>
          <w:sz w:val="28"/>
          <w:szCs w:val="28"/>
        </w:rPr>
        <w:t>- это</w:t>
      </w:r>
      <w:proofErr w:type="gramEnd"/>
      <w:r w:rsidRPr="009006A4">
        <w:rPr>
          <w:rFonts w:ascii="Times New Roman" w:hAnsi="Times New Roman" w:cs="Times New Roman"/>
          <w:sz w:val="28"/>
          <w:szCs w:val="28"/>
        </w:rPr>
        <w:t xml:space="preserve"> один из самых обогащающих впечатлений, которые только могут быть у человека. Изучение новых культур, осмотр новых достопримечательностей и пробование новых вещей могут расширить наши перспективы и помочь нам узнать больше о себе и окружающем мире. Будь то поездка на выходные в соседний город или многомесячное путешествие по чужой стране, путешествия </w:t>
      </w:r>
      <w:proofErr w:type="gramStart"/>
      <w:r w:rsidRPr="009006A4">
        <w:rPr>
          <w:rFonts w:ascii="Times New Roman" w:hAnsi="Times New Roman" w:cs="Times New Roman"/>
          <w:sz w:val="28"/>
          <w:szCs w:val="28"/>
        </w:rPr>
        <w:t>- это</w:t>
      </w:r>
      <w:proofErr w:type="gramEnd"/>
      <w:r w:rsidRPr="009006A4">
        <w:rPr>
          <w:rFonts w:ascii="Times New Roman" w:hAnsi="Times New Roman" w:cs="Times New Roman"/>
          <w:sz w:val="28"/>
          <w:szCs w:val="28"/>
        </w:rPr>
        <w:t xml:space="preserve"> возможность отвлечься от повседневной рутины и создать воспоминания на всю жизнь.</w:t>
      </w:r>
    </w:p>
    <w:p w:rsid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Однако путешествия также могут быть непростыми, особенно для тех, кто в них новичок. С путешествиями связано множество проблем - от планирования и составления бюджета до знакомства с новыми местами и культурами. В этой статье мы рассмотрим некоторые советы и хитрости для путешествий, а также некоторые из преимуществ, которые это дает.</w:t>
      </w:r>
    </w:p>
    <w:p w:rsidR="009006A4" w:rsidRPr="009006A4" w:rsidRDefault="009006A4" w:rsidP="009006A4">
      <w:pPr>
        <w:ind w:firstLine="708"/>
        <w:rPr>
          <w:rFonts w:ascii="Times New Roman" w:hAnsi="Times New Roman" w:cs="Times New Roman"/>
          <w:sz w:val="28"/>
          <w:szCs w:val="28"/>
        </w:rPr>
      </w:pPr>
    </w:p>
    <w:p w:rsidR="009006A4" w:rsidRPr="009006A4" w:rsidRDefault="009006A4" w:rsidP="009006A4">
      <w:pPr>
        <w:rPr>
          <w:rFonts w:ascii="Times New Roman" w:hAnsi="Times New Roman" w:cs="Times New Roman"/>
          <w:b/>
          <w:bCs/>
          <w:sz w:val="28"/>
          <w:szCs w:val="28"/>
        </w:rPr>
      </w:pPr>
      <w:r w:rsidRPr="009006A4">
        <w:rPr>
          <w:rFonts w:ascii="Times New Roman" w:hAnsi="Times New Roman" w:cs="Times New Roman"/>
          <w:b/>
          <w:bCs/>
          <w:sz w:val="28"/>
          <w:szCs w:val="28"/>
        </w:rPr>
        <w:t>Раздел 1: Планирование Вашей поездки</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Первым шагом к любому успешному путешествию является планирование. Путешествуете ли вы в одиночку или с группой, есть несколько ключевых моментов, о которых следует помнить при планировании своей поездки.</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Определите свой бюджет: Первым шагом в планировании любой поездки является определение вашего бюджета. Это поможет вам решить, куда пойти, где остановиться и чем заняться, пока вы там находитесь. Обязательно учтите все расходы, включая транспорт, проживание, питание и мероприятия.</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 xml:space="preserve">Выберите пункт назначения: </w:t>
      </w:r>
      <w:r>
        <w:rPr>
          <w:rFonts w:ascii="Times New Roman" w:hAnsi="Times New Roman" w:cs="Times New Roman"/>
          <w:sz w:val="28"/>
          <w:szCs w:val="28"/>
        </w:rPr>
        <w:t>п</w:t>
      </w:r>
      <w:r w:rsidRPr="009006A4">
        <w:rPr>
          <w:rFonts w:ascii="Times New Roman" w:hAnsi="Times New Roman" w:cs="Times New Roman"/>
          <w:sz w:val="28"/>
          <w:szCs w:val="28"/>
        </w:rPr>
        <w:t>осле того, как вы определились со своим бюджетом, пришло время выбрать пункт назначения. Подумайте, какой опыт вы хотите получить – хотите ли вы отдохнуть на пляже или исследовать шумный город? Изучите различные варианты и прочитайте отзывы других путешественников, чтобы получить представление о том, что может предложить каждое направление.</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 xml:space="preserve">Забронируйте жилье: </w:t>
      </w:r>
      <w:r>
        <w:rPr>
          <w:rFonts w:ascii="Times New Roman" w:hAnsi="Times New Roman" w:cs="Times New Roman"/>
          <w:sz w:val="28"/>
          <w:szCs w:val="28"/>
        </w:rPr>
        <w:t>к</w:t>
      </w:r>
      <w:r w:rsidRPr="009006A4">
        <w:rPr>
          <w:rFonts w:ascii="Times New Roman" w:hAnsi="Times New Roman" w:cs="Times New Roman"/>
          <w:sz w:val="28"/>
          <w:szCs w:val="28"/>
        </w:rPr>
        <w:t>ак только вы выбрали пункт назначения, пришло время забронировать жилье. Ищите варианты, которые соответствуют вашему бюджету и желаемому опыту. Учитывайте такие вещи, как местоположение, удобства и доступность.</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 xml:space="preserve">Планируйте свои действия: </w:t>
      </w:r>
      <w:r>
        <w:rPr>
          <w:rFonts w:ascii="Times New Roman" w:hAnsi="Times New Roman" w:cs="Times New Roman"/>
          <w:sz w:val="28"/>
          <w:szCs w:val="28"/>
        </w:rPr>
        <w:t>н</w:t>
      </w:r>
      <w:r w:rsidRPr="009006A4">
        <w:rPr>
          <w:rFonts w:ascii="Times New Roman" w:hAnsi="Times New Roman" w:cs="Times New Roman"/>
          <w:sz w:val="28"/>
          <w:szCs w:val="28"/>
        </w:rPr>
        <w:t xml:space="preserve">аконец, пришло время спланировать свои действия. Изучите местные достопримечательности, музеи и культурные мероприятия, а также подумайте о бронировании туров или экскурсий, чтобы </w:t>
      </w:r>
      <w:r w:rsidRPr="009006A4">
        <w:rPr>
          <w:rFonts w:ascii="Times New Roman" w:hAnsi="Times New Roman" w:cs="Times New Roman"/>
          <w:sz w:val="28"/>
          <w:szCs w:val="28"/>
        </w:rPr>
        <w:lastRenderedPageBreak/>
        <w:t>получить максимальную отдачу от вашего пребывания. Обязательно выделите в своем расписании немного свободного времени, чтобы исследовать окрестности самостоятельно или расслабиться и зарядиться энергией.</w:t>
      </w:r>
    </w:p>
    <w:p w:rsidR="009006A4" w:rsidRPr="009006A4" w:rsidRDefault="009006A4" w:rsidP="009006A4">
      <w:pPr>
        <w:rPr>
          <w:rFonts w:ascii="Times New Roman" w:hAnsi="Times New Roman" w:cs="Times New Roman"/>
          <w:sz w:val="28"/>
          <w:szCs w:val="28"/>
        </w:rPr>
      </w:pPr>
    </w:p>
    <w:p w:rsidR="009006A4" w:rsidRPr="009006A4" w:rsidRDefault="009006A4" w:rsidP="009006A4">
      <w:pPr>
        <w:rPr>
          <w:rFonts w:ascii="Times New Roman" w:hAnsi="Times New Roman" w:cs="Times New Roman"/>
          <w:b/>
          <w:bCs/>
          <w:sz w:val="28"/>
          <w:szCs w:val="28"/>
        </w:rPr>
      </w:pPr>
      <w:r w:rsidRPr="009006A4">
        <w:rPr>
          <w:rFonts w:ascii="Times New Roman" w:hAnsi="Times New Roman" w:cs="Times New Roman"/>
          <w:b/>
          <w:bCs/>
          <w:sz w:val="28"/>
          <w:szCs w:val="28"/>
        </w:rPr>
        <w:t>Раздел 2: Знакомство с новыми местами и культурами</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Одна из самых захватывающих частей путешествия - знакомство с новыми местами и культурами. Однако это также может быть ошеломляющим, особенно если вы не знакомы с местными обычаями и языком. Вот несколько советов по знакомству с новыми местами и культурами:</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 xml:space="preserve">Выучите несколько основных фраз: </w:t>
      </w:r>
      <w:r>
        <w:rPr>
          <w:rFonts w:ascii="Times New Roman" w:hAnsi="Times New Roman" w:cs="Times New Roman"/>
          <w:sz w:val="28"/>
          <w:szCs w:val="28"/>
        </w:rPr>
        <w:t>д</w:t>
      </w:r>
      <w:r w:rsidRPr="009006A4">
        <w:rPr>
          <w:rFonts w:ascii="Times New Roman" w:hAnsi="Times New Roman" w:cs="Times New Roman"/>
          <w:sz w:val="28"/>
          <w:szCs w:val="28"/>
        </w:rPr>
        <w:t>аже если вы не владеете свободно местным языком, изучение нескольких основных фраз может значительно помочь вам общаться с местными жителями. Подумайте о том, чтобы выучить такие фразы, как "здравствуйте", "пожалуйста", "спасибо" и "извините меня".</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Изучите местные обычаи: В разных культурах существуют разные обычаи и традиции. Изучите местные обычаи до вашего приезда и относитесь к ним с уважением, пока вы там. Это включает в себя такие вещи, как дресс-код, обычаи питания и социальные нормы.</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 xml:space="preserve">Будьте внимательны к своему окружению: </w:t>
      </w:r>
      <w:r>
        <w:rPr>
          <w:rFonts w:ascii="Times New Roman" w:hAnsi="Times New Roman" w:cs="Times New Roman"/>
          <w:sz w:val="28"/>
          <w:szCs w:val="28"/>
        </w:rPr>
        <w:t>к</w:t>
      </w:r>
      <w:r w:rsidRPr="009006A4">
        <w:rPr>
          <w:rFonts w:ascii="Times New Roman" w:hAnsi="Times New Roman" w:cs="Times New Roman"/>
          <w:sz w:val="28"/>
          <w:szCs w:val="28"/>
        </w:rPr>
        <w:t>огда вы находитесь в новом месте, важно быть внимательным к своему окружению. Обращайте внимание на местные законы и обычаи и с уважением относитесь к людям и местам вокруг вас.</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Будьте в безопасности: Безопасность всегда должна быть главным приоритетом во время путешествия. Обязательно примите меры предосторожности, такие как сохранность ваших ценных вещей, избегание опасных зон и поддержание бдительности во время прогулок.</w:t>
      </w:r>
    </w:p>
    <w:p w:rsidR="009006A4" w:rsidRPr="009006A4" w:rsidRDefault="009006A4" w:rsidP="009006A4">
      <w:pPr>
        <w:rPr>
          <w:rFonts w:ascii="Times New Roman" w:hAnsi="Times New Roman" w:cs="Times New Roman"/>
          <w:sz w:val="28"/>
          <w:szCs w:val="28"/>
        </w:rPr>
      </w:pPr>
    </w:p>
    <w:p w:rsidR="009006A4" w:rsidRPr="009006A4" w:rsidRDefault="009006A4" w:rsidP="009006A4">
      <w:pPr>
        <w:rPr>
          <w:rFonts w:ascii="Times New Roman" w:hAnsi="Times New Roman" w:cs="Times New Roman"/>
          <w:b/>
          <w:bCs/>
          <w:sz w:val="28"/>
          <w:szCs w:val="28"/>
        </w:rPr>
      </w:pPr>
      <w:r w:rsidRPr="009006A4">
        <w:rPr>
          <w:rFonts w:ascii="Times New Roman" w:hAnsi="Times New Roman" w:cs="Times New Roman"/>
          <w:b/>
          <w:bCs/>
          <w:sz w:val="28"/>
          <w:szCs w:val="28"/>
        </w:rPr>
        <w:t>Раздел 3: Преимущества поездок</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Хотя путешествие может быть непростым, оно также приносит много преимуществ. Вот лишь несколько способов, которыми путешествия могут обогатить нашу жизнь:</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 xml:space="preserve">Расширяет наши перспективы: Путешествия в новые места и знакомство с новыми культурами могут расширить наши перспективы и </w:t>
      </w:r>
      <w:r w:rsidRPr="009006A4">
        <w:rPr>
          <w:rFonts w:ascii="Times New Roman" w:hAnsi="Times New Roman" w:cs="Times New Roman"/>
          <w:sz w:val="28"/>
          <w:szCs w:val="28"/>
        </w:rPr>
        <w:lastRenderedPageBreak/>
        <w:t>помочь нам увидеть мир по-новому. Это может бросить вызов нашим предположениям и помочь нам расти как личностям.</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Создает воспоминания на всю жизнь: Путешествия могут создать воспоминания на всю жизнь, которые мы будем лелеять вечно. От похода на вершину горы до первого пробования новой еды - впечатления, которые мы получаем во время путешествия, могут остаться с нами на долгие годы.</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Улучшает наши социальные навыки: Путешествия часто включают в себя знакомство с новыми людьми и взаимодействие с местными жителями. Это может помочь улучшить наши социальные навыки и сделать нас более комфортными в незнакомых ситуациях.</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Способствует личностному росту: Путешествия могут стать преобразующим опытом, способствующим личностному росту. Это может помочь нам стать более независимыми, полагающимися на себя и уверенными в себе и своих способностях.</w:t>
      </w:r>
    </w:p>
    <w:p w:rsidR="009006A4"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Уменьшает стресс и укрепляет психическое здоровье: Перерыв в нашей повседневной рутине и побег в новое место могут стать отличным способом уменьшить стресс и укрепить наше психическое здоровье. Путешествия могут помочь нам расслабиться, зарядиться энергией и вернуться к нашей жизни, чувствуя себя отдохнувшими и помолодевшими.</w:t>
      </w:r>
    </w:p>
    <w:p w:rsidR="009006A4" w:rsidRPr="009006A4" w:rsidRDefault="009006A4" w:rsidP="009006A4">
      <w:pPr>
        <w:rPr>
          <w:rFonts w:ascii="Times New Roman" w:hAnsi="Times New Roman" w:cs="Times New Roman"/>
          <w:sz w:val="28"/>
          <w:szCs w:val="28"/>
        </w:rPr>
      </w:pPr>
    </w:p>
    <w:p w:rsidR="009006A4" w:rsidRPr="009006A4" w:rsidRDefault="009006A4" w:rsidP="009006A4">
      <w:pPr>
        <w:rPr>
          <w:rFonts w:ascii="Times New Roman" w:hAnsi="Times New Roman" w:cs="Times New Roman"/>
          <w:b/>
          <w:bCs/>
          <w:sz w:val="28"/>
          <w:szCs w:val="28"/>
        </w:rPr>
      </w:pPr>
      <w:r w:rsidRPr="009006A4">
        <w:rPr>
          <w:rFonts w:ascii="Times New Roman" w:hAnsi="Times New Roman" w:cs="Times New Roman"/>
          <w:b/>
          <w:bCs/>
          <w:sz w:val="28"/>
          <w:szCs w:val="28"/>
        </w:rPr>
        <w:t>Вывод:</w:t>
      </w:r>
    </w:p>
    <w:p w:rsidR="0072108D" w:rsidRPr="009006A4" w:rsidRDefault="009006A4" w:rsidP="009006A4">
      <w:pPr>
        <w:ind w:firstLine="708"/>
        <w:rPr>
          <w:rFonts w:ascii="Times New Roman" w:hAnsi="Times New Roman" w:cs="Times New Roman"/>
          <w:sz w:val="28"/>
          <w:szCs w:val="28"/>
        </w:rPr>
      </w:pPr>
      <w:r w:rsidRPr="009006A4">
        <w:rPr>
          <w:rFonts w:ascii="Times New Roman" w:hAnsi="Times New Roman" w:cs="Times New Roman"/>
          <w:sz w:val="28"/>
          <w:szCs w:val="28"/>
        </w:rPr>
        <w:t>Путешествие - невероятный опыт, который дает много преимуществ, но он также может быть непростым. Следуя этим советам и хитростям, вы сможете спланировать успешную поездку и уверенно ориентироваться в новых местах и культурах. Независимо от того, хотите ли вы расширить свои перспективы, создать воспоминания на всю жизнь или способствовать личностному росту, путешествия могут стать преобразующим опытом, который бесчисленным образом обогащает нашу жизнь. Так что пакуйте свои чемоданы, берите паспорт и готовьтесь исследовать мир!</w:t>
      </w:r>
    </w:p>
    <w:sectPr w:rsidR="0072108D" w:rsidRPr="00900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A4"/>
    <w:rsid w:val="006D5D11"/>
    <w:rsid w:val="0072108D"/>
    <w:rsid w:val="007C692D"/>
    <w:rsid w:val="009006A4"/>
    <w:rsid w:val="00E8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0A67"/>
  <w15:chartTrackingRefBased/>
  <w15:docId w15:val="{8023D334-6BA8-46A4-A31E-FFD6FC88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Агапчев</dc:creator>
  <cp:keywords/>
  <dc:description/>
  <cp:lastModifiedBy>Владимир Агапчев</cp:lastModifiedBy>
  <cp:revision>1</cp:revision>
  <dcterms:created xsi:type="dcterms:W3CDTF">2023-02-21T18:16:00Z</dcterms:created>
  <dcterms:modified xsi:type="dcterms:W3CDTF">2023-02-21T18:20:00Z</dcterms:modified>
</cp:coreProperties>
</file>