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D84" w:rsidRDefault="00113E26" w:rsidP="00113E26">
      <w:pPr>
        <w:pStyle w:val="a3"/>
        <w:numPr>
          <w:ilvl w:val="0"/>
          <w:numId w:val="1"/>
        </w:numPr>
      </w:pPr>
      <w:r>
        <w:t>Пробел отсутствует в МО успешной отправки</w:t>
      </w:r>
      <w:r>
        <w:br/>
      </w:r>
      <w:r w:rsidRPr="00113E26">
        <w:drawing>
          <wp:inline distT="0" distB="0" distL="0" distR="0" wp14:anchorId="165B30C8" wp14:editId="39138271">
            <wp:extent cx="3908418" cy="2177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0860" cy="219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113E26" w:rsidRDefault="00113E26" w:rsidP="00113E26">
      <w:pPr>
        <w:pStyle w:val="a3"/>
        <w:numPr>
          <w:ilvl w:val="0"/>
          <w:numId w:val="1"/>
        </w:numPr>
      </w:pPr>
      <w:r>
        <w:t>В результатах калькулятора нет работаю поп-</w:t>
      </w:r>
      <w:proofErr w:type="spellStart"/>
      <w:r>
        <w:t>апы</w:t>
      </w:r>
      <w:proofErr w:type="spellEnd"/>
      <w:r>
        <w:t xml:space="preserve"> при наведении на «инфо» и нет отступа между текстом и иконкой «инфо» </w:t>
      </w:r>
      <w:r>
        <w:br/>
      </w:r>
      <w:r w:rsidRPr="00113E26">
        <w:drawing>
          <wp:inline distT="0" distB="0" distL="0" distR="0" wp14:anchorId="51B82E12" wp14:editId="0F528B28">
            <wp:extent cx="4754880" cy="255965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4161" cy="25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в прототипе можно навести и посмотреть все:</w:t>
      </w:r>
      <w:r>
        <w:br/>
      </w:r>
      <w:r w:rsidRPr="00113E26">
        <w:drawing>
          <wp:inline distT="0" distB="0" distL="0" distR="0" wp14:anchorId="264A5425" wp14:editId="7D975F78">
            <wp:extent cx="4796443" cy="2665089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879" cy="26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113E26" w:rsidRDefault="00113E26" w:rsidP="00113E26">
      <w:pPr>
        <w:pStyle w:val="a3"/>
        <w:numPr>
          <w:ilvl w:val="0"/>
          <w:numId w:val="1"/>
        </w:numPr>
      </w:pPr>
      <w:r>
        <w:lastRenderedPageBreak/>
        <w:t xml:space="preserve">Отступ в шапке между картинкой и секцией с </w:t>
      </w:r>
      <w:proofErr w:type="spellStart"/>
      <w:r>
        <w:t>лого+кнопка</w:t>
      </w:r>
      <w:proofErr w:type="spellEnd"/>
      <w:r>
        <w:t xml:space="preserve"> «заказать звонок» должна быть больше на экранах </w:t>
      </w:r>
      <w:proofErr w:type="spellStart"/>
      <w:r>
        <w:rPr>
          <w:lang w:val="en-US"/>
        </w:rPr>
        <w:t>DesktopSmall</w:t>
      </w:r>
      <w:proofErr w:type="spellEnd"/>
      <w:r>
        <w:t xml:space="preserve"> </w:t>
      </w:r>
      <w:r w:rsidR="00D44DCA">
        <w:t xml:space="preserve">и </w:t>
      </w:r>
      <w:r w:rsidR="00D44DCA">
        <w:rPr>
          <w:lang w:val="en-US"/>
        </w:rPr>
        <w:t>Middle</w:t>
      </w:r>
      <w:r>
        <w:br/>
      </w:r>
      <w:r w:rsidRPr="00113E26">
        <w:drawing>
          <wp:inline distT="0" distB="0" distL="0" distR="0" wp14:anchorId="575946BD" wp14:editId="2625DFAE">
            <wp:extent cx="4929447" cy="249186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923" cy="249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113E26" w:rsidRDefault="00113E26" w:rsidP="00113E26">
      <w:pPr>
        <w:pStyle w:val="a3"/>
        <w:numPr>
          <w:ilvl w:val="0"/>
          <w:numId w:val="1"/>
        </w:numPr>
      </w:pPr>
      <w:r>
        <w:t xml:space="preserve">В калькулятор ползунок должен быть не круглым, а квадратным со </w:t>
      </w:r>
      <w:proofErr w:type="spellStart"/>
      <w:r>
        <w:t>скруглением</w:t>
      </w:r>
      <w:proofErr w:type="spellEnd"/>
      <w:r>
        <w:t>, а</w:t>
      </w:r>
      <w:r w:rsidRPr="00113E26">
        <w:t xml:space="preserve"> </w:t>
      </w:r>
      <w:r>
        <w:t xml:space="preserve">по </w:t>
      </w:r>
      <w:r>
        <w:rPr>
          <w:lang w:val="en-US"/>
        </w:rPr>
        <w:t>z</w:t>
      </w:r>
      <w:r w:rsidRPr="00113E26">
        <w:t>-</w:t>
      </w:r>
      <w:r>
        <w:rPr>
          <w:lang w:val="en-US"/>
        </w:rPr>
        <w:t>index</w:t>
      </w:r>
      <w:r w:rsidRPr="00113E26">
        <w:t xml:space="preserve"> </w:t>
      </w:r>
      <w:r>
        <w:t xml:space="preserve">должен быть поверх отсечек на полосе </w:t>
      </w:r>
      <w:r>
        <w:br/>
      </w:r>
      <w:r w:rsidRPr="00113E26">
        <w:drawing>
          <wp:inline distT="0" distB="0" distL="0" distR="0" wp14:anchorId="614BA322" wp14:editId="4F8CAD27">
            <wp:extent cx="4754880" cy="379170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7230" cy="380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ADA">
        <w:br/>
      </w:r>
    </w:p>
    <w:p w:rsidR="00DA1ADA" w:rsidRDefault="00DA1ADA" w:rsidP="00DA1ADA">
      <w:pPr>
        <w:pStyle w:val="a3"/>
        <w:numPr>
          <w:ilvl w:val="0"/>
          <w:numId w:val="1"/>
        </w:numPr>
      </w:pPr>
      <w:r>
        <w:lastRenderedPageBreak/>
        <w:t xml:space="preserve">Стрелки слайдера не соответствуют дизайну, в </w:t>
      </w:r>
      <w:proofErr w:type="spellStart"/>
      <w:r>
        <w:t>таблет</w:t>
      </w:r>
      <w:proofErr w:type="spellEnd"/>
      <w:r>
        <w:t xml:space="preserve"> еще лишний отступ слева</w:t>
      </w:r>
      <w:r>
        <w:br/>
      </w:r>
      <w:r w:rsidRPr="00DA1ADA">
        <w:drawing>
          <wp:inline distT="0" distB="0" distL="0" distR="0" wp14:anchorId="654786B8" wp14:editId="31CADBEF">
            <wp:extent cx="3476183" cy="36077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7728" cy="361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DA1ADA" w:rsidRDefault="00DA1ADA" w:rsidP="00DA1ADA">
      <w:pPr>
        <w:pStyle w:val="a3"/>
        <w:numPr>
          <w:ilvl w:val="0"/>
          <w:numId w:val="1"/>
        </w:numPr>
      </w:pPr>
      <w:r>
        <w:t xml:space="preserve">Тест на планшетах должен быть по левому краю, контент упирается в края экрана, нужны отступы как в дизайне </w:t>
      </w:r>
      <w:r>
        <w:br/>
      </w:r>
      <w:r w:rsidRPr="00DA1ADA">
        <w:drawing>
          <wp:inline distT="0" distB="0" distL="0" distR="0" wp14:anchorId="5623E7DD" wp14:editId="4A4E8FC3">
            <wp:extent cx="3989576" cy="42561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2906" cy="430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DA1ADA" w:rsidRDefault="00DA1ADA" w:rsidP="00DA1ADA">
      <w:pPr>
        <w:pStyle w:val="a3"/>
        <w:numPr>
          <w:ilvl w:val="0"/>
          <w:numId w:val="1"/>
        </w:numPr>
      </w:pPr>
      <w:r>
        <w:lastRenderedPageBreak/>
        <w:t xml:space="preserve">В калькуляторе </w:t>
      </w:r>
      <w:proofErr w:type="spellStart"/>
      <w:r>
        <w:t>инпут</w:t>
      </w:r>
      <w:proofErr w:type="spellEnd"/>
      <w:r>
        <w:t xml:space="preserve"> с цифрой не работает. Должна быть возможность вписать цифру вручную</w:t>
      </w:r>
      <w:r>
        <w:br/>
      </w:r>
      <w:r w:rsidRPr="00DA1ADA">
        <w:drawing>
          <wp:inline distT="0" distB="0" distL="0" distR="0" wp14:anchorId="5575FF0A" wp14:editId="45D8E436">
            <wp:extent cx="5170516" cy="270436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7965" cy="271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DA1ADA" w:rsidRDefault="00DA1ADA" w:rsidP="00B72340">
      <w:pPr>
        <w:pStyle w:val="a3"/>
        <w:numPr>
          <w:ilvl w:val="0"/>
          <w:numId w:val="1"/>
        </w:numPr>
      </w:pPr>
      <w:r>
        <w:t xml:space="preserve">В мобильной версии </w:t>
      </w:r>
      <w:r w:rsidR="00B72340">
        <w:t xml:space="preserve">на первом экране этот оранжевый блок с цифрами немного не соответствует дизайну. Недолжно быть последней линии (третей). У остальных линий по бокам должен быть отступ </w:t>
      </w:r>
      <w:r w:rsidR="00B72340">
        <w:br/>
      </w:r>
      <w:r w:rsidR="00B72340" w:rsidRPr="00B72340">
        <w:drawing>
          <wp:inline distT="0" distB="0" distL="0" distR="0" wp14:anchorId="5EEB569E" wp14:editId="052488CD">
            <wp:extent cx="2137882" cy="41979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6748" cy="42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340">
        <w:br/>
      </w:r>
    </w:p>
    <w:p w:rsidR="00B72340" w:rsidRDefault="00B72340" w:rsidP="00B72340">
      <w:pPr>
        <w:pStyle w:val="a3"/>
        <w:numPr>
          <w:ilvl w:val="0"/>
          <w:numId w:val="1"/>
        </w:numPr>
      </w:pPr>
      <w:r>
        <w:t xml:space="preserve">В мобильной версии модальные окна должны занимать весь экран без фонового затемнения (как в прототипе). </w:t>
      </w:r>
      <w:r>
        <w:br/>
      </w:r>
    </w:p>
    <w:p w:rsidR="00B72340" w:rsidRDefault="00B72340" w:rsidP="00B72340">
      <w:pPr>
        <w:pStyle w:val="a3"/>
        <w:numPr>
          <w:ilvl w:val="0"/>
          <w:numId w:val="1"/>
        </w:numPr>
      </w:pPr>
      <w:proofErr w:type="spellStart"/>
      <w:r>
        <w:t>Скругления</w:t>
      </w:r>
      <w:proofErr w:type="spellEnd"/>
      <w:r>
        <w:t xml:space="preserve"> в мобильной версии в блоках «</w:t>
      </w:r>
      <w:r>
        <w:rPr>
          <w:lang w:val="en-US"/>
        </w:rPr>
        <w:t>CMD</w:t>
      </w:r>
      <w:r>
        <w:t xml:space="preserve"> в цифрах», Калькулятор и «6 шагов для открытия» не соответствуют дизайну</w:t>
      </w:r>
      <w:r>
        <w:tab/>
        <w:t>.</w:t>
      </w:r>
    </w:p>
    <w:p w:rsidR="00B72340" w:rsidRDefault="00B72340" w:rsidP="00B72340">
      <w:pPr>
        <w:pStyle w:val="a3"/>
        <w:numPr>
          <w:ilvl w:val="0"/>
          <w:numId w:val="1"/>
        </w:numPr>
      </w:pPr>
      <w:r>
        <w:lastRenderedPageBreak/>
        <w:t xml:space="preserve">В мобильной версии кнопка в результатах калькулятор не имеет отступа </w:t>
      </w:r>
      <w:r>
        <w:br/>
      </w:r>
      <w:r w:rsidRPr="00B72340">
        <w:drawing>
          <wp:inline distT="0" distB="0" distL="0" distR="0" wp14:anchorId="7579CE04" wp14:editId="44D15786">
            <wp:extent cx="2212498" cy="367422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8169" cy="370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B72340" w:rsidRPr="005D398E" w:rsidRDefault="00B72340" w:rsidP="00B72340">
      <w:pPr>
        <w:pStyle w:val="a3"/>
        <w:numPr>
          <w:ilvl w:val="0"/>
          <w:numId w:val="1"/>
        </w:numPr>
      </w:pPr>
      <w:r>
        <w:rPr>
          <w:rFonts w:ascii="Inter" w:hAnsi="Inter"/>
          <w:sz w:val="20"/>
          <w:szCs w:val="20"/>
          <w:shd w:val="clear" w:color="auto" w:fill="FFFFFF"/>
        </w:rPr>
        <w:t>Во всех текстах на сайте предлоги, союзы и частицы (в, до, из, к, на, по, о, от, с, у, за, об, и, а, не, ни, при, без, или, для), а также цифры должны быть неразрывны с последующим словом. Тире должно быть неразрывно с предшествующим словом. Можно зафиксировать с помощью &amp;</w:t>
      </w:r>
      <w:proofErr w:type="spellStart"/>
      <w:r>
        <w:rPr>
          <w:rFonts w:ascii="Inter" w:hAnsi="Inter"/>
          <w:sz w:val="20"/>
          <w:szCs w:val="20"/>
          <w:shd w:val="clear" w:color="auto" w:fill="FFFFFF"/>
        </w:rPr>
        <w:t>nbsp</w:t>
      </w:r>
      <w:proofErr w:type="spellEnd"/>
      <w:r>
        <w:rPr>
          <w:rFonts w:ascii="Inter" w:hAnsi="Inter"/>
          <w:sz w:val="20"/>
          <w:szCs w:val="20"/>
          <w:shd w:val="clear" w:color="auto" w:fill="FFFFFF"/>
        </w:rPr>
        <w:t xml:space="preserve">; </w:t>
      </w:r>
      <w:r w:rsidR="005D398E">
        <w:rPr>
          <w:rFonts w:ascii="Inter" w:hAnsi="Inter"/>
          <w:sz w:val="20"/>
          <w:szCs w:val="20"/>
          <w:shd w:val="clear" w:color="auto" w:fill="FFFFFF"/>
        </w:rPr>
        <w:br/>
      </w:r>
    </w:p>
    <w:p w:rsidR="005D398E" w:rsidRDefault="005D398E" w:rsidP="005D398E">
      <w:pPr>
        <w:pStyle w:val="a3"/>
        <w:numPr>
          <w:ilvl w:val="0"/>
          <w:numId w:val="1"/>
        </w:numPr>
      </w:pPr>
      <w:r>
        <w:t xml:space="preserve">В </w:t>
      </w:r>
      <w:r>
        <w:rPr>
          <w:lang w:val="en-US"/>
        </w:rPr>
        <w:t>iPhone</w:t>
      </w:r>
      <w:r>
        <w:t xml:space="preserve"> в браузере сафари первая цифра работает как ссылка (номер телефона)</w:t>
      </w:r>
      <w:r>
        <w:br/>
      </w:r>
      <w:r w:rsidRPr="005D398E">
        <w:drawing>
          <wp:inline distT="0" distB="0" distL="0" distR="0" wp14:anchorId="2AA5AB16" wp14:editId="03632985">
            <wp:extent cx="2252749" cy="33588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2904" cy="3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D24">
        <w:br/>
      </w:r>
    </w:p>
    <w:p w:rsidR="00D26D24" w:rsidRDefault="00D26D24" w:rsidP="00D26D24">
      <w:pPr>
        <w:pStyle w:val="a3"/>
        <w:numPr>
          <w:ilvl w:val="0"/>
          <w:numId w:val="1"/>
        </w:numPr>
      </w:pPr>
      <w:r>
        <w:t xml:space="preserve">Кнопка в слайдере с партнерами «Показать еще» на мобильных устройствах должна растягиваться по ширине экрана (с учетом отступов по бокам). На совсем мелких </w:t>
      </w:r>
      <w:r>
        <w:lastRenderedPageBreak/>
        <w:t xml:space="preserve">смартфонах сейчас она выходит за пределы экрана. </w:t>
      </w:r>
      <w:r>
        <w:br/>
      </w:r>
      <w:r w:rsidRPr="00D26D24">
        <w:drawing>
          <wp:inline distT="0" distB="0" distL="0" distR="0" wp14:anchorId="197BA462" wp14:editId="63A111D9">
            <wp:extent cx="1427847" cy="2701637"/>
            <wp:effectExtent l="0" t="0" r="127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4410" cy="27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D24">
        <w:drawing>
          <wp:inline distT="0" distB="0" distL="0" distR="0" wp14:anchorId="0EBB4AB8" wp14:editId="4B52A4E7">
            <wp:extent cx="1455594" cy="2239723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3860" cy="229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ter">
    <w:panose1 w:val="020B0502030000000004"/>
    <w:charset w:val="CC"/>
    <w:family w:val="swiss"/>
    <w:pitch w:val="variable"/>
    <w:sig w:usb0="E00002FF" w:usb1="1200A1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F66BBF"/>
    <w:multiLevelType w:val="hybridMultilevel"/>
    <w:tmpl w:val="5AF28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05E"/>
    <w:rsid w:val="00113E26"/>
    <w:rsid w:val="002D6D84"/>
    <w:rsid w:val="005D398E"/>
    <w:rsid w:val="00A7405E"/>
    <w:rsid w:val="00B72340"/>
    <w:rsid w:val="00D26D24"/>
    <w:rsid w:val="00D44DCA"/>
    <w:rsid w:val="00DA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6FA74-3314-434C-ACB0-FEB32E9E3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Загалаев Ислам Мурадович</dc:creator>
  <cp:keywords/>
  <dc:description/>
  <cp:lastModifiedBy>Загалаев Ислам Мурадович</cp:lastModifiedBy>
  <cp:revision>5</cp:revision>
  <dcterms:created xsi:type="dcterms:W3CDTF">2023-05-26T10:38:00Z</dcterms:created>
  <dcterms:modified xsi:type="dcterms:W3CDTF">2023-05-26T11:51:00Z</dcterms:modified>
</cp:coreProperties>
</file>