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CF" w:rsidRPr="00085ACF" w:rsidRDefault="00085ACF" w:rsidP="00085ACF">
      <w:pPr>
        <w:pStyle w:val="a4"/>
      </w:pPr>
      <w:r w:rsidRPr="00085ACF">
        <w:t>Секреты рационального хранения вещей</w:t>
      </w:r>
    </w:p>
    <w:p w:rsidR="00085ACF" w:rsidRPr="00085ACF" w:rsidRDefault="00085ACF" w:rsidP="00085ACF">
      <w:pPr>
        <w:rPr>
          <w:rStyle w:val="a6"/>
          <w:sz w:val="22"/>
          <w:szCs w:val="22"/>
        </w:rPr>
      </w:pPr>
      <w:r w:rsidRPr="00085ACF">
        <w:rPr>
          <w:rStyle w:val="a6"/>
          <w:sz w:val="22"/>
          <w:szCs w:val="22"/>
        </w:rPr>
        <w:t xml:space="preserve">Изо дня в день наш дом наполняется вещами. И чем дольше мы живем на одном месте, тем больше в нашем жилище появляется самых разных предметов. Вещи «приходят» к нам из магазинов, приезжают из отпуска, приносятся в дом в качестве подарков и сувениров. Чем-то мы пользуемся постоянно, а что-то просто жалко выбросить, хотя под хранение такого множества вещей в доме изначально не отводилось достаточно места. </w:t>
      </w:r>
    </w:p>
    <w:p w:rsidR="00085ACF" w:rsidRPr="00085ACF" w:rsidRDefault="00085ACF" w:rsidP="00085ACF">
      <w:pPr>
        <w:pStyle w:val="1"/>
      </w:pPr>
      <w:r>
        <w:t>Какие бывают вещи</w:t>
      </w:r>
    </w:p>
    <w:p w:rsidR="00085ACF" w:rsidRPr="00085ACF" w:rsidRDefault="00085ACF" w:rsidP="00085ACF">
      <w:pPr>
        <w:rPr>
          <w:rFonts w:asciiTheme="minorHAnsi" w:hAnsiTheme="minorHAnsi"/>
          <w:sz w:val="22"/>
          <w:szCs w:val="22"/>
        </w:rPr>
      </w:pPr>
      <w:r w:rsidRPr="00085ACF">
        <w:rPr>
          <w:rFonts w:asciiTheme="minorHAnsi" w:hAnsiTheme="minorHAnsi"/>
          <w:sz w:val="22"/>
          <w:szCs w:val="22"/>
        </w:rPr>
        <w:t xml:space="preserve">«Ну, какие… полезные и не очень», – улыбнетесь вы. Это действительно так, но люди, профессионально занимающиеся планированием интерьеров, составили для всех находящихся в доме предметов особую классификацию. От того, к какой категории относится та или иная вещь, зависит способ и место ее хранения. Давайте обсудим эту классификацию более подробно. </w:t>
      </w:r>
    </w:p>
    <w:p w:rsidR="00085ACF" w:rsidRPr="00085ACF" w:rsidRDefault="00085ACF" w:rsidP="00085ACF">
      <w:pPr>
        <w:rPr>
          <w:rFonts w:asciiTheme="minorHAnsi" w:hAnsiTheme="minorHAnsi"/>
          <w:sz w:val="22"/>
          <w:szCs w:val="22"/>
        </w:rPr>
      </w:pPr>
      <w:r w:rsidRPr="00085ACF">
        <w:rPr>
          <w:rFonts w:asciiTheme="minorHAnsi" w:hAnsiTheme="minorHAnsi"/>
          <w:sz w:val="22"/>
          <w:szCs w:val="22"/>
        </w:rPr>
        <w:t>Итак, вещи различаются:</w:t>
      </w:r>
    </w:p>
    <w:p w:rsidR="00085ACF" w:rsidRPr="00085ACF" w:rsidRDefault="00085ACF" w:rsidP="00085ACF">
      <w:pPr>
        <w:pStyle w:val="a3"/>
        <w:numPr>
          <w:ilvl w:val="0"/>
          <w:numId w:val="1"/>
        </w:numPr>
        <w:rPr>
          <w:rFonts w:asciiTheme="minorHAnsi" w:hAnsiTheme="minorHAnsi"/>
          <w:sz w:val="22"/>
          <w:szCs w:val="22"/>
        </w:rPr>
      </w:pPr>
      <w:r w:rsidRPr="00085ACF">
        <w:rPr>
          <w:rFonts w:asciiTheme="minorHAnsi" w:hAnsiTheme="minorHAnsi"/>
          <w:b/>
          <w:color w:val="1F497D" w:themeColor="text2"/>
          <w:sz w:val="22"/>
          <w:szCs w:val="22"/>
        </w:rPr>
        <w:t>По габаритам.</w:t>
      </w:r>
      <w:r w:rsidRPr="00085ACF">
        <w:rPr>
          <w:rFonts w:asciiTheme="minorHAnsi" w:hAnsiTheme="minorHAnsi"/>
          <w:color w:val="1F497D" w:themeColor="text2"/>
          <w:sz w:val="22"/>
          <w:szCs w:val="22"/>
        </w:rPr>
        <w:t xml:space="preserve"> </w:t>
      </w:r>
      <w:r w:rsidRPr="00085ACF">
        <w:rPr>
          <w:rFonts w:asciiTheme="minorHAnsi" w:hAnsiTheme="minorHAnsi"/>
          <w:sz w:val="22"/>
          <w:szCs w:val="22"/>
        </w:rPr>
        <w:t>Среди самых мелких можно назвать украшения, сувениры, косметику и п</w:t>
      </w:r>
      <w:r>
        <w:rPr>
          <w:rFonts w:asciiTheme="minorHAnsi" w:hAnsiTheme="minorHAnsi"/>
          <w:sz w:val="22"/>
          <w:szCs w:val="22"/>
        </w:rPr>
        <w:t xml:space="preserve">арфюмерию. Предметы покрупнее: </w:t>
      </w:r>
      <w:r w:rsidRPr="00085ACF">
        <w:rPr>
          <w:rFonts w:asciiTheme="minorHAnsi" w:hAnsiTheme="minorHAnsi"/>
          <w:sz w:val="22"/>
          <w:szCs w:val="22"/>
        </w:rPr>
        <w:t xml:space="preserve">книги, бытовая химия, одежда и обувь, посуда. Домашние «тяжеловесы» могут быть представлены спортивным инвентарем, лыжами, санями, газонокосилками и так далее. Почему важно разделить </w:t>
      </w:r>
      <w:r w:rsidR="000635C0">
        <w:rPr>
          <w:rFonts w:asciiTheme="minorHAnsi" w:hAnsiTheme="minorHAnsi"/>
          <w:sz w:val="22"/>
          <w:szCs w:val="22"/>
        </w:rPr>
        <w:t>элементы</w:t>
      </w:r>
      <w:r w:rsidRPr="00085ACF">
        <w:rPr>
          <w:rFonts w:asciiTheme="minorHAnsi" w:hAnsiTheme="minorHAnsi"/>
          <w:sz w:val="22"/>
          <w:szCs w:val="22"/>
        </w:rPr>
        <w:t xml:space="preserve"> домашнего обихода на группы по габаритам? Потому что хранить мелкие предметы на больших стеллажах нерационально, а запихивать </w:t>
      </w:r>
      <w:r w:rsidR="000635C0">
        <w:rPr>
          <w:rFonts w:asciiTheme="minorHAnsi" w:hAnsiTheme="minorHAnsi"/>
          <w:sz w:val="22"/>
          <w:szCs w:val="22"/>
        </w:rPr>
        <w:t>крупные вещи в тесную кладовку</w:t>
      </w:r>
      <w:r w:rsidRPr="00085ACF">
        <w:rPr>
          <w:rFonts w:asciiTheme="minorHAnsi" w:hAnsiTheme="minorHAnsi"/>
          <w:sz w:val="22"/>
          <w:szCs w:val="22"/>
        </w:rPr>
        <w:t xml:space="preserve"> неудобно.</w:t>
      </w:r>
    </w:p>
    <w:p w:rsidR="00085ACF" w:rsidRPr="00085ACF" w:rsidRDefault="00085ACF" w:rsidP="00085ACF">
      <w:pPr>
        <w:pStyle w:val="a3"/>
        <w:numPr>
          <w:ilvl w:val="0"/>
          <w:numId w:val="1"/>
        </w:numPr>
        <w:rPr>
          <w:rFonts w:asciiTheme="minorHAnsi" w:hAnsiTheme="minorHAnsi"/>
          <w:sz w:val="22"/>
          <w:szCs w:val="22"/>
        </w:rPr>
      </w:pPr>
      <w:r w:rsidRPr="00085ACF">
        <w:rPr>
          <w:rFonts w:asciiTheme="minorHAnsi" w:hAnsiTheme="minorHAnsi"/>
          <w:b/>
          <w:color w:val="1F497D" w:themeColor="text2"/>
          <w:sz w:val="22"/>
          <w:szCs w:val="22"/>
        </w:rPr>
        <w:t xml:space="preserve">По частоте </w:t>
      </w:r>
      <w:r>
        <w:rPr>
          <w:rFonts w:asciiTheme="minorHAnsi" w:hAnsiTheme="minorHAnsi"/>
          <w:b/>
          <w:color w:val="1F497D" w:themeColor="text2"/>
          <w:sz w:val="22"/>
          <w:szCs w:val="22"/>
        </w:rPr>
        <w:t>применения</w:t>
      </w:r>
      <w:r w:rsidRPr="00085ACF">
        <w:rPr>
          <w:rFonts w:asciiTheme="minorHAnsi" w:hAnsiTheme="minorHAnsi"/>
          <w:b/>
          <w:color w:val="1F497D" w:themeColor="text2"/>
          <w:sz w:val="22"/>
          <w:szCs w:val="22"/>
        </w:rPr>
        <w:t>.</w:t>
      </w:r>
      <w:r w:rsidRPr="00085ACF">
        <w:rPr>
          <w:rFonts w:asciiTheme="minorHAnsi" w:hAnsiTheme="minorHAnsi"/>
          <w:color w:val="1F497D" w:themeColor="text2"/>
          <w:sz w:val="22"/>
          <w:szCs w:val="22"/>
        </w:rPr>
        <w:t xml:space="preserve"> </w:t>
      </w:r>
      <w:r w:rsidRPr="00085ACF">
        <w:rPr>
          <w:rFonts w:asciiTheme="minorHAnsi" w:hAnsiTheme="minorHAnsi"/>
          <w:sz w:val="22"/>
          <w:szCs w:val="22"/>
        </w:rPr>
        <w:t>Есть вещи, которые мы используе</w:t>
      </w:r>
      <w:r w:rsidR="0078298D">
        <w:rPr>
          <w:rFonts w:asciiTheme="minorHAnsi" w:hAnsiTheme="minorHAnsi"/>
          <w:sz w:val="22"/>
          <w:szCs w:val="22"/>
        </w:rPr>
        <w:t xml:space="preserve">м очень часто — это, например, </w:t>
      </w:r>
      <w:r w:rsidR="000635C0">
        <w:rPr>
          <w:rFonts w:asciiTheme="minorHAnsi" w:hAnsiTheme="minorHAnsi"/>
          <w:sz w:val="22"/>
          <w:szCs w:val="22"/>
        </w:rPr>
        <w:t>посуда,</w:t>
      </w:r>
      <w:r w:rsidRPr="00085ACF">
        <w:rPr>
          <w:rFonts w:asciiTheme="minorHAnsi" w:hAnsiTheme="minorHAnsi"/>
          <w:sz w:val="22"/>
          <w:szCs w:val="22"/>
        </w:rPr>
        <w:t xml:space="preserve"> предметы лично</w:t>
      </w:r>
      <w:r w:rsidR="0078298D">
        <w:rPr>
          <w:rFonts w:asciiTheme="minorHAnsi" w:hAnsiTheme="minorHAnsi"/>
          <w:sz w:val="22"/>
          <w:szCs w:val="22"/>
        </w:rPr>
        <w:t>й гигиены, любимые девайсы</w:t>
      </w:r>
      <w:r w:rsidRPr="00085ACF">
        <w:rPr>
          <w:rFonts w:asciiTheme="minorHAnsi" w:hAnsiTheme="minorHAnsi"/>
          <w:sz w:val="22"/>
          <w:szCs w:val="22"/>
        </w:rPr>
        <w:t xml:space="preserve">. К вещам эпизодического </w:t>
      </w:r>
      <w:r w:rsidR="000635C0">
        <w:rPr>
          <w:rFonts w:asciiTheme="minorHAnsi" w:hAnsiTheme="minorHAnsi"/>
          <w:sz w:val="22"/>
          <w:szCs w:val="22"/>
        </w:rPr>
        <w:t>применения</w:t>
      </w:r>
      <w:r w:rsidRPr="00085ACF">
        <w:rPr>
          <w:rFonts w:asciiTheme="minorHAnsi" w:hAnsiTheme="minorHAnsi"/>
          <w:sz w:val="22"/>
          <w:szCs w:val="22"/>
        </w:rPr>
        <w:t xml:space="preserve"> можно отнести все тот же садовый или спортивный инвентарь. А есть и такие предметы, которые не используются вообще никак и никогда. И, тем не менее, хранятся. Это сувениры, статуэтки, рамки с семейны</w:t>
      </w:r>
      <w:r w:rsidR="0078298D">
        <w:rPr>
          <w:rFonts w:asciiTheme="minorHAnsi" w:hAnsiTheme="minorHAnsi"/>
          <w:sz w:val="22"/>
          <w:szCs w:val="22"/>
        </w:rPr>
        <w:t>ми фотографиями, мягкие игрушки</w:t>
      </w:r>
      <w:r w:rsidRPr="00085ACF">
        <w:rPr>
          <w:rFonts w:asciiTheme="minorHAnsi" w:hAnsiTheme="minorHAnsi"/>
          <w:sz w:val="22"/>
          <w:szCs w:val="22"/>
        </w:rPr>
        <w:t xml:space="preserve"> и прочие милые безделушки, которы</w:t>
      </w:r>
      <w:r w:rsidR="000635C0">
        <w:rPr>
          <w:rFonts w:asciiTheme="minorHAnsi" w:hAnsiTheme="minorHAnsi"/>
          <w:sz w:val="22"/>
          <w:szCs w:val="22"/>
        </w:rPr>
        <w:t xml:space="preserve">е выполняют лишь одну функцию — </w:t>
      </w:r>
      <w:r w:rsidRPr="00085ACF">
        <w:rPr>
          <w:rFonts w:asciiTheme="minorHAnsi" w:hAnsiTheme="minorHAnsi"/>
          <w:sz w:val="22"/>
          <w:szCs w:val="22"/>
        </w:rPr>
        <w:t>стоят и радуют глаз.</w:t>
      </w:r>
    </w:p>
    <w:p w:rsidR="00085ACF" w:rsidRPr="00085ACF" w:rsidRDefault="00085ACF" w:rsidP="00085ACF">
      <w:pPr>
        <w:pStyle w:val="a3"/>
        <w:numPr>
          <w:ilvl w:val="0"/>
          <w:numId w:val="1"/>
        </w:numPr>
        <w:rPr>
          <w:rFonts w:asciiTheme="minorHAnsi" w:hAnsiTheme="minorHAnsi"/>
          <w:sz w:val="22"/>
          <w:szCs w:val="22"/>
        </w:rPr>
      </w:pPr>
      <w:r w:rsidRPr="00085ACF">
        <w:rPr>
          <w:rFonts w:asciiTheme="minorHAnsi" w:hAnsiTheme="minorHAnsi"/>
          <w:b/>
          <w:color w:val="1F497D" w:themeColor="text2"/>
          <w:sz w:val="22"/>
          <w:szCs w:val="22"/>
        </w:rPr>
        <w:t>По месту использования.</w:t>
      </w:r>
      <w:r w:rsidRPr="00085ACF">
        <w:rPr>
          <w:rFonts w:asciiTheme="minorHAnsi" w:hAnsiTheme="minorHAnsi"/>
          <w:color w:val="1F497D" w:themeColor="text2"/>
          <w:sz w:val="22"/>
          <w:szCs w:val="22"/>
        </w:rPr>
        <w:t xml:space="preserve"> </w:t>
      </w:r>
      <w:r w:rsidRPr="00085ACF">
        <w:rPr>
          <w:rFonts w:asciiTheme="minorHAnsi" w:hAnsiTheme="minorHAnsi"/>
          <w:sz w:val="22"/>
          <w:szCs w:val="22"/>
        </w:rPr>
        <w:t xml:space="preserve">Многие предметы домашнего обихода «привязаны» к тому месту, где они </w:t>
      </w:r>
      <w:r w:rsidR="000635C0">
        <w:rPr>
          <w:rFonts w:asciiTheme="minorHAnsi" w:hAnsiTheme="minorHAnsi"/>
          <w:sz w:val="22"/>
          <w:szCs w:val="22"/>
        </w:rPr>
        <w:t>необходимы</w:t>
      </w:r>
      <w:r w:rsidRPr="00085ACF">
        <w:rPr>
          <w:rFonts w:asciiTheme="minorHAnsi" w:hAnsiTheme="minorHAnsi"/>
          <w:sz w:val="22"/>
          <w:szCs w:val="22"/>
        </w:rPr>
        <w:t>. Например, моющие средства, шампуни и дезодоранты привычно хранят вблизи ванной комнаты или непосредственно в ней. Баночки с приправами, консервы, ножи и разделочные доски, конечно, должны находиться под рукой у хозяйки, к</w:t>
      </w:r>
      <w:r w:rsidR="000635C0">
        <w:rPr>
          <w:rFonts w:asciiTheme="minorHAnsi" w:hAnsiTheme="minorHAnsi"/>
          <w:sz w:val="22"/>
          <w:szCs w:val="22"/>
        </w:rPr>
        <w:t xml:space="preserve">огда она готовит пищу, то есть </w:t>
      </w:r>
      <w:r w:rsidRPr="00085ACF">
        <w:rPr>
          <w:rFonts w:asciiTheme="minorHAnsi" w:hAnsiTheme="minorHAnsi"/>
          <w:sz w:val="22"/>
          <w:szCs w:val="22"/>
        </w:rPr>
        <w:t>на кухне. Постельное белье и полотенца лу</w:t>
      </w:r>
      <w:r w:rsidR="000635C0">
        <w:rPr>
          <w:rFonts w:asciiTheme="minorHAnsi" w:hAnsiTheme="minorHAnsi"/>
          <w:sz w:val="22"/>
          <w:szCs w:val="22"/>
        </w:rPr>
        <w:t>чше держать в спальне, а книги —</w:t>
      </w:r>
      <w:r w:rsidRPr="00085ACF">
        <w:rPr>
          <w:rFonts w:asciiTheme="minorHAnsi" w:hAnsiTheme="minorHAnsi"/>
          <w:sz w:val="22"/>
          <w:szCs w:val="22"/>
        </w:rPr>
        <w:t xml:space="preserve"> в рабочем кабинете. Если бы вдруг мы реши</w:t>
      </w:r>
      <w:r w:rsidR="000635C0">
        <w:rPr>
          <w:rFonts w:asciiTheme="minorHAnsi" w:hAnsiTheme="minorHAnsi"/>
          <w:sz w:val="22"/>
          <w:szCs w:val="22"/>
        </w:rPr>
        <w:t xml:space="preserve">ли изменить этот порядок вещей </w:t>
      </w:r>
      <w:r w:rsidRPr="00085ACF">
        <w:rPr>
          <w:rFonts w:asciiTheme="minorHAnsi" w:hAnsiTheme="minorHAnsi"/>
          <w:sz w:val="22"/>
          <w:szCs w:val="22"/>
        </w:rPr>
        <w:t>и вздумали хранить грязные грабли посреди гостиной, а гладильную доску в туалете, вряд ли это было бы удобно, не так ли?</w:t>
      </w:r>
    </w:p>
    <w:p w:rsidR="00085ACF" w:rsidRPr="00085ACF" w:rsidRDefault="00085ACF" w:rsidP="00085ACF">
      <w:pPr>
        <w:pStyle w:val="a3"/>
        <w:numPr>
          <w:ilvl w:val="0"/>
          <w:numId w:val="1"/>
        </w:numPr>
        <w:rPr>
          <w:rFonts w:asciiTheme="minorHAnsi" w:hAnsiTheme="minorHAnsi"/>
          <w:sz w:val="22"/>
          <w:szCs w:val="22"/>
        </w:rPr>
      </w:pPr>
      <w:r w:rsidRPr="00085ACF">
        <w:rPr>
          <w:rFonts w:asciiTheme="minorHAnsi" w:hAnsiTheme="minorHAnsi"/>
          <w:b/>
          <w:color w:val="1F497D" w:themeColor="text2"/>
          <w:sz w:val="22"/>
          <w:szCs w:val="22"/>
        </w:rPr>
        <w:t>По правилам хранения.</w:t>
      </w:r>
      <w:r w:rsidRPr="00085ACF">
        <w:rPr>
          <w:rFonts w:asciiTheme="minorHAnsi" w:hAnsiTheme="minorHAnsi"/>
          <w:color w:val="1F497D" w:themeColor="text2"/>
          <w:sz w:val="22"/>
          <w:szCs w:val="22"/>
        </w:rPr>
        <w:t xml:space="preserve"> </w:t>
      </w:r>
      <w:r w:rsidRPr="00085ACF">
        <w:rPr>
          <w:rFonts w:asciiTheme="minorHAnsi" w:hAnsiTheme="minorHAnsi"/>
          <w:sz w:val="22"/>
          <w:szCs w:val="22"/>
        </w:rPr>
        <w:t>Помните надписи на упаковках лекарственных средств и бутылках вина, например: «хранить в сухом, прохладном</w:t>
      </w:r>
      <w:r w:rsidR="000635C0">
        <w:rPr>
          <w:rFonts w:asciiTheme="minorHAnsi" w:hAnsiTheme="minorHAnsi"/>
          <w:sz w:val="22"/>
          <w:szCs w:val="22"/>
        </w:rPr>
        <w:t xml:space="preserve"> и темном месте». Так вот,</w:t>
      </w:r>
      <w:r w:rsidRPr="00085ACF">
        <w:rPr>
          <w:rFonts w:asciiTheme="minorHAnsi" w:hAnsiTheme="minorHAnsi"/>
          <w:sz w:val="22"/>
          <w:szCs w:val="22"/>
        </w:rPr>
        <w:t xml:space="preserve"> многие предметы требуют правильного подхода к хранению, иначе они просто испортятся или потеряют презентабельный внешний вид. Поэтому при выборе места для хранения той или иной вещи</w:t>
      </w:r>
      <w:r w:rsidR="000635C0">
        <w:rPr>
          <w:rFonts w:asciiTheme="minorHAnsi" w:hAnsiTheme="minorHAnsi"/>
          <w:sz w:val="22"/>
          <w:szCs w:val="22"/>
        </w:rPr>
        <w:t xml:space="preserve"> нужно</w:t>
      </w:r>
      <w:r w:rsidRPr="00085ACF">
        <w:rPr>
          <w:rFonts w:asciiTheme="minorHAnsi" w:hAnsiTheme="minorHAnsi"/>
          <w:sz w:val="22"/>
          <w:szCs w:val="22"/>
        </w:rPr>
        <w:t xml:space="preserve"> задуматься, останется или она сохранной в перспективе. Хорошая хозяйка не станет складывать книги или оде</w:t>
      </w:r>
      <w:r w:rsidR="000635C0">
        <w:rPr>
          <w:rFonts w:asciiTheme="minorHAnsi" w:hAnsiTheme="minorHAnsi"/>
          <w:sz w:val="22"/>
          <w:szCs w:val="22"/>
        </w:rPr>
        <w:t>жду в сыром подвале</w:t>
      </w:r>
      <w:r w:rsidRPr="00085ACF">
        <w:rPr>
          <w:rFonts w:asciiTheme="minorHAnsi" w:hAnsiTheme="minorHAnsi"/>
          <w:sz w:val="22"/>
          <w:szCs w:val="22"/>
        </w:rPr>
        <w:t xml:space="preserve"> или оставлять окрашенн</w:t>
      </w:r>
      <w:r w:rsidR="0078298D">
        <w:rPr>
          <w:rFonts w:asciiTheme="minorHAnsi" w:hAnsiTheme="minorHAnsi"/>
          <w:sz w:val="22"/>
          <w:szCs w:val="22"/>
        </w:rPr>
        <w:t>ые предметы надолго под палящим солнцем</w:t>
      </w:r>
      <w:r w:rsidRPr="00085ACF">
        <w:rPr>
          <w:rFonts w:asciiTheme="minorHAnsi" w:hAnsiTheme="minorHAnsi"/>
          <w:sz w:val="22"/>
          <w:szCs w:val="22"/>
        </w:rPr>
        <w:t>.</w:t>
      </w:r>
    </w:p>
    <w:p w:rsidR="00085ACF" w:rsidRPr="00085ACF" w:rsidRDefault="00085ACF" w:rsidP="00085ACF">
      <w:pPr>
        <w:pStyle w:val="a3"/>
        <w:numPr>
          <w:ilvl w:val="0"/>
          <w:numId w:val="1"/>
        </w:numPr>
        <w:rPr>
          <w:rFonts w:asciiTheme="minorHAnsi" w:hAnsiTheme="minorHAnsi"/>
          <w:sz w:val="22"/>
          <w:szCs w:val="22"/>
        </w:rPr>
      </w:pPr>
      <w:r w:rsidRPr="00085ACF">
        <w:rPr>
          <w:rFonts w:asciiTheme="minorHAnsi" w:hAnsiTheme="minorHAnsi"/>
          <w:b/>
          <w:color w:val="1F497D" w:themeColor="text2"/>
          <w:sz w:val="22"/>
          <w:szCs w:val="22"/>
        </w:rPr>
        <w:lastRenderedPageBreak/>
        <w:t>По уровню доступа.</w:t>
      </w:r>
      <w:r w:rsidRPr="00085ACF">
        <w:rPr>
          <w:rFonts w:asciiTheme="minorHAnsi" w:hAnsiTheme="minorHAnsi"/>
          <w:color w:val="1F497D" w:themeColor="text2"/>
          <w:sz w:val="22"/>
          <w:szCs w:val="22"/>
        </w:rPr>
        <w:t xml:space="preserve"> </w:t>
      </w:r>
      <w:r w:rsidRPr="00085ACF">
        <w:rPr>
          <w:rFonts w:asciiTheme="minorHAnsi" w:hAnsiTheme="minorHAnsi"/>
          <w:sz w:val="22"/>
          <w:szCs w:val="22"/>
        </w:rPr>
        <w:t>Есть еще одна важная характеристика, которая оказывает сильное влияние на выбор подходящего хранилища для предмета. Все вещи принято делить на лич</w:t>
      </w:r>
      <w:r w:rsidR="000635C0">
        <w:rPr>
          <w:rFonts w:asciiTheme="minorHAnsi" w:hAnsiTheme="minorHAnsi"/>
          <w:sz w:val="22"/>
          <w:szCs w:val="22"/>
        </w:rPr>
        <w:t>ные и «общественные», то есть</w:t>
      </w:r>
      <w:r w:rsidRPr="00085ACF">
        <w:rPr>
          <w:rFonts w:asciiTheme="minorHAnsi" w:hAnsiTheme="minorHAnsi"/>
          <w:sz w:val="22"/>
          <w:szCs w:val="22"/>
        </w:rPr>
        <w:t xml:space="preserve"> такие, беспрепятственный доступ к которым должны иметь все чле</w:t>
      </w:r>
      <w:r w:rsidR="000635C0">
        <w:rPr>
          <w:rFonts w:asciiTheme="minorHAnsi" w:hAnsiTheme="minorHAnsi"/>
          <w:sz w:val="22"/>
          <w:szCs w:val="22"/>
        </w:rPr>
        <w:t>ны семьи и гости дома. Например,</w:t>
      </w:r>
      <w:r w:rsidRPr="00085ACF">
        <w:rPr>
          <w:rFonts w:asciiTheme="minorHAnsi" w:hAnsiTheme="minorHAnsi"/>
          <w:sz w:val="22"/>
          <w:szCs w:val="22"/>
        </w:rPr>
        <w:t xml:space="preserve"> за вилками и ложками никто не станет ходить в будуар к хозяйке, зато ее украшения, духи, косметика и одежда могут и должны храниться именно там.</w:t>
      </w:r>
    </w:p>
    <w:p w:rsidR="00085ACF" w:rsidRPr="00085ACF" w:rsidRDefault="00085ACF" w:rsidP="00085ACF">
      <w:pPr>
        <w:pStyle w:val="1"/>
      </w:pPr>
      <w:r w:rsidRPr="00085ACF">
        <w:t>Места хранения вещей</w:t>
      </w:r>
    </w:p>
    <w:p w:rsidR="00085ACF" w:rsidRPr="00085ACF" w:rsidRDefault="00085ACF" w:rsidP="00085ACF">
      <w:pPr>
        <w:rPr>
          <w:rFonts w:asciiTheme="minorHAnsi" w:hAnsiTheme="minorHAnsi"/>
          <w:sz w:val="22"/>
          <w:szCs w:val="22"/>
        </w:rPr>
      </w:pPr>
      <w:r w:rsidRPr="00085ACF">
        <w:rPr>
          <w:rFonts w:asciiTheme="minorHAnsi" w:hAnsiTheme="minorHAnsi"/>
          <w:sz w:val="22"/>
          <w:szCs w:val="22"/>
        </w:rPr>
        <w:t>В любом жилище есть специальные места, а иногда и отдельные помещения, предназначенные именно для хранения различных предметов. Названия этих мест и помещений известны каждому, но, как показывает практика, многие люди не знают, чем кладовая отличается от га</w:t>
      </w:r>
      <w:r w:rsidR="000635C0">
        <w:rPr>
          <w:rFonts w:asciiTheme="minorHAnsi" w:hAnsiTheme="minorHAnsi"/>
          <w:sz w:val="22"/>
          <w:szCs w:val="22"/>
        </w:rPr>
        <w:t>рдеробной или встроенного шкафа</w:t>
      </w:r>
      <w:r w:rsidRPr="00085ACF">
        <w:rPr>
          <w:rFonts w:asciiTheme="minorHAnsi" w:hAnsiTheme="minorHAnsi"/>
          <w:sz w:val="22"/>
          <w:szCs w:val="22"/>
        </w:rPr>
        <w:t xml:space="preserve"> и как правильно обустроить эти места. Итак, разберемся в </w:t>
      </w:r>
      <w:r w:rsidR="000635C0">
        <w:rPr>
          <w:rFonts w:asciiTheme="minorHAnsi" w:hAnsiTheme="minorHAnsi"/>
          <w:sz w:val="22"/>
          <w:szCs w:val="22"/>
        </w:rPr>
        <w:t>домашних хранилищах</w:t>
      </w:r>
      <w:r w:rsidRPr="00085ACF">
        <w:rPr>
          <w:rFonts w:asciiTheme="minorHAnsi" w:hAnsiTheme="minorHAnsi"/>
          <w:sz w:val="22"/>
          <w:szCs w:val="22"/>
        </w:rPr>
        <w:t xml:space="preserve"> детально.</w:t>
      </w:r>
    </w:p>
    <w:p w:rsidR="00085ACF" w:rsidRPr="00085ACF" w:rsidRDefault="00085ACF" w:rsidP="00085ACF">
      <w:pPr>
        <w:pStyle w:val="2"/>
      </w:pPr>
      <w:r w:rsidRPr="00085ACF">
        <w:t>Кладовая</w:t>
      </w:r>
    </w:p>
    <w:p w:rsidR="000635C0" w:rsidRDefault="00085ACF" w:rsidP="00085ACF">
      <w:pPr>
        <w:rPr>
          <w:rFonts w:asciiTheme="minorHAnsi" w:hAnsiTheme="minorHAnsi"/>
          <w:sz w:val="22"/>
          <w:szCs w:val="22"/>
        </w:rPr>
      </w:pPr>
      <w:r w:rsidRPr="00085ACF">
        <w:rPr>
          <w:rFonts w:asciiTheme="minorHAnsi" w:hAnsiTheme="minorHAnsi"/>
          <w:sz w:val="22"/>
          <w:szCs w:val="22"/>
        </w:rPr>
        <w:t>Большинство людей, когда слышит это слово, представляет себе маленький стенной шкаф с полками. Таким нехитрым хранилищем оборудованы почти все квартиры в многоэтажках, построенных в советски</w:t>
      </w:r>
      <w:r w:rsidR="000635C0">
        <w:rPr>
          <w:rFonts w:asciiTheme="minorHAnsi" w:hAnsiTheme="minorHAnsi"/>
          <w:sz w:val="22"/>
          <w:szCs w:val="22"/>
        </w:rPr>
        <w:t xml:space="preserve">е времена. Между тем, кладовая — это все же </w:t>
      </w:r>
      <w:r w:rsidRPr="00085ACF">
        <w:rPr>
          <w:rFonts w:asciiTheme="minorHAnsi" w:hAnsiTheme="minorHAnsi"/>
          <w:sz w:val="22"/>
          <w:szCs w:val="22"/>
        </w:rPr>
        <w:t xml:space="preserve">комната, </w:t>
      </w:r>
      <w:r w:rsidR="000635C0">
        <w:rPr>
          <w:rFonts w:asciiTheme="minorHAnsi" w:hAnsiTheme="minorHAnsi"/>
          <w:sz w:val="22"/>
          <w:szCs w:val="22"/>
        </w:rPr>
        <w:t xml:space="preserve">и </w:t>
      </w:r>
      <w:r w:rsidRPr="00085ACF">
        <w:rPr>
          <w:rFonts w:asciiTheme="minorHAnsi" w:hAnsiTheme="minorHAnsi"/>
          <w:sz w:val="22"/>
          <w:szCs w:val="22"/>
        </w:rPr>
        <w:t xml:space="preserve">чтобы взять из нее какую-то вещь, туда нужно войти. </w:t>
      </w:r>
    </w:p>
    <w:p w:rsidR="000635C0" w:rsidRPr="000635C0" w:rsidRDefault="00085ACF" w:rsidP="000635C0">
      <w:pPr>
        <w:ind w:left="708"/>
        <w:rPr>
          <w:rFonts w:asciiTheme="minorHAnsi" w:hAnsiTheme="minorHAnsi"/>
          <w:i/>
          <w:sz w:val="22"/>
          <w:szCs w:val="22"/>
        </w:rPr>
      </w:pPr>
      <w:r w:rsidRPr="000635C0">
        <w:rPr>
          <w:rFonts w:asciiTheme="minorHAnsi" w:hAnsiTheme="minorHAnsi"/>
          <w:i/>
          <w:sz w:val="22"/>
          <w:szCs w:val="22"/>
        </w:rPr>
        <w:t>Глубина кладовой составля</w:t>
      </w:r>
      <w:r w:rsidR="000635C0" w:rsidRPr="000635C0">
        <w:rPr>
          <w:rFonts w:asciiTheme="minorHAnsi" w:hAnsiTheme="minorHAnsi"/>
          <w:i/>
          <w:sz w:val="22"/>
          <w:szCs w:val="22"/>
        </w:rPr>
        <w:t>ет не менее 60 см, а ширина —</w:t>
      </w:r>
      <w:r w:rsidRPr="000635C0">
        <w:rPr>
          <w:rFonts w:asciiTheme="minorHAnsi" w:hAnsiTheme="minorHAnsi"/>
          <w:i/>
          <w:sz w:val="22"/>
          <w:szCs w:val="22"/>
        </w:rPr>
        <w:t xml:space="preserve"> от 75 см и более. Такие </w:t>
      </w:r>
      <w:r w:rsidR="000635C0" w:rsidRPr="000635C0">
        <w:rPr>
          <w:rFonts w:asciiTheme="minorHAnsi" w:hAnsiTheme="minorHAnsi"/>
          <w:i/>
          <w:sz w:val="22"/>
          <w:szCs w:val="22"/>
        </w:rPr>
        <w:t xml:space="preserve">габариты </w:t>
      </w:r>
      <w:r w:rsidRPr="000635C0">
        <w:rPr>
          <w:rFonts w:asciiTheme="minorHAnsi" w:hAnsiTheme="minorHAnsi"/>
          <w:i/>
          <w:sz w:val="22"/>
          <w:szCs w:val="22"/>
        </w:rPr>
        <w:t xml:space="preserve">прекрасно подходят для </w:t>
      </w:r>
      <w:r w:rsidR="000635C0" w:rsidRPr="000635C0">
        <w:rPr>
          <w:rFonts w:asciiTheme="minorHAnsi" w:hAnsiTheme="minorHAnsi"/>
          <w:i/>
          <w:sz w:val="22"/>
          <w:szCs w:val="22"/>
        </w:rPr>
        <w:t xml:space="preserve">хранения </w:t>
      </w:r>
      <w:r w:rsidRPr="000635C0">
        <w:rPr>
          <w:rFonts w:asciiTheme="minorHAnsi" w:hAnsiTheme="minorHAnsi"/>
          <w:i/>
          <w:sz w:val="22"/>
          <w:szCs w:val="22"/>
        </w:rPr>
        <w:t xml:space="preserve">средств бытовой химии, консервов, инструментов, обуви. </w:t>
      </w:r>
      <w:r w:rsidR="000635C0" w:rsidRPr="000635C0">
        <w:rPr>
          <w:rFonts w:asciiTheme="minorHAnsi" w:hAnsiTheme="minorHAnsi"/>
          <w:i/>
          <w:sz w:val="22"/>
          <w:szCs w:val="22"/>
        </w:rPr>
        <w:t>Н</w:t>
      </w:r>
      <w:r w:rsidRPr="000635C0">
        <w:rPr>
          <w:rFonts w:asciiTheme="minorHAnsi" w:hAnsiTheme="minorHAnsi"/>
          <w:i/>
          <w:sz w:val="22"/>
          <w:szCs w:val="22"/>
        </w:rPr>
        <w:t>азначение кладовой определяется ее близостью к тому или иному помещению в доме. Есть кухонные кладовки, есть кладовые для садовых принадлежностей, расположенные вблизи выхода.</w:t>
      </w:r>
      <w:r w:rsidRPr="00085ACF">
        <w:rPr>
          <w:rFonts w:asciiTheme="minorHAnsi" w:hAnsiTheme="minorHAnsi"/>
          <w:sz w:val="22"/>
          <w:szCs w:val="22"/>
        </w:rPr>
        <w:t xml:space="preserve"> </w:t>
      </w:r>
    </w:p>
    <w:p w:rsidR="000635C0" w:rsidRDefault="00085ACF" w:rsidP="00085ACF">
      <w:pPr>
        <w:rPr>
          <w:rFonts w:asciiTheme="minorHAnsi" w:hAnsiTheme="minorHAnsi"/>
          <w:sz w:val="22"/>
          <w:szCs w:val="22"/>
        </w:rPr>
      </w:pPr>
      <w:r w:rsidRPr="00085ACF">
        <w:rPr>
          <w:rFonts w:asciiTheme="minorHAnsi" w:hAnsiTheme="minorHAnsi"/>
          <w:sz w:val="22"/>
          <w:szCs w:val="22"/>
        </w:rPr>
        <w:t>При оборудо</w:t>
      </w:r>
      <w:r w:rsidR="000635C0">
        <w:rPr>
          <w:rFonts w:asciiTheme="minorHAnsi" w:hAnsiTheme="minorHAnsi"/>
          <w:sz w:val="22"/>
          <w:szCs w:val="22"/>
        </w:rPr>
        <w:t>вании кладовой ключевой вопрос —</w:t>
      </w:r>
      <w:r w:rsidRPr="00085ACF">
        <w:rPr>
          <w:rFonts w:asciiTheme="minorHAnsi" w:hAnsiTheme="minorHAnsi"/>
          <w:sz w:val="22"/>
          <w:szCs w:val="22"/>
        </w:rPr>
        <w:t xml:space="preserve"> правильный выбор расстояния межд</w:t>
      </w:r>
      <w:r w:rsidR="000635C0">
        <w:rPr>
          <w:rFonts w:asciiTheme="minorHAnsi" w:hAnsiTheme="minorHAnsi"/>
          <w:sz w:val="22"/>
          <w:szCs w:val="22"/>
        </w:rPr>
        <w:t>у полками. Стандартная кладовая чаще всего</w:t>
      </w:r>
      <w:r w:rsidRPr="00085ACF">
        <w:rPr>
          <w:rFonts w:asciiTheme="minorHAnsi" w:hAnsiTheme="minorHAnsi"/>
          <w:sz w:val="22"/>
          <w:szCs w:val="22"/>
        </w:rPr>
        <w:t xml:space="preserve"> оснащена четырьмя-пятью полками, расстояние между которыми, во-пе</w:t>
      </w:r>
      <w:r w:rsidR="000635C0">
        <w:rPr>
          <w:rFonts w:asciiTheme="minorHAnsi" w:hAnsiTheme="minorHAnsi"/>
          <w:sz w:val="22"/>
          <w:szCs w:val="22"/>
        </w:rPr>
        <w:t xml:space="preserve">рвых, очень </w:t>
      </w:r>
      <w:r w:rsidR="0078298D">
        <w:rPr>
          <w:rFonts w:asciiTheme="minorHAnsi" w:hAnsiTheme="minorHAnsi"/>
          <w:sz w:val="22"/>
          <w:szCs w:val="22"/>
        </w:rPr>
        <w:t xml:space="preserve">большое, во-вторых — </w:t>
      </w:r>
      <w:r w:rsidR="000635C0">
        <w:rPr>
          <w:rFonts w:asciiTheme="minorHAnsi" w:hAnsiTheme="minorHAnsi"/>
          <w:sz w:val="22"/>
          <w:szCs w:val="22"/>
        </w:rPr>
        <w:t>одинаковое. Е</w:t>
      </w:r>
      <w:r w:rsidRPr="00085ACF">
        <w:rPr>
          <w:rFonts w:asciiTheme="minorHAnsi" w:hAnsiTheme="minorHAnsi"/>
          <w:sz w:val="22"/>
          <w:szCs w:val="22"/>
        </w:rPr>
        <w:t xml:space="preserve">сли вы точно знаете, для хранения каких именно предметов будет использоваться кладовая, то лучше демонтируйте полки и установите их на нужном расстоянии друг от друга, при необходимости добавив новые. Любой хозяин справится с этой нехитрой задачей. </w:t>
      </w:r>
    </w:p>
    <w:p w:rsidR="00085ACF" w:rsidRPr="000635C0" w:rsidRDefault="00085ACF" w:rsidP="000635C0">
      <w:pPr>
        <w:ind w:left="708"/>
        <w:rPr>
          <w:rFonts w:asciiTheme="minorHAnsi" w:hAnsiTheme="minorHAnsi"/>
          <w:i/>
          <w:sz w:val="22"/>
          <w:szCs w:val="22"/>
        </w:rPr>
      </w:pPr>
      <w:r w:rsidRPr="000635C0">
        <w:rPr>
          <w:rFonts w:asciiTheme="minorHAnsi" w:hAnsiTheme="minorHAnsi"/>
          <w:i/>
          <w:sz w:val="22"/>
          <w:szCs w:val="22"/>
        </w:rPr>
        <w:t>Кладовая с правильно подобранным расположением полок позволяет рациональн</w:t>
      </w:r>
      <w:r w:rsidR="0078298D">
        <w:rPr>
          <w:rFonts w:asciiTheme="minorHAnsi" w:hAnsiTheme="minorHAnsi"/>
          <w:i/>
          <w:sz w:val="22"/>
          <w:szCs w:val="22"/>
        </w:rPr>
        <w:t>о использовать каждый сантиметр</w:t>
      </w:r>
      <w:r w:rsidRPr="000635C0">
        <w:rPr>
          <w:rFonts w:asciiTheme="minorHAnsi" w:hAnsiTheme="minorHAnsi"/>
          <w:i/>
          <w:sz w:val="22"/>
          <w:szCs w:val="22"/>
        </w:rPr>
        <w:t xml:space="preserve"> и увеличить количество хранимых вещей в 2-2,5 раза!</w:t>
      </w:r>
    </w:p>
    <w:p w:rsidR="00085ACF" w:rsidRPr="00085ACF" w:rsidRDefault="00085ACF" w:rsidP="00085ACF">
      <w:pPr>
        <w:pStyle w:val="2"/>
      </w:pPr>
      <w:r w:rsidRPr="00085ACF">
        <w:t>Гардеробная</w:t>
      </w:r>
    </w:p>
    <w:p w:rsidR="000635C0" w:rsidRDefault="00085ACF" w:rsidP="00085ACF">
      <w:pPr>
        <w:rPr>
          <w:rFonts w:asciiTheme="minorHAnsi" w:hAnsiTheme="minorHAnsi"/>
          <w:sz w:val="22"/>
          <w:szCs w:val="22"/>
        </w:rPr>
      </w:pPr>
      <w:r w:rsidRPr="00085ACF">
        <w:rPr>
          <w:rFonts w:asciiTheme="minorHAnsi" w:hAnsiTheme="minorHAnsi"/>
          <w:sz w:val="22"/>
          <w:szCs w:val="22"/>
        </w:rPr>
        <w:t>Это тоже именно комната, а вовсе не встроенный шкаф, используемый для хранения одежды, как полагают многие. Иметь отдельную хо</w:t>
      </w:r>
      <w:r w:rsidR="000635C0">
        <w:rPr>
          <w:rFonts w:asciiTheme="minorHAnsi" w:hAnsiTheme="minorHAnsi"/>
          <w:sz w:val="22"/>
          <w:szCs w:val="22"/>
        </w:rPr>
        <w:t xml:space="preserve">рошо оборудованную гардеробную </w:t>
      </w:r>
      <w:r w:rsidRPr="00085ACF">
        <w:rPr>
          <w:rFonts w:asciiTheme="minorHAnsi" w:hAnsiTheme="minorHAnsi"/>
          <w:sz w:val="22"/>
          <w:szCs w:val="22"/>
        </w:rPr>
        <w:t>с искусственным освещением, несколькими т</w:t>
      </w:r>
      <w:r w:rsidR="000635C0">
        <w:rPr>
          <w:rFonts w:asciiTheme="minorHAnsi" w:hAnsiTheme="minorHAnsi"/>
          <w:sz w:val="22"/>
          <w:szCs w:val="22"/>
        </w:rPr>
        <w:t>ипами полок, ящиков и вешалок —</w:t>
      </w:r>
      <w:r w:rsidRPr="00085ACF">
        <w:rPr>
          <w:rFonts w:asciiTheme="minorHAnsi" w:hAnsiTheme="minorHAnsi"/>
          <w:sz w:val="22"/>
          <w:szCs w:val="22"/>
        </w:rPr>
        <w:t xml:space="preserve"> мечта любой женщины. Но для </w:t>
      </w:r>
      <w:r w:rsidR="000635C0">
        <w:rPr>
          <w:rFonts w:asciiTheme="minorHAnsi" w:hAnsiTheme="minorHAnsi"/>
          <w:sz w:val="22"/>
          <w:szCs w:val="22"/>
        </w:rPr>
        <w:t>многих она остается несбыточной</w:t>
      </w:r>
      <w:r w:rsidRPr="00085ACF">
        <w:rPr>
          <w:rFonts w:asciiTheme="minorHAnsi" w:hAnsiTheme="minorHAnsi"/>
          <w:sz w:val="22"/>
          <w:szCs w:val="22"/>
        </w:rPr>
        <w:t xml:space="preserve"> ввиду скромных площадей жилища. </w:t>
      </w:r>
    </w:p>
    <w:p w:rsidR="00085ACF" w:rsidRPr="000635C0" w:rsidRDefault="00085ACF" w:rsidP="000635C0">
      <w:pPr>
        <w:ind w:left="708"/>
        <w:rPr>
          <w:rFonts w:asciiTheme="minorHAnsi" w:hAnsiTheme="minorHAnsi"/>
          <w:i/>
          <w:sz w:val="22"/>
          <w:szCs w:val="22"/>
        </w:rPr>
      </w:pPr>
      <w:r w:rsidRPr="000635C0">
        <w:rPr>
          <w:rFonts w:asciiTheme="minorHAnsi" w:hAnsiTheme="minorHAnsi"/>
          <w:i/>
          <w:sz w:val="22"/>
          <w:szCs w:val="22"/>
        </w:rPr>
        <w:t xml:space="preserve">Если </w:t>
      </w:r>
      <w:r w:rsidR="000635C0" w:rsidRPr="000635C0">
        <w:rPr>
          <w:rFonts w:asciiTheme="minorHAnsi" w:hAnsiTheme="minorHAnsi"/>
          <w:i/>
          <w:sz w:val="22"/>
          <w:szCs w:val="22"/>
        </w:rPr>
        <w:t>об</w:t>
      </w:r>
      <w:r w:rsidRPr="000635C0">
        <w:rPr>
          <w:rFonts w:asciiTheme="minorHAnsi" w:hAnsiTheme="minorHAnsi"/>
          <w:i/>
          <w:sz w:val="22"/>
          <w:szCs w:val="22"/>
        </w:rPr>
        <w:t>устроить полноценную гардеробную в доме не представляется возможным, на помощь придут самые распространенные и часто и</w:t>
      </w:r>
      <w:r w:rsidR="000635C0" w:rsidRPr="000635C0">
        <w:rPr>
          <w:rFonts w:asciiTheme="minorHAnsi" w:hAnsiTheme="minorHAnsi"/>
          <w:i/>
          <w:sz w:val="22"/>
          <w:szCs w:val="22"/>
        </w:rPr>
        <w:t>спользуемые домашние хранилища —</w:t>
      </w:r>
      <w:r w:rsidRPr="000635C0">
        <w:rPr>
          <w:rFonts w:asciiTheme="minorHAnsi" w:hAnsiTheme="minorHAnsi"/>
          <w:i/>
          <w:sz w:val="22"/>
          <w:szCs w:val="22"/>
        </w:rPr>
        <w:t xml:space="preserve"> шкафы.</w:t>
      </w:r>
    </w:p>
    <w:p w:rsidR="00085ACF" w:rsidRPr="00085ACF" w:rsidRDefault="00085ACF" w:rsidP="00085ACF">
      <w:pPr>
        <w:pStyle w:val="2"/>
      </w:pPr>
      <w:r w:rsidRPr="00085ACF">
        <w:lastRenderedPageBreak/>
        <w:t>Встроенный шкаф</w:t>
      </w:r>
    </w:p>
    <w:p w:rsidR="000635C0" w:rsidRDefault="00085ACF" w:rsidP="00085ACF">
      <w:pPr>
        <w:rPr>
          <w:rFonts w:asciiTheme="minorHAnsi" w:hAnsiTheme="minorHAnsi"/>
          <w:sz w:val="22"/>
          <w:szCs w:val="22"/>
        </w:rPr>
      </w:pPr>
      <w:r w:rsidRPr="00085ACF">
        <w:rPr>
          <w:rFonts w:asciiTheme="minorHAnsi" w:hAnsiTheme="minorHAnsi"/>
          <w:sz w:val="22"/>
          <w:szCs w:val="22"/>
        </w:rPr>
        <w:t>Это конструкция, две или три стены которой образованы стенами комнаты, а передняя представляет собой дверь. Специалисты в области эргономики советуют всем, кто решил установить в комнате встроенны</w:t>
      </w:r>
      <w:r w:rsidR="000635C0">
        <w:rPr>
          <w:rFonts w:asciiTheme="minorHAnsi" w:hAnsiTheme="minorHAnsi"/>
          <w:sz w:val="22"/>
          <w:szCs w:val="22"/>
        </w:rPr>
        <w:t>й шкаф, делать его во всю стену</w:t>
      </w:r>
      <w:r w:rsidRPr="00085ACF">
        <w:rPr>
          <w:rFonts w:asciiTheme="minorHAnsi" w:hAnsiTheme="minorHAnsi"/>
          <w:sz w:val="22"/>
          <w:szCs w:val="22"/>
        </w:rPr>
        <w:t xml:space="preserve"> и оборудовать современными раздвижными дверями-купе. Такой подход позволяет добиться самого лучшего результата с точки зрения экономии свободного места. «Украв» у помещения всего лишь 40-60 см жилого пространства, взамен вы получите просторнейшее хранилище, каждый уголок которого можно употребить с пользой. </w:t>
      </w:r>
    </w:p>
    <w:p w:rsidR="00085ACF" w:rsidRPr="004956AF" w:rsidRDefault="00085ACF" w:rsidP="004956AF">
      <w:pPr>
        <w:ind w:left="708"/>
        <w:rPr>
          <w:rFonts w:asciiTheme="minorHAnsi" w:hAnsiTheme="minorHAnsi"/>
          <w:i/>
          <w:sz w:val="22"/>
          <w:szCs w:val="22"/>
        </w:rPr>
      </w:pPr>
      <w:r w:rsidRPr="004956AF">
        <w:rPr>
          <w:rFonts w:asciiTheme="minorHAnsi" w:hAnsiTheme="minorHAnsi"/>
          <w:i/>
          <w:sz w:val="22"/>
          <w:szCs w:val="22"/>
        </w:rPr>
        <w:t>Пусть встроенный шкаф будет высотой до потолка, ведь в вашем доме наверняка найдутся редко используемые вещи, хранить</w:t>
      </w:r>
      <w:r w:rsidR="0078298D">
        <w:rPr>
          <w:rFonts w:asciiTheme="minorHAnsi" w:hAnsiTheme="minorHAnsi"/>
          <w:i/>
          <w:sz w:val="22"/>
          <w:szCs w:val="22"/>
        </w:rPr>
        <w:t xml:space="preserve"> которые можно на антресолях и добираться до них</w:t>
      </w:r>
      <w:bookmarkStart w:id="0" w:name="_GoBack"/>
      <w:bookmarkEnd w:id="0"/>
      <w:r w:rsidRPr="004956AF">
        <w:rPr>
          <w:rFonts w:asciiTheme="minorHAnsi" w:hAnsiTheme="minorHAnsi"/>
          <w:i/>
          <w:sz w:val="22"/>
          <w:szCs w:val="22"/>
        </w:rPr>
        <w:t xml:space="preserve"> с помощью лестницы. А если двери шкафа сделать зеркальными, получится двойная польза: визуально помещение расширится, а в зеркало можно будет смотреться, одеваясь.</w:t>
      </w:r>
    </w:p>
    <w:p w:rsidR="00085ACF" w:rsidRPr="00085ACF" w:rsidRDefault="00085ACF" w:rsidP="00085ACF">
      <w:pPr>
        <w:pStyle w:val="2"/>
      </w:pPr>
      <w:r w:rsidRPr="00085ACF">
        <w:t>Комод</w:t>
      </w:r>
    </w:p>
    <w:p w:rsidR="004956AF" w:rsidRDefault="00085ACF" w:rsidP="00085ACF">
      <w:pPr>
        <w:rPr>
          <w:rFonts w:asciiTheme="minorHAnsi" w:hAnsiTheme="minorHAnsi"/>
          <w:sz w:val="22"/>
          <w:szCs w:val="22"/>
        </w:rPr>
      </w:pPr>
      <w:r w:rsidRPr="00085ACF">
        <w:rPr>
          <w:rFonts w:asciiTheme="minorHAnsi" w:hAnsiTheme="minorHAnsi"/>
          <w:sz w:val="22"/>
          <w:szCs w:val="22"/>
        </w:rPr>
        <w:t xml:space="preserve">Это низкий шкаф с выдвижными ящиками, который есть почти в каждом доме. </w:t>
      </w:r>
      <w:r w:rsidR="004956AF">
        <w:rPr>
          <w:rFonts w:asciiTheme="minorHAnsi" w:hAnsiTheme="minorHAnsi"/>
          <w:sz w:val="22"/>
          <w:szCs w:val="22"/>
        </w:rPr>
        <w:t>У</w:t>
      </w:r>
      <w:r w:rsidRPr="00085ACF">
        <w:rPr>
          <w:rFonts w:asciiTheme="minorHAnsi" w:hAnsiTheme="minorHAnsi"/>
          <w:sz w:val="22"/>
          <w:szCs w:val="22"/>
        </w:rPr>
        <w:t xml:space="preserve">добный комод можно </w:t>
      </w:r>
      <w:r w:rsidR="004956AF">
        <w:rPr>
          <w:rFonts w:asciiTheme="minorHAnsi" w:hAnsiTheme="minorHAnsi"/>
          <w:sz w:val="22"/>
          <w:szCs w:val="22"/>
        </w:rPr>
        <w:t>поставить буквально где угодно</w:t>
      </w:r>
      <w:r w:rsidRPr="00085ACF">
        <w:rPr>
          <w:rFonts w:asciiTheme="minorHAnsi" w:hAnsiTheme="minorHAnsi"/>
          <w:sz w:val="22"/>
          <w:szCs w:val="22"/>
        </w:rPr>
        <w:t xml:space="preserve"> и совместить в этом простом предмете сразу несколько функций. Любой стол, за которым не сидят, просто обязан быть комодом. Например, отдельно ст</w:t>
      </w:r>
      <w:r w:rsidR="004956AF">
        <w:rPr>
          <w:rFonts w:asciiTheme="minorHAnsi" w:hAnsiTheme="minorHAnsi"/>
          <w:sz w:val="22"/>
          <w:szCs w:val="22"/>
        </w:rPr>
        <w:t>оящий разделочный стол на кухне</w:t>
      </w:r>
      <w:r w:rsidRPr="00085ACF">
        <w:rPr>
          <w:rFonts w:asciiTheme="minorHAnsi" w:hAnsiTheme="minorHAnsi"/>
          <w:sz w:val="22"/>
          <w:szCs w:val="22"/>
        </w:rPr>
        <w:t xml:space="preserve"> или верстак очень легко оснастить ящиками для хранения подручных предметов. </w:t>
      </w:r>
    </w:p>
    <w:p w:rsidR="004956AF" w:rsidRPr="004956AF" w:rsidRDefault="00085ACF" w:rsidP="004956AF">
      <w:pPr>
        <w:ind w:left="708"/>
        <w:rPr>
          <w:rFonts w:asciiTheme="minorHAnsi" w:hAnsiTheme="minorHAnsi"/>
          <w:i/>
          <w:sz w:val="22"/>
          <w:szCs w:val="22"/>
        </w:rPr>
      </w:pPr>
      <w:r w:rsidRPr="004956AF">
        <w:rPr>
          <w:rFonts w:asciiTheme="minorHAnsi" w:hAnsiTheme="minorHAnsi"/>
          <w:i/>
          <w:sz w:val="22"/>
          <w:szCs w:val="22"/>
        </w:rPr>
        <w:t>Место под раковиной или умывальник</w:t>
      </w:r>
      <w:r w:rsidR="004956AF" w:rsidRPr="004956AF">
        <w:rPr>
          <w:rFonts w:asciiTheme="minorHAnsi" w:hAnsiTheme="minorHAnsi"/>
          <w:i/>
          <w:sz w:val="22"/>
          <w:szCs w:val="22"/>
        </w:rPr>
        <w:t>ом тоже может быть использовано</w:t>
      </w:r>
      <w:r w:rsidRPr="004956AF">
        <w:rPr>
          <w:rFonts w:asciiTheme="minorHAnsi" w:hAnsiTheme="minorHAnsi"/>
          <w:i/>
          <w:sz w:val="22"/>
          <w:szCs w:val="22"/>
        </w:rPr>
        <w:t xml:space="preserve"> как тумба. Такой прием позволит не только выделить место под хранение, но и скрыть коммуникации. </w:t>
      </w:r>
    </w:p>
    <w:p w:rsidR="00085ACF" w:rsidRPr="00085ACF" w:rsidRDefault="00085ACF" w:rsidP="00085ACF">
      <w:pPr>
        <w:rPr>
          <w:rFonts w:asciiTheme="minorHAnsi" w:hAnsiTheme="minorHAnsi"/>
          <w:sz w:val="22"/>
          <w:szCs w:val="22"/>
        </w:rPr>
      </w:pPr>
      <w:r w:rsidRPr="00085ACF">
        <w:rPr>
          <w:rFonts w:asciiTheme="minorHAnsi" w:hAnsiTheme="minorHAnsi"/>
          <w:sz w:val="22"/>
          <w:szCs w:val="22"/>
        </w:rPr>
        <w:t>Наконец, низкий журнальный столик в гостиной и даже кровать в спальне вовсе не обязательно должны стоять на ножках. Свободное место внизу гораздо практичнее превратить в комод.</w:t>
      </w:r>
    </w:p>
    <w:p w:rsidR="00085ACF" w:rsidRPr="00085ACF" w:rsidRDefault="00085ACF" w:rsidP="00085ACF">
      <w:pPr>
        <w:pStyle w:val="2"/>
      </w:pPr>
      <w:r w:rsidRPr="00085ACF">
        <w:t xml:space="preserve">Полки и стеллажи </w:t>
      </w:r>
    </w:p>
    <w:p w:rsidR="004956AF" w:rsidRDefault="00085ACF" w:rsidP="00085ACF">
      <w:pPr>
        <w:rPr>
          <w:rFonts w:asciiTheme="minorHAnsi" w:hAnsiTheme="minorHAnsi"/>
          <w:sz w:val="22"/>
          <w:szCs w:val="22"/>
        </w:rPr>
      </w:pPr>
      <w:r w:rsidRPr="00085ACF">
        <w:rPr>
          <w:rFonts w:asciiTheme="minorHAnsi" w:hAnsiTheme="minorHAnsi"/>
          <w:sz w:val="22"/>
          <w:szCs w:val="22"/>
        </w:rPr>
        <w:t xml:space="preserve">Одно отличается от другого тем, что полки имеют заднюю стенку, а стеллажи открыты с обеих сторон. Полочки для книг и сувениров есть почти в каждом доме, чего не скажешь о стеллажах. Однако современные дизайнеры при планировке интерьеров все чаще прибегают к приемам зонирования жилого пространства. </w:t>
      </w:r>
    </w:p>
    <w:p w:rsidR="00085ACF" w:rsidRPr="004956AF" w:rsidRDefault="004956AF" w:rsidP="004956AF">
      <w:pPr>
        <w:ind w:left="708"/>
        <w:rPr>
          <w:rFonts w:asciiTheme="minorHAnsi" w:hAnsiTheme="minorHAnsi"/>
          <w:i/>
          <w:sz w:val="22"/>
          <w:szCs w:val="22"/>
        </w:rPr>
      </w:pPr>
      <w:r w:rsidRPr="004956AF">
        <w:rPr>
          <w:rFonts w:asciiTheme="minorHAnsi" w:hAnsiTheme="minorHAnsi"/>
          <w:i/>
          <w:sz w:val="22"/>
          <w:szCs w:val="22"/>
        </w:rPr>
        <w:t>Зачем</w:t>
      </w:r>
      <w:r w:rsidR="00085ACF" w:rsidRPr="004956AF">
        <w:rPr>
          <w:rFonts w:asciiTheme="minorHAnsi" w:hAnsiTheme="minorHAnsi"/>
          <w:i/>
          <w:sz w:val="22"/>
          <w:szCs w:val="22"/>
        </w:rPr>
        <w:t xml:space="preserve"> ставить простую стационарную перегородку из гипсокартона, если ее можно оборудоват</w:t>
      </w:r>
      <w:r w:rsidRPr="004956AF">
        <w:rPr>
          <w:rFonts w:asciiTheme="minorHAnsi" w:hAnsiTheme="minorHAnsi"/>
          <w:i/>
          <w:sz w:val="22"/>
          <w:szCs w:val="22"/>
        </w:rPr>
        <w:t>ь полочками по всей поверхности</w:t>
      </w:r>
      <w:r w:rsidR="00085ACF" w:rsidRPr="004956AF">
        <w:rPr>
          <w:rFonts w:asciiTheme="minorHAnsi" w:hAnsiTheme="minorHAnsi"/>
          <w:i/>
          <w:sz w:val="22"/>
          <w:szCs w:val="22"/>
        </w:rPr>
        <w:t xml:space="preserve"> или вовсе заменить открытым стеллажом? Если такая конструкция будет отграничивать, например, кухню от столовой, то с той стороны, которая обращена на кухню, можно расставить баночки со </w:t>
      </w:r>
      <w:r w:rsidRPr="004956AF">
        <w:rPr>
          <w:rFonts w:asciiTheme="minorHAnsi" w:hAnsiTheme="minorHAnsi"/>
          <w:i/>
          <w:sz w:val="22"/>
          <w:szCs w:val="22"/>
        </w:rPr>
        <w:t>специями, а с обратной стороны —</w:t>
      </w:r>
      <w:r w:rsidR="00085ACF" w:rsidRPr="004956AF">
        <w:rPr>
          <w:rFonts w:asciiTheme="minorHAnsi" w:hAnsiTheme="minorHAnsi"/>
          <w:i/>
          <w:sz w:val="22"/>
          <w:szCs w:val="22"/>
        </w:rPr>
        <w:t xml:space="preserve"> бокалы, вазы, красивую посуду и салфетки.</w:t>
      </w:r>
    </w:p>
    <w:p w:rsidR="004B0B62" w:rsidRPr="00085ACF" w:rsidRDefault="00085ACF" w:rsidP="00085ACF">
      <w:pPr>
        <w:rPr>
          <w:rFonts w:asciiTheme="minorHAnsi" w:hAnsiTheme="minorHAnsi"/>
          <w:sz w:val="22"/>
          <w:szCs w:val="22"/>
        </w:rPr>
      </w:pPr>
      <w:r w:rsidRPr="00085ACF">
        <w:rPr>
          <w:rFonts w:asciiTheme="minorHAnsi" w:hAnsiTheme="minorHAnsi"/>
          <w:sz w:val="22"/>
          <w:szCs w:val="22"/>
        </w:rPr>
        <w:t>Любое жилище на протяжении своей истории не раз переживает перепланировки, связанные с попытками выделить часть жилого пространства под хранение. Иногда эти попытки можно назвать удачными, иногда не совсем. Если вам далеко до проблем гоголевской Коробочки, но места под все любимые мелочи катастрофически не хватает, пусть этот материал поможет вам в решении вопроса рационального хранения вещей в доме.</w:t>
      </w:r>
    </w:p>
    <w:sectPr w:rsidR="004B0B62" w:rsidRPr="00085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A4D"/>
    <w:multiLevelType w:val="hybridMultilevel"/>
    <w:tmpl w:val="25F8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CF"/>
    <w:rsid w:val="000635C0"/>
    <w:rsid w:val="00085ACF"/>
    <w:rsid w:val="004956AF"/>
    <w:rsid w:val="004B0B62"/>
    <w:rsid w:val="0078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5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5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ACF"/>
    <w:pPr>
      <w:ind w:left="720"/>
      <w:contextualSpacing/>
    </w:pPr>
  </w:style>
  <w:style w:type="paragraph" w:styleId="a4">
    <w:name w:val="Title"/>
    <w:basedOn w:val="a"/>
    <w:next w:val="a"/>
    <w:link w:val="a5"/>
    <w:uiPriority w:val="10"/>
    <w:qFormat/>
    <w:rsid w:val="00085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85ACF"/>
    <w:rPr>
      <w:rFonts w:asciiTheme="majorHAnsi" w:eastAsiaTheme="majorEastAsia" w:hAnsiTheme="majorHAnsi" w:cstheme="majorBidi"/>
      <w:color w:val="17365D" w:themeColor="text2" w:themeShade="BF"/>
      <w:spacing w:val="5"/>
      <w:kern w:val="28"/>
      <w:sz w:val="52"/>
      <w:szCs w:val="52"/>
    </w:rPr>
  </w:style>
  <w:style w:type="character" w:styleId="a6">
    <w:name w:val="Subtle Emphasis"/>
    <w:basedOn w:val="a0"/>
    <w:uiPriority w:val="19"/>
    <w:qFormat/>
    <w:rsid w:val="00085ACF"/>
    <w:rPr>
      <w:i/>
      <w:iCs/>
      <w:color w:val="808080" w:themeColor="text1" w:themeTint="7F"/>
    </w:rPr>
  </w:style>
  <w:style w:type="character" w:customStyle="1" w:styleId="10">
    <w:name w:val="Заголовок 1 Знак"/>
    <w:basedOn w:val="a0"/>
    <w:link w:val="1"/>
    <w:uiPriority w:val="9"/>
    <w:rsid w:val="00085A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5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5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5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ACF"/>
    <w:pPr>
      <w:ind w:left="720"/>
      <w:contextualSpacing/>
    </w:pPr>
  </w:style>
  <w:style w:type="paragraph" w:styleId="a4">
    <w:name w:val="Title"/>
    <w:basedOn w:val="a"/>
    <w:next w:val="a"/>
    <w:link w:val="a5"/>
    <w:uiPriority w:val="10"/>
    <w:qFormat/>
    <w:rsid w:val="00085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85ACF"/>
    <w:rPr>
      <w:rFonts w:asciiTheme="majorHAnsi" w:eastAsiaTheme="majorEastAsia" w:hAnsiTheme="majorHAnsi" w:cstheme="majorBidi"/>
      <w:color w:val="17365D" w:themeColor="text2" w:themeShade="BF"/>
      <w:spacing w:val="5"/>
      <w:kern w:val="28"/>
      <w:sz w:val="52"/>
      <w:szCs w:val="52"/>
    </w:rPr>
  </w:style>
  <w:style w:type="character" w:styleId="a6">
    <w:name w:val="Subtle Emphasis"/>
    <w:basedOn w:val="a0"/>
    <w:uiPriority w:val="19"/>
    <w:qFormat/>
    <w:rsid w:val="00085ACF"/>
    <w:rPr>
      <w:i/>
      <w:iCs/>
      <w:color w:val="808080" w:themeColor="text1" w:themeTint="7F"/>
    </w:rPr>
  </w:style>
  <w:style w:type="character" w:customStyle="1" w:styleId="10">
    <w:name w:val="Заголовок 1 Знак"/>
    <w:basedOn w:val="a0"/>
    <w:link w:val="1"/>
    <w:uiPriority w:val="9"/>
    <w:rsid w:val="00085A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5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madmouse</dc:creator>
  <cp:lastModifiedBy>madmouse</cp:lastModifiedBy>
  <cp:revision>2</cp:revision>
  <dcterms:created xsi:type="dcterms:W3CDTF">2023-07-12T01:59:00Z</dcterms:created>
  <dcterms:modified xsi:type="dcterms:W3CDTF">2023-09-18T16:29:00Z</dcterms:modified>
</cp:coreProperties>
</file>