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7543" w14:textId="77777777" w:rsidR="00E91F4A" w:rsidRPr="002F13D0" w:rsidRDefault="00E91F4A" w:rsidP="00E91F4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3D0">
        <w:rPr>
          <w:rFonts w:ascii="Times New Roman" w:hAnsi="Times New Roman" w:cs="Times New Roman"/>
          <w:b/>
          <w:bCs/>
          <w:sz w:val="28"/>
          <w:szCs w:val="28"/>
        </w:rPr>
        <w:t>«Приеду рожать снова»: в столице открылся новый перинатальный центр</w:t>
      </w:r>
    </w:p>
    <w:p w14:paraId="292A5D77" w14:textId="77777777" w:rsidR="00E91F4A" w:rsidRPr="002F13D0" w:rsidRDefault="00E91F4A" w:rsidP="00E91F4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3D0">
        <w:rPr>
          <w:rFonts w:ascii="Times New Roman" w:hAnsi="Times New Roman" w:cs="Times New Roman"/>
          <w:b/>
          <w:bCs/>
          <w:sz w:val="28"/>
          <w:szCs w:val="28"/>
        </w:rPr>
        <w:t>Забота о женщинах и младенцах выходит на новый уровень</w:t>
      </w:r>
    </w:p>
    <w:p w14:paraId="595054B4" w14:textId="77777777" w:rsidR="00E91F4A" w:rsidRPr="002F13D0" w:rsidRDefault="00E91F4A" w:rsidP="00E91F4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E5940" w14:textId="77777777" w:rsidR="00E91F4A" w:rsidRPr="002F13D0" w:rsidRDefault="00E91F4A" w:rsidP="00E91F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D0">
        <w:rPr>
          <w:rFonts w:ascii="Times New Roman" w:hAnsi="Times New Roman" w:cs="Times New Roman"/>
          <w:sz w:val="28"/>
          <w:szCs w:val="28"/>
        </w:rPr>
        <w:t xml:space="preserve">Можно ли представить себе радость большую, чем рождение нового человека? Все мы помним тост из «Москва слезам не верит»: «За новую москвичку!». Поднимать бокалы за новых москвичей и москвичек – невероятно приятное занятие, однако сначала нужно помочь им появиться на свет. Столица не оставляет мам и малышей без заботы в такой ответственный момент. Недавно в Москве был открыт крупнейший перинатальный центр России на базе больницы № 67 имени </w:t>
      </w:r>
      <w:proofErr w:type="spellStart"/>
      <w:r w:rsidRPr="002F13D0">
        <w:rPr>
          <w:rFonts w:ascii="Times New Roman" w:hAnsi="Times New Roman" w:cs="Times New Roman"/>
          <w:sz w:val="28"/>
          <w:szCs w:val="28"/>
        </w:rPr>
        <w:t>Ворохобова</w:t>
      </w:r>
      <w:proofErr w:type="spellEnd"/>
      <w:r w:rsidRPr="002F13D0">
        <w:rPr>
          <w:rFonts w:ascii="Times New Roman" w:hAnsi="Times New Roman" w:cs="Times New Roman"/>
          <w:sz w:val="28"/>
          <w:szCs w:val="28"/>
        </w:rPr>
        <w:t>. Хотя центр существует совсем недавно, там уже появилось на свет почти две сотни детей – и это только начало. Заместитель мэра Москвы Анастасия Ракова посетила перинатальный центр и убедилась: медицинское обслуживание рожениц и младенцев в столице выходит на принципиально новый уровень.</w:t>
      </w:r>
    </w:p>
    <w:p w14:paraId="7C42E09C" w14:textId="77777777" w:rsidR="00E91F4A" w:rsidRPr="002F13D0" w:rsidRDefault="00E91F4A" w:rsidP="00E91F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3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620581" wp14:editId="2A7A13B6">
            <wp:extent cx="2674620" cy="2002078"/>
            <wp:effectExtent l="0" t="0" r="0" b="0"/>
            <wp:docPr id="6" name="Рисунок 6" descr="Забота о женщинах и младенцах выходит на новый уров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бота о женщинах и младенцах выходит на новый уровен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784" cy="200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FC453" w14:textId="77777777" w:rsidR="00E91F4A" w:rsidRPr="002F13D0" w:rsidRDefault="00E91F4A" w:rsidP="00E91F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3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«Мы планировали открыть его в марте 2020 года, но ковид изменил наши планы. И этот центр наряду с больницей в Коммунарке принимал первых пациентов с коронавирусом. Ковид ушел на второй план, и сегодня этот центр полностью приступил к работе по своему основному профилю. В нем будет рождаться практически каждый десятый москвич. За несколько недель работы здесь уже родились более 160 малышей», – рассказала заммэра. Также Анастасия Ракова добавила, что здесь будущие мамы и новорожденные смогут получать весь комплекс медицинской помощи: от планирования и ведения </w:t>
      </w:r>
      <w:r w:rsidRPr="002F13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беременности до родов и выхаживания новорожденных и наблюдения детей раннего возраста.</w:t>
      </w:r>
    </w:p>
    <w:p w14:paraId="6E0B5D2C" w14:textId="77777777" w:rsidR="00E91F4A" w:rsidRPr="002F13D0" w:rsidRDefault="00E91F4A" w:rsidP="00E91F4A">
      <w:pPr>
        <w:pStyle w:val="a3"/>
        <w:shd w:val="clear" w:color="auto" w:fill="FFFFFF"/>
        <w:spacing w:before="150" w:beforeAutospacing="0" w:after="300" w:afterAutospacing="0" w:line="360" w:lineRule="auto"/>
        <w:jc w:val="both"/>
        <w:rPr>
          <w:sz w:val="28"/>
          <w:szCs w:val="28"/>
        </w:rPr>
      </w:pPr>
      <w:r w:rsidRPr="002F13D0">
        <w:rPr>
          <w:sz w:val="28"/>
          <w:szCs w:val="28"/>
        </w:rPr>
        <w:t>Особое внимание будет уделено недоношенным детям, а также детям с различными патологиями и пороками развития – хирургическая помощь им будет оказана сразу же после рождения, здесь же, в первые дни или часы жизни.</w:t>
      </w:r>
    </w:p>
    <w:p w14:paraId="45024397" w14:textId="77777777" w:rsidR="00E91F4A" w:rsidRPr="002F13D0" w:rsidRDefault="00E91F4A" w:rsidP="00E91F4A">
      <w:pPr>
        <w:pStyle w:val="a3"/>
        <w:shd w:val="clear" w:color="auto" w:fill="FFFFFF"/>
        <w:spacing w:before="150" w:beforeAutospacing="0" w:after="300" w:afterAutospacing="0" w:line="360" w:lineRule="auto"/>
        <w:jc w:val="both"/>
        <w:rPr>
          <w:sz w:val="28"/>
          <w:szCs w:val="28"/>
        </w:rPr>
      </w:pPr>
      <w:r w:rsidRPr="002F13D0">
        <w:rPr>
          <w:sz w:val="28"/>
          <w:szCs w:val="28"/>
        </w:rPr>
        <w:t>«У нас есть лучшие технологии и самое современное медицинское оборудование. Наше отделение открыто для родителей ребенка, которых мы активно вовлекаем в процесс выхаживания малыша. В отделении в процессе выхаживания детей огромную роль мы отводим грудному вскармливанию, которое является одной из важнейших составляющих для маленького ребенка», – рассказал Алексей Мостовой, заведующий отделением реанимации и интенсивной терапии для новорожденных.</w:t>
      </w:r>
    </w:p>
    <w:p w14:paraId="02E7D332" w14:textId="77777777" w:rsidR="00E91F4A" w:rsidRPr="002F13D0" w:rsidRDefault="00E91F4A" w:rsidP="00E91F4A">
      <w:pPr>
        <w:pStyle w:val="a3"/>
        <w:shd w:val="clear" w:color="auto" w:fill="FFFFFF"/>
        <w:spacing w:before="150" w:beforeAutospacing="0" w:after="300" w:afterAutospacing="0" w:line="360" w:lineRule="auto"/>
        <w:jc w:val="both"/>
        <w:rPr>
          <w:sz w:val="28"/>
          <w:szCs w:val="28"/>
        </w:rPr>
      </w:pPr>
      <w:r w:rsidRPr="002F13D0">
        <w:rPr>
          <w:sz w:val="28"/>
          <w:szCs w:val="28"/>
        </w:rPr>
        <w:t>Особое внимание здесь будут уделять женщинам с сердечно-сосудистыми заболеваниями, заболеваниями органов дыхания, с эндокринной, хирургической патологией и различными травмами. </w:t>
      </w:r>
    </w:p>
    <w:p w14:paraId="129DE8C1" w14:textId="77777777" w:rsidR="00E91F4A" w:rsidRPr="002F13D0" w:rsidRDefault="00E91F4A" w:rsidP="00E91F4A">
      <w:pPr>
        <w:pStyle w:val="a3"/>
        <w:shd w:val="clear" w:color="auto" w:fill="FFFFFF"/>
        <w:spacing w:before="150" w:beforeAutospacing="0" w:after="300" w:afterAutospacing="0" w:line="360" w:lineRule="auto"/>
        <w:jc w:val="both"/>
        <w:rPr>
          <w:sz w:val="28"/>
          <w:szCs w:val="28"/>
        </w:rPr>
      </w:pPr>
      <w:r w:rsidRPr="002F13D0">
        <w:rPr>
          <w:sz w:val="28"/>
          <w:szCs w:val="28"/>
        </w:rPr>
        <w:t>«Одновременно специализированную помощь здесь могут получить и мамы, которые относятся к группам риска. Это, например, женщины, страдающие сердечно-сосудистыми заболеваниями, заболеваниями органов дыхания, эндокринными, хирургическими патологиями и с различными травмами. У центра есть такие возможности, потому что он создан в структуре одной из ведущих многопрофильных больниц нашего города. Здесь есть возможность оказывать помощь мультидисциплинарными бригадами из специалистов практически любого профиля, и одновременно как маме, так и пациенту», – добавила Ракова.</w:t>
      </w:r>
    </w:p>
    <w:p w14:paraId="4EF6E172" w14:textId="77777777" w:rsidR="00E91F4A" w:rsidRPr="002F13D0" w:rsidRDefault="00E91F4A" w:rsidP="00E91F4A">
      <w:pPr>
        <w:pStyle w:val="a3"/>
        <w:shd w:val="clear" w:color="auto" w:fill="FFFFFF"/>
        <w:spacing w:before="150" w:beforeAutospacing="0" w:after="300" w:afterAutospacing="0" w:line="360" w:lineRule="auto"/>
        <w:jc w:val="both"/>
        <w:rPr>
          <w:sz w:val="28"/>
          <w:szCs w:val="28"/>
        </w:rPr>
      </w:pPr>
      <w:r w:rsidRPr="002F13D0">
        <w:rPr>
          <w:sz w:val="28"/>
          <w:szCs w:val="28"/>
        </w:rPr>
        <w:t xml:space="preserve">Площадь перинатального центра – 51,7 тысячи квадратных метров. Он рассчитан на 392 койки: акушерский стационар на 230 коек, педиатрический </w:t>
      </w:r>
      <w:r w:rsidRPr="002F13D0">
        <w:rPr>
          <w:sz w:val="28"/>
          <w:szCs w:val="28"/>
        </w:rPr>
        <w:lastRenderedPageBreak/>
        <w:t>блок на 100 коек, 20 коек реанимации для взрослых и 42 койки реанимации для новорожденных. Однако беспристрастные цифры – не главное. Лучше всего рассказать о новом роддоме могут те, кто там уже побывал. Москвичка Оксана Обухова недавно стала мамой уже во второй раз – и может сравнить уровень заботы в обычном роддоме несколько лет назад и в новом перинатальном центре.</w:t>
      </w:r>
    </w:p>
    <w:p w14:paraId="7033BF22" w14:textId="77777777" w:rsidR="00E91F4A" w:rsidRPr="002F13D0" w:rsidRDefault="00E91F4A" w:rsidP="00E91F4A">
      <w:pPr>
        <w:pStyle w:val="a3"/>
        <w:shd w:val="clear" w:color="auto" w:fill="FFFFFF"/>
        <w:spacing w:before="150" w:beforeAutospacing="0" w:after="300" w:afterAutospacing="0" w:line="360" w:lineRule="auto"/>
        <w:jc w:val="both"/>
        <w:rPr>
          <w:sz w:val="28"/>
          <w:szCs w:val="28"/>
        </w:rPr>
      </w:pPr>
      <w:r w:rsidRPr="002F13D0">
        <w:rPr>
          <w:sz w:val="28"/>
          <w:szCs w:val="28"/>
        </w:rPr>
        <w:t>– Мне всё очень понравилось. Врачи были замечательные, кто принимал у меня роды, прям вот ласково обращались. Я была постоянно под наблюдением. Медсестры улыбчивые. Забота, покой, чистота, – рассказывает молодая женщина. – На меня огромное впечатление произвело внимание акушеров, которые со мной находились рядом во время родов, помогали, подсказывали, как лучше, давали советы. Когда я рожала первого ребенка, такого и близко не было! Но ведь это наиболее ценно! Если соберусь еще раз рожать, то, конечно, именно здесь: благодаря людям, которые были со мной.</w:t>
      </w:r>
    </w:p>
    <w:p w14:paraId="0C386AB3" w14:textId="77777777" w:rsidR="00E91F4A" w:rsidRPr="002F13D0" w:rsidRDefault="00E91F4A" w:rsidP="00E91F4A">
      <w:pPr>
        <w:pStyle w:val="a3"/>
        <w:shd w:val="clear" w:color="auto" w:fill="FFFFFF"/>
        <w:spacing w:before="150" w:beforeAutospacing="0" w:after="300" w:afterAutospacing="0" w:line="360" w:lineRule="auto"/>
        <w:jc w:val="both"/>
        <w:rPr>
          <w:sz w:val="28"/>
          <w:szCs w:val="28"/>
        </w:rPr>
      </w:pPr>
      <w:r w:rsidRPr="002F13D0">
        <w:rPr>
          <w:sz w:val="28"/>
          <w:szCs w:val="28"/>
        </w:rPr>
        <w:t xml:space="preserve">Для женщин созданы очень комфортные условия: маломестные палаты с удобной мебелью, собственными санузлами с душевыми кабинами и кнопками вызова медперсонала. В отличие от своих предшественниц былых времен, современная молодая мама может не отвлекаться на бытовые неурядицы и целиком сосредоточиться на привыкании к своей новой роли и знакомстве с малышом. Помочь ей в этом готовы лучшие специалисты. «В перинатальном центре собраны лучшие врачи. Они обладают огромным опытом и, что очень важно, умеют работать в единой команде», – подвел итог Андрей Шкода, главный врач ГКБ № 67 имени </w:t>
      </w:r>
      <w:proofErr w:type="spellStart"/>
      <w:r w:rsidRPr="002F13D0">
        <w:rPr>
          <w:sz w:val="28"/>
          <w:szCs w:val="28"/>
        </w:rPr>
        <w:t>Ворохобова</w:t>
      </w:r>
      <w:proofErr w:type="spellEnd"/>
      <w:r w:rsidRPr="002F13D0">
        <w:rPr>
          <w:sz w:val="28"/>
          <w:szCs w:val="28"/>
        </w:rPr>
        <w:t xml:space="preserve">. Также он подчеркнул, что в распоряжении специалистов – новейшая техника и оборудование. Центр оснащен аппаратами КТ, МРТ, </w:t>
      </w:r>
      <w:proofErr w:type="spellStart"/>
      <w:r w:rsidRPr="002F13D0">
        <w:rPr>
          <w:sz w:val="28"/>
          <w:szCs w:val="28"/>
        </w:rPr>
        <w:t>ангиографом</w:t>
      </w:r>
      <w:proofErr w:type="spellEnd"/>
      <w:r w:rsidRPr="002F13D0">
        <w:rPr>
          <w:sz w:val="28"/>
          <w:szCs w:val="28"/>
        </w:rPr>
        <w:t xml:space="preserve">, маммографом, двумя аппаратами искусственного кровообращения, одним стационарным и тремя передвижными рентгеновскими аппаратами, 29 аппаратами УЗИ, 44 инкубаторами для интенсивной терапии, 36 мониторами пациента, 30 неонатальными мониторами пациента, 31 наркозным аппаратом </w:t>
      </w:r>
      <w:r w:rsidRPr="002F13D0">
        <w:rPr>
          <w:sz w:val="28"/>
          <w:szCs w:val="28"/>
        </w:rPr>
        <w:lastRenderedPageBreak/>
        <w:t>и более чем 40 аппаратами искусственной вентиляции легких для новорожденных.  </w:t>
      </w:r>
    </w:p>
    <w:p w14:paraId="649263A6" w14:textId="77777777" w:rsidR="002B3EB0" w:rsidRDefault="002B3EB0"/>
    <w:sectPr w:rsidR="002B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4A"/>
    <w:rsid w:val="00060259"/>
    <w:rsid w:val="002B3EB0"/>
    <w:rsid w:val="006D7A91"/>
    <w:rsid w:val="00711729"/>
    <w:rsid w:val="007D0E70"/>
    <w:rsid w:val="00824609"/>
    <w:rsid w:val="008B1E45"/>
    <w:rsid w:val="00E9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FD1B"/>
  <w15:chartTrackingRefBased/>
  <w15:docId w15:val="{9DEA2936-F1F4-4D34-A3A1-ADD9E9DA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Манукьян</dc:creator>
  <cp:keywords/>
  <dc:description/>
  <cp:lastModifiedBy>Татьяна Манукьян</cp:lastModifiedBy>
  <cp:revision>1</cp:revision>
  <dcterms:created xsi:type="dcterms:W3CDTF">2023-10-05T10:05:00Z</dcterms:created>
  <dcterms:modified xsi:type="dcterms:W3CDTF">2023-10-05T10:06:00Z</dcterms:modified>
</cp:coreProperties>
</file>