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8D99" w14:textId="77777777" w:rsidR="004007C7" w:rsidRPr="002654B5" w:rsidRDefault="004007C7" w:rsidP="0029496B">
      <w:pPr>
        <w:spacing w:line="240" w:lineRule="auto"/>
        <w:contextualSpacing/>
        <w:jc w:val="center"/>
        <w:rPr>
          <w:rFonts w:ascii="Times New Roman" w:hAnsi="Times New Roman"/>
          <w:sz w:val="28"/>
          <w:szCs w:val="28"/>
        </w:rPr>
      </w:pPr>
      <w:r w:rsidRPr="002654B5">
        <w:rPr>
          <w:rFonts w:ascii="Times New Roman" w:hAnsi="Times New Roman"/>
          <w:sz w:val="28"/>
          <w:szCs w:val="28"/>
        </w:rPr>
        <w:t>МИНИСТЕРСТВО НАУКИ</w:t>
      </w:r>
      <w:r>
        <w:rPr>
          <w:rFonts w:ascii="Times New Roman" w:hAnsi="Times New Roman"/>
          <w:sz w:val="28"/>
          <w:szCs w:val="28"/>
        </w:rPr>
        <w:t xml:space="preserve"> И ВЫСШЕГО ОБРАЗОВАНИЯ РОССИЙСКОЙ ФЕДЕРАЦИИ</w:t>
      </w:r>
    </w:p>
    <w:p w14:paraId="60E8D81C" w14:textId="77777777" w:rsidR="004007C7" w:rsidRDefault="004007C7" w:rsidP="0029496B">
      <w:pPr>
        <w:spacing w:line="240" w:lineRule="auto"/>
        <w:contextualSpacing/>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 ВЫСШЕГО ОБРАЗОВАНИЯ</w:t>
      </w:r>
    </w:p>
    <w:p w14:paraId="5FB7867B" w14:textId="77777777" w:rsidR="004007C7" w:rsidRDefault="004007C7" w:rsidP="0029496B">
      <w:pPr>
        <w:spacing w:line="240" w:lineRule="auto"/>
        <w:contextualSpacing/>
        <w:jc w:val="center"/>
        <w:rPr>
          <w:rFonts w:ascii="Times New Roman" w:hAnsi="Times New Roman"/>
          <w:sz w:val="28"/>
          <w:szCs w:val="28"/>
        </w:rPr>
      </w:pPr>
      <w:r>
        <w:rPr>
          <w:rFonts w:ascii="Times New Roman" w:hAnsi="Times New Roman"/>
          <w:sz w:val="28"/>
          <w:szCs w:val="28"/>
        </w:rPr>
        <w:t>«ЛУГАНСКИЙ ГОСУДАРСТВЕННЫЙ УНИВЕРСИТЕТ ИМЕНИ ВЛАДИМИРА ДАЛЯ»</w:t>
      </w:r>
    </w:p>
    <w:p w14:paraId="1EAF147F" w14:textId="77777777" w:rsidR="004007C7" w:rsidRDefault="004007C7" w:rsidP="004007C7">
      <w:pPr>
        <w:spacing w:line="240" w:lineRule="auto"/>
        <w:ind w:firstLine="709"/>
        <w:contextualSpacing/>
        <w:jc w:val="center"/>
        <w:rPr>
          <w:rFonts w:ascii="Times New Roman" w:hAnsi="Times New Roman"/>
          <w:sz w:val="28"/>
          <w:szCs w:val="28"/>
        </w:rPr>
      </w:pPr>
    </w:p>
    <w:p w14:paraId="3DB2109F" w14:textId="77777777" w:rsidR="004007C7" w:rsidRDefault="004007C7" w:rsidP="004007C7">
      <w:pPr>
        <w:spacing w:line="240" w:lineRule="auto"/>
        <w:ind w:firstLine="709"/>
        <w:contextualSpacing/>
        <w:jc w:val="center"/>
        <w:rPr>
          <w:rFonts w:ascii="Times New Roman" w:hAnsi="Times New Roman"/>
          <w:sz w:val="28"/>
          <w:szCs w:val="28"/>
        </w:rPr>
      </w:pPr>
    </w:p>
    <w:p w14:paraId="379014B1" w14:textId="77777777" w:rsidR="003D657B" w:rsidRDefault="003D657B" w:rsidP="003D657B">
      <w:pPr>
        <w:spacing w:line="240" w:lineRule="auto"/>
        <w:contextualSpacing/>
        <w:rPr>
          <w:rFonts w:ascii="Times New Roman" w:hAnsi="Times New Roman"/>
          <w:sz w:val="28"/>
          <w:szCs w:val="28"/>
        </w:rPr>
      </w:pPr>
    </w:p>
    <w:p w14:paraId="584F2671" w14:textId="77777777" w:rsidR="003D657B" w:rsidRDefault="004007C7" w:rsidP="003D657B">
      <w:pPr>
        <w:spacing w:line="240" w:lineRule="auto"/>
        <w:contextualSpacing/>
        <w:jc w:val="center"/>
        <w:rPr>
          <w:rFonts w:ascii="Times New Roman" w:hAnsi="Times New Roman"/>
          <w:sz w:val="28"/>
          <w:szCs w:val="28"/>
        </w:rPr>
      </w:pPr>
      <w:r>
        <w:rPr>
          <w:rFonts w:ascii="Times New Roman" w:hAnsi="Times New Roman"/>
          <w:sz w:val="28"/>
          <w:szCs w:val="28"/>
        </w:rPr>
        <w:t>РЕФЕРАТ</w:t>
      </w:r>
    </w:p>
    <w:p w14:paraId="116BFFB3" w14:textId="38816D69" w:rsidR="004007C7" w:rsidRDefault="004007C7" w:rsidP="003D657B">
      <w:pPr>
        <w:spacing w:line="240" w:lineRule="auto"/>
        <w:contextualSpacing/>
        <w:jc w:val="center"/>
        <w:rPr>
          <w:rFonts w:ascii="Times New Roman" w:hAnsi="Times New Roman"/>
          <w:sz w:val="28"/>
          <w:szCs w:val="28"/>
        </w:rPr>
      </w:pPr>
      <w:r>
        <w:rPr>
          <w:rFonts w:ascii="Times New Roman" w:hAnsi="Times New Roman"/>
          <w:sz w:val="28"/>
          <w:szCs w:val="28"/>
        </w:rPr>
        <w:t>по дисциплине «Право Евразийского Союза»</w:t>
      </w:r>
    </w:p>
    <w:p w14:paraId="773D21A2" w14:textId="14FE4F03" w:rsidR="004007C7" w:rsidRDefault="004007C7" w:rsidP="003D657B">
      <w:pPr>
        <w:spacing w:line="240" w:lineRule="auto"/>
        <w:contextualSpacing/>
        <w:jc w:val="center"/>
        <w:rPr>
          <w:rFonts w:ascii="Times New Roman" w:hAnsi="Times New Roman"/>
          <w:sz w:val="28"/>
          <w:szCs w:val="28"/>
        </w:rPr>
      </w:pPr>
      <w:r>
        <w:rPr>
          <w:rFonts w:ascii="Times New Roman" w:hAnsi="Times New Roman"/>
          <w:sz w:val="28"/>
          <w:szCs w:val="28"/>
        </w:rPr>
        <w:t>на тему: «</w:t>
      </w:r>
      <w:r w:rsidR="003D657B" w:rsidRPr="003D657B">
        <w:rPr>
          <w:rFonts w:ascii="Times New Roman" w:hAnsi="Times New Roman"/>
          <w:sz w:val="28"/>
          <w:szCs w:val="28"/>
        </w:rPr>
        <w:t>Евразийская экономическая комиссия: структура, действующий состав, основные направления деятельности</w:t>
      </w:r>
      <w:r>
        <w:rPr>
          <w:rFonts w:ascii="Times New Roman" w:hAnsi="Times New Roman"/>
          <w:sz w:val="28"/>
          <w:szCs w:val="28"/>
        </w:rPr>
        <w:t>»</w:t>
      </w:r>
    </w:p>
    <w:p w14:paraId="7F40391C" w14:textId="77777777" w:rsidR="004007C7" w:rsidRDefault="004007C7" w:rsidP="004007C7">
      <w:pPr>
        <w:spacing w:line="240" w:lineRule="auto"/>
        <w:ind w:firstLine="709"/>
        <w:contextualSpacing/>
        <w:jc w:val="both"/>
        <w:rPr>
          <w:rFonts w:ascii="Times New Roman" w:hAnsi="Times New Roman"/>
          <w:sz w:val="28"/>
          <w:szCs w:val="28"/>
        </w:rPr>
      </w:pPr>
    </w:p>
    <w:p w14:paraId="5DDBF1B6" w14:textId="77777777" w:rsidR="004007C7" w:rsidRDefault="004007C7" w:rsidP="004007C7">
      <w:pPr>
        <w:spacing w:line="240" w:lineRule="auto"/>
        <w:ind w:firstLine="709"/>
        <w:contextualSpacing/>
        <w:jc w:val="both"/>
        <w:rPr>
          <w:rFonts w:ascii="Times New Roman" w:hAnsi="Times New Roman"/>
          <w:sz w:val="28"/>
          <w:szCs w:val="28"/>
        </w:rPr>
      </w:pPr>
    </w:p>
    <w:p w14:paraId="59D4CDC6" w14:textId="77777777" w:rsidR="004007C7" w:rsidRDefault="004007C7" w:rsidP="004007C7">
      <w:pPr>
        <w:spacing w:line="240" w:lineRule="auto"/>
        <w:ind w:firstLine="709"/>
        <w:contextualSpacing/>
        <w:jc w:val="both"/>
        <w:rPr>
          <w:rFonts w:ascii="Times New Roman" w:hAnsi="Times New Roman"/>
          <w:sz w:val="28"/>
          <w:szCs w:val="28"/>
        </w:rPr>
      </w:pPr>
    </w:p>
    <w:p w14:paraId="53E70C08" w14:textId="77777777" w:rsidR="004007C7" w:rsidRDefault="004007C7" w:rsidP="004007C7">
      <w:pPr>
        <w:spacing w:line="240" w:lineRule="auto"/>
        <w:ind w:firstLine="709"/>
        <w:contextualSpacing/>
        <w:jc w:val="both"/>
        <w:rPr>
          <w:rFonts w:ascii="Times New Roman" w:hAnsi="Times New Roman"/>
          <w:sz w:val="28"/>
          <w:szCs w:val="28"/>
        </w:rPr>
      </w:pPr>
    </w:p>
    <w:p w14:paraId="61C56659" w14:textId="77777777" w:rsidR="004007C7" w:rsidRDefault="004007C7" w:rsidP="004007C7">
      <w:pPr>
        <w:spacing w:line="240" w:lineRule="auto"/>
        <w:ind w:firstLine="709"/>
        <w:contextualSpacing/>
        <w:jc w:val="both"/>
        <w:rPr>
          <w:rFonts w:ascii="Times New Roman" w:hAnsi="Times New Roman"/>
          <w:sz w:val="28"/>
          <w:szCs w:val="28"/>
        </w:rPr>
      </w:pPr>
    </w:p>
    <w:p w14:paraId="6CF43D32" w14:textId="77777777" w:rsidR="004007C7" w:rsidRDefault="004007C7" w:rsidP="004007C7">
      <w:pPr>
        <w:spacing w:line="240" w:lineRule="auto"/>
        <w:ind w:firstLine="709"/>
        <w:contextualSpacing/>
        <w:jc w:val="both"/>
        <w:rPr>
          <w:rFonts w:ascii="Times New Roman" w:hAnsi="Times New Roman"/>
          <w:sz w:val="28"/>
          <w:szCs w:val="28"/>
        </w:rPr>
      </w:pPr>
    </w:p>
    <w:p w14:paraId="70DC9156" w14:textId="77777777" w:rsidR="004007C7" w:rsidRDefault="004007C7" w:rsidP="004007C7">
      <w:pPr>
        <w:spacing w:line="240" w:lineRule="auto"/>
        <w:ind w:firstLine="709"/>
        <w:contextualSpacing/>
        <w:jc w:val="both"/>
        <w:rPr>
          <w:rFonts w:ascii="Times New Roman" w:hAnsi="Times New Roman"/>
          <w:sz w:val="28"/>
          <w:szCs w:val="28"/>
        </w:rPr>
      </w:pPr>
    </w:p>
    <w:p w14:paraId="58C078EA" w14:textId="77777777" w:rsidR="004007C7" w:rsidRDefault="004007C7" w:rsidP="004007C7">
      <w:pPr>
        <w:spacing w:line="240" w:lineRule="auto"/>
        <w:ind w:firstLine="709"/>
        <w:contextualSpacing/>
        <w:jc w:val="both"/>
        <w:rPr>
          <w:rFonts w:ascii="Times New Roman" w:hAnsi="Times New Roman"/>
          <w:sz w:val="28"/>
          <w:szCs w:val="28"/>
        </w:rPr>
      </w:pPr>
    </w:p>
    <w:p w14:paraId="6AEB9FC4" w14:textId="77777777" w:rsidR="004007C7" w:rsidRDefault="004007C7" w:rsidP="004007C7">
      <w:pPr>
        <w:spacing w:line="240" w:lineRule="auto"/>
        <w:ind w:firstLine="709"/>
        <w:contextualSpacing/>
        <w:jc w:val="right"/>
        <w:rPr>
          <w:rFonts w:ascii="Times New Roman" w:hAnsi="Times New Roman"/>
          <w:sz w:val="28"/>
          <w:szCs w:val="28"/>
        </w:rPr>
      </w:pPr>
    </w:p>
    <w:p w14:paraId="6C5D1E95" w14:textId="77777777" w:rsidR="004007C7" w:rsidRDefault="004007C7" w:rsidP="004007C7">
      <w:pPr>
        <w:spacing w:line="240" w:lineRule="auto"/>
        <w:ind w:firstLine="709"/>
        <w:contextualSpacing/>
        <w:jc w:val="right"/>
        <w:rPr>
          <w:rFonts w:ascii="Times New Roman" w:hAnsi="Times New Roman"/>
          <w:sz w:val="28"/>
          <w:szCs w:val="28"/>
        </w:rPr>
      </w:pPr>
      <w:r>
        <w:rPr>
          <w:rFonts w:ascii="Times New Roman" w:hAnsi="Times New Roman"/>
          <w:sz w:val="28"/>
          <w:szCs w:val="28"/>
        </w:rPr>
        <w:t>Выполнил: студент группы ЮИ – 111</w:t>
      </w:r>
    </w:p>
    <w:p w14:paraId="4B6B280C" w14:textId="77777777" w:rsidR="004007C7" w:rsidRDefault="004007C7" w:rsidP="004007C7">
      <w:pPr>
        <w:spacing w:line="240" w:lineRule="auto"/>
        <w:ind w:firstLine="709"/>
        <w:contextualSpacing/>
        <w:jc w:val="right"/>
        <w:rPr>
          <w:rFonts w:ascii="Times New Roman" w:hAnsi="Times New Roman"/>
          <w:sz w:val="28"/>
          <w:szCs w:val="28"/>
        </w:rPr>
      </w:pPr>
      <w:r>
        <w:rPr>
          <w:rFonts w:ascii="Times New Roman" w:hAnsi="Times New Roman"/>
          <w:sz w:val="28"/>
          <w:szCs w:val="28"/>
        </w:rPr>
        <w:t>Чечелев Б.И.</w:t>
      </w:r>
    </w:p>
    <w:p w14:paraId="68EC402E" w14:textId="531A4B5E" w:rsidR="004007C7" w:rsidRDefault="004007C7" w:rsidP="00B2145A">
      <w:pPr>
        <w:spacing w:line="240" w:lineRule="auto"/>
        <w:ind w:firstLine="709"/>
        <w:contextualSpacing/>
        <w:jc w:val="right"/>
        <w:rPr>
          <w:rFonts w:ascii="Times New Roman" w:hAnsi="Times New Roman"/>
          <w:sz w:val="28"/>
          <w:szCs w:val="28"/>
        </w:rPr>
      </w:pPr>
      <w:r>
        <w:rPr>
          <w:rFonts w:ascii="Times New Roman" w:hAnsi="Times New Roman"/>
          <w:sz w:val="28"/>
          <w:szCs w:val="28"/>
        </w:rPr>
        <w:t xml:space="preserve">                           Проверил: </w:t>
      </w:r>
      <w:r w:rsidR="003D657B">
        <w:rPr>
          <w:rFonts w:ascii="Times New Roman" w:hAnsi="Times New Roman"/>
          <w:sz w:val="28"/>
          <w:szCs w:val="28"/>
        </w:rPr>
        <w:t>Шевляков Н.А.</w:t>
      </w:r>
      <w:r>
        <w:rPr>
          <w:rFonts w:ascii="Times New Roman" w:hAnsi="Times New Roman"/>
          <w:sz w:val="28"/>
          <w:szCs w:val="28"/>
        </w:rPr>
        <w:t xml:space="preserve">              </w:t>
      </w:r>
    </w:p>
    <w:p w14:paraId="4A670D29" w14:textId="77777777" w:rsidR="004007C7" w:rsidRDefault="004007C7" w:rsidP="004007C7">
      <w:pPr>
        <w:spacing w:line="240" w:lineRule="auto"/>
        <w:ind w:firstLine="709"/>
        <w:contextualSpacing/>
        <w:jc w:val="right"/>
        <w:rPr>
          <w:rFonts w:ascii="Times New Roman" w:hAnsi="Times New Roman"/>
          <w:sz w:val="28"/>
          <w:szCs w:val="28"/>
        </w:rPr>
      </w:pPr>
    </w:p>
    <w:p w14:paraId="6E70BFAC" w14:textId="77777777" w:rsidR="004007C7" w:rsidRDefault="004007C7" w:rsidP="004007C7">
      <w:pPr>
        <w:spacing w:line="240" w:lineRule="auto"/>
        <w:ind w:firstLine="709"/>
        <w:contextualSpacing/>
        <w:jc w:val="both"/>
        <w:rPr>
          <w:rFonts w:ascii="Times New Roman" w:hAnsi="Times New Roman"/>
          <w:sz w:val="28"/>
          <w:szCs w:val="28"/>
        </w:rPr>
      </w:pPr>
    </w:p>
    <w:p w14:paraId="76762B42" w14:textId="77777777" w:rsidR="004007C7" w:rsidRDefault="004007C7" w:rsidP="004007C7">
      <w:pPr>
        <w:spacing w:line="240" w:lineRule="auto"/>
        <w:ind w:firstLine="709"/>
        <w:contextualSpacing/>
        <w:jc w:val="both"/>
        <w:rPr>
          <w:rFonts w:ascii="Times New Roman" w:hAnsi="Times New Roman"/>
          <w:sz w:val="28"/>
          <w:szCs w:val="28"/>
        </w:rPr>
      </w:pPr>
    </w:p>
    <w:p w14:paraId="2E6673E5" w14:textId="77777777" w:rsidR="004007C7" w:rsidRDefault="004007C7" w:rsidP="004007C7">
      <w:pPr>
        <w:spacing w:line="240" w:lineRule="auto"/>
        <w:ind w:firstLine="709"/>
        <w:contextualSpacing/>
        <w:jc w:val="both"/>
        <w:rPr>
          <w:rFonts w:ascii="Times New Roman" w:hAnsi="Times New Roman"/>
          <w:sz w:val="28"/>
          <w:szCs w:val="28"/>
        </w:rPr>
      </w:pPr>
    </w:p>
    <w:p w14:paraId="2B78E7D7" w14:textId="77777777" w:rsidR="004007C7" w:rsidRDefault="004007C7" w:rsidP="004007C7">
      <w:pPr>
        <w:spacing w:line="240" w:lineRule="auto"/>
        <w:ind w:firstLine="709"/>
        <w:contextualSpacing/>
        <w:jc w:val="both"/>
        <w:rPr>
          <w:rFonts w:ascii="Times New Roman" w:hAnsi="Times New Roman"/>
          <w:sz w:val="28"/>
          <w:szCs w:val="28"/>
        </w:rPr>
      </w:pPr>
    </w:p>
    <w:p w14:paraId="5863002A" w14:textId="77777777" w:rsidR="004007C7" w:rsidRDefault="004007C7" w:rsidP="004007C7">
      <w:pPr>
        <w:spacing w:line="240" w:lineRule="auto"/>
        <w:ind w:firstLine="709"/>
        <w:contextualSpacing/>
        <w:jc w:val="both"/>
        <w:rPr>
          <w:rFonts w:ascii="Times New Roman" w:hAnsi="Times New Roman"/>
          <w:sz w:val="28"/>
          <w:szCs w:val="28"/>
        </w:rPr>
      </w:pPr>
    </w:p>
    <w:p w14:paraId="690A3C06" w14:textId="77777777" w:rsidR="004007C7" w:rsidRDefault="004007C7" w:rsidP="004007C7">
      <w:pPr>
        <w:spacing w:line="240" w:lineRule="auto"/>
        <w:ind w:firstLine="709"/>
        <w:contextualSpacing/>
        <w:jc w:val="both"/>
        <w:rPr>
          <w:rFonts w:ascii="Times New Roman" w:hAnsi="Times New Roman"/>
          <w:sz w:val="28"/>
          <w:szCs w:val="28"/>
        </w:rPr>
      </w:pPr>
    </w:p>
    <w:p w14:paraId="48AD9A2E" w14:textId="77777777" w:rsidR="004007C7" w:rsidRDefault="004007C7" w:rsidP="004007C7">
      <w:pPr>
        <w:spacing w:line="240" w:lineRule="auto"/>
        <w:ind w:firstLine="709"/>
        <w:contextualSpacing/>
        <w:jc w:val="both"/>
        <w:rPr>
          <w:rFonts w:ascii="Times New Roman" w:hAnsi="Times New Roman"/>
          <w:sz w:val="28"/>
          <w:szCs w:val="28"/>
        </w:rPr>
      </w:pPr>
    </w:p>
    <w:p w14:paraId="4700B50C" w14:textId="77777777" w:rsidR="004007C7" w:rsidRDefault="004007C7" w:rsidP="004007C7">
      <w:pPr>
        <w:spacing w:line="240" w:lineRule="auto"/>
        <w:ind w:firstLine="709"/>
        <w:contextualSpacing/>
        <w:jc w:val="both"/>
        <w:rPr>
          <w:rFonts w:ascii="Times New Roman" w:hAnsi="Times New Roman"/>
          <w:sz w:val="28"/>
          <w:szCs w:val="28"/>
        </w:rPr>
      </w:pPr>
    </w:p>
    <w:p w14:paraId="012E5B24" w14:textId="77777777" w:rsidR="004007C7" w:rsidRDefault="004007C7" w:rsidP="004007C7">
      <w:pPr>
        <w:spacing w:line="240" w:lineRule="auto"/>
        <w:ind w:firstLine="709"/>
        <w:contextualSpacing/>
        <w:jc w:val="both"/>
        <w:rPr>
          <w:rFonts w:ascii="Times New Roman" w:hAnsi="Times New Roman"/>
          <w:sz w:val="28"/>
          <w:szCs w:val="28"/>
        </w:rPr>
      </w:pPr>
    </w:p>
    <w:p w14:paraId="6A6B1605" w14:textId="77777777" w:rsidR="004007C7" w:rsidRDefault="004007C7" w:rsidP="004007C7">
      <w:pPr>
        <w:spacing w:line="240" w:lineRule="auto"/>
        <w:ind w:firstLine="709"/>
        <w:contextualSpacing/>
        <w:jc w:val="both"/>
        <w:rPr>
          <w:rFonts w:ascii="Times New Roman" w:hAnsi="Times New Roman"/>
          <w:sz w:val="28"/>
          <w:szCs w:val="28"/>
        </w:rPr>
      </w:pPr>
    </w:p>
    <w:p w14:paraId="2938A286" w14:textId="77777777" w:rsidR="004007C7" w:rsidRDefault="004007C7" w:rsidP="004007C7">
      <w:pPr>
        <w:spacing w:line="240" w:lineRule="auto"/>
        <w:ind w:firstLine="709"/>
        <w:contextualSpacing/>
        <w:jc w:val="both"/>
        <w:rPr>
          <w:rFonts w:ascii="Times New Roman" w:hAnsi="Times New Roman"/>
          <w:sz w:val="28"/>
          <w:szCs w:val="28"/>
        </w:rPr>
      </w:pPr>
    </w:p>
    <w:p w14:paraId="7CBFB269" w14:textId="77777777" w:rsidR="004007C7" w:rsidRDefault="004007C7" w:rsidP="004007C7">
      <w:pPr>
        <w:spacing w:line="240" w:lineRule="auto"/>
        <w:ind w:firstLine="709"/>
        <w:contextualSpacing/>
        <w:jc w:val="both"/>
        <w:rPr>
          <w:rFonts w:ascii="Times New Roman" w:hAnsi="Times New Roman"/>
          <w:sz w:val="28"/>
          <w:szCs w:val="28"/>
        </w:rPr>
      </w:pPr>
    </w:p>
    <w:p w14:paraId="612C6E23" w14:textId="77777777" w:rsidR="004007C7" w:rsidRDefault="004007C7" w:rsidP="004007C7">
      <w:pPr>
        <w:spacing w:line="240" w:lineRule="auto"/>
        <w:ind w:firstLine="709"/>
        <w:contextualSpacing/>
        <w:jc w:val="both"/>
        <w:rPr>
          <w:rFonts w:ascii="Times New Roman" w:hAnsi="Times New Roman"/>
          <w:sz w:val="28"/>
          <w:szCs w:val="28"/>
        </w:rPr>
      </w:pPr>
    </w:p>
    <w:p w14:paraId="008A28A2" w14:textId="77777777" w:rsidR="004007C7" w:rsidRDefault="004007C7" w:rsidP="004007C7">
      <w:pPr>
        <w:spacing w:line="240" w:lineRule="auto"/>
        <w:ind w:firstLine="709"/>
        <w:contextualSpacing/>
        <w:jc w:val="both"/>
        <w:rPr>
          <w:rFonts w:ascii="Times New Roman" w:hAnsi="Times New Roman"/>
          <w:sz w:val="28"/>
          <w:szCs w:val="28"/>
        </w:rPr>
      </w:pPr>
    </w:p>
    <w:p w14:paraId="4F458240" w14:textId="77777777" w:rsidR="004007C7" w:rsidRDefault="004007C7" w:rsidP="004007C7">
      <w:pPr>
        <w:spacing w:line="240" w:lineRule="auto"/>
        <w:ind w:firstLine="709"/>
        <w:contextualSpacing/>
        <w:jc w:val="both"/>
        <w:rPr>
          <w:rFonts w:ascii="Times New Roman" w:hAnsi="Times New Roman"/>
          <w:sz w:val="28"/>
          <w:szCs w:val="28"/>
        </w:rPr>
      </w:pPr>
    </w:p>
    <w:p w14:paraId="38A2C252" w14:textId="77777777" w:rsidR="004007C7" w:rsidRDefault="004007C7" w:rsidP="004007C7">
      <w:pPr>
        <w:spacing w:line="240" w:lineRule="auto"/>
        <w:ind w:firstLine="709"/>
        <w:contextualSpacing/>
        <w:jc w:val="both"/>
        <w:rPr>
          <w:rFonts w:ascii="Times New Roman" w:hAnsi="Times New Roman"/>
          <w:sz w:val="28"/>
          <w:szCs w:val="28"/>
        </w:rPr>
      </w:pPr>
    </w:p>
    <w:p w14:paraId="6CCA497F" w14:textId="77777777" w:rsidR="004F62AF" w:rsidRDefault="004F62AF" w:rsidP="004007C7">
      <w:pPr>
        <w:spacing w:line="240" w:lineRule="auto"/>
        <w:ind w:firstLine="709"/>
        <w:contextualSpacing/>
        <w:jc w:val="center"/>
        <w:rPr>
          <w:rFonts w:ascii="Times New Roman" w:hAnsi="Times New Roman"/>
          <w:sz w:val="28"/>
          <w:szCs w:val="28"/>
        </w:rPr>
      </w:pPr>
    </w:p>
    <w:p w14:paraId="6DC255A9" w14:textId="77777777" w:rsidR="004F62AF" w:rsidRDefault="004F62AF" w:rsidP="004007C7">
      <w:pPr>
        <w:spacing w:line="240" w:lineRule="auto"/>
        <w:ind w:firstLine="709"/>
        <w:contextualSpacing/>
        <w:jc w:val="center"/>
        <w:rPr>
          <w:rFonts w:ascii="Times New Roman" w:hAnsi="Times New Roman"/>
          <w:sz w:val="28"/>
          <w:szCs w:val="28"/>
        </w:rPr>
      </w:pPr>
    </w:p>
    <w:p w14:paraId="1188A831" w14:textId="27727A16" w:rsidR="00E5028D" w:rsidRDefault="004007C7" w:rsidP="004F62AF">
      <w:pPr>
        <w:spacing w:line="240" w:lineRule="auto"/>
        <w:contextualSpacing/>
        <w:jc w:val="center"/>
        <w:rPr>
          <w:rFonts w:ascii="Times New Roman" w:hAnsi="Times New Roman"/>
          <w:sz w:val="28"/>
          <w:szCs w:val="28"/>
        </w:rPr>
      </w:pPr>
      <w:r>
        <w:rPr>
          <w:rFonts w:ascii="Times New Roman" w:hAnsi="Times New Roman"/>
          <w:sz w:val="28"/>
          <w:szCs w:val="28"/>
        </w:rPr>
        <w:t>Луганск 2023</w:t>
      </w:r>
    </w:p>
    <w:p w14:paraId="2DBFBD32" w14:textId="77777777" w:rsidR="00D93276" w:rsidRDefault="00D93276" w:rsidP="00D93276">
      <w:pPr>
        <w:jc w:val="center"/>
        <w:rPr>
          <w:rFonts w:ascii="Times New Roman" w:hAnsi="Times New Roman" w:cs="Times New Roman"/>
          <w:sz w:val="28"/>
          <w:szCs w:val="28"/>
        </w:rPr>
      </w:pPr>
      <w:r w:rsidRPr="00D93276">
        <w:rPr>
          <w:rFonts w:ascii="Times New Roman" w:hAnsi="Times New Roman" w:cs="Times New Roman"/>
          <w:b/>
          <w:bCs/>
          <w:sz w:val="28"/>
          <w:szCs w:val="28"/>
        </w:rPr>
        <w:lastRenderedPageBreak/>
        <w:t>СОДЕРЖАНИЕ</w:t>
      </w:r>
    </w:p>
    <w:p w14:paraId="2FC9FB16" w14:textId="457F884B" w:rsidR="00D93276" w:rsidRDefault="00D93276" w:rsidP="00D93276">
      <w:pPr>
        <w:rPr>
          <w:rFonts w:ascii="Times New Roman" w:hAnsi="Times New Roman" w:cs="Times New Roman"/>
          <w:sz w:val="28"/>
          <w:szCs w:val="28"/>
        </w:rPr>
      </w:pPr>
      <w:r>
        <w:rPr>
          <w:rFonts w:ascii="Times New Roman" w:hAnsi="Times New Roman" w:cs="Times New Roman"/>
          <w:sz w:val="28"/>
          <w:szCs w:val="28"/>
        </w:rPr>
        <w:t>1. Общие положения о Евразийской экономической комисии…</w:t>
      </w:r>
      <w:r w:rsidR="00F557D0">
        <w:rPr>
          <w:rFonts w:ascii="Times New Roman" w:hAnsi="Times New Roman" w:cs="Times New Roman"/>
          <w:sz w:val="28"/>
          <w:szCs w:val="28"/>
        </w:rPr>
        <w:t>……………..3</w:t>
      </w:r>
    </w:p>
    <w:p w14:paraId="72B23F40" w14:textId="47432853" w:rsidR="00D93276" w:rsidRDefault="00D93276" w:rsidP="00D93276">
      <w:pPr>
        <w:rPr>
          <w:rFonts w:ascii="Times New Roman" w:hAnsi="Times New Roman" w:cs="Times New Roman"/>
          <w:sz w:val="28"/>
          <w:szCs w:val="28"/>
        </w:rPr>
      </w:pPr>
      <w:r>
        <w:rPr>
          <w:rFonts w:ascii="Times New Roman" w:hAnsi="Times New Roman" w:cs="Times New Roman"/>
          <w:sz w:val="28"/>
          <w:szCs w:val="28"/>
        </w:rPr>
        <w:t>2. Структура Евразийской Экономической комисии…</w:t>
      </w:r>
      <w:r w:rsidR="003D04E6">
        <w:rPr>
          <w:rFonts w:ascii="Times New Roman" w:hAnsi="Times New Roman" w:cs="Times New Roman"/>
          <w:sz w:val="28"/>
          <w:szCs w:val="28"/>
        </w:rPr>
        <w:t>……………………….</w:t>
      </w:r>
      <w:r>
        <w:rPr>
          <w:rFonts w:ascii="Times New Roman" w:hAnsi="Times New Roman" w:cs="Times New Roman"/>
          <w:sz w:val="28"/>
          <w:szCs w:val="28"/>
        </w:rPr>
        <w:t>.</w:t>
      </w:r>
      <w:r w:rsidR="003D04E6">
        <w:rPr>
          <w:rFonts w:ascii="Times New Roman" w:hAnsi="Times New Roman" w:cs="Times New Roman"/>
          <w:sz w:val="28"/>
          <w:szCs w:val="28"/>
        </w:rPr>
        <w:t>6</w:t>
      </w:r>
    </w:p>
    <w:p w14:paraId="3B31664C" w14:textId="33623984" w:rsidR="00D93276" w:rsidRDefault="00D93276" w:rsidP="00D93276">
      <w:pPr>
        <w:rPr>
          <w:rFonts w:ascii="Times New Roman" w:hAnsi="Times New Roman" w:cs="Times New Roman"/>
          <w:sz w:val="28"/>
          <w:szCs w:val="28"/>
        </w:rPr>
      </w:pPr>
      <w:r>
        <w:rPr>
          <w:rFonts w:ascii="Times New Roman" w:hAnsi="Times New Roman" w:cs="Times New Roman"/>
          <w:sz w:val="28"/>
          <w:szCs w:val="28"/>
        </w:rPr>
        <w:t>2.1. Совет Комисии…</w:t>
      </w:r>
      <w:r w:rsidR="003D04E6">
        <w:rPr>
          <w:rFonts w:ascii="Times New Roman" w:hAnsi="Times New Roman" w:cs="Times New Roman"/>
          <w:sz w:val="28"/>
          <w:szCs w:val="28"/>
        </w:rPr>
        <w:t>…………………………………………………………</w:t>
      </w:r>
      <w:r>
        <w:rPr>
          <w:rFonts w:ascii="Times New Roman" w:hAnsi="Times New Roman" w:cs="Times New Roman"/>
          <w:sz w:val="28"/>
          <w:szCs w:val="28"/>
        </w:rPr>
        <w:t>…</w:t>
      </w:r>
      <w:r w:rsidR="003D04E6">
        <w:rPr>
          <w:rFonts w:ascii="Times New Roman" w:hAnsi="Times New Roman" w:cs="Times New Roman"/>
          <w:sz w:val="28"/>
          <w:szCs w:val="28"/>
        </w:rPr>
        <w:t>6</w:t>
      </w:r>
    </w:p>
    <w:p w14:paraId="712E48C0" w14:textId="2DD508FB" w:rsidR="00D93276" w:rsidRDefault="00D93276" w:rsidP="00D93276">
      <w:pPr>
        <w:rPr>
          <w:rFonts w:ascii="Times New Roman" w:hAnsi="Times New Roman" w:cs="Times New Roman"/>
          <w:sz w:val="28"/>
          <w:szCs w:val="28"/>
        </w:rPr>
      </w:pPr>
      <w:r>
        <w:rPr>
          <w:rFonts w:ascii="Times New Roman" w:hAnsi="Times New Roman" w:cs="Times New Roman"/>
          <w:sz w:val="28"/>
          <w:szCs w:val="28"/>
        </w:rPr>
        <w:t>2.2. Коллегия Комисии…</w:t>
      </w:r>
      <w:r w:rsidR="003D04E6">
        <w:rPr>
          <w:rFonts w:ascii="Times New Roman" w:hAnsi="Times New Roman" w:cs="Times New Roman"/>
          <w:sz w:val="28"/>
          <w:szCs w:val="28"/>
        </w:rPr>
        <w:t>……………………………………..…………………8</w:t>
      </w:r>
    </w:p>
    <w:p w14:paraId="17A9D11C" w14:textId="617E655F" w:rsidR="00D93276" w:rsidRDefault="003D04E6" w:rsidP="00D93276">
      <w:pP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литературы…………………………………………….13</w:t>
      </w:r>
    </w:p>
    <w:p w14:paraId="68C7CD40" w14:textId="77777777" w:rsidR="00D93276" w:rsidRDefault="00D93276" w:rsidP="00D93276">
      <w:pPr>
        <w:rPr>
          <w:rFonts w:ascii="Times New Roman" w:hAnsi="Times New Roman" w:cs="Times New Roman"/>
          <w:sz w:val="28"/>
          <w:szCs w:val="28"/>
        </w:rPr>
      </w:pPr>
    </w:p>
    <w:p w14:paraId="541A0549" w14:textId="77777777" w:rsidR="00D93276" w:rsidRDefault="00D93276" w:rsidP="00D93276">
      <w:pPr>
        <w:rPr>
          <w:rFonts w:ascii="Times New Roman" w:hAnsi="Times New Roman" w:cs="Times New Roman"/>
          <w:sz w:val="28"/>
          <w:szCs w:val="28"/>
        </w:rPr>
      </w:pPr>
    </w:p>
    <w:p w14:paraId="0549B716" w14:textId="77777777" w:rsidR="00D93276" w:rsidRDefault="00D93276" w:rsidP="00D93276">
      <w:pPr>
        <w:rPr>
          <w:rFonts w:ascii="Times New Roman" w:hAnsi="Times New Roman" w:cs="Times New Roman"/>
          <w:sz w:val="28"/>
          <w:szCs w:val="28"/>
        </w:rPr>
      </w:pPr>
    </w:p>
    <w:p w14:paraId="78017A3D" w14:textId="77777777" w:rsidR="00D93276" w:rsidRDefault="00D93276" w:rsidP="00D93276">
      <w:pPr>
        <w:rPr>
          <w:rFonts w:ascii="Times New Roman" w:hAnsi="Times New Roman" w:cs="Times New Roman"/>
          <w:sz w:val="28"/>
          <w:szCs w:val="28"/>
        </w:rPr>
      </w:pPr>
    </w:p>
    <w:p w14:paraId="6BBB7FA7" w14:textId="77777777" w:rsidR="00D93276" w:rsidRDefault="00D93276" w:rsidP="00D93276">
      <w:pPr>
        <w:rPr>
          <w:rFonts w:ascii="Times New Roman" w:hAnsi="Times New Roman" w:cs="Times New Roman"/>
          <w:sz w:val="28"/>
          <w:szCs w:val="28"/>
        </w:rPr>
      </w:pPr>
    </w:p>
    <w:p w14:paraId="131D0F80" w14:textId="77777777" w:rsidR="00D93276" w:rsidRDefault="00D93276" w:rsidP="00D93276">
      <w:pPr>
        <w:rPr>
          <w:rFonts w:ascii="Times New Roman" w:hAnsi="Times New Roman" w:cs="Times New Roman"/>
          <w:sz w:val="28"/>
          <w:szCs w:val="28"/>
        </w:rPr>
      </w:pPr>
    </w:p>
    <w:p w14:paraId="5CE84F48" w14:textId="77777777" w:rsidR="00D93276" w:rsidRDefault="00D93276" w:rsidP="00D93276">
      <w:pPr>
        <w:rPr>
          <w:rFonts w:ascii="Times New Roman" w:hAnsi="Times New Roman" w:cs="Times New Roman"/>
          <w:sz w:val="28"/>
          <w:szCs w:val="28"/>
        </w:rPr>
      </w:pPr>
    </w:p>
    <w:p w14:paraId="57365652" w14:textId="77777777" w:rsidR="00D93276" w:rsidRDefault="00D93276" w:rsidP="00D93276">
      <w:pPr>
        <w:rPr>
          <w:rFonts w:ascii="Times New Roman" w:hAnsi="Times New Roman" w:cs="Times New Roman"/>
          <w:sz w:val="28"/>
          <w:szCs w:val="28"/>
        </w:rPr>
      </w:pPr>
    </w:p>
    <w:p w14:paraId="5A9A6779" w14:textId="77777777" w:rsidR="00D93276" w:rsidRDefault="00D93276" w:rsidP="00D93276">
      <w:pPr>
        <w:rPr>
          <w:rFonts w:ascii="Times New Roman" w:hAnsi="Times New Roman" w:cs="Times New Roman"/>
          <w:sz w:val="28"/>
          <w:szCs w:val="28"/>
        </w:rPr>
      </w:pPr>
    </w:p>
    <w:p w14:paraId="70806512" w14:textId="77777777" w:rsidR="00D93276" w:rsidRDefault="00D93276" w:rsidP="00D93276">
      <w:pPr>
        <w:rPr>
          <w:rFonts w:ascii="Times New Roman" w:hAnsi="Times New Roman" w:cs="Times New Roman"/>
          <w:sz w:val="28"/>
          <w:szCs w:val="28"/>
        </w:rPr>
      </w:pPr>
    </w:p>
    <w:p w14:paraId="08B254C2" w14:textId="77777777" w:rsidR="00D93276" w:rsidRDefault="00D93276" w:rsidP="00D93276">
      <w:pPr>
        <w:rPr>
          <w:rFonts w:ascii="Times New Roman" w:hAnsi="Times New Roman" w:cs="Times New Roman"/>
          <w:sz w:val="28"/>
          <w:szCs w:val="28"/>
        </w:rPr>
      </w:pPr>
    </w:p>
    <w:p w14:paraId="3C6A5BA3" w14:textId="77777777" w:rsidR="00D93276" w:rsidRDefault="00D93276" w:rsidP="00D93276">
      <w:pPr>
        <w:rPr>
          <w:rFonts w:ascii="Times New Roman" w:hAnsi="Times New Roman" w:cs="Times New Roman"/>
          <w:sz w:val="28"/>
          <w:szCs w:val="28"/>
        </w:rPr>
      </w:pPr>
    </w:p>
    <w:p w14:paraId="574A48CA" w14:textId="77777777" w:rsidR="00D93276" w:rsidRDefault="00D93276" w:rsidP="00D93276">
      <w:pPr>
        <w:rPr>
          <w:rFonts w:ascii="Times New Roman" w:hAnsi="Times New Roman" w:cs="Times New Roman"/>
          <w:sz w:val="28"/>
          <w:szCs w:val="28"/>
        </w:rPr>
      </w:pPr>
    </w:p>
    <w:p w14:paraId="57D75FA6" w14:textId="77777777" w:rsidR="00D93276" w:rsidRDefault="00D93276" w:rsidP="00D93276">
      <w:pPr>
        <w:rPr>
          <w:rFonts w:ascii="Times New Roman" w:hAnsi="Times New Roman" w:cs="Times New Roman"/>
          <w:sz w:val="28"/>
          <w:szCs w:val="28"/>
        </w:rPr>
      </w:pPr>
    </w:p>
    <w:p w14:paraId="7C7D3D37" w14:textId="77777777" w:rsidR="00D93276" w:rsidRDefault="00D93276" w:rsidP="00D93276">
      <w:pPr>
        <w:rPr>
          <w:rFonts w:ascii="Times New Roman" w:hAnsi="Times New Roman" w:cs="Times New Roman"/>
          <w:sz w:val="28"/>
          <w:szCs w:val="28"/>
        </w:rPr>
      </w:pPr>
    </w:p>
    <w:p w14:paraId="6BA265FB" w14:textId="77777777" w:rsidR="00D93276" w:rsidRDefault="00D93276" w:rsidP="00D93276">
      <w:pPr>
        <w:rPr>
          <w:rFonts w:ascii="Times New Roman" w:hAnsi="Times New Roman" w:cs="Times New Roman"/>
          <w:sz w:val="28"/>
          <w:szCs w:val="28"/>
        </w:rPr>
      </w:pPr>
    </w:p>
    <w:p w14:paraId="502F49E4" w14:textId="77777777" w:rsidR="00D93276" w:rsidRDefault="00D93276" w:rsidP="00D93276">
      <w:pPr>
        <w:rPr>
          <w:rFonts w:ascii="Times New Roman" w:hAnsi="Times New Roman" w:cs="Times New Roman"/>
          <w:sz w:val="28"/>
          <w:szCs w:val="28"/>
        </w:rPr>
      </w:pPr>
    </w:p>
    <w:p w14:paraId="5AF6F895" w14:textId="77777777" w:rsidR="00D93276" w:rsidRDefault="00D93276" w:rsidP="00D93276">
      <w:pPr>
        <w:rPr>
          <w:rFonts w:ascii="Times New Roman" w:hAnsi="Times New Roman" w:cs="Times New Roman"/>
          <w:sz w:val="28"/>
          <w:szCs w:val="28"/>
        </w:rPr>
      </w:pPr>
    </w:p>
    <w:p w14:paraId="270592A9" w14:textId="77777777" w:rsidR="00D93276" w:rsidRDefault="00D93276" w:rsidP="00D93276">
      <w:pPr>
        <w:rPr>
          <w:rFonts w:ascii="Times New Roman" w:hAnsi="Times New Roman" w:cs="Times New Roman"/>
          <w:sz w:val="28"/>
          <w:szCs w:val="28"/>
        </w:rPr>
      </w:pPr>
    </w:p>
    <w:p w14:paraId="7D1A598D" w14:textId="77777777" w:rsidR="00D93276" w:rsidRDefault="00D93276" w:rsidP="00D93276">
      <w:pPr>
        <w:rPr>
          <w:rFonts w:ascii="Times New Roman" w:hAnsi="Times New Roman" w:cs="Times New Roman"/>
          <w:sz w:val="28"/>
          <w:szCs w:val="28"/>
        </w:rPr>
      </w:pPr>
    </w:p>
    <w:p w14:paraId="2EE2D498" w14:textId="77777777" w:rsidR="00AA751A" w:rsidRDefault="00AA751A" w:rsidP="00D93276">
      <w:pPr>
        <w:rPr>
          <w:rFonts w:ascii="Times New Roman" w:hAnsi="Times New Roman" w:cs="Times New Roman"/>
          <w:sz w:val="28"/>
          <w:szCs w:val="28"/>
        </w:rPr>
      </w:pPr>
    </w:p>
    <w:p w14:paraId="76EA614B" w14:textId="77777777" w:rsidR="00D93276" w:rsidRPr="00D93276" w:rsidRDefault="00D93276" w:rsidP="00D93276">
      <w:pPr>
        <w:pStyle w:val="a3"/>
        <w:numPr>
          <w:ilvl w:val="0"/>
          <w:numId w:val="1"/>
        </w:numPr>
        <w:jc w:val="center"/>
        <w:rPr>
          <w:rFonts w:ascii="Times New Roman" w:hAnsi="Times New Roman" w:cs="Times New Roman"/>
          <w:b/>
          <w:bCs/>
          <w:sz w:val="28"/>
          <w:szCs w:val="28"/>
        </w:rPr>
      </w:pPr>
      <w:r w:rsidRPr="00D93276">
        <w:rPr>
          <w:rFonts w:ascii="Times New Roman" w:hAnsi="Times New Roman" w:cs="Times New Roman"/>
          <w:b/>
          <w:bCs/>
          <w:sz w:val="28"/>
          <w:szCs w:val="28"/>
        </w:rPr>
        <w:lastRenderedPageBreak/>
        <w:t>Общие положения о Евразийской экономической комиссии</w:t>
      </w:r>
    </w:p>
    <w:p w14:paraId="18A369D1" w14:textId="77777777" w:rsidR="00D93276" w:rsidRDefault="00D93276" w:rsidP="00D93276">
      <w:pPr>
        <w:spacing w:after="0" w:line="360" w:lineRule="auto"/>
        <w:ind w:firstLine="709"/>
        <w:rPr>
          <w:rFonts w:ascii="Times New Roman" w:hAnsi="Times New Roman" w:cs="Times New Roman"/>
          <w:sz w:val="28"/>
          <w:szCs w:val="28"/>
        </w:rPr>
      </w:pPr>
    </w:p>
    <w:p w14:paraId="501F3C3C" w14:textId="77777777" w:rsidR="00D93276" w:rsidRPr="00B85CCF" w:rsidRDefault="00D93276" w:rsidP="00D93276">
      <w:pPr>
        <w:spacing w:after="0" w:line="360" w:lineRule="auto"/>
        <w:ind w:firstLine="709"/>
        <w:rPr>
          <w:rFonts w:ascii="Times New Roman" w:hAnsi="Times New Roman" w:cs="Times New Roman"/>
          <w:sz w:val="28"/>
          <w:szCs w:val="28"/>
        </w:rPr>
      </w:pPr>
      <w:r w:rsidRPr="003D04E6">
        <w:rPr>
          <w:rFonts w:ascii="Times New Roman" w:hAnsi="Times New Roman" w:cs="Times New Roman"/>
          <w:sz w:val="28"/>
          <w:szCs w:val="28"/>
          <w:u w:val="single"/>
        </w:rPr>
        <w:t>Евразийская экономическая комиссия</w:t>
      </w:r>
      <w:r w:rsidRPr="00B85CCF">
        <w:rPr>
          <w:rFonts w:ascii="Times New Roman" w:hAnsi="Times New Roman" w:cs="Times New Roman"/>
          <w:sz w:val="28"/>
          <w:szCs w:val="28"/>
        </w:rPr>
        <w:t xml:space="preserve"> – орган, занимающий третье место в иерархии руководящих органов ЕАЭС. В рамках своей компетенции он призван обеспечивать реализацию целей и решение задач, стоящих перед ЕАЭС. От него зависит претворение в жизнь учредительных актов и предписаний права ЕАЭС, решений и распоряжений, принятых вышестоящими институтами. Повседневную оперативную и управленческую работу осуществляет подчиненный ЕАЭК аппарат. Посвященная ЕАЭК ст. 18 ДЕАЭС уступает положениям, посвященным в ДЕАЭС Высшему и Межправительственному советам. Это, впрочем, вполне оправдано, поскольку статус, состав, функции и полномочия, а равно порядок работы ЕАЭК закреплены детально в ином документе. Это Приложение № 1 к ДЕАЭС, которое содержит Положение о Евразийской экономической комиссии.</w:t>
      </w:r>
    </w:p>
    <w:p w14:paraId="5956A44F" w14:textId="77777777" w:rsidR="00D93276" w:rsidRPr="00B85CCF" w:rsidRDefault="00D93276" w:rsidP="00D93276">
      <w:pPr>
        <w:spacing w:after="0" w:line="360" w:lineRule="auto"/>
        <w:ind w:firstLine="709"/>
        <w:rPr>
          <w:rFonts w:ascii="Times New Roman" w:hAnsi="Times New Roman" w:cs="Times New Roman"/>
          <w:sz w:val="28"/>
          <w:szCs w:val="28"/>
        </w:rPr>
      </w:pPr>
      <w:r w:rsidRPr="00B85CCF">
        <w:rPr>
          <w:rFonts w:ascii="Times New Roman" w:hAnsi="Times New Roman" w:cs="Times New Roman"/>
          <w:sz w:val="28"/>
          <w:szCs w:val="28"/>
        </w:rPr>
        <w:t>Названное приложение включает 55 статей, сведенных в четыре раздела. В первом разделе Положения уточнены цели и задачи, сфера введения и компетенция ЕАЭК. Полномочия ЕАЭК расширяются также посредством делегирования ей прав, осуществляемого обоими Советами. В результате ЕАЭК охватываются практически почти все вопросы, входящие в компетенцию ЕАЭС. Одним из самых наглядных тому примеров служит сфера внешних связей. Посредством делегирования полномочий Комиссия может участвовать в переговорах, вырабатывать и подписывать одобренный Высшим советом международный договор с третьей стороной. Поскольку ЕАЭК – постоянно действующий управленческий орган, она, вполне естественно, обладает сложной, внутренней структурой и внушительным аппаратом.</w:t>
      </w:r>
    </w:p>
    <w:p w14:paraId="6BEA54B8" w14:textId="77777777" w:rsidR="00D93276" w:rsidRDefault="00D93276" w:rsidP="00D93276">
      <w:pPr>
        <w:spacing w:after="0" w:line="360" w:lineRule="auto"/>
        <w:ind w:firstLine="709"/>
        <w:rPr>
          <w:rFonts w:ascii="Times New Roman" w:hAnsi="Times New Roman" w:cs="Times New Roman"/>
          <w:sz w:val="28"/>
          <w:szCs w:val="28"/>
        </w:rPr>
      </w:pPr>
      <w:r w:rsidRPr="00B85CCF">
        <w:rPr>
          <w:rFonts w:ascii="Times New Roman" w:hAnsi="Times New Roman" w:cs="Times New Roman"/>
          <w:sz w:val="28"/>
          <w:szCs w:val="28"/>
        </w:rPr>
        <w:t>В Положении о ЕПЭК сама Комиссия характеризуется как «регулирующий орган Союза». Приведенная формулировка не</w:t>
      </w:r>
      <w:r>
        <w:rPr>
          <w:rFonts w:ascii="Times New Roman" w:hAnsi="Times New Roman" w:cs="Times New Roman"/>
          <w:sz w:val="28"/>
          <w:szCs w:val="28"/>
        </w:rPr>
        <w:t xml:space="preserve">достаточно </w:t>
      </w:r>
      <w:r>
        <w:rPr>
          <w:rFonts w:ascii="Times New Roman" w:hAnsi="Times New Roman" w:cs="Times New Roman"/>
          <w:sz w:val="28"/>
          <w:szCs w:val="28"/>
        </w:rPr>
        <w:lastRenderedPageBreak/>
        <w:t xml:space="preserve">ёмко </w:t>
      </w:r>
      <w:r w:rsidRPr="00B85CCF">
        <w:rPr>
          <w:rFonts w:ascii="Times New Roman" w:hAnsi="Times New Roman" w:cs="Times New Roman"/>
          <w:sz w:val="28"/>
          <w:szCs w:val="28"/>
        </w:rPr>
        <w:t>указывает на предназначение ЕАЭК. Регулятивная функция – это лишь часть полномочий Комиссии. Статус и полномочия ЕАЭК в значительной степени аналогичны высшим исполнительно-распорядительным органам власти национальных государств-членов. Комиссия осуществляет на практике общее управление делами Союза. Она наделена</w:t>
      </w:r>
      <w:r>
        <w:rPr>
          <w:rFonts w:ascii="Times New Roman" w:hAnsi="Times New Roman" w:cs="Times New Roman"/>
          <w:sz w:val="28"/>
          <w:szCs w:val="28"/>
        </w:rPr>
        <w:t xml:space="preserve"> </w:t>
      </w:r>
      <w:r w:rsidRPr="00B85CCF">
        <w:rPr>
          <w:rFonts w:ascii="Times New Roman" w:hAnsi="Times New Roman" w:cs="Times New Roman"/>
          <w:sz w:val="28"/>
          <w:szCs w:val="28"/>
        </w:rPr>
        <w:t>полномочиями по подготовке и реализации, рассмотрению и применению всех наиболее важных решений, достижению целей и решению задач ЕАЭС.</w:t>
      </w:r>
    </w:p>
    <w:p w14:paraId="17C117E0" w14:textId="77777777" w:rsidR="00D93276" w:rsidRDefault="00D93276" w:rsidP="00D93276">
      <w:pPr>
        <w:spacing w:after="0" w:line="360" w:lineRule="auto"/>
        <w:ind w:firstLine="709"/>
        <w:rPr>
          <w:rFonts w:ascii="Times New Roman" w:hAnsi="Times New Roman" w:cs="Times New Roman"/>
          <w:sz w:val="28"/>
          <w:szCs w:val="28"/>
        </w:rPr>
      </w:pPr>
      <w:r w:rsidRPr="005072E7">
        <w:rPr>
          <w:rFonts w:ascii="Times New Roman" w:hAnsi="Times New Roman" w:cs="Times New Roman"/>
          <w:sz w:val="28"/>
          <w:szCs w:val="28"/>
        </w:rPr>
        <w:t>В соответствии с п. 1 Положения Комиссия должна: во-первых, способствовать решению задач, стоящих перед ЕАЭС в целом; во-вторых, при осуществлении своей деятельности следовать принципам, лежащим в основе построения и функционирования ЕАЭС; в-третьих, осуществлять свою деятельность в пределах полномочий, предусмотренных Договором о ЕАЭС и международными договорами, принятыми в рамках Союза.</w:t>
      </w:r>
    </w:p>
    <w:p w14:paraId="65BD97C2" w14:textId="77777777" w:rsidR="00D93276" w:rsidRDefault="00D93276" w:rsidP="00D93276">
      <w:pPr>
        <w:spacing w:after="0" w:line="360" w:lineRule="auto"/>
        <w:ind w:firstLine="709"/>
        <w:rPr>
          <w:rFonts w:ascii="Times New Roman" w:hAnsi="Times New Roman" w:cs="Times New Roman"/>
          <w:sz w:val="28"/>
          <w:szCs w:val="28"/>
        </w:rPr>
      </w:pPr>
      <w:r w:rsidRPr="005072E7">
        <w:rPr>
          <w:rFonts w:ascii="Times New Roman" w:hAnsi="Times New Roman" w:cs="Times New Roman"/>
          <w:sz w:val="28"/>
          <w:szCs w:val="28"/>
        </w:rPr>
        <w:t xml:space="preserve">К числу основных задач, стоящих перед ЕАЭК, отнесены: </w:t>
      </w:r>
    </w:p>
    <w:p w14:paraId="3573CDD6" w14:textId="77777777" w:rsidR="00D93276" w:rsidRDefault="00D93276" w:rsidP="00D93276">
      <w:pPr>
        <w:spacing w:after="0" w:line="360" w:lineRule="auto"/>
        <w:ind w:firstLine="709"/>
        <w:rPr>
          <w:rFonts w:ascii="Times New Roman" w:hAnsi="Times New Roman" w:cs="Times New Roman"/>
          <w:sz w:val="28"/>
          <w:szCs w:val="28"/>
        </w:rPr>
      </w:pPr>
      <w:r w:rsidRPr="005072E7">
        <w:rPr>
          <w:rFonts w:ascii="Times New Roman" w:hAnsi="Times New Roman" w:cs="Times New Roman"/>
          <w:sz w:val="28"/>
          <w:szCs w:val="28"/>
        </w:rPr>
        <w:t xml:space="preserve">1. Обеспечение благоприятных условий для функционирования и развития Союза; выработка предложений в сфере экономической интеграции. </w:t>
      </w:r>
    </w:p>
    <w:p w14:paraId="36AC54D9" w14:textId="77777777" w:rsidR="00D93276" w:rsidRPr="005072E7" w:rsidRDefault="00D93276" w:rsidP="00D93276">
      <w:pPr>
        <w:spacing w:after="0" w:line="360" w:lineRule="auto"/>
        <w:ind w:firstLine="709"/>
        <w:rPr>
          <w:rFonts w:ascii="Times New Roman" w:hAnsi="Times New Roman" w:cs="Times New Roman"/>
          <w:sz w:val="28"/>
          <w:szCs w:val="28"/>
        </w:rPr>
      </w:pPr>
      <w:r w:rsidRPr="005072E7">
        <w:rPr>
          <w:rFonts w:ascii="Times New Roman" w:hAnsi="Times New Roman" w:cs="Times New Roman"/>
          <w:sz w:val="28"/>
          <w:szCs w:val="28"/>
        </w:rPr>
        <w:t>2. Реализация принципов, лежащих в основе функционирования ЕЭК. Они включают: обеспечение взаимной выгоды, равноправия и учета национальных интересов государств-членов; экономическую обоснованность принимаемых решений; открытость, гласность и объективность. Следует, однако, учесть, что при раскрытии этих положений нередко вводятся и принимаются ограничительные меры. Таковы, например, конфиденциальность и даже секретность отдельных актов.</w:t>
      </w:r>
    </w:p>
    <w:p w14:paraId="0C3FD4F6" w14:textId="77777777" w:rsidR="00D93276" w:rsidRDefault="00D93276" w:rsidP="00D93276">
      <w:pPr>
        <w:spacing w:after="0" w:line="360" w:lineRule="auto"/>
        <w:ind w:firstLine="709"/>
        <w:rPr>
          <w:rFonts w:ascii="Times New Roman" w:hAnsi="Times New Roman" w:cs="Times New Roman"/>
          <w:sz w:val="28"/>
          <w:szCs w:val="28"/>
        </w:rPr>
      </w:pPr>
      <w:r w:rsidRPr="005072E7">
        <w:rPr>
          <w:rFonts w:ascii="Times New Roman" w:hAnsi="Times New Roman" w:cs="Times New Roman"/>
          <w:sz w:val="28"/>
          <w:szCs w:val="28"/>
        </w:rPr>
        <w:t xml:space="preserve">Компетенция ЕАЭК как органа в целом устанавливается путем выделения основных сфер деятельности Комиссии. Их список приводится в Приложении и содержит 20 наименований. Отметим некоторые наиболее значимые: </w:t>
      </w:r>
    </w:p>
    <w:p w14:paraId="07D9A9D4" w14:textId="77777777" w:rsidR="00D93276" w:rsidRDefault="00D93276" w:rsidP="00D93276">
      <w:pPr>
        <w:spacing w:after="0" w:line="360" w:lineRule="auto"/>
        <w:ind w:firstLine="709"/>
        <w:rPr>
          <w:rFonts w:ascii="Times New Roman" w:hAnsi="Times New Roman" w:cs="Times New Roman"/>
          <w:sz w:val="28"/>
          <w:szCs w:val="28"/>
        </w:rPr>
      </w:pPr>
      <w:r w:rsidRPr="005072E7">
        <w:rPr>
          <w:rFonts w:ascii="Times New Roman" w:hAnsi="Times New Roman" w:cs="Times New Roman"/>
          <w:sz w:val="28"/>
          <w:szCs w:val="28"/>
        </w:rPr>
        <w:t xml:space="preserve">1) таможенное регулирование и все его основные способы и методы осуществления; </w:t>
      </w:r>
    </w:p>
    <w:p w14:paraId="4454CFEE" w14:textId="77777777" w:rsidR="00D93276" w:rsidRDefault="00D93276" w:rsidP="00D93276">
      <w:pPr>
        <w:spacing w:after="0" w:line="360" w:lineRule="auto"/>
        <w:ind w:firstLine="709"/>
        <w:rPr>
          <w:rFonts w:ascii="Times New Roman" w:hAnsi="Times New Roman" w:cs="Times New Roman"/>
          <w:sz w:val="28"/>
          <w:szCs w:val="28"/>
        </w:rPr>
      </w:pPr>
      <w:r w:rsidRPr="005072E7">
        <w:rPr>
          <w:rFonts w:ascii="Times New Roman" w:hAnsi="Times New Roman" w:cs="Times New Roman"/>
          <w:sz w:val="28"/>
          <w:szCs w:val="28"/>
        </w:rPr>
        <w:lastRenderedPageBreak/>
        <w:t xml:space="preserve">2) установление торговых режимов в отношении третьих стран; </w:t>
      </w:r>
    </w:p>
    <w:p w14:paraId="04B9B3DB" w14:textId="77777777" w:rsidR="00D93276" w:rsidRDefault="00D93276" w:rsidP="00D93276">
      <w:pPr>
        <w:spacing w:after="0" w:line="360" w:lineRule="auto"/>
        <w:ind w:firstLine="709"/>
        <w:rPr>
          <w:rFonts w:ascii="Times New Roman" w:hAnsi="Times New Roman" w:cs="Times New Roman"/>
          <w:sz w:val="28"/>
          <w:szCs w:val="28"/>
        </w:rPr>
      </w:pPr>
      <w:r w:rsidRPr="005072E7">
        <w:rPr>
          <w:rFonts w:ascii="Times New Roman" w:hAnsi="Times New Roman" w:cs="Times New Roman"/>
          <w:sz w:val="28"/>
          <w:szCs w:val="28"/>
        </w:rPr>
        <w:t xml:space="preserve">3) политика в области конкуренции; </w:t>
      </w:r>
    </w:p>
    <w:p w14:paraId="63359C97" w14:textId="77777777" w:rsidR="00D93276" w:rsidRDefault="00D93276" w:rsidP="00D93276">
      <w:pPr>
        <w:spacing w:after="0" w:line="360" w:lineRule="auto"/>
        <w:ind w:firstLine="709"/>
        <w:rPr>
          <w:rFonts w:ascii="Times New Roman" w:hAnsi="Times New Roman" w:cs="Times New Roman"/>
          <w:sz w:val="28"/>
          <w:szCs w:val="28"/>
        </w:rPr>
      </w:pPr>
      <w:r w:rsidRPr="005072E7">
        <w:rPr>
          <w:rFonts w:ascii="Times New Roman" w:hAnsi="Times New Roman" w:cs="Times New Roman"/>
          <w:sz w:val="28"/>
          <w:szCs w:val="28"/>
        </w:rPr>
        <w:t xml:space="preserve">4) промышленные и сельскохозяйственные субсидии; </w:t>
      </w:r>
    </w:p>
    <w:p w14:paraId="1AC54A5D" w14:textId="77777777" w:rsidR="00D93276" w:rsidRDefault="00D93276" w:rsidP="00D93276">
      <w:pPr>
        <w:spacing w:after="0" w:line="360" w:lineRule="auto"/>
        <w:ind w:firstLine="709"/>
        <w:rPr>
          <w:rFonts w:ascii="Times New Roman" w:hAnsi="Times New Roman" w:cs="Times New Roman"/>
          <w:sz w:val="28"/>
          <w:szCs w:val="28"/>
        </w:rPr>
      </w:pPr>
      <w:r w:rsidRPr="005072E7">
        <w:rPr>
          <w:rFonts w:ascii="Times New Roman" w:hAnsi="Times New Roman" w:cs="Times New Roman"/>
          <w:sz w:val="28"/>
          <w:szCs w:val="28"/>
        </w:rPr>
        <w:t xml:space="preserve">5) энергетическая политика; </w:t>
      </w:r>
    </w:p>
    <w:p w14:paraId="1DC28EC7" w14:textId="77777777" w:rsidR="00D93276" w:rsidRDefault="00D93276" w:rsidP="00D93276">
      <w:pPr>
        <w:spacing w:after="0" w:line="360" w:lineRule="auto"/>
        <w:ind w:firstLine="709"/>
        <w:rPr>
          <w:rFonts w:ascii="Times New Roman" w:hAnsi="Times New Roman" w:cs="Times New Roman"/>
          <w:sz w:val="28"/>
          <w:szCs w:val="28"/>
        </w:rPr>
      </w:pPr>
      <w:r w:rsidRPr="005072E7">
        <w:rPr>
          <w:rFonts w:ascii="Times New Roman" w:hAnsi="Times New Roman" w:cs="Times New Roman"/>
          <w:sz w:val="28"/>
          <w:szCs w:val="28"/>
        </w:rPr>
        <w:t xml:space="preserve">6) естественные монополии; </w:t>
      </w:r>
    </w:p>
    <w:p w14:paraId="4BEC3C96" w14:textId="77777777" w:rsidR="00D93276" w:rsidRDefault="00D93276" w:rsidP="00D93276">
      <w:pPr>
        <w:spacing w:after="0" w:line="360" w:lineRule="auto"/>
        <w:ind w:firstLine="709"/>
        <w:rPr>
          <w:rFonts w:ascii="Times New Roman" w:hAnsi="Times New Roman" w:cs="Times New Roman"/>
          <w:sz w:val="28"/>
          <w:szCs w:val="28"/>
        </w:rPr>
      </w:pPr>
      <w:r w:rsidRPr="005072E7">
        <w:rPr>
          <w:rFonts w:ascii="Times New Roman" w:hAnsi="Times New Roman" w:cs="Times New Roman"/>
          <w:sz w:val="28"/>
          <w:szCs w:val="28"/>
        </w:rPr>
        <w:t xml:space="preserve">7) транспорт и перевозки; </w:t>
      </w:r>
    </w:p>
    <w:p w14:paraId="40DD2D98" w14:textId="77777777" w:rsidR="00D93276" w:rsidRDefault="00D93276" w:rsidP="00D93276">
      <w:pPr>
        <w:spacing w:after="0" w:line="360" w:lineRule="auto"/>
        <w:ind w:firstLine="709"/>
        <w:rPr>
          <w:rFonts w:ascii="Times New Roman" w:hAnsi="Times New Roman" w:cs="Times New Roman"/>
          <w:sz w:val="28"/>
          <w:szCs w:val="28"/>
        </w:rPr>
      </w:pPr>
      <w:r w:rsidRPr="005072E7">
        <w:rPr>
          <w:rFonts w:ascii="Times New Roman" w:hAnsi="Times New Roman" w:cs="Times New Roman"/>
          <w:sz w:val="28"/>
          <w:szCs w:val="28"/>
        </w:rPr>
        <w:t xml:space="preserve">8) валютная политика; </w:t>
      </w:r>
    </w:p>
    <w:p w14:paraId="002AF7AA" w14:textId="77777777" w:rsidR="00D93276" w:rsidRDefault="00D93276" w:rsidP="00D93276">
      <w:pPr>
        <w:spacing w:after="0" w:line="360" w:lineRule="auto"/>
        <w:ind w:firstLine="709"/>
        <w:rPr>
          <w:rFonts w:ascii="Times New Roman" w:hAnsi="Times New Roman" w:cs="Times New Roman"/>
          <w:sz w:val="28"/>
          <w:szCs w:val="28"/>
        </w:rPr>
      </w:pPr>
      <w:r w:rsidRPr="005072E7">
        <w:rPr>
          <w:rFonts w:ascii="Times New Roman" w:hAnsi="Times New Roman" w:cs="Times New Roman"/>
          <w:sz w:val="28"/>
          <w:szCs w:val="28"/>
        </w:rPr>
        <w:t xml:space="preserve">9) защита права интеллектуальной собственности; </w:t>
      </w:r>
    </w:p>
    <w:p w14:paraId="0B6BE743" w14:textId="77777777" w:rsidR="00D93276" w:rsidRDefault="00D93276" w:rsidP="00D9327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Pr="005072E7">
        <w:rPr>
          <w:rFonts w:ascii="Times New Roman" w:hAnsi="Times New Roman" w:cs="Times New Roman"/>
          <w:sz w:val="28"/>
          <w:szCs w:val="28"/>
        </w:rPr>
        <w:t xml:space="preserve">0) трудовая миграция; </w:t>
      </w:r>
    </w:p>
    <w:p w14:paraId="4593B927" w14:textId="77777777" w:rsidR="00D93276" w:rsidRPr="005072E7" w:rsidRDefault="00D93276" w:rsidP="00D93276">
      <w:pPr>
        <w:spacing w:after="0" w:line="360" w:lineRule="auto"/>
        <w:ind w:firstLine="709"/>
        <w:rPr>
          <w:rFonts w:ascii="Times New Roman" w:hAnsi="Times New Roman" w:cs="Times New Roman"/>
          <w:sz w:val="28"/>
          <w:szCs w:val="28"/>
        </w:rPr>
      </w:pPr>
      <w:r w:rsidRPr="005072E7">
        <w:rPr>
          <w:rFonts w:ascii="Times New Roman" w:hAnsi="Times New Roman" w:cs="Times New Roman"/>
          <w:sz w:val="28"/>
          <w:szCs w:val="28"/>
        </w:rPr>
        <w:t>11) финансовые рынки.</w:t>
      </w:r>
    </w:p>
    <w:p w14:paraId="4F32DDC8" w14:textId="77777777" w:rsidR="00D93276" w:rsidRPr="005072E7" w:rsidRDefault="00D93276" w:rsidP="00D93276">
      <w:pPr>
        <w:spacing w:after="0" w:line="360" w:lineRule="auto"/>
        <w:ind w:firstLine="709"/>
        <w:rPr>
          <w:rFonts w:ascii="Times New Roman" w:hAnsi="Times New Roman" w:cs="Times New Roman"/>
          <w:sz w:val="28"/>
          <w:szCs w:val="28"/>
        </w:rPr>
      </w:pPr>
      <w:r w:rsidRPr="005072E7">
        <w:rPr>
          <w:rFonts w:ascii="Times New Roman" w:hAnsi="Times New Roman" w:cs="Times New Roman"/>
          <w:sz w:val="28"/>
          <w:szCs w:val="28"/>
        </w:rPr>
        <w:t>В пределах своей компетенции Комиссия обеспечивает и реализацию международных договоров с третьими странами. По уполномочию Высшего совета ЕАЭК наделяется правом подписывать международные договоры, относящиеся к сфере его деятельности. ЕАЭК вправе создавать консультативные органы. Она же определяет их назначение, состав и порядок деятельности. Комиссия при необходимости может запрашивать позицию правительств государств-членов по рассматриваемым ею вопросам при условии, что речь не идет о государственной тайне или о доступе к сведениям ограниченного распространения.</w:t>
      </w:r>
    </w:p>
    <w:p w14:paraId="53C241C3" w14:textId="1BD81C7D" w:rsidR="00D93276" w:rsidRDefault="00D93276" w:rsidP="00D93276">
      <w:pPr>
        <w:spacing w:after="0" w:line="360" w:lineRule="auto"/>
        <w:ind w:firstLine="709"/>
        <w:rPr>
          <w:rFonts w:ascii="Times New Roman" w:hAnsi="Times New Roman" w:cs="Times New Roman"/>
          <w:sz w:val="28"/>
          <w:szCs w:val="28"/>
        </w:rPr>
      </w:pPr>
      <w:r w:rsidRPr="005072E7">
        <w:rPr>
          <w:rFonts w:ascii="Times New Roman" w:hAnsi="Times New Roman" w:cs="Times New Roman"/>
          <w:sz w:val="28"/>
          <w:szCs w:val="28"/>
        </w:rPr>
        <w:t>Важными полномочиями обладает Комиссия в бюджетной сфере. Она отвечает за составление проекта бюджета Союза, является распределителем бюджетных средств, подготавливает отчет об исполнении бюджета. ЕАЭК структурирует административные подразделения на уровне департамента. Комиссия пользуется правом юридического лица. Решения, распоряжения и рекомендации принимаются от имени Комиссии Советом или Коллегией. В рамках общей компетенции ЕАЭК уточняется круг ведения и полномочия соответственно Совета и Коллегии.</w:t>
      </w:r>
    </w:p>
    <w:p w14:paraId="66E4FDA1" w14:textId="77777777" w:rsidR="00D93276" w:rsidRDefault="00D93276" w:rsidP="00D93276">
      <w:pPr>
        <w:spacing w:after="0" w:line="360" w:lineRule="auto"/>
        <w:rPr>
          <w:rFonts w:ascii="Times New Roman" w:hAnsi="Times New Roman" w:cs="Times New Roman"/>
          <w:sz w:val="28"/>
          <w:szCs w:val="28"/>
        </w:rPr>
      </w:pPr>
    </w:p>
    <w:p w14:paraId="41463407" w14:textId="77777777" w:rsidR="00D93276" w:rsidRDefault="00D93276" w:rsidP="00D93276">
      <w:pPr>
        <w:spacing w:after="0" w:line="360" w:lineRule="auto"/>
        <w:rPr>
          <w:rFonts w:ascii="Times New Roman" w:hAnsi="Times New Roman" w:cs="Times New Roman"/>
          <w:sz w:val="28"/>
          <w:szCs w:val="28"/>
        </w:rPr>
      </w:pPr>
    </w:p>
    <w:p w14:paraId="79E2EA4B" w14:textId="6CF18C04" w:rsidR="00D93276" w:rsidRPr="00D93276" w:rsidRDefault="00D93276" w:rsidP="00D93276">
      <w:pPr>
        <w:spacing w:after="0" w:line="360" w:lineRule="auto"/>
        <w:jc w:val="center"/>
        <w:rPr>
          <w:rFonts w:ascii="Times New Roman" w:hAnsi="Times New Roman" w:cs="Times New Roman"/>
          <w:b/>
          <w:bCs/>
          <w:sz w:val="28"/>
          <w:szCs w:val="28"/>
        </w:rPr>
      </w:pPr>
      <w:r w:rsidRPr="00D93276">
        <w:rPr>
          <w:rFonts w:ascii="Times New Roman" w:hAnsi="Times New Roman" w:cs="Times New Roman"/>
          <w:b/>
          <w:bCs/>
          <w:sz w:val="28"/>
          <w:szCs w:val="28"/>
        </w:rPr>
        <w:lastRenderedPageBreak/>
        <w:t>2. Структура Ев</w:t>
      </w:r>
      <w:r>
        <w:rPr>
          <w:rFonts w:ascii="Times New Roman" w:hAnsi="Times New Roman" w:cs="Times New Roman"/>
          <w:b/>
          <w:bCs/>
          <w:sz w:val="28"/>
          <w:szCs w:val="28"/>
        </w:rPr>
        <w:t>р</w:t>
      </w:r>
      <w:r w:rsidRPr="00D93276">
        <w:rPr>
          <w:rFonts w:ascii="Times New Roman" w:hAnsi="Times New Roman" w:cs="Times New Roman"/>
          <w:b/>
          <w:bCs/>
          <w:sz w:val="28"/>
          <w:szCs w:val="28"/>
        </w:rPr>
        <w:t>азийской Экономической комиссии</w:t>
      </w:r>
    </w:p>
    <w:p w14:paraId="1143332A" w14:textId="77777777" w:rsidR="00D93276" w:rsidRPr="00D93276" w:rsidRDefault="00D93276" w:rsidP="00D93276">
      <w:pPr>
        <w:spacing w:after="0" w:line="360" w:lineRule="auto"/>
        <w:jc w:val="center"/>
        <w:rPr>
          <w:rFonts w:ascii="Times New Roman" w:hAnsi="Times New Roman" w:cs="Times New Roman"/>
          <w:b/>
          <w:bCs/>
          <w:sz w:val="28"/>
          <w:szCs w:val="28"/>
        </w:rPr>
      </w:pPr>
      <w:r w:rsidRPr="00D93276">
        <w:rPr>
          <w:rFonts w:ascii="Times New Roman" w:hAnsi="Times New Roman" w:cs="Times New Roman"/>
          <w:b/>
          <w:bCs/>
          <w:sz w:val="28"/>
          <w:szCs w:val="28"/>
        </w:rPr>
        <w:t>2.1. Совет Комиссии</w:t>
      </w:r>
    </w:p>
    <w:p w14:paraId="5A0E85BB" w14:textId="77777777" w:rsidR="00D93276" w:rsidRDefault="00D93276" w:rsidP="00D93276">
      <w:pPr>
        <w:spacing w:after="0" w:line="360" w:lineRule="auto"/>
        <w:jc w:val="center"/>
        <w:rPr>
          <w:rFonts w:ascii="Times New Roman" w:hAnsi="Times New Roman" w:cs="Times New Roman"/>
          <w:sz w:val="28"/>
          <w:szCs w:val="28"/>
        </w:rPr>
      </w:pPr>
    </w:p>
    <w:p w14:paraId="7A2D4EF7" w14:textId="77777777" w:rsidR="00D93276" w:rsidRDefault="00D93276" w:rsidP="00D93276">
      <w:pPr>
        <w:spacing w:after="0" w:line="360" w:lineRule="auto"/>
        <w:ind w:firstLine="709"/>
        <w:rPr>
          <w:rFonts w:ascii="Times New Roman" w:hAnsi="Times New Roman" w:cs="Times New Roman"/>
          <w:sz w:val="28"/>
          <w:szCs w:val="28"/>
        </w:rPr>
      </w:pPr>
      <w:r w:rsidRPr="00C6352C">
        <w:rPr>
          <w:rFonts w:ascii="Times New Roman" w:hAnsi="Times New Roman" w:cs="Times New Roman"/>
          <w:sz w:val="28"/>
          <w:szCs w:val="28"/>
        </w:rPr>
        <w:t>Евразийская экономическая комиссия состоит из двух главных с</w:t>
      </w:r>
      <w:r>
        <w:rPr>
          <w:rFonts w:ascii="Times New Roman" w:hAnsi="Times New Roman" w:cs="Times New Roman"/>
          <w:sz w:val="28"/>
          <w:szCs w:val="28"/>
        </w:rPr>
        <w:t xml:space="preserve">оставляющих </w:t>
      </w:r>
      <w:r w:rsidRPr="00C6352C">
        <w:rPr>
          <w:rFonts w:ascii="Times New Roman" w:hAnsi="Times New Roman" w:cs="Times New Roman"/>
          <w:sz w:val="28"/>
          <w:szCs w:val="28"/>
        </w:rPr>
        <w:t xml:space="preserve">– Совета Комиссии и Коллегии Комиссии. </w:t>
      </w:r>
      <w:r>
        <w:rPr>
          <w:rFonts w:ascii="Times New Roman" w:hAnsi="Times New Roman" w:cs="Times New Roman"/>
          <w:sz w:val="28"/>
          <w:szCs w:val="28"/>
        </w:rPr>
        <w:t>Структура</w:t>
      </w:r>
      <w:r w:rsidRPr="00C6352C">
        <w:rPr>
          <w:rFonts w:ascii="Times New Roman" w:hAnsi="Times New Roman" w:cs="Times New Roman"/>
          <w:sz w:val="28"/>
          <w:szCs w:val="28"/>
        </w:rPr>
        <w:t xml:space="preserve"> объединяет воедино Совет и Комиссию, раздельно существующие в ЕС. Совет Комиссии осуществляет преимущественно регулятивные функции. Комиссия не только принимает решения, но и обеспечивает их исполнение. Если применять к ЕАЭК в целом формулу исполнительно-распорядительный орган, то надо иметь в виду, что в ЕАЭК решения, распоряжения и рекомендации Коллегии стоят на ступеньку ниже актов Совета Комиссии. Они могут приниматься не только консенсусом, но и квалифицированным большинством. В отличие от ЕС, где при вынесении решения квалифицированным большинством каждое государство-член несколько отличается по своему весу от других, в ЕАЭС каждое государство-член имеет один голос (и в Совете, и в Коллегии Комиссии). Отмечая специфику и отличие ЕАЭК, следует принять во внимание, что в ЕАЭС, в отличие от ЕС, институт парламентской ответственности и контроля отсутствует. Это в какой-то мере повлияло на структуру двух слагаемых ЕАЭК.</w:t>
      </w:r>
    </w:p>
    <w:p w14:paraId="373B597C" w14:textId="77777777" w:rsidR="00D93276" w:rsidRPr="001710C1" w:rsidRDefault="00D93276" w:rsidP="00D93276">
      <w:pPr>
        <w:spacing w:after="0" w:line="360" w:lineRule="auto"/>
        <w:ind w:firstLine="709"/>
        <w:rPr>
          <w:rFonts w:ascii="Times New Roman" w:hAnsi="Times New Roman" w:cs="Times New Roman"/>
          <w:sz w:val="28"/>
          <w:szCs w:val="28"/>
        </w:rPr>
      </w:pPr>
      <w:r w:rsidRPr="001710C1">
        <w:rPr>
          <w:rFonts w:ascii="Times New Roman" w:hAnsi="Times New Roman" w:cs="Times New Roman"/>
          <w:sz w:val="28"/>
          <w:szCs w:val="28"/>
        </w:rPr>
        <w:t xml:space="preserve">Членом Совета ЕАЭК должно являться должностное лицо, занимающее пост заместителя главы правительства страны, которую он представляет. Его назначение и полномочия определяются национальным законом страны его принадлежности. Это весьма радикально отличает статус члена Совета Комиссии от статуса члена Коллегии Комиссии, выступающего как международный чиновник, которому запрещено принимать указания и директивы от его национальных властей. Наряду с этим практические полномочия и деятельность члена Совета ЕЭК должны одновременно учитывать и исходить из принципов, на которых базируется Комиссия. Соответственно предоставляемые ему полномочия осуществляются в рамках </w:t>
      </w:r>
      <w:r w:rsidRPr="001710C1">
        <w:rPr>
          <w:rFonts w:ascii="Times New Roman" w:hAnsi="Times New Roman" w:cs="Times New Roman"/>
          <w:sz w:val="28"/>
          <w:szCs w:val="28"/>
        </w:rPr>
        <w:lastRenderedPageBreak/>
        <w:t>той компетенции, которая закреплена за Комиссией в ДЕАЭС. Они исчерпывающе сформулированы и изложены в п.24 Положения о ЕЭК.</w:t>
      </w:r>
    </w:p>
    <w:p w14:paraId="7AE4B858" w14:textId="77777777" w:rsidR="00D93276" w:rsidRDefault="00D93276" w:rsidP="00D93276">
      <w:pPr>
        <w:spacing w:after="0" w:line="360" w:lineRule="auto"/>
        <w:ind w:firstLine="709"/>
        <w:rPr>
          <w:rFonts w:ascii="Times New Roman" w:hAnsi="Times New Roman" w:cs="Times New Roman"/>
          <w:sz w:val="28"/>
          <w:szCs w:val="28"/>
        </w:rPr>
      </w:pPr>
      <w:r w:rsidRPr="001710C1">
        <w:rPr>
          <w:rFonts w:ascii="Times New Roman" w:hAnsi="Times New Roman" w:cs="Times New Roman"/>
          <w:sz w:val="28"/>
          <w:szCs w:val="28"/>
        </w:rPr>
        <w:t>В Совет Комиссии входят по одному представителю от каждого государства-члена, включая и Председателя Совета. Его пост замещается в том же порядке, в каком это имеет место в Высшем и Межправительственном советах. Соответственно председательство осуществляется на ротационной основе последовательно представителем каждого государства в порядке русского алфавита наименования страны. Срок полномочий Председателя один год, и он не подлежит продлению (п. 4 ст. 8 ДЕАЭС). Заседание Совета Комиссии считается правомочным, если на нем присутствуют все его члены. Каждый член Совета участвует только лично. Решения и распоряжения принимаются на основе консенсуса. Рекомендации могут приниматься квалифицированным большинством.</w:t>
      </w:r>
    </w:p>
    <w:p w14:paraId="3381010E" w14:textId="77777777" w:rsidR="00D93276" w:rsidRDefault="00D93276" w:rsidP="00D93276">
      <w:pPr>
        <w:spacing w:after="0" w:line="360" w:lineRule="auto"/>
        <w:ind w:firstLine="709"/>
        <w:rPr>
          <w:rFonts w:ascii="Times New Roman" w:hAnsi="Times New Roman" w:cs="Times New Roman"/>
          <w:sz w:val="28"/>
          <w:szCs w:val="28"/>
        </w:rPr>
      </w:pPr>
      <w:r w:rsidRPr="008C23ED">
        <w:rPr>
          <w:rFonts w:ascii="Times New Roman" w:hAnsi="Times New Roman" w:cs="Times New Roman"/>
          <w:sz w:val="28"/>
          <w:szCs w:val="28"/>
        </w:rPr>
        <w:t>Конкретные функции и правомочия Совета Комиссии определяются в п. 24 Положения о ЕАЭК. Особо значимы первые два подпункта (24.1 и 24.2). Совет обеспечивает совершенствование правового регулирования деятельности Комиссии. Эта функция напрямую отражает положение о руководстве Комиссией со стороны Совета. Второе важнейшее правомочие – это подготовка и внесение на утверждение Высшего совета проработанных предложений об основных направлениях интеграции в рамках Союза. Основные сферы компетенции, которые определяют рамки такого рода деятельности Совета ЕАЭК, заложены в п. 1 Положения, относящегося к ЕАЭК.</w:t>
      </w:r>
    </w:p>
    <w:p w14:paraId="77123DF0" w14:textId="77777777" w:rsidR="00D93276" w:rsidRDefault="00D93276" w:rsidP="00D93276">
      <w:pPr>
        <w:spacing w:after="0" w:line="360" w:lineRule="auto"/>
        <w:ind w:firstLine="709"/>
        <w:rPr>
          <w:rFonts w:ascii="Times New Roman" w:hAnsi="Times New Roman" w:cs="Times New Roman"/>
          <w:sz w:val="28"/>
          <w:szCs w:val="28"/>
        </w:rPr>
      </w:pPr>
      <w:r w:rsidRPr="008C23ED">
        <w:rPr>
          <w:rFonts w:ascii="Times New Roman" w:hAnsi="Times New Roman" w:cs="Times New Roman"/>
          <w:sz w:val="28"/>
          <w:szCs w:val="28"/>
        </w:rPr>
        <w:t xml:space="preserve">Совет рассматривает и утверждает по предложению Председателя Коллегии вопросы, связанные со структурированием аппарата Комиссии. Он утверждает перечень департаментов, их структуру и штатную численность и их распределение между членами Совета. Совет утверждает квалификационные требования к должностным лицам и сотрудникам Комиссии. Совет решает вопросы, связанные с применением Положения о </w:t>
      </w:r>
      <w:r w:rsidRPr="008C23ED">
        <w:rPr>
          <w:rFonts w:ascii="Times New Roman" w:hAnsi="Times New Roman" w:cs="Times New Roman"/>
          <w:sz w:val="28"/>
          <w:szCs w:val="28"/>
        </w:rPr>
        <w:lastRenderedPageBreak/>
        <w:t>социальных гарантиях, привилегиях и иммунитетах, установленных в Евразийском экономическом союзе. Он одобряет порядок оплаты труда членов Коллегии, должностных лиц и сотрудников Комиссии, устанавливает предельную штатную численность департаментов Комиссии. В целях соблюдения трудовых прав Совет создает под своей эгидой комиссию по этике и утверждает ее статут.</w:t>
      </w:r>
    </w:p>
    <w:p w14:paraId="11DF27D0" w14:textId="77777777" w:rsidR="00D93276" w:rsidRPr="008C23ED" w:rsidRDefault="00D93276" w:rsidP="00D93276">
      <w:pPr>
        <w:spacing w:after="0" w:line="360" w:lineRule="auto"/>
        <w:ind w:firstLine="709"/>
        <w:rPr>
          <w:rFonts w:ascii="Times New Roman" w:hAnsi="Times New Roman" w:cs="Times New Roman"/>
          <w:sz w:val="28"/>
          <w:szCs w:val="28"/>
        </w:rPr>
      </w:pPr>
      <w:r w:rsidRPr="008C23ED">
        <w:rPr>
          <w:rFonts w:ascii="Times New Roman" w:hAnsi="Times New Roman" w:cs="Times New Roman"/>
          <w:sz w:val="28"/>
          <w:szCs w:val="28"/>
        </w:rPr>
        <w:t>К числу проблем правового характера, решаемых Советом, можно отнести также рассмотрение, по определенным основаниям, вопроса об отмене или пересмотре решений, принимаемых Коллегией. Он рассматривает также вопросы, связанные с мониторингом и контролем за исполнением международных договоров. Дает при необходимости поручения Коллегии. Среди полномочий Совета – рассмотрение и одобрение проекта бюджета Совета. При необходимости Совет принимает решение о создании требуемых консультативных органов.</w:t>
      </w:r>
    </w:p>
    <w:p w14:paraId="39070159" w14:textId="77777777" w:rsidR="00D93276" w:rsidRDefault="00D93276" w:rsidP="00D93276">
      <w:pPr>
        <w:spacing w:after="0" w:line="360" w:lineRule="auto"/>
        <w:ind w:firstLine="709"/>
        <w:rPr>
          <w:rFonts w:ascii="Times New Roman" w:hAnsi="Times New Roman" w:cs="Times New Roman"/>
          <w:sz w:val="28"/>
          <w:szCs w:val="28"/>
        </w:rPr>
      </w:pPr>
      <w:r w:rsidRPr="008C23ED">
        <w:rPr>
          <w:rFonts w:ascii="Times New Roman" w:hAnsi="Times New Roman" w:cs="Times New Roman"/>
          <w:sz w:val="28"/>
          <w:szCs w:val="28"/>
        </w:rPr>
        <w:t>Особо выделены в Положении о ЕАЭК постановления, связанные с полномочиями Председателя Совета. Он осуществляет общее руководство подготовкой к рассмотрению вопросов, выносимых на рассмотрение Совета; определяет повестку дня; руководит заседаниями Совета.</w:t>
      </w:r>
    </w:p>
    <w:p w14:paraId="5CCB824E" w14:textId="77777777" w:rsidR="00D93276" w:rsidRDefault="00D93276" w:rsidP="00D93276">
      <w:pPr>
        <w:spacing w:after="0" w:line="360" w:lineRule="auto"/>
        <w:rPr>
          <w:rFonts w:ascii="Times New Roman" w:hAnsi="Times New Roman" w:cs="Times New Roman"/>
          <w:sz w:val="28"/>
          <w:szCs w:val="28"/>
        </w:rPr>
      </w:pPr>
    </w:p>
    <w:p w14:paraId="0652D56A" w14:textId="77777777" w:rsidR="00D93276" w:rsidRPr="00D93276" w:rsidRDefault="00D93276" w:rsidP="00D93276">
      <w:pPr>
        <w:spacing w:after="0" w:line="360" w:lineRule="auto"/>
        <w:jc w:val="center"/>
        <w:rPr>
          <w:rFonts w:ascii="Times New Roman" w:hAnsi="Times New Roman" w:cs="Times New Roman"/>
          <w:b/>
          <w:bCs/>
          <w:sz w:val="28"/>
          <w:szCs w:val="28"/>
        </w:rPr>
      </w:pPr>
      <w:r w:rsidRPr="00D93276">
        <w:rPr>
          <w:rFonts w:ascii="Times New Roman" w:hAnsi="Times New Roman" w:cs="Times New Roman"/>
          <w:b/>
          <w:bCs/>
          <w:sz w:val="28"/>
          <w:szCs w:val="28"/>
        </w:rPr>
        <w:t>2.2. Коллегия Комиссии</w:t>
      </w:r>
    </w:p>
    <w:p w14:paraId="32D1E647" w14:textId="77777777" w:rsidR="00D93276" w:rsidRDefault="00D93276" w:rsidP="00D93276">
      <w:pPr>
        <w:spacing w:after="0" w:line="360" w:lineRule="auto"/>
        <w:ind w:firstLine="709"/>
        <w:rPr>
          <w:rFonts w:ascii="Times New Roman" w:hAnsi="Times New Roman" w:cs="Times New Roman"/>
          <w:sz w:val="28"/>
          <w:szCs w:val="28"/>
        </w:rPr>
      </w:pPr>
    </w:p>
    <w:p w14:paraId="397BF00F" w14:textId="77777777" w:rsidR="00D93276" w:rsidRDefault="00D93276" w:rsidP="00D93276">
      <w:pPr>
        <w:spacing w:after="0" w:line="360" w:lineRule="auto"/>
        <w:ind w:firstLine="709"/>
        <w:rPr>
          <w:rFonts w:ascii="Times New Roman" w:hAnsi="Times New Roman" w:cs="Times New Roman"/>
          <w:sz w:val="28"/>
          <w:szCs w:val="28"/>
        </w:rPr>
      </w:pPr>
      <w:r w:rsidRPr="00AC1E16">
        <w:rPr>
          <w:rFonts w:ascii="Times New Roman" w:hAnsi="Times New Roman" w:cs="Times New Roman"/>
          <w:sz w:val="28"/>
          <w:szCs w:val="28"/>
        </w:rPr>
        <w:t xml:space="preserve">Радикально отличен статус Коллегии Комиссии. Если Совет Комиссии преимущественно регулятивный орган, то «Коллегия Комиссии является исполнительным органом Комиссии» (п. 31 Положения о Евразийской экономической комиссии). Численный состав Коллегии устанавливается Высшим советом, который должен следовать принципу равенства государств-членов. Он же распределяет полномочия между членами Коллегии. Члены Коллегии назначаются сроком на 4 года с правом продления. Председатель назначается из числа членов в порядке ротации на тот же срок, но без права </w:t>
      </w:r>
      <w:r w:rsidRPr="00AC1E16">
        <w:rPr>
          <w:rFonts w:ascii="Times New Roman" w:hAnsi="Times New Roman" w:cs="Times New Roman"/>
          <w:sz w:val="28"/>
          <w:szCs w:val="28"/>
        </w:rPr>
        <w:lastRenderedPageBreak/>
        <w:t>продления. Кандидат в члены Коллегии должен отвечать определенным требованиям. Он должен быть гражданином той страны, которая выдвигает его кандидатуру, и обладать необходимой профессиональной подготовкой и опытом работы по профилю должностных обязанностей сроком не менее 7 лет, в том числе замещать не менее 1 года руководящую должность в национальном госаппарате.</w:t>
      </w:r>
    </w:p>
    <w:p w14:paraId="62B5471D" w14:textId="77777777" w:rsidR="00D93276" w:rsidRDefault="00D93276" w:rsidP="00D93276">
      <w:pPr>
        <w:spacing w:after="0" w:line="360" w:lineRule="auto"/>
        <w:ind w:firstLine="709"/>
        <w:rPr>
          <w:rFonts w:ascii="Times New Roman" w:hAnsi="Times New Roman" w:cs="Times New Roman"/>
          <w:sz w:val="28"/>
          <w:szCs w:val="28"/>
        </w:rPr>
      </w:pPr>
      <w:r w:rsidRPr="00AC1E16">
        <w:rPr>
          <w:rFonts w:ascii="Times New Roman" w:hAnsi="Times New Roman" w:cs="Times New Roman"/>
          <w:sz w:val="28"/>
          <w:szCs w:val="28"/>
        </w:rPr>
        <w:t>Заседания Коллегии, учитывая, что это постоянно действующий орган, проводятся еженедельно</w:t>
      </w:r>
      <w:r>
        <w:rPr>
          <w:rFonts w:ascii="Times New Roman" w:hAnsi="Times New Roman" w:cs="Times New Roman"/>
          <w:sz w:val="28"/>
          <w:szCs w:val="28"/>
        </w:rPr>
        <w:t>, хотя могут и чаще, при необходимости</w:t>
      </w:r>
      <w:r w:rsidRPr="00AC1E16">
        <w:rPr>
          <w:rFonts w:ascii="Times New Roman" w:hAnsi="Times New Roman" w:cs="Times New Roman"/>
          <w:sz w:val="28"/>
          <w:szCs w:val="28"/>
        </w:rPr>
        <w:t>. Постановления, принимаемые Коллегией, могут носить характер решений, распоряжений и рекомендаций. Последние не имеют обязательной юридической силы. В заседаниях Коллегии их члены участвуют лично и не подлежат замещению. При объективной невозможности личного участия в заседании член Коллегии может изложить свою позицию письменно или делегировать, с согласия Председателя, право ее изложения на заседании руководителю профильного департамента Коллегии. Глава департамента не располагает, однако, правом участия в голосовании. Порядок проведения заседаний и процедуры голосования закрепляются во внутреннем регламенте. Комплект документов и все необходимые проекты должны представляться на заседание Коллегии за 30 дней до рассмотрения вопроса, включенного в повестку дня.</w:t>
      </w:r>
    </w:p>
    <w:p w14:paraId="5F76114E" w14:textId="77777777" w:rsidR="00D93276" w:rsidRDefault="00D93276" w:rsidP="00D9327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Э</w:t>
      </w:r>
      <w:r w:rsidRPr="000F22DF">
        <w:rPr>
          <w:rFonts w:ascii="Times New Roman" w:hAnsi="Times New Roman" w:cs="Times New Roman"/>
          <w:sz w:val="28"/>
          <w:szCs w:val="28"/>
        </w:rPr>
        <w:t xml:space="preserve">тот орган играет важнейшую роль в управлении делами ЕАЭС и является единственным постояннодействующим органом Союза. От него во многом зависит продвижение и практическая реализация идей и программ углубления и развития интеграции. Он обеспечивает во многих ситуациях положение и роль интеграционного Союза на международной арене. Не менее важно и то, что Коллегия Комиссии – это единственный орган, в распоряжении которого находится довольно разветвленный административный аппарат, при посредстве которого осуществляется </w:t>
      </w:r>
      <w:r w:rsidRPr="000F22DF">
        <w:rPr>
          <w:rFonts w:ascii="Times New Roman" w:hAnsi="Times New Roman" w:cs="Times New Roman"/>
          <w:sz w:val="28"/>
          <w:szCs w:val="28"/>
        </w:rPr>
        <w:lastRenderedPageBreak/>
        <w:t>повседневное и всестороннее управление делами не только Комиссии, но и всего Евразийского экономического союза в целом.</w:t>
      </w:r>
    </w:p>
    <w:p w14:paraId="4F82BB25" w14:textId="77777777" w:rsidR="00D93276" w:rsidRDefault="00D93276" w:rsidP="00D93276">
      <w:pPr>
        <w:spacing w:after="0" w:line="360" w:lineRule="auto"/>
        <w:ind w:firstLine="709"/>
        <w:rPr>
          <w:rFonts w:ascii="Times New Roman" w:hAnsi="Times New Roman" w:cs="Times New Roman"/>
          <w:sz w:val="28"/>
          <w:szCs w:val="28"/>
        </w:rPr>
      </w:pPr>
      <w:r w:rsidRPr="003870D5">
        <w:rPr>
          <w:rFonts w:ascii="Times New Roman" w:hAnsi="Times New Roman" w:cs="Times New Roman"/>
          <w:sz w:val="28"/>
          <w:szCs w:val="28"/>
        </w:rPr>
        <w:t xml:space="preserve">Деятельность этого органа вызывает тем больший интерес, что он был учрежден в качестве самостоятельного института задолго до образования ЕАЭС и сумел уже накопить значительный практический опыт. </w:t>
      </w:r>
    </w:p>
    <w:p w14:paraId="6552642A" w14:textId="77777777" w:rsidR="00D93276" w:rsidRDefault="00D93276" w:rsidP="00D93276">
      <w:pPr>
        <w:spacing w:after="0" w:line="360" w:lineRule="auto"/>
        <w:ind w:firstLine="709"/>
        <w:rPr>
          <w:rFonts w:ascii="Times New Roman" w:hAnsi="Times New Roman" w:cs="Times New Roman"/>
          <w:sz w:val="28"/>
          <w:szCs w:val="28"/>
        </w:rPr>
      </w:pPr>
      <w:r w:rsidRPr="003870D5">
        <w:rPr>
          <w:rFonts w:ascii="Times New Roman" w:hAnsi="Times New Roman" w:cs="Times New Roman"/>
          <w:sz w:val="28"/>
          <w:szCs w:val="28"/>
        </w:rPr>
        <w:t xml:space="preserve">Показательно, что, непосредственно в Положении раздел, посвященный Коллегии, содержит подробный перечень функций и полномочий, необходимых для исполнительного органа ЕАЭК. Поскольку развернутый перечень полномочий Комиссии в целом уже дан в первой части Положения о ЕАЭК, речь идет не об их повторении, а о средствах исполнения. Поскольку Коллегия – исполнительный орган ЕАЭК в целом, то его практическая деятельность распространяется на все сферы ведения, принадлежащие Комиссии. Применительно к Коллегии ее деятельность охватывает не только общие сферы деятельности, но и те, которые принадлежат только или исключительно Коллегии. Перечень, данный в п.43 Положения о ЕАЭК, содержит 20 подпунктов, которые закрепляют функции и полномочия Коллегии. </w:t>
      </w:r>
    </w:p>
    <w:p w14:paraId="24D9846A" w14:textId="77777777" w:rsidR="00D93276" w:rsidRPr="003870D5" w:rsidRDefault="00D93276" w:rsidP="00D93276">
      <w:pPr>
        <w:spacing w:after="0" w:line="360" w:lineRule="auto"/>
        <w:ind w:firstLine="709"/>
        <w:rPr>
          <w:rFonts w:ascii="Times New Roman" w:hAnsi="Times New Roman" w:cs="Times New Roman"/>
          <w:sz w:val="28"/>
          <w:szCs w:val="28"/>
        </w:rPr>
      </w:pPr>
      <w:r w:rsidRPr="003870D5">
        <w:rPr>
          <w:rFonts w:ascii="Times New Roman" w:hAnsi="Times New Roman" w:cs="Times New Roman"/>
          <w:sz w:val="28"/>
          <w:szCs w:val="28"/>
        </w:rPr>
        <w:t>Это выработка собственных предложений и обобщение предложений, вносимых государствами-членами в рамках Союза, в целях разработки и реализации проектов в сфере интеграции. Подобное полномочие можно отнести к числу наиболее важных для обеспечения развития и жизнедеятельности ЕАЭС.</w:t>
      </w:r>
    </w:p>
    <w:p w14:paraId="47B9923A" w14:textId="77777777" w:rsidR="00D93276" w:rsidRPr="003870D5" w:rsidRDefault="00D93276" w:rsidP="00D93276">
      <w:pPr>
        <w:spacing w:after="0" w:line="360" w:lineRule="auto"/>
        <w:ind w:firstLine="709"/>
        <w:rPr>
          <w:rFonts w:ascii="Times New Roman" w:hAnsi="Times New Roman" w:cs="Times New Roman"/>
          <w:sz w:val="28"/>
          <w:szCs w:val="28"/>
        </w:rPr>
      </w:pPr>
      <w:r w:rsidRPr="003870D5">
        <w:rPr>
          <w:rFonts w:ascii="Times New Roman" w:hAnsi="Times New Roman" w:cs="Times New Roman"/>
          <w:sz w:val="28"/>
          <w:szCs w:val="28"/>
        </w:rPr>
        <w:t xml:space="preserve">Коллегия осуществляет решения и распоряжения, принятые всеми вышестоящими органами – Высшим и Межправительственным советами и Советом самой Комиссии. Готовит проекты документов и актов, принимаемых или рассматриваемых этими органами. Осуществляет мониторинг и контроль за исполнением принятых актов и международных договоров, входящих в право ЕАЭС. По мере необходимости обращает </w:t>
      </w:r>
      <w:r w:rsidRPr="003870D5">
        <w:rPr>
          <w:rFonts w:ascii="Times New Roman" w:hAnsi="Times New Roman" w:cs="Times New Roman"/>
          <w:sz w:val="28"/>
          <w:szCs w:val="28"/>
        </w:rPr>
        <w:lastRenderedPageBreak/>
        <w:t>внимание соответствующих вышестоящих инстанций и государств-членов на исполнение правовых актов Союза.</w:t>
      </w:r>
    </w:p>
    <w:p w14:paraId="352B8BFE" w14:textId="77777777" w:rsidR="00D93276" w:rsidRPr="003870D5" w:rsidRDefault="00D93276" w:rsidP="00D93276">
      <w:pPr>
        <w:spacing w:after="0" w:line="360" w:lineRule="auto"/>
        <w:ind w:firstLine="709"/>
        <w:rPr>
          <w:rFonts w:ascii="Times New Roman" w:hAnsi="Times New Roman" w:cs="Times New Roman"/>
          <w:sz w:val="28"/>
          <w:szCs w:val="28"/>
        </w:rPr>
      </w:pPr>
      <w:r w:rsidRPr="003870D5">
        <w:rPr>
          <w:rFonts w:ascii="Times New Roman" w:hAnsi="Times New Roman" w:cs="Times New Roman"/>
          <w:sz w:val="28"/>
          <w:szCs w:val="28"/>
        </w:rPr>
        <w:t>Коллегия разрабатывает рекомендации и изучает вопросы, касающиеся формирования, функционирования и развития Союза. Дает по ним необходимые экспертные заключения. Эта работа в значительной мере ложится на консультативные и вспомогательные органы, создаваемые по решению Коллегии. В случае возникновения разногласий и споров между государствами-членами по вопросам, связанным с толкованием и применением права ЕАЭС, Коллегия оказывает содействие в урегулировании споров на досудебной стадии. На практике более или менее существенные спорные вопросы требуют решения на политическом уровне, а не судебном. Порой споры связаны с реализацией переходных постановлений.</w:t>
      </w:r>
    </w:p>
    <w:p w14:paraId="62A66FB4" w14:textId="77777777" w:rsidR="00D93276" w:rsidRDefault="00D93276" w:rsidP="00D93276">
      <w:pPr>
        <w:spacing w:after="0" w:line="360" w:lineRule="auto"/>
        <w:ind w:firstLine="709"/>
        <w:rPr>
          <w:rFonts w:ascii="Times New Roman" w:hAnsi="Times New Roman" w:cs="Times New Roman"/>
          <w:sz w:val="28"/>
          <w:szCs w:val="28"/>
        </w:rPr>
      </w:pPr>
      <w:r w:rsidRPr="003870D5">
        <w:rPr>
          <w:rFonts w:ascii="Times New Roman" w:hAnsi="Times New Roman" w:cs="Times New Roman"/>
          <w:sz w:val="28"/>
          <w:szCs w:val="28"/>
        </w:rPr>
        <w:t>Ежегодный отчет о своей деятельности Коллегия представляет Совету Комиссии.</w:t>
      </w:r>
    </w:p>
    <w:p w14:paraId="261843D4" w14:textId="77777777" w:rsidR="00D93276" w:rsidRPr="00FC47A8" w:rsidRDefault="00D93276" w:rsidP="00D93276">
      <w:pPr>
        <w:spacing w:after="0" w:line="360" w:lineRule="auto"/>
        <w:ind w:firstLine="709"/>
        <w:rPr>
          <w:rFonts w:ascii="Times New Roman" w:hAnsi="Times New Roman" w:cs="Times New Roman"/>
          <w:sz w:val="28"/>
          <w:szCs w:val="28"/>
        </w:rPr>
      </w:pPr>
      <w:r w:rsidRPr="00FC47A8">
        <w:rPr>
          <w:rFonts w:ascii="Times New Roman" w:hAnsi="Times New Roman" w:cs="Times New Roman"/>
          <w:sz w:val="28"/>
          <w:szCs w:val="28"/>
        </w:rPr>
        <w:t xml:space="preserve">Особый правовой статус Коллегии, отличающий ее от других органов, находит свое отражение в порядке формирования, структурирования и организации работы Коллегии. С момента своего назначения член Коллегии приобретает статус международного служащего. Он должен осуществлять свою деятельность на основе предписаний права ЕАЭС и действовать в интересах достижения целей и задач, стоящих перед Союзом, а не лоббировать национальные интересы. (На практике это не всегда так). Члены Коллегии не должны при исполнении своих обязанностей получать указания от властей своей страны. Они не должны выполнять любую иную работу вне Комиссии. Исключение составляют преподавание, научная или иная творческая деятельность. Оплачиваемая деятельность вне Комиссии, занятие бизнесом не только лично, но и через членов семьи влекут за собой отставку с поста члена Коллегии. При досрочной вакансии пост замещается представителем той же страны на оставшийся срок полномочий. Требования </w:t>
      </w:r>
      <w:r w:rsidRPr="00FC47A8">
        <w:rPr>
          <w:rFonts w:ascii="Times New Roman" w:hAnsi="Times New Roman" w:cs="Times New Roman"/>
          <w:sz w:val="28"/>
          <w:szCs w:val="28"/>
        </w:rPr>
        <w:lastRenderedPageBreak/>
        <w:t>морально-этического и материального порядка перечислены весьма подробно в п. 36 Положения о ЕАЭК.</w:t>
      </w:r>
    </w:p>
    <w:p w14:paraId="0BEEE406" w14:textId="77777777" w:rsidR="00D93276" w:rsidRPr="00FC47A8" w:rsidRDefault="00D93276" w:rsidP="00D93276">
      <w:pPr>
        <w:spacing w:after="0" w:line="360" w:lineRule="auto"/>
        <w:ind w:firstLine="709"/>
        <w:rPr>
          <w:rFonts w:ascii="Times New Roman" w:hAnsi="Times New Roman" w:cs="Times New Roman"/>
          <w:sz w:val="28"/>
          <w:szCs w:val="28"/>
        </w:rPr>
      </w:pPr>
      <w:r w:rsidRPr="00FC47A8">
        <w:rPr>
          <w:rFonts w:ascii="Times New Roman" w:hAnsi="Times New Roman" w:cs="Times New Roman"/>
          <w:sz w:val="28"/>
          <w:szCs w:val="28"/>
        </w:rPr>
        <w:t xml:space="preserve">Сравнительно детально закреплены в Положении права и полномочия Председателя Коллегии. Соответствующие положения приведены в п. 51 Положения и изложены в 18 подпунктах. Он организует и направляет деятельность Коллегии. Он </w:t>
      </w:r>
      <w:r>
        <w:rPr>
          <w:rFonts w:ascii="Times New Roman" w:hAnsi="Times New Roman" w:cs="Times New Roman"/>
          <w:sz w:val="28"/>
          <w:szCs w:val="28"/>
        </w:rPr>
        <w:t xml:space="preserve">по должности </w:t>
      </w:r>
      <w:r w:rsidRPr="00FC47A8">
        <w:rPr>
          <w:rFonts w:ascii="Times New Roman" w:hAnsi="Times New Roman" w:cs="Times New Roman"/>
          <w:sz w:val="28"/>
          <w:szCs w:val="28"/>
        </w:rPr>
        <w:t>состоит в Совете Комиссии и по общему правилу принимает участие в рабочих заседаниях Высшего и Межправительственного советов. Он организует и готовит заседания каждого из этих Советов. Председатель Коллегии выступает от имени Комиссии администратором бюджета и распорядителем бюджетных средств. Он распоряжается материальными ресурсами и заключает гражданско-правовые договоры, представляет Комиссию и выступает в Суде.</w:t>
      </w:r>
    </w:p>
    <w:p w14:paraId="66AE8302" w14:textId="77777777" w:rsidR="00D93276" w:rsidRPr="00C6352C" w:rsidRDefault="00D93276" w:rsidP="00D93276">
      <w:pPr>
        <w:spacing w:after="0" w:line="360" w:lineRule="auto"/>
        <w:ind w:firstLine="709"/>
        <w:rPr>
          <w:rFonts w:ascii="Times New Roman" w:hAnsi="Times New Roman" w:cs="Times New Roman"/>
          <w:sz w:val="28"/>
          <w:szCs w:val="28"/>
        </w:rPr>
      </w:pPr>
      <w:r w:rsidRPr="00FC47A8">
        <w:rPr>
          <w:rFonts w:ascii="Times New Roman" w:hAnsi="Times New Roman" w:cs="Times New Roman"/>
          <w:sz w:val="28"/>
          <w:szCs w:val="28"/>
        </w:rPr>
        <w:t>Под руководством и при участии Председателя Коллегии формируется, структурируется и функционирует административный аппарат, подчиненный Коллегии. По представлению и при личном участии Председателя формируются основные административные подразделения-департаменты, определяется их специализация и состав.</w:t>
      </w:r>
    </w:p>
    <w:p w14:paraId="4237D41D" w14:textId="77777777" w:rsidR="004007C7" w:rsidRDefault="004007C7" w:rsidP="0029496B">
      <w:pPr>
        <w:spacing w:line="240" w:lineRule="auto"/>
        <w:contextualSpacing/>
        <w:rPr>
          <w:rFonts w:ascii="Times New Roman" w:hAnsi="Times New Roman"/>
          <w:sz w:val="28"/>
          <w:szCs w:val="28"/>
        </w:rPr>
      </w:pPr>
    </w:p>
    <w:p w14:paraId="32FA135D" w14:textId="77777777" w:rsidR="00D93276" w:rsidRDefault="00D93276" w:rsidP="0029496B">
      <w:pPr>
        <w:spacing w:line="240" w:lineRule="auto"/>
        <w:contextualSpacing/>
        <w:rPr>
          <w:rFonts w:ascii="Times New Roman" w:hAnsi="Times New Roman"/>
          <w:sz w:val="28"/>
          <w:szCs w:val="28"/>
        </w:rPr>
      </w:pPr>
    </w:p>
    <w:p w14:paraId="3D3EA807" w14:textId="77777777" w:rsidR="00D93276" w:rsidRDefault="00D93276" w:rsidP="0029496B">
      <w:pPr>
        <w:spacing w:line="240" w:lineRule="auto"/>
        <w:contextualSpacing/>
        <w:rPr>
          <w:rFonts w:ascii="Times New Roman" w:hAnsi="Times New Roman"/>
          <w:sz w:val="28"/>
          <w:szCs w:val="28"/>
        </w:rPr>
      </w:pPr>
    </w:p>
    <w:p w14:paraId="2DF38961" w14:textId="77777777" w:rsidR="00D93276" w:rsidRDefault="00D93276" w:rsidP="0029496B">
      <w:pPr>
        <w:spacing w:line="240" w:lineRule="auto"/>
        <w:contextualSpacing/>
        <w:rPr>
          <w:rFonts w:ascii="Times New Roman" w:hAnsi="Times New Roman"/>
          <w:sz w:val="28"/>
          <w:szCs w:val="28"/>
        </w:rPr>
      </w:pPr>
    </w:p>
    <w:p w14:paraId="1C389721" w14:textId="77777777" w:rsidR="00D93276" w:rsidRDefault="00D93276" w:rsidP="0029496B">
      <w:pPr>
        <w:spacing w:line="240" w:lineRule="auto"/>
        <w:contextualSpacing/>
        <w:rPr>
          <w:rFonts w:ascii="Times New Roman" w:hAnsi="Times New Roman"/>
          <w:sz w:val="28"/>
          <w:szCs w:val="28"/>
        </w:rPr>
      </w:pPr>
    </w:p>
    <w:p w14:paraId="2AB806D5" w14:textId="77777777" w:rsidR="00D93276" w:rsidRDefault="00D93276" w:rsidP="0029496B">
      <w:pPr>
        <w:spacing w:line="240" w:lineRule="auto"/>
        <w:contextualSpacing/>
        <w:rPr>
          <w:rFonts w:ascii="Times New Roman" w:hAnsi="Times New Roman"/>
          <w:sz w:val="28"/>
          <w:szCs w:val="28"/>
        </w:rPr>
      </w:pPr>
    </w:p>
    <w:p w14:paraId="7CC16835" w14:textId="77777777" w:rsidR="00D93276" w:rsidRDefault="00D93276" w:rsidP="0029496B">
      <w:pPr>
        <w:spacing w:line="240" w:lineRule="auto"/>
        <w:contextualSpacing/>
        <w:rPr>
          <w:rFonts w:ascii="Times New Roman" w:hAnsi="Times New Roman"/>
          <w:sz w:val="28"/>
          <w:szCs w:val="28"/>
        </w:rPr>
      </w:pPr>
    </w:p>
    <w:p w14:paraId="625F180B" w14:textId="77777777" w:rsidR="00D93276" w:rsidRDefault="00D93276" w:rsidP="0029496B">
      <w:pPr>
        <w:spacing w:line="240" w:lineRule="auto"/>
        <w:contextualSpacing/>
        <w:rPr>
          <w:rFonts w:ascii="Times New Roman" w:hAnsi="Times New Roman"/>
          <w:sz w:val="28"/>
          <w:szCs w:val="28"/>
        </w:rPr>
      </w:pPr>
    </w:p>
    <w:p w14:paraId="72675EFC" w14:textId="77777777" w:rsidR="00D93276" w:rsidRDefault="00D93276" w:rsidP="0029496B">
      <w:pPr>
        <w:spacing w:line="240" w:lineRule="auto"/>
        <w:contextualSpacing/>
        <w:rPr>
          <w:rFonts w:ascii="Times New Roman" w:hAnsi="Times New Roman"/>
          <w:sz w:val="28"/>
          <w:szCs w:val="28"/>
        </w:rPr>
      </w:pPr>
    </w:p>
    <w:p w14:paraId="4A7483FF" w14:textId="77777777" w:rsidR="00D93276" w:rsidRDefault="00D93276" w:rsidP="0029496B">
      <w:pPr>
        <w:spacing w:line="240" w:lineRule="auto"/>
        <w:contextualSpacing/>
        <w:rPr>
          <w:rFonts w:ascii="Times New Roman" w:hAnsi="Times New Roman"/>
          <w:sz w:val="28"/>
          <w:szCs w:val="28"/>
        </w:rPr>
      </w:pPr>
    </w:p>
    <w:p w14:paraId="4A8B217C" w14:textId="77777777" w:rsidR="00D93276" w:rsidRDefault="00D93276" w:rsidP="0029496B">
      <w:pPr>
        <w:spacing w:line="240" w:lineRule="auto"/>
        <w:contextualSpacing/>
        <w:rPr>
          <w:rFonts w:ascii="Times New Roman" w:hAnsi="Times New Roman"/>
          <w:sz w:val="28"/>
          <w:szCs w:val="28"/>
        </w:rPr>
      </w:pPr>
    </w:p>
    <w:p w14:paraId="1D82D93A" w14:textId="77777777" w:rsidR="00D93276" w:rsidRDefault="00D93276" w:rsidP="0029496B">
      <w:pPr>
        <w:spacing w:line="240" w:lineRule="auto"/>
        <w:contextualSpacing/>
        <w:rPr>
          <w:rFonts w:ascii="Times New Roman" w:hAnsi="Times New Roman"/>
          <w:sz w:val="28"/>
          <w:szCs w:val="28"/>
        </w:rPr>
      </w:pPr>
    </w:p>
    <w:p w14:paraId="53D66D80" w14:textId="77777777" w:rsidR="00D93276" w:rsidRDefault="00D93276" w:rsidP="0029496B">
      <w:pPr>
        <w:spacing w:line="240" w:lineRule="auto"/>
        <w:contextualSpacing/>
        <w:rPr>
          <w:rFonts w:ascii="Times New Roman" w:hAnsi="Times New Roman"/>
          <w:sz w:val="28"/>
          <w:szCs w:val="28"/>
        </w:rPr>
      </w:pPr>
    </w:p>
    <w:p w14:paraId="2CDE027B" w14:textId="77777777" w:rsidR="00D93276" w:rsidRDefault="00D93276" w:rsidP="0029496B">
      <w:pPr>
        <w:spacing w:line="240" w:lineRule="auto"/>
        <w:contextualSpacing/>
        <w:rPr>
          <w:rFonts w:ascii="Times New Roman" w:hAnsi="Times New Roman"/>
          <w:sz w:val="28"/>
          <w:szCs w:val="28"/>
        </w:rPr>
      </w:pPr>
    </w:p>
    <w:p w14:paraId="34E45ACF" w14:textId="77777777" w:rsidR="00D93276" w:rsidRDefault="00D93276" w:rsidP="0029496B">
      <w:pPr>
        <w:spacing w:line="240" w:lineRule="auto"/>
        <w:contextualSpacing/>
        <w:rPr>
          <w:rFonts w:ascii="Times New Roman" w:hAnsi="Times New Roman"/>
          <w:sz w:val="28"/>
          <w:szCs w:val="28"/>
        </w:rPr>
      </w:pPr>
    </w:p>
    <w:p w14:paraId="5DE512D4" w14:textId="77777777" w:rsidR="00D93276" w:rsidRDefault="00D93276" w:rsidP="0029496B">
      <w:pPr>
        <w:spacing w:line="240" w:lineRule="auto"/>
        <w:contextualSpacing/>
        <w:rPr>
          <w:rFonts w:ascii="Times New Roman" w:hAnsi="Times New Roman"/>
          <w:sz w:val="28"/>
          <w:szCs w:val="28"/>
        </w:rPr>
      </w:pPr>
    </w:p>
    <w:p w14:paraId="509174E7" w14:textId="77777777" w:rsidR="00206F5E" w:rsidRDefault="00206F5E" w:rsidP="0029496B">
      <w:pPr>
        <w:spacing w:line="240" w:lineRule="auto"/>
        <w:contextualSpacing/>
        <w:rPr>
          <w:rFonts w:ascii="Times New Roman" w:hAnsi="Times New Roman"/>
          <w:sz w:val="28"/>
          <w:szCs w:val="28"/>
        </w:rPr>
      </w:pPr>
    </w:p>
    <w:p w14:paraId="685E6A9A" w14:textId="77777777" w:rsidR="003D04E6" w:rsidRDefault="003D04E6" w:rsidP="0029496B">
      <w:pPr>
        <w:spacing w:line="240" w:lineRule="auto"/>
        <w:contextualSpacing/>
        <w:rPr>
          <w:rFonts w:ascii="Times New Roman" w:hAnsi="Times New Roman"/>
          <w:sz w:val="28"/>
          <w:szCs w:val="28"/>
        </w:rPr>
      </w:pPr>
    </w:p>
    <w:p w14:paraId="1494A8D2" w14:textId="51083E01" w:rsidR="00D93276" w:rsidRDefault="00D93276" w:rsidP="00D93276">
      <w:pPr>
        <w:spacing w:after="0" w:line="360" w:lineRule="auto"/>
        <w:contextualSpacing/>
        <w:jc w:val="center"/>
        <w:rPr>
          <w:rFonts w:ascii="Times New Roman" w:hAnsi="Times New Roman"/>
          <w:b/>
          <w:bCs/>
          <w:sz w:val="28"/>
          <w:szCs w:val="28"/>
        </w:rPr>
      </w:pPr>
      <w:r w:rsidRPr="00D93276">
        <w:rPr>
          <w:rFonts w:ascii="Times New Roman" w:hAnsi="Times New Roman"/>
          <w:b/>
          <w:bCs/>
          <w:sz w:val="28"/>
          <w:szCs w:val="28"/>
        </w:rPr>
        <w:lastRenderedPageBreak/>
        <w:t>СПИСОК ИСПОЛЬЗУЕМОЙ ЛИТЕРАТУРЫ</w:t>
      </w:r>
    </w:p>
    <w:p w14:paraId="54165A25" w14:textId="77777777" w:rsidR="00D93276" w:rsidRDefault="00D93276" w:rsidP="00D93276">
      <w:pPr>
        <w:spacing w:line="240" w:lineRule="auto"/>
        <w:contextualSpacing/>
        <w:jc w:val="center"/>
        <w:rPr>
          <w:rFonts w:ascii="Times New Roman" w:hAnsi="Times New Roman"/>
          <w:sz w:val="28"/>
          <w:szCs w:val="28"/>
        </w:rPr>
      </w:pPr>
    </w:p>
    <w:p w14:paraId="5BCDC845" w14:textId="7CF6434F" w:rsidR="00D93276" w:rsidRDefault="00206F5E" w:rsidP="00206F5E">
      <w:pPr>
        <w:spacing w:after="0" w:line="360" w:lineRule="auto"/>
        <w:ind w:firstLine="709"/>
        <w:rPr>
          <w:rFonts w:ascii="Times New Roman" w:hAnsi="Times New Roman"/>
          <w:sz w:val="28"/>
          <w:szCs w:val="28"/>
        </w:rPr>
      </w:pPr>
      <w:r>
        <w:rPr>
          <w:rFonts w:ascii="Times New Roman" w:hAnsi="Times New Roman"/>
          <w:sz w:val="28"/>
          <w:szCs w:val="28"/>
        </w:rPr>
        <w:t xml:space="preserve">1. </w:t>
      </w:r>
      <w:r w:rsidRPr="00206F5E">
        <w:rPr>
          <w:rFonts w:ascii="Times New Roman" w:hAnsi="Times New Roman"/>
          <w:sz w:val="28"/>
          <w:szCs w:val="28"/>
        </w:rPr>
        <w:t>"Договор о Евразийском экономическом союзе" (Подписан в г. Астане 29.05.2014) (ред. от 24.03.2022) (с изм. и доп., вступ. в силу с 03.04.2023)</w:t>
      </w:r>
      <w:r>
        <w:rPr>
          <w:rFonts w:ascii="Times New Roman" w:hAnsi="Times New Roman"/>
          <w:sz w:val="28"/>
          <w:szCs w:val="28"/>
        </w:rPr>
        <w:t>;</w:t>
      </w:r>
    </w:p>
    <w:p w14:paraId="1EABDDF6" w14:textId="08CEBC3A" w:rsidR="00206F5E" w:rsidRDefault="00206F5E" w:rsidP="00206F5E">
      <w:pPr>
        <w:spacing w:after="0" w:line="360" w:lineRule="auto"/>
        <w:ind w:firstLine="709"/>
        <w:rPr>
          <w:rFonts w:ascii="Times New Roman" w:hAnsi="Times New Roman"/>
          <w:sz w:val="28"/>
          <w:szCs w:val="28"/>
        </w:rPr>
      </w:pPr>
      <w:r>
        <w:rPr>
          <w:rFonts w:ascii="Times New Roman" w:hAnsi="Times New Roman"/>
          <w:sz w:val="28"/>
          <w:szCs w:val="28"/>
        </w:rPr>
        <w:t xml:space="preserve">2. </w:t>
      </w:r>
      <w:r w:rsidRPr="00206F5E">
        <w:rPr>
          <w:rFonts w:ascii="Times New Roman" w:hAnsi="Times New Roman"/>
          <w:sz w:val="28"/>
          <w:szCs w:val="28"/>
        </w:rPr>
        <w:t>https://eec.eaeunion.org</w:t>
      </w:r>
      <w:r w:rsidRPr="00206F5E">
        <w:rPr>
          <w:rFonts w:ascii="Times New Roman" w:hAnsi="Times New Roman"/>
          <w:sz w:val="28"/>
          <w:szCs w:val="28"/>
        </w:rPr>
        <w:t xml:space="preserve"> </w:t>
      </w:r>
      <w:r w:rsidRPr="00206F5E">
        <w:rPr>
          <w:rFonts w:ascii="Times New Roman" w:hAnsi="Times New Roman"/>
          <w:sz w:val="28"/>
          <w:szCs w:val="28"/>
        </w:rPr>
        <w:t>– Официальный сайт Евразийской экономической комиссии</w:t>
      </w:r>
      <w:r>
        <w:rPr>
          <w:rFonts w:ascii="Times New Roman" w:hAnsi="Times New Roman"/>
          <w:sz w:val="28"/>
          <w:szCs w:val="28"/>
        </w:rPr>
        <w:t>;</w:t>
      </w:r>
    </w:p>
    <w:p w14:paraId="7FDAFDAA" w14:textId="609CE1FC" w:rsidR="00206F5E" w:rsidRDefault="00206F5E" w:rsidP="00206F5E">
      <w:pPr>
        <w:spacing w:after="0" w:line="360" w:lineRule="auto"/>
        <w:ind w:firstLine="709"/>
        <w:rPr>
          <w:rFonts w:ascii="Times New Roman" w:hAnsi="Times New Roman"/>
          <w:sz w:val="28"/>
          <w:szCs w:val="28"/>
        </w:rPr>
      </w:pPr>
      <w:r>
        <w:rPr>
          <w:rFonts w:ascii="Times New Roman" w:hAnsi="Times New Roman"/>
          <w:sz w:val="28"/>
          <w:szCs w:val="28"/>
        </w:rPr>
        <w:t xml:space="preserve">3. </w:t>
      </w:r>
      <w:r w:rsidRPr="00206F5E">
        <w:rPr>
          <w:rFonts w:ascii="Times New Roman" w:hAnsi="Times New Roman"/>
          <w:sz w:val="28"/>
          <w:szCs w:val="28"/>
        </w:rPr>
        <w:t>Лукьянова В. Ю. Правовой статус Евразийской экономической комиссии // Журнал зарубежного законодательства и сравнительного правоведения // Journal of foreign legislation and comparative law. –2014. – № 5</w:t>
      </w:r>
      <w:r>
        <w:rPr>
          <w:rFonts w:ascii="Times New Roman" w:hAnsi="Times New Roman"/>
          <w:sz w:val="28"/>
          <w:szCs w:val="28"/>
        </w:rPr>
        <w:t>;</w:t>
      </w:r>
    </w:p>
    <w:p w14:paraId="5F95AD3E" w14:textId="4A3DD32E" w:rsidR="004007C7" w:rsidRPr="00837CA6" w:rsidRDefault="00206F5E" w:rsidP="00837CA6">
      <w:pPr>
        <w:spacing w:after="0" w:line="360" w:lineRule="auto"/>
        <w:ind w:firstLine="709"/>
        <w:rPr>
          <w:rFonts w:ascii="Times New Roman" w:hAnsi="Times New Roman"/>
          <w:sz w:val="28"/>
          <w:szCs w:val="28"/>
        </w:rPr>
      </w:pPr>
      <w:r>
        <w:rPr>
          <w:rFonts w:ascii="Times New Roman" w:hAnsi="Times New Roman"/>
          <w:sz w:val="28"/>
          <w:szCs w:val="28"/>
        </w:rPr>
        <w:t xml:space="preserve">4. </w:t>
      </w:r>
      <w:r w:rsidRPr="00206F5E">
        <w:rPr>
          <w:rFonts w:ascii="Times New Roman" w:hAnsi="Times New Roman"/>
          <w:sz w:val="28"/>
          <w:szCs w:val="28"/>
        </w:rPr>
        <w:t>Бакаева О. Ю. Акты Евразийской экономической комиссии как источник права ЕАЭС // Российский</w:t>
      </w:r>
      <w:r>
        <w:rPr>
          <w:rFonts w:ascii="Times New Roman" w:hAnsi="Times New Roman"/>
          <w:sz w:val="28"/>
          <w:szCs w:val="28"/>
        </w:rPr>
        <w:t xml:space="preserve"> </w:t>
      </w:r>
      <w:r w:rsidRPr="00206F5E">
        <w:rPr>
          <w:rFonts w:ascii="Times New Roman" w:hAnsi="Times New Roman"/>
          <w:sz w:val="28"/>
          <w:szCs w:val="28"/>
        </w:rPr>
        <w:t>журнал правовых исследований. – 2016. – № 3</w:t>
      </w:r>
      <w:r w:rsidR="00B129E0">
        <w:rPr>
          <w:rFonts w:ascii="Times New Roman" w:hAnsi="Times New Roman"/>
          <w:sz w:val="28"/>
          <w:szCs w:val="28"/>
        </w:rPr>
        <w:t>.</w:t>
      </w:r>
    </w:p>
    <w:p w14:paraId="5F1A03A8" w14:textId="77777777" w:rsidR="004007C7" w:rsidRDefault="004007C7" w:rsidP="004007C7">
      <w:pPr>
        <w:spacing w:line="240" w:lineRule="auto"/>
        <w:ind w:firstLine="709"/>
        <w:contextualSpacing/>
        <w:jc w:val="center"/>
        <w:rPr>
          <w:rFonts w:ascii="Times New Roman" w:hAnsi="Times New Roman"/>
          <w:sz w:val="28"/>
          <w:szCs w:val="28"/>
        </w:rPr>
      </w:pPr>
    </w:p>
    <w:p w14:paraId="367289CA" w14:textId="77777777" w:rsidR="00676FBB" w:rsidRPr="00676FBB" w:rsidRDefault="00676FBB" w:rsidP="00676FBB">
      <w:pPr>
        <w:spacing w:after="0" w:line="360" w:lineRule="auto"/>
        <w:ind w:firstLine="709"/>
        <w:contextualSpacing/>
        <w:mirrorIndents/>
        <w:rPr>
          <w:rFonts w:ascii="Times New Roman" w:hAnsi="Times New Roman" w:cs="Times New Roman"/>
          <w:sz w:val="28"/>
          <w:szCs w:val="28"/>
        </w:rPr>
      </w:pPr>
    </w:p>
    <w:sectPr w:rsidR="00676FBB" w:rsidRPr="00676FBB" w:rsidSect="00D9327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2CA1" w14:textId="77777777" w:rsidR="005127E1" w:rsidRDefault="005127E1" w:rsidP="00D93276">
      <w:pPr>
        <w:spacing w:after="0" w:line="240" w:lineRule="auto"/>
      </w:pPr>
      <w:r>
        <w:separator/>
      </w:r>
    </w:p>
  </w:endnote>
  <w:endnote w:type="continuationSeparator" w:id="0">
    <w:p w14:paraId="642A3846" w14:textId="77777777" w:rsidR="005127E1" w:rsidRDefault="005127E1" w:rsidP="00D9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4830" w14:textId="77777777" w:rsidR="005127E1" w:rsidRDefault="005127E1" w:rsidP="00D93276">
      <w:pPr>
        <w:spacing w:after="0" w:line="240" w:lineRule="auto"/>
      </w:pPr>
      <w:r>
        <w:separator/>
      </w:r>
    </w:p>
  </w:footnote>
  <w:footnote w:type="continuationSeparator" w:id="0">
    <w:p w14:paraId="1ACD3FC6" w14:textId="77777777" w:rsidR="005127E1" w:rsidRDefault="005127E1" w:rsidP="00D93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19"/>
      <w:gridCol w:w="3119"/>
      <w:gridCol w:w="3117"/>
    </w:tblGrid>
    <w:tr w:rsidR="00D93276" w14:paraId="44ED0C95" w14:textId="77777777">
      <w:trPr>
        <w:trHeight w:val="720"/>
      </w:trPr>
      <w:tc>
        <w:tcPr>
          <w:tcW w:w="1667" w:type="pct"/>
        </w:tcPr>
        <w:p w14:paraId="7F15F8D2" w14:textId="77777777" w:rsidR="00D93276" w:rsidRDefault="00D93276">
          <w:pPr>
            <w:pStyle w:val="a4"/>
            <w:tabs>
              <w:tab w:val="clear" w:pos="4677"/>
              <w:tab w:val="clear" w:pos="9355"/>
            </w:tabs>
            <w:rPr>
              <w:color w:val="4472C4" w:themeColor="accent1"/>
            </w:rPr>
          </w:pPr>
        </w:p>
      </w:tc>
      <w:tc>
        <w:tcPr>
          <w:tcW w:w="1667" w:type="pct"/>
        </w:tcPr>
        <w:p w14:paraId="08F77F56" w14:textId="77777777" w:rsidR="00D93276" w:rsidRDefault="00D93276">
          <w:pPr>
            <w:pStyle w:val="a4"/>
            <w:tabs>
              <w:tab w:val="clear" w:pos="4677"/>
              <w:tab w:val="clear" w:pos="9355"/>
            </w:tabs>
            <w:jc w:val="center"/>
            <w:rPr>
              <w:color w:val="4472C4" w:themeColor="accent1"/>
            </w:rPr>
          </w:pPr>
        </w:p>
      </w:tc>
      <w:tc>
        <w:tcPr>
          <w:tcW w:w="1666" w:type="pct"/>
        </w:tcPr>
        <w:p w14:paraId="19DCC137" w14:textId="77777777" w:rsidR="00D93276" w:rsidRDefault="00D93276">
          <w:pPr>
            <w:pStyle w:val="a4"/>
            <w:tabs>
              <w:tab w:val="clear" w:pos="4677"/>
              <w:tab w:val="clear" w:pos="9355"/>
            </w:tabs>
            <w:jc w:val="right"/>
            <w:rPr>
              <w:color w:val="4472C4" w:themeColor="accent1"/>
            </w:rPr>
          </w:pPr>
          <w:r>
            <w:rPr>
              <w:color w:val="4472C4" w:themeColor="accent1"/>
              <w:sz w:val="24"/>
              <w:szCs w:val="24"/>
            </w:rPr>
            <w:fldChar w:fldCharType="begin"/>
          </w:r>
          <w:r>
            <w:rPr>
              <w:color w:val="4472C4" w:themeColor="accent1"/>
              <w:sz w:val="24"/>
              <w:szCs w:val="24"/>
            </w:rPr>
            <w:instrText>PAGE   \* MERGEFORMAT</w:instrText>
          </w:r>
          <w:r>
            <w:rPr>
              <w:color w:val="4472C4" w:themeColor="accent1"/>
              <w:sz w:val="24"/>
              <w:szCs w:val="24"/>
            </w:rPr>
            <w:fldChar w:fldCharType="separate"/>
          </w:r>
          <w:r>
            <w:rPr>
              <w:color w:val="4472C4" w:themeColor="accent1"/>
              <w:sz w:val="24"/>
              <w:szCs w:val="24"/>
            </w:rPr>
            <w:t>0</w:t>
          </w:r>
          <w:r>
            <w:rPr>
              <w:color w:val="4472C4" w:themeColor="accent1"/>
              <w:sz w:val="24"/>
              <w:szCs w:val="24"/>
            </w:rPr>
            <w:fldChar w:fldCharType="end"/>
          </w:r>
        </w:p>
      </w:tc>
    </w:tr>
  </w:tbl>
  <w:p w14:paraId="4B94790E" w14:textId="77777777" w:rsidR="00D93276" w:rsidRDefault="00D932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45B78"/>
    <w:multiLevelType w:val="hybridMultilevel"/>
    <w:tmpl w:val="58C63B6C"/>
    <w:lvl w:ilvl="0" w:tplc="C11CF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9564D69"/>
    <w:multiLevelType w:val="hybridMultilevel"/>
    <w:tmpl w:val="F7B0C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767717"/>
    <w:multiLevelType w:val="hybridMultilevel"/>
    <w:tmpl w:val="EB20B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7161450">
    <w:abstractNumId w:val="2"/>
  </w:num>
  <w:num w:numId="2" w16cid:durableId="56827998">
    <w:abstractNumId w:val="0"/>
  </w:num>
  <w:num w:numId="3" w16cid:durableId="1149439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AD"/>
    <w:rsid w:val="00134387"/>
    <w:rsid w:val="00206F5E"/>
    <w:rsid w:val="0029496B"/>
    <w:rsid w:val="003D04E6"/>
    <w:rsid w:val="003D657B"/>
    <w:rsid w:val="004007C7"/>
    <w:rsid w:val="004F62AF"/>
    <w:rsid w:val="005127E1"/>
    <w:rsid w:val="00621B49"/>
    <w:rsid w:val="00676FBB"/>
    <w:rsid w:val="007B79AD"/>
    <w:rsid w:val="00837CA6"/>
    <w:rsid w:val="00A8547A"/>
    <w:rsid w:val="00AA751A"/>
    <w:rsid w:val="00B129E0"/>
    <w:rsid w:val="00B2145A"/>
    <w:rsid w:val="00CE0CE0"/>
    <w:rsid w:val="00D93276"/>
    <w:rsid w:val="00E5028D"/>
    <w:rsid w:val="00F55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BF2B"/>
  <w15:chartTrackingRefBased/>
  <w15:docId w15:val="{F2D0AB82-C703-4B50-84B8-0D7938A9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276"/>
    <w:pPr>
      <w:ind w:left="720"/>
      <w:contextualSpacing/>
    </w:pPr>
  </w:style>
  <w:style w:type="paragraph" w:styleId="a4">
    <w:name w:val="header"/>
    <w:basedOn w:val="a"/>
    <w:link w:val="a5"/>
    <w:uiPriority w:val="99"/>
    <w:unhideWhenUsed/>
    <w:rsid w:val="00D932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3276"/>
  </w:style>
  <w:style w:type="paragraph" w:styleId="a6">
    <w:name w:val="footer"/>
    <w:basedOn w:val="a"/>
    <w:link w:val="a7"/>
    <w:uiPriority w:val="99"/>
    <w:unhideWhenUsed/>
    <w:rsid w:val="00D932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3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89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2694</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Чечелев</dc:creator>
  <cp:keywords/>
  <dc:description/>
  <cp:lastModifiedBy>Богдан Чечелев</cp:lastModifiedBy>
  <cp:revision>14</cp:revision>
  <dcterms:created xsi:type="dcterms:W3CDTF">2023-10-21T20:38:00Z</dcterms:created>
  <dcterms:modified xsi:type="dcterms:W3CDTF">2023-10-22T18:22:00Z</dcterms:modified>
</cp:coreProperties>
</file>