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16"/>
        <w:rPr>
          <w:rFonts w:ascii="Arial" w:hAnsi="Arial" w:cs="Arial"/>
          <w:color w:val="292b2c"/>
        </w:rPr>
      </w:pPr>
      <w:r>
        <w:rPr>
          <w:rFonts w:ascii="Arial" w:hAnsi="Arial" w:cs="Arial"/>
          <w:b/>
          <w:bCs/>
          <w:color w:val="292b2c"/>
          <w:shd w:val="clear" w:color="auto" w:fill="ffffff"/>
        </w:rPr>
        <w:t xml:space="preserve">Английский за рубежом</w:t>
      </w:r>
      <w:r>
        <w:rPr>
          <w:rFonts w:ascii="Arial" w:hAnsi="Arial" w:cs="Arial"/>
          <w:color w:val="292b2c"/>
        </w:rPr>
      </w:r>
    </w:p>
    <w:p>
      <w:pPr>
        <w:pStyle w:val="616"/>
        <w:rPr>
          <w:rFonts w:ascii="Arial" w:hAnsi="Arial" w:cs="Arial"/>
          <w:color w:val="292b2c"/>
        </w:rPr>
      </w:pPr>
      <w:r>
        <w:rPr>
          <w:rFonts w:ascii="Arial" w:hAnsi="Arial" w:cs="Arial"/>
          <w:color w:val="292b2c"/>
        </w:rPr>
      </w:r>
      <w:r>
        <w:rPr>
          <w:rFonts w:ascii="Arial" w:hAnsi="Arial" w:cs="Arial"/>
          <w:color w:val="292b2c"/>
        </w:rPr>
      </w:r>
    </w:p>
    <w:p>
      <w:pPr>
        <w:pStyle w:val="616"/>
      </w:pPr>
      <w:r>
        <w:rPr>
          <w:rFonts w:ascii="Arial" w:hAnsi="Arial" w:cs="Arial"/>
          <w:color w:val="292b2c"/>
          <w:shd w:val="clear" w:color="auto" w:fill="ffffff"/>
        </w:rPr>
        <w:t xml:space="preserve">В международной школе иностранных языков  BENEDICT SCHOOL вы можете получить услугу </w:t>
      </w:r>
      <w:r>
        <w:rPr>
          <w:rFonts w:ascii="Arial" w:hAnsi="Arial" w:cs="Arial"/>
          <w:b/>
          <w:bCs/>
          <w:color w:val="292b2c"/>
          <w:shd w:val="clear" w:color="auto" w:fill="ffffff"/>
        </w:rPr>
        <w:t xml:space="preserve">английский язык за рубежом</w:t>
      </w:r>
      <w:r>
        <w:rPr>
          <w:rFonts w:ascii="Arial" w:hAnsi="Arial" w:cs="Arial"/>
          <w:color w:val="292b2c"/>
          <w:shd w:val="clear" w:color="auto" w:fill="ffffff"/>
        </w:rPr>
        <w:t xml:space="preserve">. Вы довольно скоро ощутите эффект погружения в языковую среду при проживании в англоязычной стране, начав</w:t>
      </w:r>
      <w:r>
        <w:rPr>
          <w:rFonts w:ascii="Arial" w:hAnsi="Arial" w:cs="Arial"/>
          <w:b/>
          <w:bCs/>
          <w:color w:val="292b2c"/>
          <w:shd w:val="clear" w:color="auto" w:fill="ffffff"/>
        </w:rPr>
        <w:t xml:space="preserve"> обучение английскому языку за рубежом</w:t>
      </w:r>
      <w:r>
        <w:rPr>
          <w:rFonts w:ascii="Arial" w:hAnsi="Arial" w:cs="Arial"/>
          <w:color w:val="292b2c"/>
          <w:shd w:val="clear" w:color="auto" w:fill="ffffff"/>
        </w:rPr>
        <w:t xml:space="preserve">.                                                                        </w:t>
      </w:r>
      <w:r/>
    </w:p>
    <w:p>
      <w:pPr>
        <w:pStyle w:val="616"/>
      </w:pPr>
      <w:r>
        <w:rPr>
          <w:rFonts w:ascii="Arial" w:hAnsi="Arial" w:cs="Arial"/>
          <w:color w:val="292b2c"/>
          <w:shd w:val="clear" w:color="auto" w:fill="ffffff"/>
        </w:rPr>
        <w:t xml:space="preserve">По условиям, предоставляемым данной программой, вы совместите </w:t>
      </w:r>
      <w:r>
        <w:rPr>
          <w:rFonts w:ascii="Arial" w:hAnsi="Arial" w:cs="Arial"/>
          <w:b/>
          <w:bCs/>
          <w:color w:val="292b2c"/>
          <w:shd w:val="clear" w:color="auto" w:fill="ffffff"/>
        </w:rPr>
        <w:t xml:space="preserve">изучение</w:t>
      </w:r>
      <w:r>
        <w:rPr>
          <w:rFonts w:ascii="Arial" w:hAnsi="Arial" w:cs="Arial"/>
          <w:color w:val="292b2c"/>
          <w:shd w:val="clear" w:color="auto" w:fill="ffffff"/>
        </w:rPr>
        <w:t xml:space="preserve"> </w:t>
      </w:r>
      <w:r>
        <w:rPr>
          <w:rFonts w:ascii="Arial" w:hAnsi="Arial" w:cs="Arial"/>
          <w:b/>
          <w:bCs/>
          <w:color w:val="292b2c"/>
          <w:shd w:val="clear" w:color="auto" w:fill="ffffff"/>
        </w:rPr>
        <w:t xml:space="preserve">английского языка за рубежом</w:t>
      </w:r>
      <w:r>
        <w:rPr>
          <w:rFonts w:ascii="Arial" w:hAnsi="Arial" w:cs="Arial"/>
          <w:color w:val="292b2c"/>
          <w:shd w:val="clear" w:color="auto" w:fill="ffffff"/>
        </w:rPr>
        <w:t xml:space="preserve"> с незабываемым отдыхом. Первая половина дня будет образовательной, а вторая -  культурной.</w:t>
      </w:r>
      <w:r>
        <w:rPr>
          <w:rFonts w:ascii="Arial" w:hAnsi="Arial" w:cs="Arial"/>
          <w:color w:val="292b2c"/>
          <w:shd w:val="clear" w:color="auto" w:fill="ffffff"/>
        </w:rPr>
        <w:t xml:space="preserve"> Общение с носителями языка в их стране, а также в английских семьях или резиденциях, в которых выбудете проживать, будет способствовать расширению и укреплению ваших языковых навыков.                                                                        </w:t>
      </w:r>
      <w:r/>
    </w:p>
    <w:p>
      <w:pPr>
        <w:pStyle w:val="616"/>
      </w:pPr>
      <w:r>
        <w:rPr>
          <w:rFonts w:ascii="Arial" w:hAnsi="Arial" w:cs="Arial"/>
          <w:color w:val="292b2c"/>
          <w:shd w:val="clear" w:color="auto" w:fill="ffffff"/>
        </w:rPr>
        <w:t xml:space="preserve">Если вам интересен</w:t>
      </w:r>
      <w:r>
        <w:rPr>
          <w:rFonts w:ascii="Arial" w:hAnsi="Arial" w:cs="Arial"/>
          <w:b/>
          <w:bCs/>
          <w:color w:val="292b2c"/>
          <w:shd w:val="clear" w:color="auto" w:fill="ffffff"/>
        </w:rPr>
        <w:t xml:space="preserve"> английский за рубежом</w:t>
      </w:r>
      <w:r>
        <w:rPr>
          <w:rFonts w:ascii="Arial" w:hAnsi="Arial" w:cs="Arial"/>
          <w:color w:val="292b2c"/>
          <w:shd w:val="clear" w:color="auto" w:fill="ffffff"/>
        </w:rPr>
        <w:t xml:space="preserve">, вы можете выбрать программу с выездом в Англию, которая обойдется вам от 1800 Евро за 3 недели, а также  программу на Кипре от 1400 Евро за 2 недели.                                                                                </w:t>
      </w:r>
      <w:r/>
    </w:p>
    <w:p>
      <w:pPr>
        <w:pStyle w:val="616"/>
      </w:pPr>
      <w:r>
        <w:rPr>
          <w:rFonts w:ascii="Arial" w:hAnsi="Arial" w:cs="Arial"/>
          <w:color w:val="292b2c"/>
          <w:shd w:val="clear" w:color="auto" w:fill="ffffff"/>
        </w:rPr>
        <w:t xml:space="preserve">Ведение бизнеса с зарубежными партнерами, выезд в англоязычную страну для проживания, рабочие визиты за границу -  все это требует свободного владения языком. Услуга </w:t>
      </w:r>
      <w:r>
        <w:rPr>
          <w:rFonts w:ascii="Arial" w:hAnsi="Arial" w:cs="Arial"/>
          <w:b/>
          <w:bCs/>
          <w:color w:val="292b2c"/>
          <w:shd w:val="clear" w:color="auto" w:fill="ffffff"/>
        </w:rPr>
        <w:t xml:space="preserve">обучение английскому за рубежом</w:t>
      </w:r>
      <w:r>
        <w:rPr>
          <w:rFonts w:ascii="Arial" w:hAnsi="Arial" w:cs="Arial"/>
          <w:color w:val="292b2c"/>
          <w:shd w:val="clear" w:color="auto" w:fill="ffffff"/>
        </w:rPr>
        <w:t xml:space="preserve"> позволит вам значительно поднять свой уровень в знании языка, попрактиковаться в живом языке, а также на месте ознакомиться с культурой другой страны.                                       </w:t>
      </w:r>
      <w:r/>
    </w:p>
    <w:p>
      <w:pPr>
        <w:pStyle w:val="616"/>
      </w:pPr>
      <w:r>
        <w:rPr>
          <w:rFonts w:ascii="Arial" w:hAnsi="Arial" w:cs="Arial"/>
          <w:color w:val="292b2c"/>
          <w:shd w:val="clear" w:color="auto" w:fill="ffffff"/>
        </w:rPr>
        <w:t xml:space="preserve"> </w:t>
      </w:r>
      <w:r>
        <w:rPr>
          <w:rFonts w:ascii="Arial" w:hAnsi="Arial" w:cs="Arial"/>
          <w:color w:val="292b2c"/>
          <w:shd w:val="clear" w:color="auto" w:fill="ffffff"/>
        </w:rPr>
        <w:t xml:space="preserve">Первую половину дня учащиеся изучают язык, а остальное время – знакомятся с культурой Великобритании и ее традициями. </w:t>
      </w:r>
      <w:r>
        <w:rPr>
          <w:rFonts w:ascii="Arial" w:hAnsi="Arial" w:cs="Arial"/>
          <w:color w:val="292b2c"/>
        </w:rPr>
        <w:br/>
      </w:r>
      <w:r>
        <w:rPr>
          <w:rFonts w:ascii="Arial" w:hAnsi="Arial" w:cs="Arial"/>
          <w:color w:val="292b2c"/>
          <w:shd w:val="clear" w:color="auto" w:fill="ffffff"/>
        </w:rPr>
        <w:t xml:space="preserve">Погружение в английскую культуру и язык продолжается и в английских семьях или резиденциях, где проживают учащиеся. Ритм жизни англичан совершенно отличается от нашего, возможно, </w:t>
      </w:r>
      <w:r>
        <w:rPr>
          <w:rFonts w:ascii="Arial" w:hAnsi="Arial" w:cs="Arial"/>
          <w:color w:val="292b2c"/>
          <w:shd w:val="clear" w:color="auto" w:fill="ffffff"/>
        </w:rPr>
        <w:t xml:space="preserve">поэтому время на общение с вами у них всегда найдется. Англичане говорят на своем родном языке, а вы его только учите, но бояться не стоит – вас все равно поймут и исправят ошибки. Английские хозяева очень дружелюбные и помогут изучить английский в Англии.</w:t>
      </w:r>
      <w:r>
        <w:rPr>
          <w:rFonts w:ascii="Arial" w:hAnsi="Arial" w:cs="Arial"/>
          <w:color w:val="292b2c"/>
        </w:rPr>
        <w:br/>
        <w:br/>
      </w:r>
      <w:r>
        <w:rPr>
          <w:rFonts w:ascii="Arial" w:hAnsi="Arial" w:cs="Arial"/>
          <w:color w:val="292b2c"/>
          <w:shd w:val="clear" w:color="auto" w:fill="ffffff"/>
        </w:rPr>
        <w:t xml:space="preserve">В итоге вы заметно улучшаете свой английский в Великобритании, узнаете культуру страны и получаете массу позитивных впечатлений. </w:t>
      </w:r>
      <w:r>
        <w:rPr>
          <w:rFonts w:ascii="Arial" w:hAnsi="Arial" w:cs="Arial"/>
          <w:color w:val="292b2c"/>
        </w:rPr>
        <w:t xml:space="preserve"> </w:t>
        <w:br/>
      </w:r>
      <w:r>
        <w:rPr>
          <w:rFonts w:ascii="Arial" w:hAnsi="Arial" w:cs="Arial"/>
          <w:color w:val="292b2c"/>
          <w:shd w:val="clear" w:color="auto" w:fill="ffffff"/>
        </w:rPr>
        <w:t xml:space="preserve">Мы предлагаем образовательные программы по изучению английского в лучших британских школах Кипра. Вы сможете изучить английский на Кипре и пре</w:t>
      </w:r>
      <w:r>
        <w:rPr>
          <w:rFonts w:ascii="Arial" w:hAnsi="Arial" w:cs="Arial"/>
          <w:color w:val="292b2c"/>
          <w:shd w:val="clear" w:color="auto" w:fill="ffffff"/>
        </w:rPr>
        <w:t xml:space="preserve">красно отдохнуть на море. Что может быть лучше? Совмещая приятное с полезным, в первой половине дня Вы можете посещать занятия английским языком с носителями языка, а во второй - купаться, загорать, заниматься спортом и путешествовать по солнечному Кипру. </w:t>
      </w:r>
      <w:r/>
    </w:p>
    <w:p>
      <w:pPr>
        <w:pStyle w:val="616"/>
        <w:spacing w:before="0" w:after="200" w:line="276" w:lineRule="auto"/>
        <w:widowControl/>
      </w:pPr>
      <w:r>
        <w:rPr>
          <w:rFonts w:ascii="Arial" w:hAnsi="Arial" w:cs="Arial"/>
          <w:color w:val="292b2c"/>
          <w:shd w:val="clear" w:color="auto" w:fill="ffffff"/>
        </w:rPr>
        <w:t xml:space="preserve">Приходите в Бенедикт-школу, потому что с нашими программами вы отлично совместите </w:t>
      </w:r>
      <w:r>
        <w:rPr>
          <w:rFonts w:ascii="Arial" w:hAnsi="Arial" w:cs="Arial"/>
          <w:b/>
          <w:bCs/>
          <w:color w:val="292b2c"/>
          <w:shd w:val="clear" w:color="auto" w:fill="ffffff"/>
        </w:rPr>
        <w:t xml:space="preserve">изучение</w:t>
      </w:r>
      <w:r>
        <w:rPr>
          <w:rFonts w:ascii="Arial" w:hAnsi="Arial" w:cs="Arial"/>
          <w:color w:val="292b2c"/>
          <w:shd w:val="clear" w:color="auto" w:fill="ffffff"/>
        </w:rPr>
        <w:t xml:space="preserve"> </w:t>
      </w:r>
      <w:r>
        <w:rPr>
          <w:rFonts w:ascii="Arial" w:hAnsi="Arial" w:cs="Arial"/>
          <w:b/>
          <w:bCs/>
          <w:color w:val="292b2c"/>
          <w:shd w:val="clear" w:color="auto" w:fill="ffffff"/>
        </w:rPr>
        <w:t xml:space="preserve">английского за рубежом</w:t>
      </w:r>
      <w:r>
        <w:rPr>
          <w:rFonts w:ascii="Arial" w:hAnsi="Arial" w:cs="Arial"/>
          <w:color w:val="292b2c"/>
          <w:shd w:val="clear" w:color="auto" w:fill="ffffff"/>
        </w:rPr>
        <w:t xml:space="preserve"> с морским отдыхом на солнечном Кипре или знакомством с историческими достопримечательностями и национальными традициями Англии.</w:t>
      </w:r>
      <w:r/>
    </w:p>
    <w:sectPr>
      <w:footnotePr/>
      <w:endnotePr/>
      <w:type w:val="nextPage"/>
      <w:pgSz w:w="11906" w:h="16838" w:orient="portrait"/>
      <w:pgMar w:top="1134" w:right="850" w:bottom="1134" w:left="1701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Arial">
    <w:panose1 w:val="020B0604020202020204"/>
  </w:font>
  <w:font w:name="DejaVu Sans">
    <w:panose1 w:val="020B0603030804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6"/>
    <w:next w:val="616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6"/>
    <w:next w:val="616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6"/>
    <w:next w:val="616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6"/>
    <w:next w:val="616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6"/>
    <w:next w:val="616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6"/>
    <w:next w:val="61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6"/>
    <w:next w:val="61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6"/>
    <w:next w:val="61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6"/>
    <w:next w:val="61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6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6"/>
    <w:next w:val="616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6"/>
    <w:next w:val="616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6"/>
    <w:next w:val="61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6"/>
    <w:next w:val="61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6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6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character" w:styleId="47">
    <w:name w:val="Caption Char"/>
    <w:basedOn w:val="621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6"/>
    <w:next w:val="61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6"/>
    <w:next w:val="61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6"/>
    <w:next w:val="61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6"/>
    <w:next w:val="61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6"/>
    <w:next w:val="61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6"/>
    <w:next w:val="61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6"/>
    <w:next w:val="61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6"/>
    <w:next w:val="61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6"/>
    <w:next w:val="61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6"/>
    <w:next w:val="616"/>
    <w:uiPriority w:val="99"/>
    <w:unhideWhenUsed/>
    <w:pPr>
      <w:spacing w:after="0" w:afterAutospacing="0"/>
    </w:pPr>
  </w:style>
  <w:style w:type="paragraph" w:styleId="616" w:default="1">
    <w:name w:val="Normal"/>
    <w:qFormat/>
    <w:pPr>
      <w:spacing w:before="0" w:after="200" w:line="276" w:lineRule="auto"/>
      <w:widowControl/>
    </w:pPr>
    <w:rPr>
      <w:rFonts w:ascii="Calibri" w:hAnsi="Calibri" w:eastAsia="Calibri" w:cs="Times New Roman"/>
      <w:color w:val="auto"/>
      <w:sz w:val="22"/>
      <w:szCs w:val="22"/>
      <w:lang w:val="ru-RU" w:eastAsia="zh-CN" w:bidi="ar-SA"/>
    </w:rPr>
  </w:style>
  <w:style w:type="character" w:styleId="617">
    <w:name w:val="Основной шрифт абзаца"/>
    <w:qFormat/>
  </w:style>
  <w:style w:type="paragraph" w:styleId="618">
    <w:name w:val="Heading"/>
    <w:basedOn w:val="616"/>
    <w:next w:val="619"/>
    <w:qFormat/>
    <w:pPr>
      <w:keepNext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619">
    <w:name w:val="Body Text"/>
    <w:basedOn w:val="616"/>
    <w:pPr>
      <w:spacing w:before="0" w:after="140" w:line="276" w:lineRule="auto"/>
    </w:pPr>
  </w:style>
  <w:style w:type="paragraph" w:styleId="620">
    <w:name w:val="List"/>
    <w:basedOn w:val="619"/>
  </w:style>
  <w:style w:type="paragraph" w:styleId="621">
    <w:name w:val="Caption"/>
    <w:basedOn w:val="616"/>
    <w:qFormat/>
    <w:pPr>
      <w:spacing w:before="120" w:after="120"/>
      <w:suppressLineNumbers/>
    </w:pPr>
    <w:rPr>
      <w:i/>
      <w:iCs/>
      <w:sz w:val="24"/>
      <w:szCs w:val="24"/>
    </w:rPr>
  </w:style>
  <w:style w:type="paragraph" w:styleId="622">
    <w:name w:val="Index"/>
    <w:basedOn w:val="616"/>
    <w:qFormat/>
    <w:pPr>
      <w:suppressLineNumbers/>
    </w:pPr>
  </w:style>
  <w:style w:type="character" w:styleId="678" w:default="1">
    <w:name w:val="Default Paragraph Font"/>
    <w:uiPriority w:val="1"/>
    <w:semiHidden/>
    <w:unhideWhenUsed/>
  </w:style>
  <w:style w:type="numbering" w:styleId="679" w:default="1">
    <w:name w:val="No List"/>
    <w:uiPriority w:val="99"/>
    <w:semiHidden/>
    <w:unhideWhenUsed/>
  </w:style>
  <w:style w:type="table" w:styleId="68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dc:language>en-US</dc:language>
  <cp:lastModifiedBy>Елена Поткина</cp:lastModifiedBy>
  <cp:revision>3</cp:revision>
  <dcterms:created xsi:type="dcterms:W3CDTF">2022-03-27T08:11:00Z</dcterms:created>
  <dcterms:modified xsi:type="dcterms:W3CDTF">2023-12-17T13:30:20Z</dcterms:modified>
</cp:coreProperties>
</file>