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D9DFC" w14:textId="5F9CF0E0" w:rsidR="003F6F95" w:rsidRPr="00A14E87" w:rsidRDefault="00802331" w:rsidP="00802331">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КОНТРОЛЬНАЯ РАБОТА</w:t>
      </w:r>
      <w:r w:rsidR="003F6F95" w:rsidRPr="00A14E87">
        <w:rPr>
          <w:rFonts w:ascii="Times New Roman" w:hAnsi="Times New Roman" w:cs="Times New Roman"/>
          <w:b/>
          <w:sz w:val="24"/>
          <w:szCs w:val="24"/>
        </w:rPr>
        <w:t>.</w:t>
      </w:r>
    </w:p>
    <w:p w14:paraId="2EB29108" w14:textId="77777777" w:rsidR="003F6F95" w:rsidRPr="00A14E87" w:rsidRDefault="003F6F95" w:rsidP="003F6F95">
      <w:pPr>
        <w:pStyle w:val="a3"/>
        <w:numPr>
          <w:ilvl w:val="0"/>
          <w:numId w:val="1"/>
        </w:numPr>
        <w:spacing w:after="0" w:line="240" w:lineRule="auto"/>
        <w:ind w:left="0" w:firstLine="709"/>
        <w:contextualSpacing w:val="0"/>
        <w:jc w:val="both"/>
        <w:rPr>
          <w:rFonts w:ascii="Times New Roman" w:hAnsi="Times New Roman" w:cs="Times New Roman"/>
          <w:sz w:val="24"/>
          <w:szCs w:val="24"/>
        </w:rPr>
      </w:pPr>
      <w:r w:rsidRPr="00A14E87">
        <w:rPr>
          <w:rFonts w:ascii="Times New Roman" w:hAnsi="Times New Roman" w:cs="Times New Roman"/>
          <w:sz w:val="24"/>
          <w:szCs w:val="24"/>
        </w:rPr>
        <w:t>В г. Санкт-Петербург был задержан гражданин Польши Мартинсон, за изготовление и сбыт поддельных долларов США .</w:t>
      </w:r>
    </w:p>
    <w:p w14:paraId="1372BA7F" w14:textId="2E0EFA67" w:rsidR="003F6F95" w:rsidRDefault="003F6F95" w:rsidP="003F6F95">
      <w:pPr>
        <w:spacing w:after="0" w:line="240" w:lineRule="auto"/>
        <w:ind w:firstLine="709"/>
        <w:jc w:val="both"/>
        <w:rPr>
          <w:rFonts w:ascii="Times New Roman" w:hAnsi="Times New Roman" w:cs="Times New Roman"/>
          <w:sz w:val="24"/>
          <w:szCs w:val="24"/>
        </w:rPr>
      </w:pPr>
      <w:r w:rsidRPr="00A14E87">
        <w:rPr>
          <w:rFonts w:ascii="Times New Roman" w:hAnsi="Times New Roman" w:cs="Times New Roman"/>
          <w:sz w:val="24"/>
          <w:szCs w:val="24"/>
        </w:rPr>
        <w:t>Подлежит ли это лицо выдаче иностранному государству? Может ли быть Мартинсон привлечен к уголовной ответственности по УК РФ? Что понимается под выдачей лиц, совершивших преступление?</w:t>
      </w:r>
    </w:p>
    <w:p w14:paraId="759E9D69" w14:textId="2F4B8A90" w:rsidR="009371FC" w:rsidRDefault="009371FC" w:rsidP="003F6F95">
      <w:pPr>
        <w:spacing w:after="0" w:line="240" w:lineRule="auto"/>
        <w:ind w:firstLine="709"/>
        <w:jc w:val="both"/>
        <w:rPr>
          <w:rFonts w:ascii="Times New Roman" w:hAnsi="Times New Roman" w:cs="Times New Roman"/>
          <w:sz w:val="24"/>
          <w:szCs w:val="24"/>
        </w:rPr>
      </w:pPr>
      <w:r w:rsidRPr="009371FC">
        <w:rPr>
          <w:rFonts w:ascii="Times New Roman" w:hAnsi="Times New Roman" w:cs="Times New Roman"/>
          <w:b/>
          <w:bCs/>
          <w:sz w:val="24"/>
          <w:szCs w:val="24"/>
        </w:rPr>
        <w:t>Ответ на вопрос :</w:t>
      </w:r>
      <w:r>
        <w:rPr>
          <w:rFonts w:ascii="Times New Roman" w:hAnsi="Times New Roman" w:cs="Times New Roman"/>
          <w:b/>
          <w:bCs/>
          <w:sz w:val="24"/>
          <w:szCs w:val="24"/>
        </w:rPr>
        <w:t xml:space="preserve"> </w:t>
      </w:r>
    </w:p>
    <w:p w14:paraId="3CF75160" w14:textId="4F43F00B" w:rsidR="00113B63" w:rsidRDefault="009916E9" w:rsidP="00754B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Подлежит ли это лицо выдаче иностранному государству?</w:t>
      </w:r>
      <w:r w:rsidR="00754B6E">
        <w:rPr>
          <w:rFonts w:ascii="Times New Roman" w:hAnsi="Times New Roman" w:cs="Times New Roman"/>
          <w:sz w:val="24"/>
          <w:szCs w:val="24"/>
        </w:rPr>
        <w:t xml:space="preserve"> </w:t>
      </w:r>
      <w:r w:rsidR="00113B63">
        <w:rPr>
          <w:rFonts w:ascii="Times New Roman" w:hAnsi="Times New Roman" w:cs="Times New Roman"/>
          <w:sz w:val="24"/>
          <w:szCs w:val="24"/>
        </w:rPr>
        <w:t>Подлежит выдаче согласно международному Договору Польше.</w:t>
      </w:r>
    </w:p>
    <w:p w14:paraId="5F7E2ADB" w14:textId="7C5CA591" w:rsidR="00113B63" w:rsidRDefault="00113B63" w:rsidP="00754B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Может ли быть </w:t>
      </w:r>
      <w:proofErr w:type="spellStart"/>
      <w:r>
        <w:rPr>
          <w:rFonts w:ascii="Times New Roman" w:hAnsi="Times New Roman" w:cs="Times New Roman"/>
          <w:sz w:val="24"/>
          <w:szCs w:val="24"/>
        </w:rPr>
        <w:t>Мартинсон</w:t>
      </w:r>
      <w:proofErr w:type="spellEnd"/>
      <w:r>
        <w:rPr>
          <w:rFonts w:ascii="Times New Roman" w:hAnsi="Times New Roman" w:cs="Times New Roman"/>
          <w:sz w:val="24"/>
          <w:szCs w:val="24"/>
        </w:rPr>
        <w:t xml:space="preserve"> привлечен к уголовной ответственности по УК РФ?</w:t>
      </w:r>
      <w:r w:rsidR="00754B6E">
        <w:rPr>
          <w:rFonts w:ascii="Times New Roman" w:hAnsi="Times New Roman" w:cs="Times New Roman"/>
          <w:sz w:val="24"/>
          <w:szCs w:val="24"/>
        </w:rPr>
        <w:t xml:space="preserve"> </w:t>
      </w:r>
      <w:r>
        <w:rPr>
          <w:rFonts w:ascii="Times New Roman" w:hAnsi="Times New Roman" w:cs="Times New Roman"/>
          <w:sz w:val="24"/>
          <w:szCs w:val="24"/>
        </w:rPr>
        <w:t xml:space="preserve"> Не может.</w:t>
      </w:r>
    </w:p>
    <w:p w14:paraId="063EEC34" w14:textId="55622433" w:rsidR="00113B63" w:rsidRDefault="00113B63" w:rsidP="00754B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Что понимается под выдачей лиц, совершивших преступление? Рассмотрим по статье. </w:t>
      </w:r>
    </w:p>
    <w:p w14:paraId="53460FD4" w14:textId="4A7B1913" w:rsidR="00522A71" w:rsidRPr="00522A71" w:rsidRDefault="00522A71" w:rsidP="00522A71">
      <w:pPr>
        <w:spacing w:after="0" w:line="240" w:lineRule="auto"/>
        <w:ind w:firstLine="709"/>
        <w:jc w:val="both"/>
        <w:rPr>
          <w:rFonts w:ascii="Times New Roman" w:hAnsi="Times New Roman" w:cs="Times New Roman"/>
          <w:i/>
          <w:iCs/>
          <w:sz w:val="24"/>
          <w:szCs w:val="24"/>
        </w:rPr>
      </w:pPr>
      <w:r w:rsidRPr="00522A71">
        <w:rPr>
          <w:rFonts w:ascii="Times New Roman" w:hAnsi="Times New Roman" w:cs="Times New Roman"/>
          <w:i/>
          <w:iCs/>
          <w:sz w:val="24"/>
          <w:szCs w:val="24"/>
        </w:rPr>
        <w:t>УК РФ Статья 13. Выдача лиц, совершивших преступление</w:t>
      </w:r>
    </w:p>
    <w:p w14:paraId="41DA2290" w14:textId="6987DBAA" w:rsidR="00522A71" w:rsidRDefault="00522A71" w:rsidP="003F6F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Граждане Российской Федерации, совершившие преступление на территории иностранного государства, не подлежат выдаче этому государству.</w:t>
      </w:r>
    </w:p>
    <w:p w14:paraId="686CD363" w14:textId="3AA9C07B" w:rsidR="00522A71" w:rsidRDefault="00522A71" w:rsidP="003F6F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Иностранные граждане и лица без гражданства, совершившие преступление вне пределов Российской Федерации и находящиеся на территории Российской Федерации,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Российской Федерации.</w:t>
      </w:r>
    </w:p>
    <w:p w14:paraId="4A4FF412" w14:textId="785332C6" w:rsidR="00522A71" w:rsidRPr="009371FC" w:rsidRDefault="00522A71" w:rsidP="003F6F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Между Россией и Польшей заключен «Договор между Российской Федерацией и Республикой Польша о правовой помощи и правовых отношениях по гражданским и уголовным делам» (подписан в г. Варшаве 16.09.1996)</w:t>
      </w:r>
    </w:p>
    <w:p w14:paraId="2ECCA2A0" w14:textId="77777777" w:rsidR="009371FC" w:rsidRPr="00A14E87" w:rsidRDefault="009371FC" w:rsidP="003F6F95">
      <w:pPr>
        <w:spacing w:after="0" w:line="240" w:lineRule="auto"/>
        <w:ind w:firstLine="709"/>
        <w:jc w:val="both"/>
        <w:rPr>
          <w:rFonts w:ascii="Times New Roman" w:hAnsi="Times New Roman" w:cs="Times New Roman"/>
          <w:sz w:val="24"/>
          <w:szCs w:val="24"/>
        </w:rPr>
      </w:pPr>
    </w:p>
    <w:p w14:paraId="336964C4" w14:textId="77777777" w:rsidR="003F6F95" w:rsidRPr="00A14E87" w:rsidRDefault="003F6F95" w:rsidP="003F6F95">
      <w:pPr>
        <w:pStyle w:val="a3"/>
        <w:numPr>
          <w:ilvl w:val="0"/>
          <w:numId w:val="1"/>
        </w:numPr>
        <w:spacing w:after="0" w:line="240" w:lineRule="auto"/>
        <w:ind w:left="0" w:firstLine="709"/>
        <w:contextualSpacing w:val="0"/>
        <w:jc w:val="both"/>
        <w:rPr>
          <w:rFonts w:ascii="Times New Roman" w:hAnsi="Times New Roman" w:cs="Times New Roman"/>
          <w:sz w:val="24"/>
          <w:szCs w:val="24"/>
        </w:rPr>
      </w:pPr>
      <w:proofErr w:type="spellStart"/>
      <w:r w:rsidRPr="00A14E87">
        <w:rPr>
          <w:rFonts w:ascii="Times New Roman" w:hAnsi="Times New Roman" w:cs="Times New Roman"/>
          <w:sz w:val="24"/>
          <w:szCs w:val="24"/>
        </w:rPr>
        <w:t>Шарифуллин</w:t>
      </w:r>
      <w:proofErr w:type="spellEnd"/>
      <w:r w:rsidRPr="00A14E87">
        <w:rPr>
          <w:rFonts w:ascii="Times New Roman" w:hAnsi="Times New Roman" w:cs="Times New Roman"/>
          <w:sz w:val="24"/>
          <w:szCs w:val="24"/>
        </w:rPr>
        <w:t xml:space="preserve">, будучи в нетрезвом состоянии, сначала на улице, а потом в магазине нецензурно выражался при скоплении народа и приставал к гражданам, за что был осужден судом за хулиганство без отягчающих обстоятельств. Прокурор принес протест на приговор, в котором просил его отменить на том основании, что в действиях </w:t>
      </w:r>
      <w:proofErr w:type="spellStart"/>
      <w:r w:rsidRPr="00A14E87">
        <w:rPr>
          <w:rFonts w:ascii="Times New Roman" w:hAnsi="Times New Roman" w:cs="Times New Roman"/>
          <w:sz w:val="24"/>
          <w:szCs w:val="24"/>
        </w:rPr>
        <w:t>Шарифуллина</w:t>
      </w:r>
      <w:proofErr w:type="spellEnd"/>
      <w:r w:rsidRPr="00A14E87">
        <w:rPr>
          <w:rFonts w:ascii="Times New Roman" w:hAnsi="Times New Roman" w:cs="Times New Roman"/>
          <w:sz w:val="24"/>
          <w:szCs w:val="24"/>
        </w:rPr>
        <w:t xml:space="preserve"> отсутствуют признаки уголовно - наказуемого деяния, так как подобные деяния являются мелким хулиганством  и влекут административную ответственность.  </w:t>
      </w:r>
    </w:p>
    <w:p w14:paraId="6D4B89BE" w14:textId="12936253" w:rsidR="003F6F95" w:rsidRDefault="003F6F95" w:rsidP="003F6F95">
      <w:pPr>
        <w:pStyle w:val="a3"/>
        <w:spacing w:after="0" w:line="240" w:lineRule="auto"/>
        <w:ind w:left="0" w:firstLine="709"/>
        <w:contextualSpacing w:val="0"/>
        <w:jc w:val="both"/>
        <w:rPr>
          <w:rFonts w:ascii="Times New Roman" w:hAnsi="Times New Roman" w:cs="Times New Roman"/>
          <w:sz w:val="24"/>
          <w:szCs w:val="24"/>
        </w:rPr>
      </w:pPr>
      <w:r w:rsidRPr="00A14E87">
        <w:rPr>
          <w:rFonts w:ascii="Times New Roman" w:hAnsi="Times New Roman" w:cs="Times New Roman"/>
          <w:sz w:val="24"/>
          <w:szCs w:val="24"/>
        </w:rPr>
        <w:t xml:space="preserve">В  чем отличие преступления от иных правонарушений? Есть ли в действиях </w:t>
      </w:r>
      <w:proofErr w:type="spellStart"/>
      <w:r w:rsidRPr="00A14E87">
        <w:rPr>
          <w:rFonts w:ascii="Times New Roman" w:hAnsi="Times New Roman" w:cs="Times New Roman"/>
          <w:sz w:val="24"/>
          <w:szCs w:val="24"/>
        </w:rPr>
        <w:t>Шарифуллина</w:t>
      </w:r>
      <w:proofErr w:type="spellEnd"/>
      <w:r w:rsidRPr="00A14E87">
        <w:rPr>
          <w:rFonts w:ascii="Times New Roman" w:hAnsi="Times New Roman" w:cs="Times New Roman"/>
          <w:sz w:val="24"/>
          <w:szCs w:val="24"/>
        </w:rPr>
        <w:t xml:space="preserve"> признаки преступления?</w:t>
      </w:r>
    </w:p>
    <w:p w14:paraId="3B2FC1C0" w14:textId="03A1DC65" w:rsidR="0035638B" w:rsidRPr="00377FA8" w:rsidRDefault="00377FA8" w:rsidP="003F6F95">
      <w:pPr>
        <w:pStyle w:val="a3"/>
        <w:spacing w:after="0" w:line="240" w:lineRule="auto"/>
        <w:ind w:left="0" w:firstLine="709"/>
        <w:contextualSpacing w:val="0"/>
        <w:jc w:val="both"/>
        <w:rPr>
          <w:rFonts w:ascii="Times New Roman" w:hAnsi="Times New Roman" w:cs="Times New Roman"/>
          <w:b/>
          <w:bCs/>
          <w:sz w:val="24"/>
          <w:szCs w:val="24"/>
        </w:rPr>
      </w:pPr>
      <w:r w:rsidRPr="00377FA8">
        <w:rPr>
          <w:rFonts w:ascii="Times New Roman" w:hAnsi="Times New Roman" w:cs="Times New Roman"/>
          <w:b/>
          <w:bCs/>
          <w:sz w:val="24"/>
          <w:szCs w:val="24"/>
        </w:rPr>
        <w:t>Ответ на вопрос :</w:t>
      </w:r>
    </w:p>
    <w:p w14:paraId="7390CFF3" w14:textId="3202A9C0" w:rsidR="00377FA8" w:rsidRPr="00A14E87" w:rsidRDefault="00D341E5" w:rsidP="003F6F95">
      <w:pPr>
        <w:pStyle w:val="a3"/>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Отличие преступлений от административных правонарушений заключается в тяжести последствий. Прямо указанные отличия могут содержаться в диспозиции соответствующей статьи. Кроме того, по конкретным признакам отличий можно ознакомиться в постановлениях Пленума Верховного суда РФ. Суд решает вопрос о наличии в действиях гражданина признаков состава преступления в каждом конкретном случае исходя из совокупности обстоятельств и факторов деяния. По этой причине в данной ситуации однозначно нельзя сказать, совершил ли </w:t>
      </w:r>
      <w:proofErr w:type="spellStart"/>
      <w:r>
        <w:rPr>
          <w:rFonts w:ascii="Times New Roman" w:hAnsi="Times New Roman" w:cs="Times New Roman"/>
          <w:sz w:val="24"/>
          <w:szCs w:val="24"/>
        </w:rPr>
        <w:t>Шарифуллин</w:t>
      </w:r>
      <w:proofErr w:type="spellEnd"/>
      <w:r>
        <w:rPr>
          <w:rFonts w:ascii="Times New Roman" w:hAnsi="Times New Roman" w:cs="Times New Roman"/>
          <w:sz w:val="24"/>
          <w:szCs w:val="24"/>
        </w:rPr>
        <w:t xml:space="preserve"> преступление или административное правонарушение. Необходимо ознакомиться с материалами дела. Между тем, за участниками уголовного процесса остается право обжаловать судебное решение в вышестоящий суд. </w:t>
      </w:r>
    </w:p>
    <w:p w14:paraId="05F0365D" w14:textId="77777777" w:rsidR="003F6F95" w:rsidRPr="00A14E87" w:rsidRDefault="003F6F95" w:rsidP="003F6F95">
      <w:pPr>
        <w:pStyle w:val="a3"/>
        <w:spacing w:after="0" w:line="240" w:lineRule="auto"/>
        <w:ind w:left="0" w:firstLine="709"/>
        <w:contextualSpacing w:val="0"/>
        <w:jc w:val="both"/>
        <w:rPr>
          <w:rFonts w:ascii="Times New Roman" w:hAnsi="Times New Roman" w:cs="Times New Roman"/>
          <w:sz w:val="24"/>
          <w:szCs w:val="24"/>
        </w:rPr>
      </w:pPr>
    </w:p>
    <w:p w14:paraId="6B623678" w14:textId="77777777" w:rsidR="003F6F95" w:rsidRPr="00A14E87" w:rsidRDefault="003F6F95" w:rsidP="003F6F95">
      <w:pPr>
        <w:pStyle w:val="a3"/>
        <w:numPr>
          <w:ilvl w:val="0"/>
          <w:numId w:val="1"/>
        </w:numPr>
        <w:spacing w:after="0" w:line="240" w:lineRule="auto"/>
        <w:ind w:left="0" w:firstLine="709"/>
        <w:contextualSpacing w:val="0"/>
        <w:jc w:val="both"/>
        <w:rPr>
          <w:rFonts w:ascii="Times New Roman" w:hAnsi="Times New Roman" w:cs="Times New Roman"/>
          <w:sz w:val="24"/>
          <w:szCs w:val="24"/>
        </w:rPr>
      </w:pPr>
      <w:r w:rsidRPr="00A14E87">
        <w:rPr>
          <w:rFonts w:ascii="Times New Roman" w:hAnsi="Times New Roman" w:cs="Times New Roman"/>
          <w:sz w:val="24"/>
          <w:szCs w:val="24"/>
        </w:rPr>
        <w:t>Серов признан виновным в покушении на убийство своей жены из хулиганских побуждений.</w:t>
      </w:r>
    </w:p>
    <w:p w14:paraId="31D08BA3" w14:textId="77777777" w:rsidR="003F6F95" w:rsidRPr="00A14E87" w:rsidRDefault="003F6F95" w:rsidP="003F6F95">
      <w:pPr>
        <w:pStyle w:val="a3"/>
        <w:spacing w:after="0" w:line="240" w:lineRule="auto"/>
        <w:ind w:left="0" w:firstLine="709"/>
        <w:contextualSpacing w:val="0"/>
        <w:jc w:val="both"/>
        <w:rPr>
          <w:rFonts w:ascii="Times New Roman" w:hAnsi="Times New Roman" w:cs="Times New Roman"/>
          <w:sz w:val="24"/>
          <w:szCs w:val="24"/>
        </w:rPr>
      </w:pPr>
      <w:r w:rsidRPr="00A14E87">
        <w:rPr>
          <w:rFonts w:ascii="Times New Roman" w:hAnsi="Times New Roman" w:cs="Times New Roman"/>
          <w:sz w:val="24"/>
          <w:szCs w:val="24"/>
        </w:rPr>
        <w:t>Придя домой в первом часу ночи, пьяный Серов взломал дверь квартиры, где находились его жена и двое детей. Он взял на кухне топорик и, угрожая убийством, погнался за женой. На лестничной площадке он догнал жену и нанес ей два удара топориком по голове, причинив ей легкий вред здоровью.</w:t>
      </w:r>
    </w:p>
    <w:p w14:paraId="2889B160" w14:textId="77777777" w:rsidR="003F6F95" w:rsidRPr="00A14E87" w:rsidRDefault="003F6F95" w:rsidP="003F6F95">
      <w:pPr>
        <w:spacing w:after="0" w:line="240" w:lineRule="auto"/>
        <w:ind w:firstLine="709"/>
        <w:jc w:val="both"/>
        <w:rPr>
          <w:rFonts w:ascii="Times New Roman" w:hAnsi="Times New Roman" w:cs="Times New Roman"/>
          <w:sz w:val="24"/>
          <w:szCs w:val="24"/>
        </w:rPr>
      </w:pPr>
      <w:r w:rsidRPr="00A14E87">
        <w:rPr>
          <w:rFonts w:ascii="Times New Roman" w:hAnsi="Times New Roman" w:cs="Times New Roman"/>
          <w:sz w:val="24"/>
          <w:szCs w:val="24"/>
        </w:rPr>
        <w:t xml:space="preserve">В судебном заседании Серов пояснил, что за несколько часов до случившегося он пришел домой, но жена не пустила его в квартиру. Работник милиции, которого он попросил помочь попасть в свою квартиру, в помощи ему отказал. Когда он пришел домой вторично, у него возникла мысль, что жена не впускает его потому, что у нее находится </w:t>
      </w:r>
      <w:r w:rsidRPr="00A14E87">
        <w:rPr>
          <w:rFonts w:ascii="Times New Roman" w:hAnsi="Times New Roman" w:cs="Times New Roman"/>
          <w:sz w:val="24"/>
          <w:szCs w:val="24"/>
        </w:rPr>
        <w:lastRenderedPageBreak/>
        <w:t>посторонний мужчина. Тогда у него возникло решение взломать дверь. Дальнейшее он помнит смутно, т.к. был сильно взволнован поведением жены.</w:t>
      </w:r>
    </w:p>
    <w:p w14:paraId="775096B1" w14:textId="77777777" w:rsidR="00D341E5" w:rsidRDefault="003F6F95" w:rsidP="003F6F95">
      <w:pPr>
        <w:pStyle w:val="a3"/>
        <w:spacing w:after="0" w:line="240" w:lineRule="auto"/>
        <w:ind w:left="0" w:firstLine="709"/>
        <w:contextualSpacing w:val="0"/>
        <w:jc w:val="both"/>
        <w:rPr>
          <w:rFonts w:ascii="Times New Roman" w:hAnsi="Times New Roman" w:cs="Times New Roman"/>
          <w:sz w:val="24"/>
          <w:szCs w:val="24"/>
        </w:rPr>
      </w:pPr>
      <w:r w:rsidRPr="00A14E87">
        <w:rPr>
          <w:rFonts w:ascii="Times New Roman" w:hAnsi="Times New Roman" w:cs="Times New Roman"/>
          <w:sz w:val="24"/>
          <w:szCs w:val="24"/>
        </w:rPr>
        <w:t xml:space="preserve">Охарактеризуйте субъективную сторону содеянного и дайте оценку доводам Серова. Какое уголовно-правовое значение имеет мотив преступление? </w:t>
      </w:r>
    </w:p>
    <w:p w14:paraId="45667C74" w14:textId="1DA7B453" w:rsidR="003F6F95" w:rsidRDefault="00D341E5" w:rsidP="003F6F95">
      <w:pPr>
        <w:pStyle w:val="a3"/>
        <w:spacing w:after="0" w:line="240" w:lineRule="auto"/>
        <w:ind w:left="0" w:firstLine="709"/>
        <w:contextualSpacing w:val="0"/>
        <w:jc w:val="both"/>
        <w:rPr>
          <w:rFonts w:ascii="Times New Roman" w:hAnsi="Times New Roman" w:cs="Times New Roman"/>
          <w:b/>
          <w:bCs/>
          <w:sz w:val="24"/>
          <w:szCs w:val="24"/>
        </w:rPr>
      </w:pPr>
      <w:r>
        <w:rPr>
          <w:rFonts w:ascii="Times New Roman" w:hAnsi="Times New Roman" w:cs="Times New Roman"/>
          <w:b/>
          <w:bCs/>
          <w:sz w:val="24"/>
          <w:szCs w:val="24"/>
        </w:rPr>
        <w:t>Ответ на</w:t>
      </w:r>
      <w:r w:rsidR="003F6F95" w:rsidRPr="00A14E87">
        <w:rPr>
          <w:rFonts w:ascii="Times New Roman" w:hAnsi="Times New Roman" w:cs="Times New Roman"/>
          <w:sz w:val="24"/>
          <w:szCs w:val="24"/>
        </w:rPr>
        <w:t xml:space="preserve"> </w:t>
      </w:r>
      <w:r>
        <w:rPr>
          <w:rFonts w:ascii="Times New Roman" w:hAnsi="Times New Roman" w:cs="Times New Roman"/>
          <w:b/>
          <w:bCs/>
          <w:sz w:val="24"/>
          <w:szCs w:val="24"/>
        </w:rPr>
        <w:t xml:space="preserve">вопрос : </w:t>
      </w:r>
    </w:p>
    <w:p w14:paraId="53C84903" w14:textId="77777777" w:rsidR="00137898" w:rsidRPr="0031481F" w:rsidRDefault="00137898" w:rsidP="003F6F95">
      <w:pPr>
        <w:pStyle w:val="a3"/>
        <w:spacing w:after="0" w:line="240" w:lineRule="auto"/>
        <w:ind w:left="0" w:firstLine="709"/>
        <w:contextualSpacing w:val="0"/>
        <w:jc w:val="both"/>
        <w:rPr>
          <w:rFonts w:ascii="Times New Roman" w:hAnsi="Times New Roman" w:cs="Times New Roman"/>
          <w:i/>
          <w:iCs/>
          <w:sz w:val="24"/>
          <w:szCs w:val="24"/>
        </w:rPr>
      </w:pPr>
      <w:r>
        <w:rPr>
          <w:rFonts w:ascii="Times New Roman" w:hAnsi="Times New Roman" w:cs="Times New Roman"/>
          <w:sz w:val="24"/>
          <w:szCs w:val="24"/>
        </w:rPr>
        <w:t>Субъективная сторона данного преступления характеризуется умышленной виной. Умысел при этом может быть прямым или косвенным. Чаще всего умысел здесь неопределенны (</w:t>
      </w:r>
      <w:proofErr w:type="spellStart"/>
      <w:r>
        <w:rPr>
          <w:rFonts w:ascii="Times New Roman" w:hAnsi="Times New Roman" w:cs="Times New Roman"/>
          <w:sz w:val="24"/>
          <w:szCs w:val="24"/>
        </w:rPr>
        <w:t>неконкретизированный</w:t>
      </w:r>
      <w:proofErr w:type="spellEnd"/>
      <w:r>
        <w:rPr>
          <w:rFonts w:ascii="Times New Roman" w:hAnsi="Times New Roman" w:cs="Times New Roman"/>
          <w:sz w:val="24"/>
          <w:szCs w:val="24"/>
        </w:rPr>
        <w:t xml:space="preserve">). </w:t>
      </w:r>
      <w:r w:rsidRPr="0031481F">
        <w:rPr>
          <w:rFonts w:ascii="Times New Roman" w:hAnsi="Times New Roman" w:cs="Times New Roman"/>
          <w:i/>
          <w:iCs/>
          <w:sz w:val="24"/>
          <w:szCs w:val="24"/>
        </w:rPr>
        <w:t xml:space="preserve">Для квалификации деяния виновного по ст. 115 УК необходимо установить, что виновный желал причинить именно легкий вред здоровью человека либо сознательно допускал возможность причинения такого вреда или относился к его наступлению безразлично. </w:t>
      </w:r>
    </w:p>
    <w:p w14:paraId="45BDA00E" w14:textId="45A5EAA8" w:rsidR="00D341E5" w:rsidRDefault="00137898" w:rsidP="003F6F95">
      <w:pPr>
        <w:pStyle w:val="a3"/>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Если виновный имел намерение причинить смерть либо тяжкий вред здоровью, но по не зависящим от него обстоятельствам причинил только легкий вред здоровью потерпевшего, содеянное надлежит рассматривать как покушение на убийство или на причинение тяжкого вреда здоровью. Причинение легкого вреда здоровью по неосторожности не влечет за собой уголовной ответственности. Мотивы и цели данного преступления разнообразны (месть, ревность и др.). </w:t>
      </w:r>
    </w:p>
    <w:p w14:paraId="0927FE75" w14:textId="77777777" w:rsidR="00137898" w:rsidRPr="00D341E5" w:rsidRDefault="00137898" w:rsidP="003F6F95">
      <w:pPr>
        <w:pStyle w:val="a3"/>
        <w:spacing w:after="0" w:line="240" w:lineRule="auto"/>
        <w:ind w:left="0" w:firstLine="709"/>
        <w:contextualSpacing w:val="0"/>
        <w:jc w:val="both"/>
        <w:rPr>
          <w:rFonts w:ascii="Times New Roman" w:hAnsi="Times New Roman" w:cs="Times New Roman"/>
          <w:sz w:val="24"/>
          <w:szCs w:val="24"/>
        </w:rPr>
      </w:pPr>
    </w:p>
    <w:p w14:paraId="3F1A05B6" w14:textId="18EB82FE" w:rsidR="005F72DE" w:rsidRPr="00316917" w:rsidRDefault="003F6F95" w:rsidP="00316917">
      <w:pPr>
        <w:pStyle w:val="a3"/>
        <w:numPr>
          <w:ilvl w:val="0"/>
          <w:numId w:val="1"/>
        </w:numPr>
        <w:spacing w:after="0" w:line="240" w:lineRule="auto"/>
        <w:ind w:left="0" w:firstLine="709"/>
        <w:contextualSpacing w:val="0"/>
        <w:jc w:val="both"/>
        <w:rPr>
          <w:rFonts w:ascii="Times New Roman" w:hAnsi="Times New Roman" w:cs="Times New Roman"/>
          <w:sz w:val="24"/>
          <w:szCs w:val="24"/>
        </w:rPr>
      </w:pPr>
      <w:r w:rsidRPr="00A14E87">
        <w:rPr>
          <w:rFonts w:ascii="Times New Roman" w:hAnsi="Times New Roman" w:cs="Times New Roman"/>
          <w:sz w:val="24"/>
          <w:szCs w:val="24"/>
        </w:rPr>
        <w:t xml:space="preserve">Палкин и Крючков договорились ограбить магазин в соседнем селе. Захватив с собой орудие взлома, они пошли в это село. По пути следования они повстречали Ситнова, у которого </w:t>
      </w:r>
      <w:proofErr w:type="spellStart"/>
      <w:r w:rsidRPr="00A14E87">
        <w:rPr>
          <w:rFonts w:ascii="Times New Roman" w:hAnsi="Times New Roman" w:cs="Times New Roman"/>
          <w:sz w:val="24"/>
          <w:szCs w:val="24"/>
        </w:rPr>
        <w:t>отбрали</w:t>
      </w:r>
      <w:proofErr w:type="spellEnd"/>
      <w:r w:rsidRPr="00A14E87">
        <w:rPr>
          <w:rFonts w:ascii="Times New Roman" w:hAnsi="Times New Roman" w:cs="Times New Roman"/>
          <w:sz w:val="24"/>
          <w:szCs w:val="24"/>
        </w:rPr>
        <w:t xml:space="preserve"> наручные часы и перочинный нож. К месту расположения ларька в соседнем селе Палкин и Крючков подошли на рассвете. Опасаясь быть замеченными, они отказались от хищения, решив это сделать в другое время. При возвращении домой преступники были задержаны.</w:t>
      </w:r>
    </w:p>
    <w:p w14:paraId="1ADC91EA" w14:textId="1E0D0339" w:rsidR="003F6F95" w:rsidRDefault="003F6F95" w:rsidP="003F6F95">
      <w:pPr>
        <w:pStyle w:val="a3"/>
        <w:spacing w:after="0" w:line="240" w:lineRule="auto"/>
        <w:ind w:left="0" w:firstLine="709"/>
        <w:contextualSpacing w:val="0"/>
        <w:jc w:val="both"/>
        <w:rPr>
          <w:rFonts w:ascii="Times New Roman" w:hAnsi="Times New Roman" w:cs="Times New Roman"/>
          <w:sz w:val="24"/>
          <w:szCs w:val="24"/>
        </w:rPr>
      </w:pPr>
      <w:r w:rsidRPr="00A14E87">
        <w:rPr>
          <w:rFonts w:ascii="Times New Roman" w:hAnsi="Times New Roman" w:cs="Times New Roman"/>
          <w:sz w:val="24"/>
          <w:szCs w:val="24"/>
        </w:rPr>
        <w:t xml:space="preserve">Дайте характеристику стадий совершенных </w:t>
      </w:r>
      <w:proofErr w:type="spellStart"/>
      <w:r w:rsidRPr="00A14E87">
        <w:rPr>
          <w:rFonts w:ascii="Times New Roman" w:hAnsi="Times New Roman" w:cs="Times New Roman"/>
          <w:sz w:val="24"/>
          <w:szCs w:val="24"/>
        </w:rPr>
        <w:t>Палкиным</w:t>
      </w:r>
      <w:proofErr w:type="spellEnd"/>
      <w:r w:rsidRPr="00A14E87">
        <w:rPr>
          <w:rFonts w:ascii="Times New Roman" w:hAnsi="Times New Roman" w:cs="Times New Roman"/>
          <w:sz w:val="24"/>
          <w:szCs w:val="24"/>
        </w:rPr>
        <w:t xml:space="preserve"> и Крючковым деяний. Имеется ли в действиях добровольный отказ от совершения преступления?</w:t>
      </w:r>
    </w:p>
    <w:p w14:paraId="744156FA" w14:textId="29F7FA65" w:rsidR="00316917" w:rsidRDefault="00316917" w:rsidP="003F6F95">
      <w:pPr>
        <w:pStyle w:val="a3"/>
        <w:spacing w:after="0" w:line="240" w:lineRule="auto"/>
        <w:ind w:left="0" w:firstLine="709"/>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Ответ на вопрос : </w:t>
      </w:r>
    </w:p>
    <w:p w14:paraId="6D267FFF" w14:textId="341FFBCF" w:rsidR="003321FC" w:rsidRPr="0031481F" w:rsidRDefault="00316917" w:rsidP="003321FC">
      <w:pPr>
        <w:pStyle w:val="a3"/>
        <w:spacing w:after="0" w:line="240" w:lineRule="auto"/>
        <w:ind w:left="0" w:firstLine="709"/>
        <w:contextualSpacing w:val="0"/>
        <w:jc w:val="both"/>
        <w:rPr>
          <w:rFonts w:ascii="Times New Roman" w:hAnsi="Times New Roman" w:cs="Times New Roman"/>
          <w:i/>
          <w:iCs/>
          <w:sz w:val="24"/>
          <w:szCs w:val="24"/>
        </w:rPr>
      </w:pPr>
      <w:r w:rsidRPr="0031481F">
        <w:rPr>
          <w:rFonts w:ascii="Times New Roman" w:hAnsi="Times New Roman" w:cs="Times New Roman"/>
          <w:i/>
          <w:iCs/>
          <w:sz w:val="24"/>
          <w:szCs w:val="24"/>
        </w:rPr>
        <w:t>Ст. 31 УК РФ-</w:t>
      </w:r>
      <w:r w:rsidR="003321FC" w:rsidRPr="0031481F">
        <w:rPr>
          <w:rFonts w:ascii="Times New Roman" w:hAnsi="Times New Roman" w:cs="Times New Roman"/>
          <w:i/>
          <w:iCs/>
          <w:sz w:val="24"/>
          <w:szCs w:val="24"/>
        </w:rPr>
        <w:t>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14:paraId="733C07B7" w14:textId="4DAB1323" w:rsidR="003321FC" w:rsidRPr="003321FC" w:rsidRDefault="003321FC" w:rsidP="003321FC">
      <w:pPr>
        <w:pStyle w:val="a3"/>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Но в их действиях имеет место состав другого преступления (грабеж-открытое похищение чужого </w:t>
      </w:r>
      <w:proofErr w:type="spellStart"/>
      <w:r>
        <w:rPr>
          <w:rFonts w:ascii="Times New Roman" w:hAnsi="Times New Roman" w:cs="Times New Roman"/>
          <w:sz w:val="24"/>
          <w:szCs w:val="24"/>
        </w:rPr>
        <w:t>имущесива</w:t>
      </w:r>
      <w:proofErr w:type="spellEnd"/>
      <w:r>
        <w:rPr>
          <w:rFonts w:ascii="Times New Roman" w:hAnsi="Times New Roman" w:cs="Times New Roman"/>
          <w:sz w:val="24"/>
          <w:szCs w:val="24"/>
        </w:rPr>
        <w:t>), т.е. преступление по части 2 ст.161 УК РФ —</w:t>
      </w:r>
    </w:p>
    <w:p w14:paraId="7DD73E8F" w14:textId="71D6A6F1" w:rsidR="003321FC" w:rsidRPr="003321FC" w:rsidRDefault="003321FC" w:rsidP="003321FC">
      <w:pPr>
        <w:pStyle w:val="a3"/>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Грабеж, совершенный:</w:t>
      </w:r>
    </w:p>
    <w:p w14:paraId="7C2A77A6" w14:textId="4A0BF3AA" w:rsidR="003321FC" w:rsidRDefault="003321FC" w:rsidP="003F6F95">
      <w:pPr>
        <w:pStyle w:val="a3"/>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w:t>
      </w:r>
    </w:p>
    <w:p w14:paraId="478F94D4" w14:textId="77777777" w:rsidR="003321FC" w:rsidRPr="00316917" w:rsidRDefault="003321FC" w:rsidP="003F6F95">
      <w:pPr>
        <w:pStyle w:val="a3"/>
        <w:spacing w:after="0" w:line="240" w:lineRule="auto"/>
        <w:ind w:left="0" w:firstLine="709"/>
        <w:contextualSpacing w:val="0"/>
        <w:jc w:val="both"/>
        <w:rPr>
          <w:rFonts w:ascii="Times New Roman" w:hAnsi="Times New Roman" w:cs="Times New Roman"/>
          <w:sz w:val="24"/>
          <w:szCs w:val="24"/>
        </w:rPr>
      </w:pPr>
    </w:p>
    <w:p w14:paraId="1AD6704A" w14:textId="043D1F8F" w:rsidR="003F6F95" w:rsidRPr="00A14E87" w:rsidRDefault="003F6F95" w:rsidP="003F6F95">
      <w:pPr>
        <w:pStyle w:val="2"/>
        <w:numPr>
          <w:ilvl w:val="0"/>
          <w:numId w:val="1"/>
        </w:numPr>
        <w:spacing w:after="0" w:line="240" w:lineRule="auto"/>
        <w:ind w:left="0" w:firstLine="709"/>
        <w:jc w:val="both"/>
        <w:rPr>
          <w:sz w:val="24"/>
          <w:szCs w:val="24"/>
        </w:rPr>
      </w:pPr>
      <w:r w:rsidRPr="00A14E87">
        <w:rPr>
          <w:sz w:val="24"/>
          <w:szCs w:val="24"/>
        </w:rPr>
        <w:t xml:space="preserve">Ельцов и </w:t>
      </w:r>
      <w:proofErr w:type="spellStart"/>
      <w:r w:rsidRPr="00A14E87">
        <w:rPr>
          <w:sz w:val="24"/>
          <w:szCs w:val="24"/>
        </w:rPr>
        <w:t>Мухаметшин</w:t>
      </w:r>
      <w:proofErr w:type="spellEnd"/>
      <w:r w:rsidRPr="00A14E87">
        <w:rPr>
          <w:sz w:val="24"/>
          <w:szCs w:val="24"/>
        </w:rPr>
        <w:t xml:space="preserve"> осуждены за кражу имущества граждан по предварительному сговору группой лиц. Преступление было совершено при следующих обстоятельствах. Ельцов и Мухаметшин ночью приехали на автомашине на неорганизованную стоянку автотранспорта, где Мухаметшин вышел из автомобиля, а Ельцов стал наблюдать за окружающей обстановкой. Подойдя к автомашине «Жигули», Мухаметшин вскрыл багажник и вынул запасное колесо, но здесь же вместе с Ельцовым был задержан. </w:t>
      </w:r>
    </w:p>
    <w:p w14:paraId="2F9E75CA" w14:textId="6A4D5B36" w:rsidR="003F6F95" w:rsidRDefault="003F6F95" w:rsidP="003F6F95">
      <w:pPr>
        <w:pStyle w:val="2"/>
        <w:spacing w:after="0" w:line="240" w:lineRule="auto"/>
        <w:ind w:left="0" w:firstLine="709"/>
        <w:jc w:val="both"/>
        <w:rPr>
          <w:sz w:val="24"/>
          <w:szCs w:val="24"/>
        </w:rPr>
      </w:pPr>
      <w:r w:rsidRPr="00A14E87">
        <w:rPr>
          <w:sz w:val="24"/>
          <w:szCs w:val="24"/>
        </w:rPr>
        <w:t xml:space="preserve">Оцените правильность принятого судом решения. Могут ли распределятся роли при совершении преступления группой лиц по предварительному сговору? </w:t>
      </w:r>
    </w:p>
    <w:p w14:paraId="34B10A6C" w14:textId="0BC41CD4" w:rsidR="003321FC" w:rsidRDefault="003321FC" w:rsidP="003F6F95">
      <w:pPr>
        <w:pStyle w:val="2"/>
        <w:spacing w:after="0" w:line="240" w:lineRule="auto"/>
        <w:ind w:left="0" w:firstLine="709"/>
        <w:jc w:val="both"/>
        <w:rPr>
          <w:b/>
          <w:bCs/>
          <w:sz w:val="24"/>
          <w:szCs w:val="24"/>
        </w:rPr>
      </w:pPr>
      <w:r>
        <w:rPr>
          <w:b/>
          <w:bCs/>
          <w:sz w:val="24"/>
          <w:szCs w:val="24"/>
        </w:rPr>
        <w:t xml:space="preserve">Ответ на вопрос : </w:t>
      </w:r>
    </w:p>
    <w:p w14:paraId="53223DAE" w14:textId="77777777" w:rsidR="00FF63E5" w:rsidRPr="0031481F" w:rsidRDefault="00FF63E5" w:rsidP="003F6F95">
      <w:pPr>
        <w:pStyle w:val="2"/>
        <w:spacing w:after="0" w:line="240" w:lineRule="auto"/>
        <w:ind w:left="0" w:firstLine="709"/>
        <w:jc w:val="both"/>
        <w:rPr>
          <w:i/>
          <w:iCs/>
          <w:sz w:val="24"/>
          <w:szCs w:val="24"/>
        </w:rPr>
      </w:pPr>
      <w:r w:rsidRPr="0031481F">
        <w:rPr>
          <w:i/>
          <w:iCs/>
          <w:sz w:val="24"/>
          <w:szCs w:val="24"/>
        </w:rPr>
        <w:t>Согласно ст.35 УК РФ преступление признается совершенным группой лиц, если в его совершении совместно участвовали два или более исполнителя без предварительного сговора.</w:t>
      </w:r>
    </w:p>
    <w:p w14:paraId="63A51BD1" w14:textId="77777777" w:rsidR="00FF63E5" w:rsidRDefault="00FF63E5" w:rsidP="003F6F95">
      <w:pPr>
        <w:pStyle w:val="2"/>
        <w:spacing w:after="0" w:line="240" w:lineRule="auto"/>
        <w:ind w:left="0" w:firstLine="709"/>
        <w:jc w:val="both"/>
        <w:rPr>
          <w:sz w:val="24"/>
          <w:szCs w:val="24"/>
        </w:rPr>
      </w:pPr>
      <w:r>
        <w:rPr>
          <w:sz w:val="24"/>
          <w:szCs w:val="24"/>
        </w:rPr>
        <w:t>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14:paraId="50291870" w14:textId="77777777" w:rsidR="00FF63E5" w:rsidRDefault="00FF63E5" w:rsidP="003F6F95">
      <w:pPr>
        <w:pStyle w:val="2"/>
        <w:spacing w:after="0" w:line="240" w:lineRule="auto"/>
        <w:ind w:left="0" w:firstLine="709"/>
        <w:jc w:val="both"/>
        <w:rPr>
          <w:sz w:val="24"/>
          <w:szCs w:val="24"/>
        </w:rPr>
      </w:pPr>
      <w:r>
        <w:rPr>
          <w:sz w:val="24"/>
          <w:szCs w:val="24"/>
        </w:rPr>
        <w:t>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14:paraId="539B4FA9" w14:textId="084BF179" w:rsidR="00FF63E5" w:rsidRDefault="00FF63E5" w:rsidP="003F6F95">
      <w:pPr>
        <w:pStyle w:val="2"/>
        <w:spacing w:after="0" w:line="240" w:lineRule="auto"/>
        <w:ind w:left="0" w:firstLine="709"/>
        <w:jc w:val="both"/>
        <w:rPr>
          <w:sz w:val="24"/>
          <w:szCs w:val="24"/>
        </w:rPr>
      </w:pPr>
      <w:r>
        <w:rPr>
          <w:sz w:val="24"/>
          <w:szCs w:val="24"/>
        </w:rPr>
        <w:lastRenderedPageBreak/>
        <w:t xml:space="preserve">В условии задачи конкретно не говориться о том, что между двумя мужчинами была договоренность . Хотя второй знал о том, что </w:t>
      </w:r>
      <w:proofErr w:type="spellStart"/>
      <w:r>
        <w:rPr>
          <w:sz w:val="24"/>
          <w:szCs w:val="24"/>
        </w:rPr>
        <w:t>Мухаметшин</w:t>
      </w:r>
      <w:proofErr w:type="spellEnd"/>
      <w:r>
        <w:rPr>
          <w:sz w:val="24"/>
          <w:szCs w:val="24"/>
        </w:rPr>
        <w:t xml:space="preserve"> будет совершать кражу.</w:t>
      </w:r>
    </w:p>
    <w:p w14:paraId="647B51B9" w14:textId="5584F4F3" w:rsidR="00FF63E5" w:rsidRPr="00FF63E5" w:rsidRDefault="00FF63E5" w:rsidP="003F6F95">
      <w:pPr>
        <w:pStyle w:val="2"/>
        <w:spacing w:after="0" w:line="240" w:lineRule="auto"/>
        <w:ind w:left="0" w:firstLine="709"/>
        <w:jc w:val="both"/>
        <w:rPr>
          <w:sz w:val="24"/>
          <w:szCs w:val="24"/>
        </w:rPr>
      </w:pPr>
      <w:r>
        <w:rPr>
          <w:sz w:val="24"/>
          <w:szCs w:val="24"/>
        </w:rPr>
        <w:t xml:space="preserve">Если распределены роли то это групповое преступление в лучшем случае освободиться от наказания ельцов так его вина полностью не была доказана а вот его «соучастнику « повезло меньше и наказан </w:t>
      </w:r>
      <w:r w:rsidR="000B1D8F">
        <w:rPr>
          <w:sz w:val="24"/>
          <w:szCs w:val="24"/>
        </w:rPr>
        <w:t>не</w:t>
      </w:r>
      <w:r>
        <w:rPr>
          <w:sz w:val="24"/>
          <w:szCs w:val="24"/>
        </w:rPr>
        <w:t xml:space="preserve"> зависит от стоимости </w:t>
      </w:r>
      <w:r w:rsidR="000B1D8F">
        <w:rPr>
          <w:sz w:val="24"/>
          <w:szCs w:val="24"/>
        </w:rPr>
        <w:t xml:space="preserve">украденного </w:t>
      </w:r>
      <w:r>
        <w:rPr>
          <w:sz w:val="24"/>
          <w:szCs w:val="24"/>
        </w:rPr>
        <w:t>предмета</w:t>
      </w:r>
    </w:p>
    <w:p w14:paraId="0DF640C6" w14:textId="77777777" w:rsidR="003321FC" w:rsidRPr="003321FC" w:rsidRDefault="003321FC" w:rsidP="003F6F95">
      <w:pPr>
        <w:pStyle w:val="2"/>
        <w:spacing w:after="0" w:line="240" w:lineRule="auto"/>
        <w:ind w:left="0" w:firstLine="709"/>
        <w:jc w:val="both"/>
        <w:rPr>
          <w:b/>
          <w:bCs/>
          <w:sz w:val="24"/>
          <w:szCs w:val="24"/>
        </w:rPr>
      </w:pPr>
    </w:p>
    <w:p w14:paraId="57144757" w14:textId="77777777" w:rsidR="00AA7026" w:rsidRDefault="00AA7026"/>
    <w:sectPr w:rsidR="00AA7026" w:rsidSect="00D80B52">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F1E4D"/>
    <w:multiLevelType w:val="hybridMultilevel"/>
    <w:tmpl w:val="55B43F34"/>
    <w:lvl w:ilvl="0" w:tplc="13D2BC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FCA795E"/>
    <w:multiLevelType w:val="hybridMultilevel"/>
    <w:tmpl w:val="12ACAA1C"/>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57057220">
    <w:abstractNumId w:val="0"/>
  </w:num>
  <w:num w:numId="2" w16cid:durableId="1340424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0E"/>
    <w:rsid w:val="00011E0E"/>
    <w:rsid w:val="000B1D8F"/>
    <w:rsid w:val="000D3EA4"/>
    <w:rsid w:val="00113B63"/>
    <w:rsid w:val="00137898"/>
    <w:rsid w:val="0031481F"/>
    <w:rsid w:val="00316917"/>
    <w:rsid w:val="003321FC"/>
    <w:rsid w:val="0035638B"/>
    <w:rsid w:val="00377FA8"/>
    <w:rsid w:val="003F6F95"/>
    <w:rsid w:val="00522A71"/>
    <w:rsid w:val="005F72DE"/>
    <w:rsid w:val="00754B6E"/>
    <w:rsid w:val="00802331"/>
    <w:rsid w:val="009371FC"/>
    <w:rsid w:val="009916E9"/>
    <w:rsid w:val="00AA7026"/>
    <w:rsid w:val="00D341E5"/>
    <w:rsid w:val="00D80B52"/>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63E1"/>
  <w15:chartTrackingRefBased/>
  <w15:docId w15:val="{DB4796D0-740B-4223-909E-A9F8121A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F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F95"/>
    <w:pPr>
      <w:ind w:left="720"/>
      <w:contextualSpacing/>
    </w:pPr>
  </w:style>
  <w:style w:type="paragraph" w:styleId="2">
    <w:name w:val="Body Text Indent 2"/>
    <w:basedOn w:val="a"/>
    <w:link w:val="20"/>
    <w:rsid w:val="003F6F95"/>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3F6F9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Каминская Анастасия</cp:lastModifiedBy>
  <cp:revision>2</cp:revision>
  <dcterms:created xsi:type="dcterms:W3CDTF">2023-09-13T07:12:00Z</dcterms:created>
  <dcterms:modified xsi:type="dcterms:W3CDTF">2023-09-13T07:12:00Z</dcterms:modified>
</cp:coreProperties>
</file>