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8C" w:rsidRPr="00A62647" w:rsidRDefault="00101B8C" w:rsidP="00101B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26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Министерство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высшего </w:t>
      </w:r>
      <w:r w:rsidRPr="00A62647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образования и науки Российской Федерации</w:t>
      </w:r>
    </w:p>
    <w:p w:rsidR="00101B8C" w:rsidRPr="00A62647" w:rsidRDefault="00101B8C" w:rsidP="00101B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26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ФГБОУ </w:t>
      </w:r>
      <w:proofErr w:type="gramStart"/>
      <w:r w:rsidRPr="00A62647">
        <w:rPr>
          <w:rFonts w:ascii="Times New Roman" w:eastAsia="Calibri" w:hAnsi="Times New Roman" w:cs="Times New Roman"/>
          <w:sz w:val="28"/>
          <w:szCs w:val="28"/>
          <w:lang w:eastAsia="en-US"/>
        </w:rPr>
        <w:t>ВО</w:t>
      </w:r>
      <w:proofErr w:type="gramEnd"/>
      <w:r w:rsidRPr="00A626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«Байкальский государственный университет»</w:t>
      </w:r>
    </w:p>
    <w:p w:rsidR="00101B8C" w:rsidRPr="00A62647" w:rsidRDefault="00101B8C" w:rsidP="00101B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26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Читинский институт </w:t>
      </w:r>
    </w:p>
    <w:p w:rsidR="00101B8C" w:rsidRPr="00A62647" w:rsidRDefault="00101B8C" w:rsidP="00101B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2647">
        <w:rPr>
          <w:rFonts w:ascii="Times New Roman" w:eastAsia="Calibri" w:hAnsi="Times New Roman" w:cs="Times New Roman"/>
          <w:sz w:val="28"/>
          <w:szCs w:val="28"/>
          <w:lang w:eastAsia="en-US"/>
        </w:rPr>
        <w:t>Кафедра _____________________________</w:t>
      </w:r>
    </w:p>
    <w:p w:rsidR="00101B8C" w:rsidRPr="00A62647" w:rsidRDefault="00101B8C" w:rsidP="00101B8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101B8C" w:rsidRPr="00A62647" w:rsidRDefault="00101B8C" w:rsidP="00101B8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62647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</w:p>
    <w:p w:rsidR="00101B8C" w:rsidRPr="00A62647" w:rsidRDefault="00101B8C" w:rsidP="00101B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26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Направление подготовки: ____________________________ </w:t>
      </w:r>
    </w:p>
    <w:p w:rsidR="00101B8C" w:rsidRPr="00A62647" w:rsidRDefault="00101B8C" w:rsidP="00101B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1B8C" w:rsidRPr="00A62647" w:rsidRDefault="00101B8C" w:rsidP="00101B8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101B8C" w:rsidRPr="00A62647" w:rsidRDefault="00101B8C" w:rsidP="00101B8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62647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</w:p>
    <w:p w:rsidR="00101B8C" w:rsidRPr="00A62647" w:rsidRDefault="00101B8C" w:rsidP="00101B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A62647">
        <w:rPr>
          <w:rFonts w:ascii="Times New Roman" w:eastAsia="Calibri" w:hAnsi="Times New Roman" w:cs="Times New Roman"/>
          <w:b/>
          <w:sz w:val="28"/>
          <w:lang w:eastAsia="en-US"/>
        </w:rPr>
        <w:t>ОТЧЕТ</w:t>
      </w:r>
    </w:p>
    <w:p w:rsidR="00101B8C" w:rsidRDefault="00101B8C" w:rsidP="00101B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A62647">
        <w:rPr>
          <w:rFonts w:ascii="Times New Roman" w:eastAsia="Calibri" w:hAnsi="Times New Roman" w:cs="Times New Roman"/>
          <w:b/>
          <w:sz w:val="28"/>
          <w:lang w:eastAsia="en-US"/>
        </w:rPr>
        <w:t>по учебной практике</w:t>
      </w:r>
    </w:p>
    <w:p w:rsidR="0079608A" w:rsidRPr="00A62647" w:rsidRDefault="0079608A" w:rsidP="00101B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101B8C" w:rsidRPr="00A62647" w:rsidRDefault="00101B8C" w:rsidP="00101B8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62647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</w:p>
    <w:p w:rsidR="00101B8C" w:rsidRPr="00A62647" w:rsidRDefault="00101B8C" w:rsidP="00101B8C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62647">
        <w:rPr>
          <w:rFonts w:ascii="Times New Roman" w:eastAsia="Calibri" w:hAnsi="Times New Roman" w:cs="Times New Roman"/>
          <w:lang w:eastAsia="en-US"/>
        </w:rPr>
        <w:t xml:space="preserve">обучающегося ___ курса группы _________________________________________________ </w:t>
      </w:r>
    </w:p>
    <w:p w:rsidR="00101B8C" w:rsidRPr="00A62647" w:rsidRDefault="00101B8C" w:rsidP="00101B8C">
      <w:pPr>
        <w:widowControl w:val="0"/>
        <w:spacing w:after="0" w:line="240" w:lineRule="auto"/>
        <w:rPr>
          <w:rFonts w:ascii="Times New Roman" w:eastAsia="Calibri" w:hAnsi="Times New Roman" w:cs="Times New Roman"/>
          <w:vertAlign w:val="superscript"/>
          <w:lang w:eastAsia="en-US"/>
        </w:rPr>
      </w:pPr>
      <w:r w:rsidRPr="00A62647">
        <w:rPr>
          <w:rFonts w:ascii="Times New Roman" w:eastAsia="Calibri" w:hAnsi="Times New Roman" w:cs="Times New Roman"/>
          <w:lang w:eastAsia="en-US"/>
        </w:rPr>
        <w:t xml:space="preserve">   </w:t>
      </w:r>
      <w:r w:rsidRPr="00A62647">
        <w:rPr>
          <w:rFonts w:ascii="Times New Roman" w:eastAsia="Calibri" w:hAnsi="Times New Roman" w:cs="Times New Roman"/>
          <w:lang w:eastAsia="en-US"/>
        </w:rPr>
        <w:tab/>
      </w:r>
      <w:r w:rsidRPr="00A62647">
        <w:rPr>
          <w:rFonts w:ascii="Times New Roman" w:eastAsia="Calibri" w:hAnsi="Times New Roman" w:cs="Times New Roman"/>
          <w:lang w:eastAsia="en-US"/>
        </w:rPr>
        <w:tab/>
      </w:r>
      <w:r w:rsidRPr="00A62647">
        <w:rPr>
          <w:rFonts w:ascii="Times New Roman" w:eastAsia="Calibri" w:hAnsi="Times New Roman" w:cs="Times New Roman"/>
          <w:lang w:eastAsia="en-US"/>
        </w:rPr>
        <w:tab/>
      </w:r>
      <w:r w:rsidRPr="00A62647">
        <w:rPr>
          <w:rFonts w:ascii="Times New Roman" w:eastAsia="Calibri" w:hAnsi="Times New Roman" w:cs="Times New Roman"/>
          <w:lang w:eastAsia="en-US"/>
        </w:rPr>
        <w:tab/>
      </w:r>
      <w:r w:rsidRPr="00A62647">
        <w:rPr>
          <w:rFonts w:ascii="Times New Roman" w:eastAsia="Calibri" w:hAnsi="Times New Roman" w:cs="Times New Roman"/>
          <w:lang w:eastAsia="en-US"/>
        </w:rPr>
        <w:tab/>
      </w:r>
      <w:r w:rsidRPr="00A62647">
        <w:rPr>
          <w:rFonts w:ascii="Times New Roman" w:eastAsia="Calibri" w:hAnsi="Times New Roman" w:cs="Times New Roman"/>
          <w:lang w:eastAsia="en-US"/>
        </w:rPr>
        <w:tab/>
      </w:r>
      <w:r w:rsidRPr="00A62647">
        <w:rPr>
          <w:rFonts w:ascii="Times New Roman" w:eastAsia="Calibri" w:hAnsi="Times New Roman" w:cs="Times New Roman"/>
          <w:lang w:eastAsia="en-US"/>
        </w:rPr>
        <w:tab/>
        <w:t xml:space="preserve">  </w:t>
      </w:r>
      <w:r w:rsidRPr="00A62647">
        <w:rPr>
          <w:rFonts w:ascii="Times New Roman" w:eastAsia="Calibri" w:hAnsi="Times New Roman" w:cs="Times New Roman"/>
          <w:vertAlign w:val="superscript"/>
          <w:lang w:eastAsia="en-US"/>
        </w:rPr>
        <w:t xml:space="preserve">(подпись) </w:t>
      </w:r>
      <w:r w:rsidRPr="00A62647">
        <w:rPr>
          <w:rFonts w:ascii="Times New Roman" w:eastAsia="Calibri" w:hAnsi="Times New Roman" w:cs="Times New Roman"/>
          <w:vertAlign w:val="superscript"/>
          <w:lang w:eastAsia="en-US"/>
        </w:rPr>
        <w:tab/>
        <w:t xml:space="preserve">    (фамилия, инициалы) </w:t>
      </w:r>
    </w:p>
    <w:p w:rsidR="00101B8C" w:rsidRPr="00A62647" w:rsidRDefault="00101B8C" w:rsidP="00101B8C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62647">
        <w:rPr>
          <w:rFonts w:ascii="Times New Roman" w:eastAsia="Calibri" w:hAnsi="Times New Roman" w:cs="Times New Roman"/>
          <w:lang w:eastAsia="en-US"/>
        </w:rPr>
        <w:t xml:space="preserve">Место прохождения практики: ___________________________________________________ </w:t>
      </w:r>
    </w:p>
    <w:p w:rsidR="00101B8C" w:rsidRPr="00A62647" w:rsidRDefault="00101B8C" w:rsidP="00101B8C">
      <w:pPr>
        <w:widowControl w:val="0"/>
        <w:spacing w:after="0" w:line="240" w:lineRule="auto"/>
        <w:rPr>
          <w:rFonts w:ascii="Times New Roman" w:eastAsia="Calibri" w:hAnsi="Times New Roman" w:cs="Times New Roman"/>
          <w:vertAlign w:val="superscript"/>
          <w:lang w:eastAsia="en-US"/>
        </w:rPr>
      </w:pPr>
      <w:r w:rsidRPr="00A62647">
        <w:rPr>
          <w:rFonts w:ascii="Times New Roman" w:eastAsia="Calibri" w:hAnsi="Times New Roman" w:cs="Times New Roman"/>
          <w:lang w:eastAsia="en-US"/>
        </w:rPr>
        <w:t xml:space="preserve">  </w:t>
      </w:r>
      <w:r w:rsidRPr="00A62647">
        <w:rPr>
          <w:rFonts w:ascii="Times New Roman" w:eastAsia="Calibri" w:hAnsi="Times New Roman" w:cs="Times New Roman"/>
          <w:lang w:eastAsia="en-US"/>
        </w:rPr>
        <w:tab/>
      </w:r>
      <w:r w:rsidRPr="00A62647">
        <w:rPr>
          <w:rFonts w:ascii="Times New Roman" w:eastAsia="Calibri" w:hAnsi="Times New Roman" w:cs="Times New Roman"/>
          <w:lang w:eastAsia="en-US"/>
        </w:rPr>
        <w:tab/>
      </w:r>
      <w:r w:rsidRPr="00A62647">
        <w:rPr>
          <w:rFonts w:ascii="Times New Roman" w:eastAsia="Calibri" w:hAnsi="Times New Roman" w:cs="Times New Roman"/>
          <w:lang w:eastAsia="en-US"/>
        </w:rPr>
        <w:tab/>
      </w:r>
      <w:r w:rsidRPr="00A62647">
        <w:rPr>
          <w:rFonts w:ascii="Times New Roman" w:eastAsia="Calibri" w:hAnsi="Times New Roman" w:cs="Times New Roman"/>
          <w:lang w:eastAsia="en-US"/>
        </w:rPr>
        <w:tab/>
      </w:r>
      <w:r w:rsidRPr="00A62647">
        <w:rPr>
          <w:rFonts w:ascii="Times New Roman" w:eastAsia="Calibri" w:hAnsi="Times New Roman" w:cs="Times New Roman"/>
          <w:lang w:eastAsia="en-US"/>
        </w:rPr>
        <w:tab/>
        <w:t xml:space="preserve">              </w:t>
      </w:r>
      <w:r w:rsidRPr="00A62647">
        <w:rPr>
          <w:rFonts w:ascii="Times New Roman" w:eastAsia="Calibri" w:hAnsi="Times New Roman" w:cs="Times New Roman"/>
          <w:vertAlign w:val="superscript"/>
          <w:lang w:eastAsia="en-US"/>
        </w:rPr>
        <w:t xml:space="preserve">(указать место прохождения практики) </w:t>
      </w:r>
    </w:p>
    <w:p w:rsidR="00101B8C" w:rsidRPr="00A62647" w:rsidRDefault="00101B8C" w:rsidP="00101B8C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62647">
        <w:rPr>
          <w:rFonts w:ascii="Times New Roman" w:eastAsia="Calibri" w:hAnsi="Times New Roman" w:cs="Times New Roman"/>
          <w:lang w:eastAsia="en-US"/>
        </w:rPr>
        <w:t xml:space="preserve">______________________________________________________________________________ </w:t>
      </w:r>
    </w:p>
    <w:p w:rsidR="00101B8C" w:rsidRPr="00A62647" w:rsidRDefault="00101B8C" w:rsidP="00101B8C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101B8C" w:rsidRPr="00A62647" w:rsidRDefault="00101B8C" w:rsidP="00101B8C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62647">
        <w:rPr>
          <w:rFonts w:ascii="Times New Roman" w:eastAsia="Calibri" w:hAnsi="Times New Roman" w:cs="Times New Roman"/>
          <w:lang w:eastAsia="en-US"/>
        </w:rPr>
        <w:t xml:space="preserve">Отчёт сдан «___»____________ 20___ г. </w:t>
      </w:r>
    </w:p>
    <w:p w:rsidR="00101B8C" w:rsidRPr="00A62647" w:rsidRDefault="00101B8C" w:rsidP="00101B8C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62647">
        <w:rPr>
          <w:rFonts w:ascii="Times New Roman" w:eastAsia="Calibri" w:hAnsi="Times New Roman" w:cs="Times New Roman"/>
          <w:lang w:eastAsia="en-US"/>
        </w:rPr>
        <w:t xml:space="preserve"> </w:t>
      </w:r>
    </w:p>
    <w:p w:rsidR="00101B8C" w:rsidRPr="00A62647" w:rsidRDefault="00101B8C" w:rsidP="00101B8C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62647">
        <w:rPr>
          <w:rFonts w:ascii="Times New Roman" w:eastAsia="Calibri" w:hAnsi="Times New Roman" w:cs="Times New Roman"/>
          <w:lang w:eastAsia="en-US"/>
        </w:rPr>
        <w:t xml:space="preserve">Руководитель практики от Института: </w:t>
      </w:r>
    </w:p>
    <w:p w:rsidR="00101B8C" w:rsidRPr="00A62647" w:rsidRDefault="00101B8C" w:rsidP="00101B8C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62647">
        <w:rPr>
          <w:rFonts w:ascii="Times New Roman" w:eastAsia="Calibri" w:hAnsi="Times New Roman" w:cs="Times New Roman"/>
          <w:lang w:eastAsia="en-US"/>
        </w:rPr>
        <w:t xml:space="preserve">______________________ _______________ _________________________________ </w:t>
      </w:r>
    </w:p>
    <w:p w:rsidR="00101B8C" w:rsidRPr="00A62647" w:rsidRDefault="00101B8C" w:rsidP="00101B8C">
      <w:pPr>
        <w:widowControl w:val="0"/>
        <w:spacing w:after="0" w:line="240" w:lineRule="auto"/>
        <w:rPr>
          <w:rFonts w:ascii="Times New Roman" w:eastAsia="Calibri" w:hAnsi="Times New Roman" w:cs="Times New Roman"/>
          <w:vertAlign w:val="superscript"/>
          <w:lang w:eastAsia="en-US"/>
        </w:rPr>
      </w:pPr>
      <w:r w:rsidRPr="00A62647">
        <w:rPr>
          <w:rFonts w:ascii="Times New Roman" w:eastAsia="Calibri" w:hAnsi="Times New Roman" w:cs="Times New Roman"/>
          <w:vertAlign w:val="superscript"/>
          <w:lang w:eastAsia="en-US"/>
        </w:rPr>
        <w:t xml:space="preserve">                    (должность) </w:t>
      </w:r>
      <w:r w:rsidRPr="00A62647">
        <w:rPr>
          <w:rFonts w:ascii="Times New Roman" w:eastAsia="Calibri" w:hAnsi="Times New Roman" w:cs="Times New Roman"/>
          <w:vertAlign w:val="superscript"/>
          <w:lang w:eastAsia="en-US"/>
        </w:rPr>
        <w:tab/>
      </w:r>
      <w:r w:rsidRPr="00A62647">
        <w:rPr>
          <w:rFonts w:ascii="Times New Roman" w:eastAsia="Calibri" w:hAnsi="Times New Roman" w:cs="Times New Roman"/>
          <w:vertAlign w:val="superscript"/>
          <w:lang w:eastAsia="en-US"/>
        </w:rPr>
        <w:tab/>
        <w:t xml:space="preserve">     (подпись) </w:t>
      </w:r>
      <w:r w:rsidRPr="00A62647">
        <w:rPr>
          <w:rFonts w:ascii="Times New Roman" w:eastAsia="Calibri" w:hAnsi="Times New Roman" w:cs="Times New Roman"/>
          <w:vertAlign w:val="superscript"/>
          <w:lang w:eastAsia="en-US"/>
        </w:rPr>
        <w:tab/>
      </w:r>
      <w:r w:rsidRPr="00A62647">
        <w:rPr>
          <w:rFonts w:ascii="Times New Roman" w:eastAsia="Calibri" w:hAnsi="Times New Roman" w:cs="Times New Roman"/>
          <w:vertAlign w:val="superscript"/>
          <w:lang w:eastAsia="en-US"/>
        </w:rPr>
        <w:tab/>
        <w:t xml:space="preserve">       (расшифровка подписи) </w:t>
      </w:r>
    </w:p>
    <w:p w:rsidR="00101B8C" w:rsidRPr="00A62647" w:rsidRDefault="00101B8C" w:rsidP="00101B8C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62647">
        <w:rPr>
          <w:rFonts w:ascii="Times New Roman" w:eastAsia="Calibri" w:hAnsi="Times New Roman" w:cs="Times New Roman"/>
          <w:lang w:eastAsia="en-US"/>
        </w:rPr>
        <w:t xml:space="preserve"> </w:t>
      </w:r>
    </w:p>
    <w:p w:rsidR="00101B8C" w:rsidRPr="00A62647" w:rsidRDefault="00101B8C" w:rsidP="00101B8C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62647">
        <w:rPr>
          <w:rFonts w:ascii="Times New Roman" w:eastAsia="Calibri" w:hAnsi="Times New Roman" w:cs="Times New Roman"/>
          <w:lang w:eastAsia="en-US"/>
        </w:rPr>
        <w:t xml:space="preserve">Защита отчёта состоялась «___»____________20___ г. </w:t>
      </w:r>
    </w:p>
    <w:p w:rsidR="00101B8C" w:rsidRPr="00A62647" w:rsidRDefault="00101B8C" w:rsidP="00101B8C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101B8C" w:rsidRPr="00A62647" w:rsidRDefault="00101B8C" w:rsidP="00101B8C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62647">
        <w:rPr>
          <w:rFonts w:ascii="Times New Roman" w:eastAsia="Calibri" w:hAnsi="Times New Roman" w:cs="Times New Roman"/>
          <w:lang w:eastAsia="en-US"/>
        </w:rPr>
        <w:t xml:space="preserve">Оценка за практику _________________________________________________ </w:t>
      </w:r>
    </w:p>
    <w:p w:rsidR="00101B8C" w:rsidRPr="00A62647" w:rsidRDefault="00101B8C" w:rsidP="00101B8C">
      <w:pPr>
        <w:widowControl w:val="0"/>
        <w:spacing w:after="0" w:line="240" w:lineRule="auto"/>
        <w:rPr>
          <w:rFonts w:ascii="Times New Roman" w:eastAsia="Calibri" w:hAnsi="Times New Roman" w:cs="Times New Roman"/>
          <w:vertAlign w:val="superscript"/>
          <w:lang w:eastAsia="en-US"/>
        </w:rPr>
      </w:pPr>
      <w:r w:rsidRPr="00A62647">
        <w:rPr>
          <w:rFonts w:ascii="Times New Roman" w:eastAsia="Calibri" w:hAnsi="Times New Roman" w:cs="Times New Roman"/>
          <w:vertAlign w:val="superscript"/>
          <w:lang w:eastAsia="en-US"/>
        </w:rPr>
        <w:t xml:space="preserve">  </w:t>
      </w:r>
      <w:r w:rsidRPr="00A62647">
        <w:rPr>
          <w:rFonts w:ascii="Times New Roman" w:eastAsia="Calibri" w:hAnsi="Times New Roman" w:cs="Times New Roman"/>
          <w:vertAlign w:val="superscript"/>
          <w:lang w:eastAsia="en-US"/>
        </w:rPr>
        <w:tab/>
      </w:r>
      <w:r w:rsidRPr="00A62647">
        <w:rPr>
          <w:rFonts w:ascii="Times New Roman" w:eastAsia="Calibri" w:hAnsi="Times New Roman" w:cs="Times New Roman"/>
          <w:vertAlign w:val="superscript"/>
          <w:lang w:eastAsia="en-US"/>
        </w:rPr>
        <w:tab/>
      </w:r>
      <w:r w:rsidRPr="00A62647">
        <w:rPr>
          <w:rFonts w:ascii="Times New Roman" w:eastAsia="Calibri" w:hAnsi="Times New Roman" w:cs="Times New Roman"/>
          <w:vertAlign w:val="superscript"/>
          <w:lang w:eastAsia="en-US"/>
        </w:rPr>
        <w:tab/>
        <w:t xml:space="preserve">         (неудовлетворительно, удовлетворительно, хорошо, отлично) </w:t>
      </w:r>
    </w:p>
    <w:p w:rsidR="00101B8C" w:rsidRPr="00A62647" w:rsidRDefault="00101B8C" w:rsidP="00101B8C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62647">
        <w:rPr>
          <w:rFonts w:ascii="Times New Roman" w:eastAsia="Calibri" w:hAnsi="Times New Roman" w:cs="Times New Roman"/>
          <w:lang w:eastAsia="en-US"/>
        </w:rPr>
        <w:t xml:space="preserve"> </w:t>
      </w:r>
    </w:p>
    <w:p w:rsidR="00101B8C" w:rsidRPr="00A62647" w:rsidRDefault="00101B8C" w:rsidP="00101B8C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62647">
        <w:rPr>
          <w:rFonts w:ascii="Times New Roman" w:eastAsia="Calibri" w:hAnsi="Times New Roman" w:cs="Times New Roman"/>
          <w:lang w:eastAsia="en-US"/>
        </w:rPr>
        <w:t xml:space="preserve">Члены комиссии: </w:t>
      </w:r>
    </w:p>
    <w:p w:rsidR="00101B8C" w:rsidRPr="00A62647" w:rsidRDefault="00101B8C" w:rsidP="00101B8C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62647">
        <w:rPr>
          <w:rFonts w:ascii="Times New Roman" w:eastAsia="Calibri" w:hAnsi="Times New Roman" w:cs="Times New Roman"/>
          <w:lang w:eastAsia="en-US"/>
        </w:rPr>
        <w:t xml:space="preserve">___________________ ____________ _____________________________ </w:t>
      </w:r>
    </w:p>
    <w:p w:rsidR="00101B8C" w:rsidRPr="00A62647" w:rsidRDefault="00101B8C" w:rsidP="00101B8C">
      <w:pPr>
        <w:widowControl w:val="0"/>
        <w:spacing w:after="0" w:line="240" w:lineRule="auto"/>
        <w:rPr>
          <w:rFonts w:ascii="Times New Roman" w:eastAsia="Calibri" w:hAnsi="Times New Roman" w:cs="Times New Roman"/>
          <w:vertAlign w:val="superscript"/>
          <w:lang w:eastAsia="en-US"/>
        </w:rPr>
      </w:pPr>
      <w:r w:rsidRPr="00A62647">
        <w:rPr>
          <w:rFonts w:ascii="Times New Roman" w:eastAsia="Calibri" w:hAnsi="Times New Roman" w:cs="Times New Roman"/>
          <w:lang w:eastAsia="en-US"/>
        </w:rPr>
        <w:t xml:space="preserve">            </w:t>
      </w:r>
      <w:r w:rsidRPr="00A62647">
        <w:rPr>
          <w:rFonts w:ascii="Times New Roman" w:eastAsia="Calibri" w:hAnsi="Times New Roman" w:cs="Times New Roman"/>
          <w:vertAlign w:val="superscript"/>
          <w:lang w:eastAsia="en-US"/>
        </w:rPr>
        <w:t xml:space="preserve">(должность) </w:t>
      </w:r>
      <w:r w:rsidRPr="00A62647">
        <w:rPr>
          <w:rFonts w:ascii="Times New Roman" w:eastAsia="Calibri" w:hAnsi="Times New Roman" w:cs="Times New Roman"/>
          <w:vertAlign w:val="superscript"/>
          <w:lang w:eastAsia="en-US"/>
        </w:rPr>
        <w:tab/>
        <w:t xml:space="preserve">           (подпись) </w:t>
      </w:r>
      <w:r w:rsidRPr="00A62647">
        <w:rPr>
          <w:rFonts w:ascii="Times New Roman" w:eastAsia="Calibri" w:hAnsi="Times New Roman" w:cs="Times New Roman"/>
          <w:vertAlign w:val="superscript"/>
          <w:lang w:eastAsia="en-US"/>
        </w:rPr>
        <w:tab/>
        <w:t xml:space="preserve">                       (расшифровка подписи) </w:t>
      </w:r>
    </w:p>
    <w:p w:rsidR="00101B8C" w:rsidRPr="00A62647" w:rsidRDefault="00101B8C" w:rsidP="00101B8C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62647">
        <w:rPr>
          <w:rFonts w:ascii="Times New Roman" w:eastAsia="Calibri" w:hAnsi="Times New Roman" w:cs="Times New Roman"/>
          <w:lang w:eastAsia="en-US"/>
        </w:rPr>
        <w:t xml:space="preserve">___________________ ____________ _____________________________ </w:t>
      </w:r>
    </w:p>
    <w:p w:rsidR="00101B8C" w:rsidRPr="00A62647" w:rsidRDefault="00101B8C" w:rsidP="00101B8C">
      <w:pPr>
        <w:widowControl w:val="0"/>
        <w:spacing w:after="0" w:line="240" w:lineRule="auto"/>
        <w:rPr>
          <w:rFonts w:ascii="Times New Roman" w:eastAsia="Calibri" w:hAnsi="Times New Roman" w:cs="Times New Roman"/>
          <w:vertAlign w:val="superscript"/>
          <w:lang w:eastAsia="en-US"/>
        </w:rPr>
      </w:pPr>
      <w:r w:rsidRPr="00A62647">
        <w:rPr>
          <w:rFonts w:ascii="Times New Roman" w:eastAsia="Calibri" w:hAnsi="Times New Roman" w:cs="Times New Roman"/>
          <w:lang w:eastAsia="en-US"/>
        </w:rPr>
        <w:t xml:space="preserve">      </w:t>
      </w:r>
      <w:r w:rsidRPr="00A62647">
        <w:rPr>
          <w:rFonts w:ascii="Times New Roman" w:eastAsia="Calibri" w:hAnsi="Times New Roman" w:cs="Times New Roman"/>
          <w:vertAlign w:val="superscript"/>
          <w:lang w:eastAsia="en-US"/>
        </w:rPr>
        <w:t xml:space="preserve">(должность) </w:t>
      </w:r>
      <w:r w:rsidRPr="00A62647">
        <w:rPr>
          <w:rFonts w:ascii="Times New Roman" w:eastAsia="Calibri" w:hAnsi="Times New Roman" w:cs="Times New Roman"/>
          <w:vertAlign w:val="superscript"/>
          <w:lang w:eastAsia="en-US"/>
        </w:rPr>
        <w:tab/>
      </w:r>
      <w:r w:rsidRPr="00A62647">
        <w:rPr>
          <w:rFonts w:ascii="Times New Roman" w:eastAsia="Calibri" w:hAnsi="Times New Roman" w:cs="Times New Roman"/>
          <w:vertAlign w:val="superscript"/>
          <w:lang w:eastAsia="en-US"/>
        </w:rPr>
        <w:tab/>
        <w:t xml:space="preserve">          (подпись) </w:t>
      </w:r>
      <w:r w:rsidRPr="00A62647">
        <w:rPr>
          <w:rFonts w:ascii="Times New Roman" w:eastAsia="Calibri" w:hAnsi="Times New Roman" w:cs="Times New Roman"/>
          <w:vertAlign w:val="superscript"/>
          <w:lang w:eastAsia="en-US"/>
        </w:rPr>
        <w:tab/>
        <w:t xml:space="preserve">                       (расшифровка подписи) </w:t>
      </w:r>
    </w:p>
    <w:p w:rsidR="00101B8C" w:rsidRPr="00A62647" w:rsidRDefault="00101B8C" w:rsidP="00101B8C">
      <w:pPr>
        <w:widowControl w:val="0"/>
        <w:spacing w:after="0" w:line="240" w:lineRule="auto"/>
        <w:rPr>
          <w:rFonts w:ascii="Times New Roman" w:eastAsia="Calibri" w:hAnsi="Times New Roman" w:cs="Times New Roman"/>
          <w:vertAlign w:val="superscript"/>
          <w:lang w:eastAsia="en-US"/>
        </w:rPr>
      </w:pPr>
      <w:r w:rsidRPr="00A62647">
        <w:rPr>
          <w:rFonts w:ascii="Times New Roman" w:eastAsia="Calibri" w:hAnsi="Times New Roman" w:cs="Times New Roman"/>
          <w:vertAlign w:val="superscript"/>
          <w:lang w:eastAsia="en-US"/>
        </w:rPr>
        <w:t xml:space="preserve"> </w:t>
      </w:r>
    </w:p>
    <w:p w:rsidR="00101B8C" w:rsidRPr="00A62647" w:rsidRDefault="00101B8C" w:rsidP="00101B8C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62647">
        <w:rPr>
          <w:rFonts w:ascii="Times New Roman" w:eastAsia="Calibri" w:hAnsi="Times New Roman" w:cs="Times New Roman"/>
          <w:lang w:eastAsia="en-US"/>
        </w:rPr>
        <w:t xml:space="preserve">«___»_________20__г. </w:t>
      </w:r>
    </w:p>
    <w:p w:rsidR="00101B8C" w:rsidRPr="00A62647" w:rsidRDefault="00101B8C" w:rsidP="00101B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101B8C" w:rsidRPr="00A62647" w:rsidRDefault="00101B8C" w:rsidP="00101B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101B8C" w:rsidRPr="00A62647" w:rsidRDefault="00101B8C" w:rsidP="00101B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101B8C" w:rsidRPr="00A62647" w:rsidRDefault="00101B8C" w:rsidP="00101B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101B8C" w:rsidRPr="00A62647" w:rsidRDefault="00101B8C" w:rsidP="00101B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79608A" w:rsidRDefault="0079608A" w:rsidP="00101B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79608A" w:rsidRDefault="0079608A" w:rsidP="00101B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79608A" w:rsidRDefault="0079608A" w:rsidP="00101B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79608A" w:rsidRDefault="0079608A" w:rsidP="00101B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79608A" w:rsidRDefault="0079608A" w:rsidP="00101B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79608A" w:rsidRDefault="0079608A" w:rsidP="00101B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101B8C" w:rsidRPr="00A62647" w:rsidRDefault="0079608A" w:rsidP="00101B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Чита, 2023</w:t>
      </w:r>
    </w:p>
    <w:p w:rsidR="00101B8C" w:rsidRPr="00DE2DA8" w:rsidRDefault="00101B8C" w:rsidP="00DE2DA8">
      <w:pPr>
        <w:pStyle w:val="1"/>
        <w:spacing w:before="0"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B62A31">
        <w:rPr>
          <w:rFonts w:ascii="Times New Roman" w:hAnsi="Times New Roman"/>
          <w:caps/>
          <w:sz w:val="28"/>
          <w:szCs w:val="28"/>
        </w:rPr>
        <w:lastRenderedPageBreak/>
        <w:t>Содержание</w:t>
      </w:r>
    </w:p>
    <w:p w:rsidR="00101B8C" w:rsidRPr="00DE2DA8" w:rsidRDefault="00101B8C" w:rsidP="00DE2DA8">
      <w:pPr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  <w:r w:rsidRPr="00DE2DA8">
        <w:rPr>
          <w:rFonts w:ascii="Times New Roman" w:hAnsi="Times New Roman" w:cs="Times New Roman"/>
          <w:caps/>
          <w:sz w:val="28"/>
          <w:szCs w:val="28"/>
        </w:rPr>
        <w:t>Введение</w:t>
      </w:r>
      <w:r w:rsidR="0034163A">
        <w:rPr>
          <w:rFonts w:ascii="Times New Roman" w:hAnsi="Times New Roman" w:cs="Times New Roman"/>
          <w:caps/>
          <w:sz w:val="28"/>
          <w:szCs w:val="28"/>
        </w:rPr>
        <w:t>..............................................................................................................3</w:t>
      </w:r>
    </w:p>
    <w:p w:rsidR="00101B8C" w:rsidRDefault="00101B8C" w:rsidP="00DE2DA8">
      <w:pPr>
        <w:spacing w:after="0" w:line="360" w:lineRule="auto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DE2DA8">
        <w:rPr>
          <w:rFonts w:ascii="Times New Roman" w:hAnsi="Times New Roman" w:cs="Times New Roman"/>
          <w:caps/>
          <w:sz w:val="28"/>
          <w:szCs w:val="28"/>
        </w:rPr>
        <w:t xml:space="preserve">1 </w:t>
      </w:r>
      <w:r w:rsidRPr="00DE2DA8">
        <w:rPr>
          <w:rFonts w:ascii="Times New Roman" w:hAnsi="Times New Roman" w:cs="Times New Roman"/>
          <w:caps/>
          <w:color w:val="000000"/>
          <w:sz w:val="28"/>
          <w:szCs w:val="28"/>
        </w:rPr>
        <w:t>Изучение теоретического материала по одному из указанных в программе направлений (НИР)</w:t>
      </w:r>
      <w:r w:rsidR="0034163A">
        <w:rPr>
          <w:rFonts w:ascii="Times New Roman" w:hAnsi="Times New Roman" w:cs="Times New Roman"/>
          <w:caps/>
          <w:color w:val="000000"/>
          <w:sz w:val="28"/>
          <w:szCs w:val="28"/>
        </w:rPr>
        <w:t>.................................6</w:t>
      </w:r>
    </w:p>
    <w:p w:rsidR="00000462" w:rsidRPr="00000462" w:rsidRDefault="00000462" w:rsidP="00000462">
      <w:pPr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  <w:r w:rsidRPr="00000462">
        <w:rPr>
          <w:rFonts w:ascii="Times New Roman" w:hAnsi="Times New Roman" w:cs="Times New Roman"/>
          <w:caps/>
          <w:color w:val="000000"/>
          <w:sz w:val="28"/>
          <w:szCs w:val="28"/>
        </w:rPr>
        <w:t>1.</w:t>
      </w:r>
      <w:r w:rsidRPr="00000462">
        <w:rPr>
          <w:rFonts w:ascii="Times New Roman" w:hAnsi="Times New Roman" w:cs="Times New Roman"/>
          <w:caps/>
          <w:sz w:val="28"/>
          <w:szCs w:val="28"/>
        </w:rPr>
        <w:t xml:space="preserve">1. </w:t>
      </w:r>
      <w:r w:rsidRPr="00000462">
        <w:rPr>
          <w:rFonts w:ascii="Times New Roman" w:hAnsi="Times New Roman" w:cs="Times New Roman"/>
          <w:sz w:val="28"/>
          <w:szCs w:val="28"/>
          <w:lang w:bidi="he-IL"/>
        </w:rPr>
        <w:t xml:space="preserve">Анализ и динамика </w:t>
      </w:r>
      <w:r w:rsidRPr="00000462">
        <w:rPr>
          <w:rFonts w:ascii="Times New Roman" w:hAnsi="Times New Roman" w:cs="Times New Roman"/>
          <w:iCs/>
          <w:sz w:val="28"/>
          <w:szCs w:val="28"/>
          <w:lang w:bidi="he-IL"/>
        </w:rPr>
        <w:t>ВРП Забайкальского края</w:t>
      </w:r>
      <w:r w:rsidR="0034163A">
        <w:rPr>
          <w:rFonts w:ascii="Times New Roman" w:hAnsi="Times New Roman" w:cs="Times New Roman"/>
          <w:iCs/>
          <w:sz w:val="28"/>
          <w:szCs w:val="28"/>
          <w:lang w:bidi="he-IL"/>
        </w:rPr>
        <w:t>..............................................6</w:t>
      </w:r>
      <w:r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 </w:t>
      </w:r>
    </w:p>
    <w:p w:rsidR="00000462" w:rsidRPr="00EB1E40" w:rsidRDefault="00101B8C" w:rsidP="00DE2D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1E40">
        <w:rPr>
          <w:rFonts w:ascii="Times New Roman" w:hAnsi="Times New Roman" w:cs="Times New Roman"/>
          <w:caps/>
          <w:sz w:val="28"/>
          <w:szCs w:val="28"/>
        </w:rPr>
        <w:t>2 Общая характеристика объекта изучения</w:t>
      </w:r>
      <w:r w:rsidR="0034163A">
        <w:rPr>
          <w:rFonts w:ascii="Times New Roman" w:hAnsi="Times New Roman" w:cs="Times New Roman"/>
          <w:caps/>
          <w:sz w:val="28"/>
          <w:szCs w:val="28"/>
        </w:rPr>
        <w:t>................................16</w:t>
      </w:r>
      <w:r w:rsidRPr="00EB1E4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1B8C" w:rsidRPr="00DE2DA8" w:rsidRDefault="00101B8C" w:rsidP="00DE2D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DA8">
        <w:rPr>
          <w:rFonts w:ascii="Times New Roman" w:hAnsi="Times New Roman" w:cs="Times New Roman"/>
          <w:sz w:val="28"/>
          <w:szCs w:val="28"/>
        </w:rPr>
        <w:t>2.1.</w:t>
      </w:r>
      <w:r w:rsidRPr="00DE2DA8">
        <w:rPr>
          <w:rFonts w:ascii="Times New Roman" w:hAnsi="Times New Roman" w:cs="Times New Roman"/>
          <w:sz w:val="28"/>
          <w:szCs w:val="28"/>
        </w:rPr>
        <w:tab/>
        <w:t>Официальное юридическое название организации, ведомственная подчиненность, форма собственности, источники финансирования</w:t>
      </w:r>
      <w:r w:rsidR="0034163A">
        <w:rPr>
          <w:rFonts w:ascii="Times New Roman" w:hAnsi="Times New Roman" w:cs="Times New Roman"/>
          <w:sz w:val="28"/>
          <w:szCs w:val="28"/>
        </w:rPr>
        <w:t>...............16</w:t>
      </w:r>
    </w:p>
    <w:p w:rsidR="00101B8C" w:rsidRPr="00DE2DA8" w:rsidRDefault="00101B8C" w:rsidP="00DE2D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DA8">
        <w:rPr>
          <w:rFonts w:ascii="Times New Roman" w:hAnsi="Times New Roman" w:cs="Times New Roman"/>
          <w:sz w:val="28"/>
          <w:szCs w:val="28"/>
        </w:rPr>
        <w:t>2.2.</w:t>
      </w:r>
      <w:r w:rsidRPr="00DE2DA8">
        <w:rPr>
          <w:rFonts w:ascii="Times New Roman" w:hAnsi="Times New Roman" w:cs="Times New Roman"/>
          <w:sz w:val="28"/>
          <w:szCs w:val="28"/>
        </w:rPr>
        <w:tab/>
        <w:t>Основны</w:t>
      </w:r>
      <w:r w:rsidR="00EB1E40">
        <w:rPr>
          <w:rFonts w:ascii="Times New Roman" w:hAnsi="Times New Roman" w:cs="Times New Roman"/>
          <w:sz w:val="28"/>
          <w:szCs w:val="28"/>
        </w:rPr>
        <w:t>е задачи, решаемые организацией</w:t>
      </w:r>
      <w:r w:rsidR="0034163A">
        <w:rPr>
          <w:rFonts w:ascii="Times New Roman" w:hAnsi="Times New Roman" w:cs="Times New Roman"/>
          <w:sz w:val="28"/>
          <w:szCs w:val="28"/>
        </w:rPr>
        <w:t>..............................................18</w:t>
      </w:r>
    </w:p>
    <w:p w:rsidR="00101B8C" w:rsidRPr="00DE2DA8" w:rsidRDefault="00101B8C" w:rsidP="00DE2D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DA8">
        <w:rPr>
          <w:rFonts w:ascii="Times New Roman" w:hAnsi="Times New Roman" w:cs="Times New Roman"/>
          <w:sz w:val="28"/>
          <w:szCs w:val="28"/>
        </w:rPr>
        <w:t>2.3.</w:t>
      </w:r>
      <w:r w:rsidRPr="00DE2DA8">
        <w:rPr>
          <w:rFonts w:ascii="Times New Roman" w:hAnsi="Times New Roman" w:cs="Times New Roman"/>
          <w:sz w:val="28"/>
          <w:szCs w:val="28"/>
        </w:rPr>
        <w:tab/>
        <w:t>Кратк</w:t>
      </w:r>
      <w:r w:rsidR="00EB1E40">
        <w:rPr>
          <w:rFonts w:ascii="Times New Roman" w:hAnsi="Times New Roman" w:cs="Times New Roman"/>
          <w:sz w:val="28"/>
          <w:szCs w:val="28"/>
        </w:rPr>
        <w:t>ая история создания организации</w:t>
      </w:r>
      <w:r w:rsidR="0034163A">
        <w:rPr>
          <w:rFonts w:ascii="Times New Roman" w:hAnsi="Times New Roman" w:cs="Times New Roman"/>
          <w:sz w:val="28"/>
          <w:szCs w:val="28"/>
        </w:rPr>
        <w:t>....................................................21</w:t>
      </w:r>
      <w:r w:rsidRPr="00DE2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B8C" w:rsidRPr="00DE2DA8" w:rsidRDefault="00101B8C" w:rsidP="00DE2D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DA8">
        <w:rPr>
          <w:rFonts w:ascii="Times New Roman" w:hAnsi="Times New Roman" w:cs="Times New Roman"/>
          <w:sz w:val="28"/>
          <w:szCs w:val="28"/>
        </w:rPr>
        <w:t>2.4.</w:t>
      </w:r>
      <w:r w:rsidRPr="00DE2DA8">
        <w:rPr>
          <w:rFonts w:ascii="Times New Roman" w:hAnsi="Times New Roman" w:cs="Times New Roman"/>
          <w:sz w:val="28"/>
          <w:szCs w:val="28"/>
        </w:rPr>
        <w:tab/>
        <w:t>Основные структ</w:t>
      </w:r>
      <w:r w:rsidR="00EB1E40">
        <w:rPr>
          <w:rFonts w:ascii="Times New Roman" w:hAnsi="Times New Roman" w:cs="Times New Roman"/>
          <w:sz w:val="28"/>
          <w:szCs w:val="28"/>
        </w:rPr>
        <w:t>урные подразделения организации</w:t>
      </w:r>
      <w:r w:rsidR="0034163A">
        <w:rPr>
          <w:rFonts w:ascii="Times New Roman" w:hAnsi="Times New Roman" w:cs="Times New Roman"/>
          <w:sz w:val="28"/>
          <w:szCs w:val="28"/>
        </w:rPr>
        <w:t>..............................24</w:t>
      </w:r>
      <w:r w:rsidRPr="00DE2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B8C" w:rsidRPr="00DE2DA8" w:rsidRDefault="00101B8C" w:rsidP="00DE2D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DA8">
        <w:rPr>
          <w:rFonts w:ascii="Times New Roman" w:hAnsi="Times New Roman" w:cs="Times New Roman"/>
          <w:sz w:val="28"/>
          <w:szCs w:val="28"/>
        </w:rPr>
        <w:t>2.5.</w:t>
      </w:r>
      <w:r w:rsidRPr="00DE2DA8">
        <w:rPr>
          <w:rFonts w:ascii="Times New Roman" w:hAnsi="Times New Roman" w:cs="Times New Roman"/>
          <w:sz w:val="28"/>
          <w:szCs w:val="28"/>
        </w:rPr>
        <w:tab/>
        <w:t>Штатный</w:t>
      </w:r>
      <w:r w:rsidR="00EB1E40">
        <w:rPr>
          <w:rFonts w:ascii="Times New Roman" w:hAnsi="Times New Roman" w:cs="Times New Roman"/>
          <w:sz w:val="28"/>
          <w:szCs w:val="28"/>
        </w:rPr>
        <w:t xml:space="preserve"> состав сотрудников организации</w:t>
      </w:r>
      <w:r w:rsidR="0034163A">
        <w:rPr>
          <w:rFonts w:ascii="Times New Roman" w:hAnsi="Times New Roman" w:cs="Times New Roman"/>
          <w:sz w:val="28"/>
          <w:szCs w:val="28"/>
        </w:rPr>
        <w:t>.............................................30</w:t>
      </w:r>
    </w:p>
    <w:p w:rsidR="00101B8C" w:rsidRPr="00DE2DA8" w:rsidRDefault="00101B8C" w:rsidP="00DE2DA8">
      <w:pPr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  <w:r w:rsidRPr="00DE2DA8">
        <w:rPr>
          <w:rFonts w:ascii="Times New Roman" w:hAnsi="Times New Roman" w:cs="Times New Roman"/>
          <w:caps/>
          <w:sz w:val="28"/>
          <w:szCs w:val="28"/>
        </w:rPr>
        <w:t>3 Выводы по проведенному  анализу деятельности организации (программы развития,  инновационные методы и технологии работы)</w:t>
      </w:r>
      <w:r w:rsidR="0034163A">
        <w:rPr>
          <w:rFonts w:ascii="Times New Roman" w:hAnsi="Times New Roman" w:cs="Times New Roman"/>
          <w:caps/>
          <w:sz w:val="28"/>
          <w:szCs w:val="28"/>
        </w:rPr>
        <w:t>.............................................................34</w:t>
      </w:r>
    </w:p>
    <w:p w:rsidR="00101B8C" w:rsidRPr="00DE2DA8" w:rsidRDefault="0034163A" w:rsidP="00C22D5B">
      <w:pPr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Заключение......................................................................................................41</w:t>
      </w:r>
    </w:p>
    <w:p w:rsidR="00101B8C" w:rsidRPr="00C22D5B" w:rsidRDefault="00C22D5B" w:rsidP="00C22D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2D5B">
        <w:rPr>
          <w:rFonts w:ascii="Times New Roman" w:hAnsi="Times New Roman" w:cs="Times New Roman"/>
          <w:color w:val="000000"/>
          <w:sz w:val="28"/>
          <w:szCs w:val="28"/>
        </w:rPr>
        <w:t>СПИСОК ИСОЛЬЗОВАННЫХ ИСТОЧНИКОВ</w:t>
      </w:r>
      <w:r w:rsidR="0034163A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</w:t>
      </w:r>
      <w:bookmarkStart w:id="0" w:name="_GoBack"/>
      <w:bookmarkEnd w:id="0"/>
      <w:r w:rsidR="0034163A">
        <w:rPr>
          <w:rFonts w:ascii="Times New Roman" w:hAnsi="Times New Roman" w:cs="Times New Roman"/>
          <w:color w:val="000000"/>
          <w:sz w:val="28"/>
          <w:szCs w:val="28"/>
        </w:rPr>
        <w:t>43</w:t>
      </w:r>
    </w:p>
    <w:p w:rsidR="00101B8C" w:rsidRDefault="00101B8C" w:rsidP="009C7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1B8C" w:rsidRDefault="00101B8C" w:rsidP="009C7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1B8C" w:rsidRDefault="00101B8C" w:rsidP="009C7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1B8C" w:rsidRDefault="00101B8C" w:rsidP="009C7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1B8C" w:rsidRDefault="00101B8C" w:rsidP="009C7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1B8C" w:rsidRDefault="00101B8C" w:rsidP="009C7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1B8C" w:rsidRDefault="00101B8C" w:rsidP="009C7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1B8C" w:rsidRDefault="00101B8C" w:rsidP="009C7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1B8C" w:rsidRDefault="00101B8C" w:rsidP="009C7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1B8C" w:rsidRDefault="00101B8C" w:rsidP="009C7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1B8C" w:rsidRDefault="00101B8C" w:rsidP="009C7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1B8C" w:rsidRDefault="00101B8C" w:rsidP="009C7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1B8C" w:rsidRDefault="00101B8C" w:rsidP="009C7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1B8C" w:rsidRDefault="00101B8C" w:rsidP="009C7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19F1" w:rsidRDefault="003819F1" w:rsidP="00381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766B" w:rsidRDefault="007F766B" w:rsidP="003819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F766B" w:rsidRDefault="007F766B" w:rsidP="003819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F766B" w:rsidRDefault="007F766B" w:rsidP="003819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819F1" w:rsidRPr="003819F1" w:rsidRDefault="003819F1" w:rsidP="003819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19F1">
        <w:rPr>
          <w:rFonts w:ascii="Times New Roman" w:hAnsi="Times New Roman" w:cs="Times New Roman"/>
          <w:b/>
          <w:caps/>
          <w:sz w:val="28"/>
          <w:szCs w:val="28"/>
        </w:rPr>
        <w:lastRenderedPageBreak/>
        <w:t>Введение</w:t>
      </w:r>
    </w:p>
    <w:p w:rsidR="00D841BE" w:rsidRPr="00D841BE" w:rsidRDefault="00D841BE" w:rsidP="00D841B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Практика является важнейшим элементом учебного процесса. Она обеспечивает </w:t>
      </w:r>
      <w:r w:rsidRPr="00D841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закрепление  и расширение знаний, полученных при  изучении дисциплин, овладение навыками практической работы, приобретение опыта работы в трудовом коллективе. Прохождение практики является одним из важнейших этапов обучения студента. </w:t>
      </w:r>
    </w:p>
    <w:p w:rsidR="00D841BE" w:rsidRPr="00D841BE" w:rsidRDefault="00D841BE" w:rsidP="00D841B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Вид моей практики – </w:t>
      </w:r>
      <w:proofErr w:type="gram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учебная</w:t>
      </w:r>
      <w:proofErr w:type="gramEnd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Pr="00D841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Практику я проходила в </w:t>
      </w:r>
      <w:hyperlink r:id="rId9" w:tooltip="поиск всех организаций с именем АДМИНИСТРАЦИЯ СЕЛЬСКОГО ПОСЕЛЕНИЯ &quot;БУРУЛЯТУЙСКОЕ&quot; МУНИЦИПАЛЬНОГО РАЙОНА &quot;ОЛОВЯННИНСКИЙ РАЙОН&quot; ЗАБАЙКАЛЬСКОГО КРАЯ" w:history="1">
        <w:r w:rsidRPr="00D95689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Администраци</w:t>
        </w:r>
        <w:r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</w:t>
        </w:r>
        <w:r w:rsidRPr="00D95689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сельского поселения «</w:t>
        </w:r>
        <w:proofErr w:type="spellStart"/>
        <w:r w:rsidRPr="00D95689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Бурулятуйское</w:t>
        </w:r>
        <w:proofErr w:type="spellEnd"/>
        <w:r w:rsidRPr="00D95689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» муниципального района "</w:t>
        </w:r>
        <w:proofErr w:type="spellStart"/>
        <w:r w:rsidRPr="00D95689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Оловяннинский</w:t>
        </w:r>
        <w:proofErr w:type="spellEnd"/>
        <w:r w:rsidRPr="00D95689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район" Забайкальского</w:t>
        </w:r>
      </w:hyperlink>
      <w:r w:rsidRPr="00D95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края</w:t>
      </w:r>
      <w:r w:rsidRPr="00D841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D841BE" w:rsidRPr="00D841BE" w:rsidRDefault="00D841BE" w:rsidP="00D841B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D841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Местное самоуправление – один из важнейших институтов демократического общества. С деятельностью местных органов власти неизбежно сталкивается каждый гражданин и, разумеется, каждый специалист в области экономики и управления. Местное самоуправление в России находится в процессе становления, его законодательная база еще недостаточна и несовершенна, экономические и финансовые ресурсы крайне ограничены. </w:t>
      </w:r>
      <w:proofErr w:type="gramStart"/>
      <w:r w:rsidRPr="00D841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Но особенно нуждается местная власть в квалифицированных кадрах, которые способны эффективно управлять в рыночной среде муниципальной собственностью, включая землю и другие природные ресурсы, муниципальными финансами, муниципальными предприятиями и учреждениями, объектами городской инфраструктуры и социальной сферы, разрабатывать и реализовывать муниципальные программы развития, а также привлекать к этой работе все слои населения, общественные объединения граждан.</w:t>
      </w:r>
      <w:proofErr w:type="gramEnd"/>
    </w:p>
    <w:p w:rsidR="00D841BE" w:rsidRPr="00D841BE" w:rsidRDefault="00D841BE" w:rsidP="00D841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D841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Тип практики - практика по получению первичных профессиональных умений и навыков, в том числе первичных умений и навыков научно-исследовательской деятельности. </w:t>
      </w:r>
    </w:p>
    <w:p w:rsidR="00D841BE" w:rsidRPr="00D841BE" w:rsidRDefault="00D841BE" w:rsidP="00D841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1BE">
        <w:rPr>
          <w:rFonts w:ascii="Times New Roman" w:hAnsi="Times New Roman" w:cs="Times New Roman"/>
          <w:color w:val="000000" w:themeColor="text1"/>
          <w:sz w:val="28"/>
          <w:szCs w:val="28"/>
        </w:rPr>
        <w:t>Для прохождения практики по получению первичных профессиональных умений и навыков в органах государственной власти Российской Федерации объектом изучения я выбрала Администрацию сельского поселения «</w:t>
      </w:r>
      <w:proofErr w:type="spellStart"/>
      <w:r w:rsidRPr="00D841BE">
        <w:rPr>
          <w:rFonts w:ascii="Times New Roman" w:hAnsi="Times New Roman" w:cs="Times New Roman"/>
          <w:color w:val="000000" w:themeColor="text1"/>
          <w:sz w:val="28"/>
          <w:szCs w:val="28"/>
        </w:rPr>
        <w:t>Бурулятуйское</w:t>
      </w:r>
      <w:proofErr w:type="spellEnd"/>
      <w:r w:rsidRPr="00D841B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841BE" w:rsidRPr="00D841BE" w:rsidRDefault="00D841BE" w:rsidP="00D841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D841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Цели учебной практики:</w:t>
      </w:r>
    </w:p>
    <w:p w:rsidR="00D841BE" w:rsidRPr="00D841BE" w:rsidRDefault="00D841BE" w:rsidP="00D841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D841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- обеспечение формирования компетенций по направлению подготовки «Государственное и муниципальное управление» (уровень </w:t>
      </w:r>
      <w:proofErr w:type="spellStart"/>
      <w:r w:rsidRPr="00D841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бакалавриат</w:t>
      </w:r>
      <w:proofErr w:type="spellEnd"/>
      <w:r w:rsidRPr="00D841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) посредством знакомства с деятельностью конкретной организации; </w:t>
      </w:r>
    </w:p>
    <w:p w:rsidR="00D841BE" w:rsidRPr="00D841BE" w:rsidRDefault="00D841BE" w:rsidP="00D841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D841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- приобретение </w:t>
      </w:r>
      <w:proofErr w:type="gramStart"/>
      <w:r w:rsidRPr="00D841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обучающимися</w:t>
      </w:r>
      <w:proofErr w:type="gramEnd"/>
      <w:r w:rsidRPr="00D841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первичных профессиональных умений, навыков и опыта профессиональной деятельности в сфере государственного и муниципального управления, в том числе первичных умений и навыков научно-исследовательской деятельности; </w:t>
      </w:r>
    </w:p>
    <w:p w:rsidR="00D841BE" w:rsidRPr="00D841BE" w:rsidRDefault="00D841BE" w:rsidP="00D841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D841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 углубление и закрепление теоретических знаний и практических умений и навыков, полученных в ходе изучения дисциплин на первом и втором курсах.</w:t>
      </w:r>
    </w:p>
    <w:p w:rsidR="00D841BE" w:rsidRPr="00D841BE" w:rsidRDefault="00D841BE" w:rsidP="00D841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D841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Задачи  учебной  практики:</w:t>
      </w:r>
    </w:p>
    <w:p w:rsidR="00D841BE" w:rsidRPr="00D841BE" w:rsidRDefault="00D841BE" w:rsidP="00D841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D841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 формирование навыков научно-исследовательской работы (НИР) по направлению подготовки «Государственное и муниципальное управление»;</w:t>
      </w:r>
    </w:p>
    <w:p w:rsidR="00D841BE" w:rsidRPr="00D841BE" w:rsidRDefault="00D841BE" w:rsidP="00D841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D841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- познакомиться с базовыми вопросами </w:t>
      </w:r>
      <w:proofErr w:type="gramStart"/>
      <w:r w:rsidRPr="00D841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организации деятельности органов государственной власти субъекта Российской</w:t>
      </w:r>
      <w:proofErr w:type="gramEnd"/>
      <w:r w:rsidRPr="00D841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Федерации, органов местного самоуправления, государственных и муниципальных предприятий и учреждений, научных и образовательных организаций, общественно-политических, некоммерческих организаций в целом или их структурных подразделений; </w:t>
      </w:r>
    </w:p>
    <w:p w:rsidR="00D841BE" w:rsidRPr="00D841BE" w:rsidRDefault="00D841BE" w:rsidP="00D841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D841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- изучить деловые коммуникации в деятельности органов государственной власти субъекта Российской Федерации, органов местного самоуправления, государственных и муниципальных предприятий и учреждений, научных и образовательных организаций, общественно-политических, некоммерческих и коммерческих организаций в целом или их структурных подразделений; </w:t>
      </w:r>
    </w:p>
    <w:p w:rsidR="00D841BE" w:rsidRPr="00D841BE" w:rsidRDefault="00D841BE" w:rsidP="00D841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D841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- принять участие в осуществлении технологического обеспечения служебной деятельности специалистов государственной гражданской службы и муниципальной службы, руководителей государственных и муниципальных предприятий и учреждений, научных и образовательных </w:t>
      </w:r>
      <w:r w:rsidRPr="00D841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организаций, общественно-политических, некоммерческих и коммерческих организаций в целом или их структурных подразделений; </w:t>
      </w:r>
    </w:p>
    <w:p w:rsidR="003819F1" w:rsidRPr="00D841BE" w:rsidRDefault="00D841BE" w:rsidP="00D841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41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 приобрести практические умения и навыки работы с документооборотом и информационно-коммуникационными технологиями, применяемыми в деятельности органов государственной власти, местного самоуправления, государственных и муниципальных предприятий.</w:t>
      </w:r>
    </w:p>
    <w:p w:rsidR="000B3606" w:rsidRDefault="00D841BE" w:rsidP="00D841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Отчет о прохождении практики </w:t>
      </w:r>
      <w:r w:rsidRPr="00D841BE">
        <w:rPr>
          <w:rFonts w:ascii="Times New Roman" w:eastAsia="Calibri" w:hAnsi="Times New Roman" w:cs="Times New Roman"/>
          <w:sz w:val="28"/>
          <w:szCs w:val="28"/>
          <w:lang w:eastAsia="en-US"/>
        </w:rPr>
        <w:t>состоит из введения, в котором обоснован</w:t>
      </w:r>
      <w:r w:rsidR="000B3606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D841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867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актуальность, </w:t>
      </w:r>
      <w:r w:rsidRPr="00D841BE">
        <w:rPr>
          <w:rFonts w:ascii="Times New Roman" w:eastAsia="Calibri" w:hAnsi="Times New Roman" w:cs="Times New Roman"/>
          <w:sz w:val="28"/>
          <w:szCs w:val="28"/>
          <w:lang w:eastAsia="en-US"/>
        </w:rPr>
        <w:t>цел</w:t>
      </w:r>
      <w:r w:rsidR="000B36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и, </w:t>
      </w:r>
      <w:r w:rsidRPr="00D841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задачи, объект </w:t>
      </w:r>
      <w:r w:rsidR="00F867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практического </w:t>
      </w:r>
      <w:r w:rsidRPr="00D841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исследования, а также основной части, состоящей из </w:t>
      </w:r>
      <w:r w:rsidR="000B3606">
        <w:rPr>
          <w:rFonts w:ascii="Times New Roman" w:eastAsia="Calibri" w:hAnsi="Times New Roman" w:cs="Times New Roman"/>
          <w:sz w:val="28"/>
          <w:szCs w:val="28"/>
          <w:lang w:eastAsia="en-US"/>
        </w:rPr>
        <w:t>трех</w:t>
      </w:r>
      <w:r w:rsidRPr="00D841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глав, непосредственно раскрывающих </w:t>
      </w:r>
      <w:r w:rsidR="000B36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вопросы </w:t>
      </w:r>
      <w:r w:rsidRPr="00D841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исследования, заключения и списка использованных источников. </w:t>
      </w:r>
    </w:p>
    <w:p w:rsidR="00D841BE" w:rsidRPr="00D841BE" w:rsidRDefault="00D841BE" w:rsidP="00D841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1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Общий объем </w:t>
      </w:r>
      <w:r w:rsidR="000B360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0B3606">
        <w:rPr>
          <w:rFonts w:ascii="Times New Roman" w:eastAsia="Calibri" w:hAnsi="Times New Roman" w:cs="Times New Roman"/>
          <w:sz w:val="28"/>
          <w:szCs w:val="28"/>
          <w:lang w:eastAsia="en-US"/>
        </w:rPr>
        <w:t>тчет</w:t>
      </w:r>
      <w:r w:rsidR="000B360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0B36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прохождении </w:t>
      </w:r>
      <w:r w:rsidR="000B36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учебной </w:t>
      </w:r>
      <w:r w:rsidR="000B3606">
        <w:rPr>
          <w:rFonts w:ascii="Times New Roman" w:eastAsia="Calibri" w:hAnsi="Times New Roman" w:cs="Times New Roman"/>
          <w:sz w:val="28"/>
          <w:szCs w:val="28"/>
          <w:lang w:eastAsia="en-US"/>
        </w:rPr>
        <w:t>практики</w:t>
      </w:r>
      <w:r w:rsidRPr="00D841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составляет </w:t>
      </w:r>
      <w:r w:rsidR="00886830">
        <w:rPr>
          <w:rFonts w:ascii="Times New Roman" w:eastAsia="Calibri" w:hAnsi="Times New Roman" w:cs="Times New Roman"/>
          <w:sz w:val="28"/>
          <w:szCs w:val="28"/>
          <w:lang w:eastAsia="en-US"/>
        </w:rPr>
        <w:t>44</w:t>
      </w:r>
      <w:r w:rsidRPr="00D841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страниц</w:t>
      </w:r>
      <w:r w:rsidR="00886830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D841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машинописного текста.</w:t>
      </w:r>
    </w:p>
    <w:p w:rsidR="00D841BE" w:rsidRPr="00D841BE" w:rsidRDefault="00D841BE" w:rsidP="00D841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41BE" w:rsidRDefault="00D841BE" w:rsidP="00381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19F1" w:rsidRDefault="003819F1" w:rsidP="003819F1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F86766" w:rsidRDefault="00F86766" w:rsidP="003819F1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F86766" w:rsidRDefault="00F86766" w:rsidP="003819F1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F86766" w:rsidRDefault="00F86766" w:rsidP="003819F1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F86766" w:rsidRDefault="00F86766" w:rsidP="003819F1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F86766" w:rsidRDefault="00F86766" w:rsidP="003819F1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F86766" w:rsidRDefault="00F86766" w:rsidP="003819F1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F86766" w:rsidRDefault="00F86766" w:rsidP="003819F1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F86766" w:rsidRDefault="00F86766" w:rsidP="003819F1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F86766" w:rsidRDefault="00F86766" w:rsidP="003819F1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F86766" w:rsidRDefault="00F86766" w:rsidP="003819F1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F86766" w:rsidRDefault="00F86766" w:rsidP="003819F1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F86766" w:rsidRDefault="00F86766" w:rsidP="003819F1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F86766" w:rsidRDefault="00F86766" w:rsidP="003819F1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F86766" w:rsidRDefault="00F86766" w:rsidP="003819F1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000462" w:rsidRPr="00000462" w:rsidRDefault="00000462" w:rsidP="00000462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00462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 </w:t>
      </w:r>
      <w:r w:rsidRPr="00000462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Изучение теоретического материала по одному </w:t>
      </w:r>
      <w:proofErr w:type="gramStart"/>
      <w:r w:rsidRPr="00000462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из</w:t>
      </w:r>
      <w:proofErr w:type="gramEnd"/>
      <w:r w:rsidRPr="00000462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указанных в программе направлений (НИР)</w:t>
      </w:r>
    </w:p>
    <w:p w:rsidR="00000462" w:rsidRPr="00000462" w:rsidRDefault="00000462" w:rsidP="0000046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00462">
        <w:rPr>
          <w:rFonts w:ascii="Times New Roman" w:hAnsi="Times New Roman" w:cs="Times New Roman"/>
          <w:b/>
          <w:caps/>
          <w:color w:val="000000"/>
          <w:sz w:val="28"/>
          <w:szCs w:val="28"/>
        </w:rPr>
        <w:t>1.</w:t>
      </w:r>
      <w:r w:rsidRPr="00000462">
        <w:rPr>
          <w:rFonts w:ascii="Times New Roman" w:hAnsi="Times New Roman" w:cs="Times New Roman"/>
          <w:b/>
          <w:caps/>
          <w:sz w:val="28"/>
          <w:szCs w:val="28"/>
        </w:rPr>
        <w:t xml:space="preserve">1. </w:t>
      </w:r>
      <w:r w:rsidRPr="00000462">
        <w:rPr>
          <w:rFonts w:ascii="Times New Roman" w:hAnsi="Times New Roman" w:cs="Times New Roman"/>
          <w:b/>
          <w:sz w:val="28"/>
          <w:szCs w:val="28"/>
          <w:lang w:bidi="he-IL"/>
        </w:rPr>
        <w:t xml:space="preserve">Анализ и динамика </w:t>
      </w:r>
      <w:r w:rsidRPr="00000462">
        <w:rPr>
          <w:rFonts w:ascii="Times New Roman" w:hAnsi="Times New Roman" w:cs="Times New Roman"/>
          <w:b/>
          <w:iCs/>
          <w:sz w:val="28"/>
          <w:szCs w:val="28"/>
          <w:lang w:bidi="he-IL"/>
        </w:rPr>
        <w:t>ВРП Забайкальского края</w:t>
      </w:r>
    </w:p>
    <w:p w:rsidR="00101B8C" w:rsidRPr="00722116" w:rsidRDefault="00000462" w:rsidP="007221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116">
        <w:rPr>
          <w:rFonts w:ascii="Times New Roman" w:hAnsi="Times New Roman" w:cs="Times New Roman"/>
          <w:color w:val="000000" w:themeColor="text1"/>
          <w:sz w:val="28"/>
          <w:szCs w:val="28"/>
        </w:rPr>
        <w:t>Для формирования первичных умений и навыков научно-исследовательской деятельности в учебной практике и изучения теоретического материала из предоставленного списка направлений, я выбрала 20-ю тему «Анализ и динамика ВРП Забайкальского края».</w:t>
      </w:r>
    </w:p>
    <w:p w:rsidR="00994131" w:rsidRPr="00722116" w:rsidRDefault="00DA59AF" w:rsidP="007221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116">
        <w:rPr>
          <w:rFonts w:ascii="Times New Roman" w:hAnsi="Times New Roman" w:cs="Times New Roman"/>
          <w:color w:val="000000" w:themeColor="text1"/>
          <w:sz w:val="28"/>
          <w:szCs w:val="28"/>
        </w:rPr>
        <w:t>Забайкальский край</w:t>
      </w:r>
      <w:r w:rsidR="00C30726" w:rsidRPr="0072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субъект Российской Федерации. </w:t>
      </w:r>
      <w:r w:rsidR="00994131" w:rsidRPr="0072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 марта 2008 года согласно Федеральному конституционному закону от 21 июля 2007 года №5-ФКЗ «Об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округа» образован Забайкальский край. </w:t>
      </w:r>
    </w:p>
    <w:p w:rsidR="00994131" w:rsidRPr="00722116" w:rsidRDefault="00994131" w:rsidP="00722116">
      <w:pPr>
        <w:spacing w:after="0" w:line="360" w:lineRule="auto"/>
        <w:ind w:firstLine="709"/>
        <w:jc w:val="both"/>
        <w:rPr>
          <w:color w:val="000000" w:themeColor="text1"/>
        </w:rPr>
      </w:pPr>
      <w:r w:rsidRPr="00722116">
        <w:rPr>
          <w:rFonts w:ascii="Times New Roman" w:hAnsi="Times New Roman" w:cs="Times New Roman"/>
          <w:color w:val="000000" w:themeColor="text1"/>
          <w:sz w:val="28"/>
          <w:szCs w:val="28"/>
        </w:rPr>
        <w:t>В состав края вошел Агинский Бурятский округ как административно-территориальная единица с особым статусом. Административный центр - город Чита.</w:t>
      </w:r>
      <w:r w:rsidRPr="00722116">
        <w:rPr>
          <w:color w:val="000000" w:themeColor="text1"/>
        </w:rPr>
        <w:t xml:space="preserve"> </w:t>
      </w:r>
      <w:r w:rsidRPr="00722116">
        <w:rPr>
          <w:rFonts w:ascii="Times New Roman" w:hAnsi="Times New Roman" w:cs="Times New Roman"/>
          <w:color w:val="000000" w:themeColor="text1"/>
          <w:sz w:val="28"/>
          <w:szCs w:val="28"/>
        </w:rPr>
        <w:t>Площадь территории - 431500 км</w:t>
      </w:r>
      <w:proofErr w:type="gramStart"/>
      <w:r w:rsidRPr="0072211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7221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4131" w:rsidRPr="00722116" w:rsidRDefault="00994131" w:rsidP="007221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116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Исполнительный орган – Правительство Забайкальского края, Губернатор Забайкальского края – Осипов Александр Михайлович.</w:t>
      </w:r>
      <w:r w:rsidRPr="00722116">
        <w:rPr>
          <w:color w:val="000000" w:themeColor="text1"/>
        </w:rPr>
        <w:t xml:space="preserve"> </w:t>
      </w:r>
      <w:r w:rsidRPr="00722116">
        <w:rPr>
          <w:rFonts w:ascii="Times New Roman" w:hAnsi="Times New Roman" w:cs="Times New Roman"/>
          <w:color w:val="000000" w:themeColor="text1"/>
          <w:sz w:val="28"/>
          <w:szCs w:val="28"/>
        </w:rPr>
        <w:t>В должности с 19 сентября 2019 года.</w:t>
      </w:r>
      <w:r w:rsidRPr="00722116">
        <w:rPr>
          <w:color w:val="000000" w:themeColor="text1"/>
        </w:rPr>
        <w:t xml:space="preserve"> </w:t>
      </w:r>
      <w:r w:rsidRPr="0072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Законодательный (представительный) орган - Законодательное Собрание Забайкальского края, Председатель Законодательного Собрания – Кон </w:t>
      </w:r>
      <w:proofErr w:type="spellStart"/>
      <w:r w:rsidRPr="00722116">
        <w:rPr>
          <w:rFonts w:ascii="Times New Roman" w:hAnsi="Times New Roman" w:cs="Times New Roman"/>
          <w:color w:val="000000" w:themeColor="text1"/>
          <w:sz w:val="28"/>
          <w:szCs w:val="28"/>
        </w:rPr>
        <w:t>Ен</w:t>
      </w:r>
      <w:proofErr w:type="spellEnd"/>
      <w:r w:rsidRPr="0072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2116">
        <w:rPr>
          <w:rFonts w:ascii="Times New Roman" w:hAnsi="Times New Roman" w:cs="Times New Roman"/>
          <w:color w:val="000000" w:themeColor="text1"/>
          <w:sz w:val="28"/>
          <w:szCs w:val="28"/>
        </w:rPr>
        <w:t>Хва</w:t>
      </w:r>
      <w:proofErr w:type="spellEnd"/>
      <w:r w:rsidRPr="007221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1B8C" w:rsidRPr="00722116" w:rsidRDefault="00DA59AF" w:rsidP="007221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116">
        <w:rPr>
          <w:rFonts w:ascii="Times New Roman" w:hAnsi="Times New Roman" w:cs="Times New Roman"/>
          <w:color w:val="000000" w:themeColor="text1"/>
          <w:sz w:val="28"/>
          <w:szCs w:val="28"/>
        </w:rPr>
        <w:t>Население</w:t>
      </w:r>
      <w:r w:rsidR="00C30726" w:rsidRPr="0072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4131" w:rsidRPr="0072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01.01.2023 года </w:t>
      </w:r>
      <w:r w:rsidRPr="0072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94131" w:rsidRPr="00722116">
        <w:rPr>
          <w:rFonts w:ascii="Times New Roman" w:hAnsi="Times New Roman" w:cs="Times New Roman"/>
          <w:color w:val="000000" w:themeColor="text1"/>
          <w:sz w:val="28"/>
          <w:szCs w:val="28"/>
        </w:rPr>
        <w:t>992429</w:t>
      </w:r>
      <w:r w:rsidRPr="0072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 Плотность населения составляет 2 чел/км</w:t>
      </w:r>
      <w:proofErr w:type="gramStart"/>
      <w:r w:rsidRPr="0072211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722116">
        <w:rPr>
          <w:rFonts w:ascii="Times New Roman" w:hAnsi="Times New Roman" w:cs="Times New Roman"/>
          <w:color w:val="000000" w:themeColor="text1"/>
          <w:sz w:val="28"/>
          <w:szCs w:val="28"/>
        </w:rPr>
        <w:t>. Среди субъектов Российской Федерации экономика Забайкальского края занимает 51 место из 82 регионов.</w:t>
      </w:r>
    </w:p>
    <w:p w:rsidR="00F8733D" w:rsidRDefault="00F8733D" w:rsidP="00F87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3D">
        <w:rPr>
          <w:rFonts w:ascii="Times New Roman" w:hAnsi="Times New Roman" w:cs="Times New Roman"/>
          <w:sz w:val="28"/>
          <w:szCs w:val="28"/>
        </w:rPr>
        <w:t xml:space="preserve">Основным результатом реализации социально-экономической политики в Забайкальском крае стало обеспечение: макроэкономической устойчивости секторов экономики и социальной сферы, условий привлечения инвестиций, развития конкуренции, реализации национальной предпринимательской инициативы, сбалансированности краевого бюджета, исполнения социальных обязательств перед населением. </w:t>
      </w:r>
    </w:p>
    <w:p w:rsidR="00F8733D" w:rsidRDefault="00F8733D" w:rsidP="00F87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3D">
        <w:rPr>
          <w:rFonts w:ascii="Times New Roman" w:hAnsi="Times New Roman" w:cs="Times New Roman"/>
          <w:sz w:val="28"/>
          <w:szCs w:val="28"/>
        </w:rPr>
        <w:lastRenderedPageBreak/>
        <w:t xml:space="preserve">В числе факторов, оказавших положительное влияние на общеэкономическую ситуацию: рост собственных доходов бюджета, увеличение инвестиционной активности предприятий. </w:t>
      </w:r>
    </w:p>
    <w:p w:rsidR="00F8733D" w:rsidRDefault="00F8733D" w:rsidP="00F87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3D">
        <w:rPr>
          <w:rFonts w:ascii="Times New Roman" w:hAnsi="Times New Roman" w:cs="Times New Roman"/>
          <w:sz w:val="28"/>
          <w:szCs w:val="28"/>
        </w:rPr>
        <w:t>Объем валового регионального продукта составил, по оценке, 483227,5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733D">
        <w:rPr>
          <w:rFonts w:ascii="Times New Roman" w:hAnsi="Times New Roman" w:cs="Times New Roman"/>
          <w:sz w:val="28"/>
          <w:szCs w:val="28"/>
        </w:rPr>
        <w:t xml:space="preserve"> рублей, или 104,7% к уровню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8733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8733D" w:rsidRDefault="00F8733D" w:rsidP="00F87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3D">
        <w:rPr>
          <w:rFonts w:ascii="Times New Roman" w:hAnsi="Times New Roman" w:cs="Times New Roman"/>
          <w:sz w:val="28"/>
          <w:szCs w:val="28"/>
        </w:rPr>
        <w:t xml:space="preserve">Промышленное производство в целом увеличилось на 3,9 %, добыча полезных ископаемых увеличилось на 5,0 %. </w:t>
      </w:r>
    </w:p>
    <w:p w:rsidR="00F8733D" w:rsidRDefault="00F8733D" w:rsidP="00F87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3D">
        <w:rPr>
          <w:rFonts w:ascii="Times New Roman" w:hAnsi="Times New Roman" w:cs="Times New Roman"/>
          <w:sz w:val="28"/>
          <w:szCs w:val="28"/>
        </w:rPr>
        <w:t xml:space="preserve">Индекс производства продукции сельского хозяйства в Забайкальском крае составил 98 %. В структуре сельскохозяйственного производства на долю сельскохозяйственных организаций приходилось 13,8 % объема продукции, населения – 75,0 %, крестьянских (фермерских) хозяйств и индивидуальных предпринимателей – 11,2 %. </w:t>
      </w:r>
    </w:p>
    <w:p w:rsidR="00F8733D" w:rsidRDefault="00F8733D" w:rsidP="00F87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3D">
        <w:rPr>
          <w:rFonts w:ascii="Times New Roman" w:hAnsi="Times New Roman" w:cs="Times New Roman"/>
          <w:sz w:val="28"/>
          <w:szCs w:val="28"/>
        </w:rPr>
        <w:t>На развитие экономики и социальной сферы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8733D">
        <w:rPr>
          <w:rFonts w:ascii="Times New Roman" w:hAnsi="Times New Roman" w:cs="Times New Roman"/>
          <w:sz w:val="28"/>
          <w:szCs w:val="28"/>
        </w:rPr>
        <w:t xml:space="preserve"> году направлено 161548,3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733D">
        <w:rPr>
          <w:rFonts w:ascii="Times New Roman" w:hAnsi="Times New Roman" w:cs="Times New Roman"/>
          <w:sz w:val="28"/>
          <w:szCs w:val="28"/>
        </w:rPr>
        <w:t xml:space="preserve"> рублей инвестиций в основной капитал, что в сопоставимых ценах составляет 118,1 % к уровню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8733D">
        <w:rPr>
          <w:rFonts w:ascii="Times New Roman" w:hAnsi="Times New Roman" w:cs="Times New Roman"/>
          <w:sz w:val="28"/>
          <w:szCs w:val="28"/>
        </w:rPr>
        <w:t xml:space="preserve"> года. Рост объема инвестиций связан, в первую очередь, с началом инвестиционной фазы проектов, реализуемых на территории опережающего развития «Забайкалье». </w:t>
      </w:r>
    </w:p>
    <w:p w:rsidR="00F8733D" w:rsidRDefault="00F8733D" w:rsidP="00F87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3D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8733D">
        <w:rPr>
          <w:rFonts w:ascii="Times New Roman" w:hAnsi="Times New Roman" w:cs="Times New Roman"/>
          <w:sz w:val="28"/>
          <w:szCs w:val="28"/>
        </w:rPr>
        <w:t xml:space="preserve"> году объем работ, выполненных по виду деятельности «строительство», составил 92,5 % к уровню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8733D">
        <w:rPr>
          <w:rFonts w:ascii="Times New Roman" w:hAnsi="Times New Roman" w:cs="Times New Roman"/>
          <w:sz w:val="28"/>
          <w:szCs w:val="28"/>
        </w:rPr>
        <w:t xml:space="preserve"> года. Существенное влияние на снижение строительного производства оказал фактор распространения пандемии и связанные с ним ограничительные явления. </w:t>
      </w:r>
    </w:p>
    <w:p w:rsidR="00F8733D" w:rsidRDefault="00F8733D" w:rsidP="00F87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3D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8733D">
        <w:rPr>
          <w:rFonts w:ascii="Times New Roman" w:hAnsi="Times New Roman" w:cs="Times New Roman"/>
          <w:sz w:val="28"/>
          <w:szCs w:val="28"/>
        </w:rPr>
        <w:t xml:space="preserve"> году в Забайкальском крае наблюдалось восстановление потребительской активности на фоне постепенного снятия ограничений, направленных на предотвращение 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инфекции. </w:t>
      </w:r>
      <w:r w:rsidRPr="00F8733D">
        <w:rPr>
          <w:rFonts w:ascii="Times New Roman" w:hAnsi="Times New Roman" w:cs="Times New Roman"/>
          <w:sz w:val="28"/>
          <w:szCs w:val="28"/>
        </w:rPr>
        <w:t>Оборот розничной торговли в сопоставимых ценах увеличился на 5,0 % по отношению к уровню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8733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8733D" w:rsidRDefault="00F8733D" w:rsidP="00F87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3D">
        <w:rPr>
          <w:rFonts w:ascii="Times New Roman" w:hAnsi="Times New Roman" w:cs="Times New Roman"/>
          <w:sz w:val="28"/>
          <w:szCs w:val="28"/>
        </w:rPr>
        <w:t>Объем платных услуг населению в 2021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8733D">
        <w:rPr>
          <w:rFonts w:ascii="Times New Roman" w:hAnsi="Times New Roman" w:cs="Times New Roman"/>
          <w:sz w:val="28"/>
          <w:szCs w:val="28"/>
        </w:rPr>
        <w:t xml:space="preserve"> году составил 52066,2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733D">
        <w:rPr>
          <w:rFonts w:ascii="Times New Roman" w:hAnsi="Times New Roman" w:cs="Times New Roman"/>
          <w:sz w:val="28"/>
          <w:szCs w:val="28"/>
        </w:rPr>
        <w:t xml:space="preserve"> рублей, или 106,5 % к уровню предыдущего года в сопоставимых ценах. Наиболее активно развивались услуги учреждений культуры (154,5 %), </w:t>
      </w:r>
      <w:r w:rsidRPr="00F8733D">
        <w:rPr>
          <w:rFonts w:ascii="Times New Roman" w:hAnsi="Times New Roman" w:cs="Times New Roman"/>
          <w:sz w:val="28"/>
          <w:szCs w:val="28"/>
        </w:rPr>
        <w:lastRenderedPageBreak/>
        <w:t xml:space="preserve">услуги почтовой связи и курьерские услуги (125,1 %), услуги физической культуры и спорта (115,9 %). </w:t>
      </w:r>
    </w:p>
    <w:p w:rsidR="00F8733D" w:rsidRDefault="00F8733D" w:rsidP="00F87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3D">
        <w:rPr>
          <w:rFonts w:ascii="Times New Roman" w:hAnsi="Times New Roman" w:cs="Times New Roman"/>
          <w:sz w:val="28"/>
          <w:szCs w:val="28"/>
        </w:rPr>
        <w:t>Среднемесячная номинальная начисленная заработная плата в январе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8733D">
        <w:rPr>
          <w:rFonts w:ascii="Times New Roman" w:hAnsi="Times New Roman" w:cs="Times New Roman"/>
          <w:sz w:val="28"/>
          <w:szCs w:val="28"/>
        </w:rPr>
        <w:t>декабре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8733D">
        <w:rPr>
          <w:rFonts w:ascii="Times New Roman" w:hAnsi="Times New Roman" w:cs="Times New Roman"/>
          <w:sz w:val="28"/>
          <w:szCs w:val="28"/>
        </w:rPr>
        <w:t xml:space="preserve"> года составила 52216,0 рублей и по сравнению с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8733D">
        <w:rPr>
          <w:rFonts w:ascii="Times New Roman" w:hAnsi="Times New Roman" w:cs="Times New Roman"/>
          <w:sz w:val="28"/>
          <w:szCs w:val="28"/>
        </w:rPr>
        <w:t xml:space="preserve"> годом увеличилась на 10,7 %. Реальная заработная плата возросла 3,4 %. </w:t>
      </w:r>
    </w:p>
    <w:p w:rsidR="00DA59AF" w:rsidRPr="00F8733D" w:rsidRDefault="00F8733D" w:rsidP="00F87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3D">
        <w:rPr>
          <w:rFonts w:ascii="Times New Roman" w:hAnsi="Times New Roman" w:cs="Times New Roman"/>
          <w:sz w:val="28"/>
          <w:szCs w:val="28"/>
        </w:rPr>
        <w:t>Общий уровень безработицы (по методологии МОТ) по Забайкальскому краю на 1 января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8733D">
        <w:rPr>
          <w:rFonts w:ascii="Times New Roman" w:hAnsi="Times New Roman" w:cs="Times New Roman"/>
          <w:sz w:val="28"/>
          <w:szCs w:val="28"/>
        </w:rPr>
        <w:t xml:space="preserve"> года составил 9,5 %. Уровень зарегистрированной безработицы по состоянию на 1 января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8733D">
        <w:rPr>
          <w:rFonts w:ascii="Times New Roman" w:hAnsi="Times New Roman" w:cs="Times New Roman"/>
          <w:sz w:val="28"/>
          <w:szCs w:val="28"/>
        </w:rPr>
        <w:t xml:space="preserve"> года составил 1,5 % от численности рабочей силы.</w:t>
      </w:r>
    </w:p>
    <w:p w:rsidR="00C11635" w:rsidRDefault="00C11635" w:rsidP="00C11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прогнозировании социально-экономического развития Забайкальского края учтено влияние существующих и потенциальных внешних факторов и ограничений, формирующих замедление экономической динамики: </w:t>
      </w:r>
    </w:p>
    <w:p w:rsidR="00C11635" w:rsidRDefault="00C11635" w:rsidP="00C11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11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ограничение финансовых возможностей бюджетной системы; </w:t>
      </w:r>
    </w:p>
    <w:p w:rsidR="00C11635" w:rsidRDefault="00C11635" w:rsidP="00C11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11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низкая плотность транспортной и энергетической инфраструктуры на севере Забайкальского края, где сосредоточены основные запасы полезных ископаемых; </w:t>
      </w:r>
    </w:p>
    <w:p w:rsidR="00C11635" w:rsidRDefault="00C11635" w:rsidP="00C11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11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ненормативное состояние приграничной инфраструктуры; </w:t>
      </w:r>
    </w:p>
    <w:p w:rsidR="00C11635" w:rsidRDefault="00C11635" w:rsidP="00C11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11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веденные иностранными государствами </w:t>
      </w:r>
      <w:proofErr w:type="spellStart"/>
      <w:r w:rsidRPr="00C11635">
        <w:rPr>
          <w:rFonts w:ascii="Times New Roman" w:hAnsi="Times New Roman" w:cs="Times New Roman"/>
          <w:color w:val="000000" w:themeColor="text1"/>
          <w:sz w:val="28"/>
          <w:szCs w:val="28"/>
        </w:rPr>
        <w:t>санкционные</w:t>
      </w:r>
      <w:proofErr w:type="spellEnd"/>
      <w:r w:rsidRPr="00C11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ограничения; </w:t>
      </w:r>
    </w:p>
    <w:p w:rsidR="00C11635" w:rsidRDefault="00C11635" w:rsidP="00C11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11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сужение производственно-хозяйственной деятельности ряда предприятий и организаций; </w:t>
      </w:r>
    </w:p>
    <w:p w:rsidR="00C11635" w:rsidRDefault="00C11635" w:rsidP="00C11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11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высокий уровень износа объектов социальной и инженерной инфраструктуры; </w:t>
      </w:r>
    </w:p>
    <w:p w:rsidR="00C11635" w:rsidRDefault="00C11635" w:rsidP="00C11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11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сжатие спроса, в том числе потребительского, сокращение уровня потребления и перераспределение потребительских расходов; </w:t>
      </w:r>
    </w:p>
    <w:p w:rsidR="00C11635" w:rsidRDefault="00C11635" w:rsidP="00C11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11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высокая стоимость </w:t>
      </w:r>
      <w:proofErr w:type="gramStart"/>
      <w:r w:rsidRPr="00C11635">
        <w:rPr>
          <w:rFonts w:ascii="Times New Roman" w:hAnsi="Times New Roman" w:cs="Times New Roman"/>
          <w:color w:val="000000" w:themeColor="text1"/>
          <w:sz w:val="28"/>
          <w:szCs w:val="28"/>
        </w:rPr>
        <w:t>тепло-энергоресурсов</w:t>
      </w:r>
      <w:proofErr w:type="gramEnd"/>
      <w:r w:rsidRPr="00C11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C11635" w:rsidRDefault="00C11635" w:rsidP="00C11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11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низкое качество работы региональной и муниципальных администраций с инвесторами; </w:t>
      </w:r>
    </w:p>
    <w:p w:rsidR="00C11635" w:rsidRDefault="00C11635" w:rsidP="00C11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11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ветеринарное неблагополучие территории; </w:t>
      </w:r>
    </w:p>
    <w:p w:rsidR="00C11635" w:rsidRDefault="00C11635" w:rsidP="00C11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C11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демографические риски, обусловленные высокими темпами миграционного оттока населения края, в том числе – трудоспособного возраста. </w:t>
      </w:r>
    </w:p>
    <w:p w:rsidR="00DA59AF" w:rsidRPr="00C11635" w:rsidRDefault="00C11635" w:rsidP="00C11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35">
        <w:rPr>
          <w:rFonts w:ascii="Times New Roman" w:hAnsi="Times New Roman" w:cs="Times New Roman"/>
          <w:color w:val="000000" w:themeColor="text1"/>
          <w:sz w:val="28"/>
          <w:szCs w:val="28"/>
        </w:rPr>
        <w:t>В среднесрочном периоде влияние внешних и внутренних факторов и рисков в совокупности может значительно изменять тенденции развития отдельных предприятий и отраслей экономики края, динамику темпов роста прогнозируемых показателей.</w:t>
      </w:r>
    </w:p>
    <w:p w:rsidR="00DA59AF" w:rsidRPr="00C11635" w:rsidRDefault="00C11635" w:rsidP="00C11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количественные показатели социально-экономического развития </w:t>
      </w:r>
      <w:r w:rsidR="00012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Забайкальского края </w:t>
      </w:r>
      <w:r w:rsidRPr="00C11635">
        <w:rPr>
          <w:rFonts w:ascii="Times New Roman" w:hAnsi="Times New Roman" w:cs="Times New Roman"/>
          <w:color w:val="000000" w:themeColor="text1"/>
          <w:sz w:val="28"/>
          <w:szCs w:val="28"/>
        </w:rPr>
        <w:t>в 2022–2025 годах (</w:t>
      </w:r>
      <w:proofErr w:type="gramStart"/>
      <w:r w:rsidRPr="00C1163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C11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к соответствующему периоду предыдущего года)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представлены на рисунке 1.</w:t>
      </w:r>
    </w:p>
    <w:p w:rsidR="00DA59AF" w:rsidRDefault="000123BD" w:rsidP="00012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942330" cy="3624580"/>
            <wp:effectExtent l="19050" t="19050" r="20320" b="139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Hunter 31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362458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11635" w:rsidRPr="000123BD" w:rsidRDefault="000123BD" w:rsidP="000123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23BD">
        <w:rPr>
          <w:rFonts w:ascii="Times New Roman" w:hAnsi="Times New Roman" w:cs="Times New Roman"/>
          <w:color w:val="000000"/>
          <w:sz w:val="28"/>
          <w:szCs w:val="28"/>
        </w:rPr>
        <w:t xml:space="preserve">Рисунок 1 - </w:t>
      </w:r>
      <w:r w:rsidRPr="00012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количественные показатели социально-экономического развития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Забайкальского края</w:t>
      </w:r>
      <w:r w:rsidRPr="00012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2022–2025 годах (</w:t>
      </w:r>
      <w:proofErr w:type="gramStart"/>
      <w:r w:rsidRPr="000123B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012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к соответствующему периоду предыдущего года)</w:t>
      </w:r>
    </w:p>
    <w:p w:rsidR="00924484" w:rsidRDefault="00924484" w:rsidP="009244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484">
        <w:rPr>
          <w:rFonts w:ascii="Times New Roman" w:hAnsi="Times New Roman" w:cs="Times New Roman"/>
          <w:color w:val="000000" w:themeColor="text1"/>
          <w:sz w:val="28"/>
          <w:szCs w:val="28"/>
        </w:rPr>
        <w:t>По экспертной оценке, объем валового регионального продукта (далее – ВРП) в 2021 году составил 517345,0 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24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индекс физического объема в сопоставимых ценах к уровню 2020 года – 104,4 %. </w:t>
      </w:r>
    </w:p>
    <w:p w:rsidR="00924484" w:rsidRDefault="00924484" w:rsidP="009244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социально-экономической ситуации, в том числе с прогнозом динамики валового продукта Минэкономразвития России, объем ВРП в 2022 </w:t>
      </w:r>
      <w:r w:rsidRPr="009244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году, по оценке, составит 605822,2 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24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темп роста – 101,9 % в сопоставимых ценах к уровню 2021 года. </w:t>
      </w:r>
    </w:p>
    <w:p w:rsidR="00924484" w:rsidRDefault="00924484" w:rsidP="009244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структуре ВРП за период 2023–2025 годов увеличится доля вида экономической деятельности «добыча полезных ископаемых». Доли следующих видов экономической деятельности изменились незначительно: «сельское хозяйство, охота и лесное хозяйство», «транспорт и связь», «строительство», «оптовая и розничная торговля; ремонт автотранспортных средств, мотоциклов, бытовых изделий и предметов личного пользования», «обрабатывающие производства». </w:t>
      </w:r>
    </w:p>
    <w:p w:rsidR="00924484" w:rsidRDefault="00924484" w:rsidP="009244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 ВРП</w:t>
      </w:r>
      <w:r w:rsidR="00DC7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Забайкальского края в фактическом и прогнозном периоде за 2019-2025 гг. </w:t>
      </w:r>
      <w:r w:rsidR="00DC7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млрд. руб.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 на рисунке 2. </w:t>
      </w:r>
    </w:p>
    <w:p w:rsidR="00C11635" w:rsidRDefault="00924484" w:rsidP="009244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905876" cy="2571750"/>
            <wp:effectExtent l="19050" t="19050" r="19050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Hunter 31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876" cy="25717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24484" w:rsidRDefault="00924484" w:rsidP="0092448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3BD">
        <w:rPr>
          <w:rFonts w:ascii="Times New Roman" w:hAnsi="Times New Roman" w:cs="Times New Roman"/>
          <w:color w:val="000000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123BD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924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 ВРП Забайкальского края в фактическом и прогнозном периоде за 2019-2025 гг.</w:t>
      </w:r>
      <w:r w:rsidR="00DC7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(млрд. руб.)</w:t>
      </w:r>
    </w:p>
    <w:p w:rsidR="00DC721F" w:rsidRDefault="00DC721F" w:rsidP="00DC72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 промышленного производства Забайкальского края в фактическом и прогнозном периоде за 2019-2025 гг.</w:t>
      </w:r>
      <w:r w:rsidRPr="00DC7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млрд. руб.  представлен на рисунке 3. </w:t>
      </w:r>
    </w:p>
    <w:p w:rsidR="00DC721F" w:rsidRDefault="002920B0" w:rsidP="002920B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7617994C" wp14:editId="0260DF0A">
            <wp:extent cx="5823149" cy="2400300"/>
            <wp:effectExtent l="19050" t="19050" r="25400" b="190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Hunter 32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3149" cy="24003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C721F" w:rsidRDefault="00DC721F" w:rsidP="00DC721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3BD">
        <w:rPr>
          <w:rFonts w:ascii="Times New Roman" w:hAnsi="Times New Roman" w:cs="Times New Roman"/>
          <w:color w:val="000000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123BD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DC7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 промышленного производства Забайкальского края в фактическом и прогнозном периоде за 2019-2025 гг.</w:t>
      </w:r>
      <w:r w:rsidRPr="00DC7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(млрд. руб.)</w:t>
      </w:r>
    </w:p>
    <w:p w:rsidR="002920B0" w:rsidRDefault="002920B0" w:rsidP="002920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инвестиций Забайкальского края в фактическом и прогнозном периоде за 2019-2025 гг. в млрд. руб. представлен на рисунке 4. </w:t>
      </w:r>
    </w:p>
    <w:p w:rsidR="002920B0" w:rsidRDefault="00E03D0D" w:rsidP="00E03D0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857875" cy="2522580"/>
            <wp:effectExtent l="19050" t="19050" r="9525" b="1143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Hunter 32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991" cy="252263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C721F" w:rsidRDefault="002920B0" w:rsidP="002920B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3BD">
        <w:rPr>
          <w:rFonts w:ascii="Times New Roman" w:hAnsi="Times New Roman" w:cs="Times New Roman"/>
          <w:color w:val="000000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123BD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292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 инвестиций Забайкальского края в фактическом и прогнозном периоде за 2019-2025 гг. (млрд. руб.)</w:t>
      </w:r>
    </w:p>
    <w:p w:rsidR="00E03D0D" w:rsidRDefault="00E03D0D" w:rsidP="00E03D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строительства Забайкальского края в фактическом и прогнозном периоде за 2019-2025 гг. в млрд. руб. представлен на рисунке 5. </w:t>
      </w:r>
    </w:p>
    <w:p w:rsidR="00E03D0D" w:rsidRDefault="00684955" w:rsidP="0068495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298DEA96" wp14:editId="446D42B3">
            <wp:extent cx="5818224" cy="1752600"/>
            <wp:effectExtent l="19050" t="19050" r="11430" b="190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Hunter 32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8224" cy="17526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C721F" w:rsidRDefault="00E03D0D" w:rsidP="00E03D0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3BD">
        <w:rPr>
          <w:rFonts w:ascii="Times New Roman" w:hAnsi="Times New Roman" w:cs="Times New Roman"/>
          <w:color w:val="000000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123BD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E03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 строительства Забайкальского края в фактическом и прогнозном периоде за 2019-2025 гг. (млрд. руб.)</w:t>
      </w:r>
    </w:p>
    <w:p w:rsidR="00912A01" w:rsidRDefault="00912A01" w:rsidP="00912A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Сельскохозяйственное производство Забайкальского края в фактическом и прогнозном периоде за 2019-2025 гг. в млрд. руб. представлено на рисунке 6. </w:t>
      </w:r>
    </w:p>
    <w:p w:rsidR="00912A01" w:rsidRDefault="000B69FB" w:rsidP="000B69FB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440839B" wp14:editId="0A0592E0">
            <wp:extent cx="5719685" cy="2514600"/>
            <wp:effectExtent l="19050" t="19050" r="14605" b="190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Hunter 323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0839" cy="2515107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C721F" w:rsidRDefault="00912A01" w:rsidP="00912A0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3BD">
        <w:rPr>
          <w:rFonts w:ascii="Times New Roman" w:hAnsi="Times New Roman" w:cs="Times New Roman"/>
          <w:color w:val="000000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123BD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912A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Сельскохозяйственное производство Забайкальского края в фактическом и прогнозном периоде за 2019-2025 гг. (млрд. руб.)</w:t>
      </w:r>
    </w:p>
    <w:p w:rsidR="000B69FB" w:rsidRDefault="000B69FB" w:rsidP="000B69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Оборот розничной торговли Забайкальского края в фактическом и прогнозном периоде за 2019-2025 гг. в млрд. руб. представлен на рисунке 7. </w:t>
      </w:r>
    </w:p>
    <w:p w:rsidR="000B69FB" w:rsidRDefault="004B35BF" w:rsidP="004B35B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34075" cy="2365107"/>
            <wp:effectExtent l="19050" t="19050" r="9525" b="165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Hunter 324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365107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C721F" w:rsidRDefault="000B69FB" w:rsidP="004B35B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3BD">
        <w:rPr>
          <w:rFonts w:ascii="Times New Roman" w:hAnsi="Times New Roman" w:cs="Times New Roman"/>
          <w:color w:val="000000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123BD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0B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Оборот розничной торговли Забайкальского края в фактическом и прогнозном периоде за 2019-2025 гг. (млрд. руб.)</w:t>
      </w:r>
    </w:p>
    <w:p w:rsidR="00924484" w:rsidRPr="00924484" w:rsidRDefault="00924484" w:rsidP="009244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484">
        <w:rPr>
          <w:rFonts w:ascii="Times New Roman" w:hAnsi="Times New Roman" w:cs="Times New Roman"/>
          <w:color w:val="000000" w:themeColor="text1"/>
          <w:sz w:val="28"/>
          <w:szCs w:val="28"/>
        </w:rPr>
        <w:t>Ведущими видами экономической деятельности</w:t>
      </w:r>
      <w:r w:rsidR="00BB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Забайкальского края</w:t>
      </w:r>
      <w:r w:rsidRPr="00924484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обеспечивающими основной объем ВРП, являются: «добыча полезных ископаемых», «транспорт и связь», «оптовая и розничная торговля; ремонт автотранспортных средств, мотоциклов, бытовых изделий и предметов личного пользования».</w:t>
      </w:r>
    </w:p>
    <w:p w:rsidR="0000463F" w:rsidRDefault="0000463F" w:rsidP="000046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>В период 2023–2024 годов рост ВРП будет обеспечен за счет реализации инвестиционных проектов, в том числе в рамках территории опережающего развития «Забайкалье» и «</w:t>
      </w:r>
      <w:proofErr w:type="spellStart"/>
      <w:r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>Краснокаменск</w:t>
      </w:r>
      <w:proofErr w:type="spellEnd"/>
      <w:r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>», строительства объектов в рамках государственных программ Российской Федерации и Забайкальского края, национальных проектов, а также Плана социального развития центров экономического роста Забайкальского края, утвержденного распоряжением Правительства Забайкальского края от 24 мая 2019 год № 173-р.</w:t>
      </w:r>
      <w:proofErr w:type="gramEnd"/>
      <w:r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Кроме этого, в указанный период планируется реализация мероприятий Комплексного плана ускоренного социально-экономического развития Забайкальского края на период до 2025 года и на перспективу до 2035 года. </w:t>
      </w:r>
    </w:p>
    <w:p w:rsidR="00786351" w:rsidRDefault="0000463F" w:rsidP="000046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3-2025</w:t>
      </w:r>
      <w:r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прогнозируется </w:t>
      </w:r>
      <w:proofErr w:type="gramStart"/>
      <w:r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динамики в строительной сфере</w:t>
      </w:r>
      <w:r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Положительной динамикой с высокими темпами роста также будет характеризоваться сектор добычи полезных ископаемых. </w:t>
      </w:r>
    </w:p>
    <w:p w:rsidR="00786351" w:rsidRDefault="0000463F" w:rsidP="000046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Инвестиционные проекты, которые окажут значимое влияние на формирование В</w:t>
      </w:r>
      <w:proofErr w:type="gramStart"/>
      <w:r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>РП в пр</w:t>
      </w:r>
      <w:proofErr w:type="gramEnd"/>
      <w:r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огнозируемом периоде, это: </w:t>
      </w:r>
    </w:p>
    <w:p w:rsidR="00786351" w:rsidRDefault="00786351" w:rsidP="000046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объемов добычи золота на действующих золотодобывающих предприятиях (АО «Рудник Александровский»; ООО «Горнорудная компания Дархан»; ООО «Золото </w:t>
      </w:r>
      <w:proofErr w:type="spellStart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>Дельмачик</w:t>
      </w:r>
      <w:proofErr w:type="spellEnd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>», ООО «</w:t>
      </w:r>
      <w:proofErr w:type="spellStart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>Корякмайнинг</w:t>
      </w:r>
      <w:proofErr w:type="spellEnd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>», ООО «</w:t>
      </w:r>
      <w:proofErr w:type="spellStart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>Нурголд</w:t>
      </w:r>
      <w:proofErr w:type="spellEnd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ООО «Королевское»); </w:t>
      </w:r>
    </w:p>
    <w:p w:rsidR="00786351" w:rsidRDefault="00786351" w:rsidP="000046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освоение месторождений и начало добычи полезных ископаемых на золоторудных месторождениях: </w:t>
      </w:r>
      <w:proofErr w:type="gramStart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>Верхне-</w:t>
      </w:r>
      <w:proofErr w:type="spellStart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>Алиинское</w:t>
      </w:r>
      <w:proofErr w:type="spellEnd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(ЗАО «Золоторудная компания «Омчак»), </w:t>
      </w:r>
      <w:proofErr w:type="spellStart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>Арчикойское</w:t>
      </w:r>
      <w:proofErr w:type="spellEnd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(ООО «Прииск </w:t>
      </w:r>
      <w:proofErr w:type="spellStart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>Соловьевский</w:t>
      </w:r>
      <w:proofErr w:type="spellEnd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»), </w:t>
      </w:r>
      <w:proofErr w:type="spellStart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>Наседкинское</w:t>
      </w:r>
      <w:proofErr w:type="spellEnd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(ООО «</w:t>
      </w:r>
      <w:proofErr w:type="spellStart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>Дальцветмет</w:t>
      </w:r>
      <w:proofErr w:type="spellEnd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»), </w:t>
      </w:r>
      <w:proofErr w:type="spellStart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>Ключевское</w:t>
      </w:r>
      <w:proofErr w:type="spellEnd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(ЗАО «Рудник </w:t>
      </w:r>
      <w:proofErr w:type="spellStart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>ЗападнаяКлючи</w:t>
      </w:r>
      <w:proofErr w:type="spellEnd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»), </w:t>
      </w:r>
      <w:proofErr w:type="spellStart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>Уконикское</w:t>
      </w:r>
      <w:proofErr w:type="spellEnd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(ООО «Хорт-В»); </w:t>
      </w:r>
      <w:proofErr w:type="gramEnd"/>
    </w:p>
    <w:p w:rsidR="00786351" w:rsidRDefault="00786351" w:rsidP="000046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освоение </w:t>
      </w:r>
      <w:proofErr w:type="spellStart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>Талманского</w:t>
      </w:r>
      <w:proofErr w:type="spellEnd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месторождения полиметаллических руд (ООО Горная компания «Золотая Гора») и Нойон-</w:t>
      </w:r>
      <w:proofErr w:type="spellStart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>Тологойского</w:t>
      </w:r>
      <w:proofErr w:type="spellEnd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месторождения полиметаллических руд (ООО «</w:t>
      </w:r>
      <w:proofErr w:type="spellStart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>Байкалруд</w:t>
      </w:r>
      <w:proofErr w:type="spellEnd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»); </w:t>
      </w:r>
    </w:p>
    <w:p w:rsidR="00786351" w:rsidRDefault="00786351" w:rsidP="000046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Березовского железорудного месторождения (ООО «Горнопромышленная компания «</w:t>
      </w:r>
      <w:proofErr w:type="spellStart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>Лунэн</w:t>
      </w:r>
      <w:proofErr w:type="spellEnd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ООО «ГРК </w:t>
      </w:r>
      <w:proofErr w:type="spellStart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>Хуатай</w:t>
      </w:r>
      <w:proofErr w:type="spellEnd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»); </w:t>
      </w:r>
    </w:p>
    <w:p w:rsidR="00786351" w:rsidRDefault="00786351" w:rsidP="000046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освоение </w:t>
      </w:r>
      <w:proofErr w:type="spellStart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>Удоканского</w:t>
      </w:r>
      <w:proofErr w:type="spellEnd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месторождения меди (ООО «</w:t>
      </w:r>
      <w:proofErr w:type="spellStart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>Удоканская</w:t>
      </w:r>
      <w:proofErr w:type="spellEnd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медь»); </w:t>
      </w:r>
    </w:p>
    <w:p w:rsidR="00786351" w:rsidRDefault="00786351" w:rsidP="000046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выход на проектную производительность </w:t>
      </w:r>
      <w:proofErr w:type="spellStart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>Быстринского</w:t>
      </w:r>
      <w:proofErr w:type="spellEnd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ГОКа (ООО «ГРК «</w:t>
      </w:r>
      <w:proofErr w:type="spellStart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>Быстринское</w:t>
      </w:r>
      <w:proofErr w:type="spellEnd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»); </w:t>
      </w:r>
    </w:p>
    <w:p w:rsidR="00786351" w:rsidRDefault="00786351" w:rsidP="000046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>реконструкция Ново-</w:t>
      </w:r>
      <w:proofErr w:type="spellStart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>Широкинского</w:t>
      </w:r>
      <w:proofErr w:type="spellEnd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рудника с выходом на производительность 1300 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тонн/год (АО «Ново-</w:t>
      </w:r>
      <w:proofErr w:type="spellStart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>Широкинский</w:t>
      </w:r>
      <w:proofErr w:type="spellEnd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рудник»);</w:t>
      </w:r>
    </w:p>
    <w:p w:rsidR="00786351" w:rsidRDefault="00786351" w:rsidP="000046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освоение </w:t>
      </w:r>
      <w:proofErr w:type="spellStart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>Зашуланского</w:t>
      </w:r>
      <w:proofErr w:type="spellEnd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каменноугольного месторождения (ООО «</w:t>
      </w:r>
      <w:proofErr w:type="spellStart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>Разрезуголь</w:t>
      </w:r>
      <w:proofErr w:type="spellEnd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»); </w:t>
      </w:r>
    </w:p>
    <w:p w:rsidR="00786351" w:rsidRDefault="00786351" w:rsidP="000046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и ввод в эксплуатацию рудника № 6 на базе Аргунского и </w:t>
      </w:r>
      <w:proofErr w:type="spellStart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>Жерлового</w:t>
      </w:r>
      <w:proofErr w:type="spellEnd"/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месторождений (ПАО «ППГХО»); </w:t>
      </w:r>
    </w:p>
    <w:p w:rsidR="00786351" w:rsidRDefault="00786351" w:rsidP="000046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0463F"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объемов производства продукции растениеводства АО «Племенной завод «Комсомолец» за счет вовлечения в оборот сельскохозяйственных угодий. </w:t>
      </w:r>
    </w:p>
    <w:p w:rsidR="00786351" w:rsidRDefault="0000463F" w:rsidP="000046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Сдерживающими факторами, ограничивающими рост ВРП, являются введенные иностранными государствами </w:t>
      </w:r>
      <w:proofErr w:type="spellStart"/>
      <w:r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>санкционны</w:t>
      </w:r>
      <w:r w:rsidR="0078635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spellEnd"/>
      <w:r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ограничени</w:t>
      </w:r>
      <w:r w:rsidR="0078635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последствия пандемии </w:t>
      </w:r>
      <w:proofErr w:type="spellStart"/>
      <w:r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инфекции, слабое развитие инфраструктуры, низкая плотность населения в сочетании с миграционным оттоком жителей региона, а также высокие производственные издержки, которые обусловлены удаленностью региона, высокими транспортными затратами и тарифами на энергоресурсы. </w:t>
      </w:r>
    </w:p>
    <w:p w:rsidR="00786351" w:rsidRDefault="0000463F" w:rsidP="000046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>С учетом отраслевых индексов физического объема темп роста ВРП в 2023–2025 годах прогнозируется, по базовому варианту, на уровне 102,0 – 102,3 %. В среднесрочной перспективе среднегодовой темп роста ВРП составит 103,0 %. В 2025 году объем ВРП, по базовому варианту прогноза, достигнет 741318,9 млн</w:t>
      </w:r>
      <w:r w:rsidR="007863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или 103,9 % к уровню предыдущего года в сопоставимых ценах. </w:t>
      </w:r>
      <w:proofErr w:type="gramEnd"/>
    </w:p>
    <w:p w:rsidR="00924484" w:rsidRDefault="0000463F" w:rsidP="000046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>Отклонение параметров валового регионального продукта от параметров, представленных в прогнозе социально-экономического развития Забайкальского края на 2023 и 2024 г</w:t>
      </w:r>
      <w:r w:rsidR="00786351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составит: в 2023 году – 2,7 проц. пункта в сторону уменьшения, в 2024 году – 0,8 проц. пунктов в сторону уменьшения, связано </w:t>
      </w:r>
      <w:proofErr w:type="spellStart"/>
      <w:r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>санкционным</w:t>
      </w:r>
      <w:proofErr w:type="spellEnd"/>
      <w:r w:rsidRPr="0000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давлением, переориентацией логистических цепочек, перестройкой производственных цепочек и прочих факторов. Траектория экономики в целом сейчас характеризуется повышенной неопределенностью, рисками замедления роста.</w:t>
      </w:r>
    </w:p>
    <w:p w:rsidR="007F766B" w:rsidRDefault="007F766B" w:rsidP="000046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766B" w:rsidRDefault="007F766B" w:rsidP="000046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766B" w:rsidRDefault="007F766B" w:rsidP="000046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766B" w:rsidRDefault="007F766B" w:rsidP="000046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766B" w:rsidRDefault="007F766B" w:rsidP="000046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766B" w:rsidRDefault="007F766B" w:rsidP="000046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766B" w:rsidRDefault="007F766B" w:rsidP="000046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766B" w:rsidRPr="0000463F" w:rsidRDefault="007F766B" w:rsidP="000046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1B8C" w:rsidRDefault="00101B8C" w:rsidP="009C7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792E" w:rsidRDefault="00F9792E" w:rsidP="007E65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DA8">
        <w:rPr>
          <w:rFonts w:ascii="Times New Roman" w:hAnsi="Times New Roman" w:cs="Times New Roman"/>
          <w:b/>
          <w:caps/>
          <w:sz w:val="28"/>
          <w:szCs w:val="28"/>
        </w:rPr>
        <w:lastRenderedPageBreak/>
        <w:t>2 Общая характеристика объекта изучения</w:t>
      </w:r>
    </w:p>
    <w:p w:rsidR="00DD729B" w:rsidRPr="007E6543" w:rsidRDefault="008D43D0" w:rsidP="007E654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</w:t>
      </w:r>
      <w:r w:rsidR="00DD729B" w:rsidRPr="007E6543">
        <w:rPr>
          <w:rFonts w:ascii="Times New Roman" w:hAnsi="Times New Roman"/>
          <w:b/>
          <w:sz w:val="28"/>
          <w:szCs w:val="28"/>
        </w:rPr>
        <w:t>Официальное юридическое название организации, ведомственная подчиненность, форма собственности, источники финансирования</w:t>
      </w:r>
    </w:p>
    <w:p w:rsidR="00DD729B" w:rsidRDefault="00DD729B" w:rsidP="007E65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F56F6A">
        <w:rPr>
          <w:rFonts w:ascii="Times New Roman" w:hAnsi="Times New Roman" w:cs="Times New Roman"/>
          <w:color w:val="000000"/>
          <w:sz w:val="28"/>
          <w:szCs w:val="28"/>
        </w:rPr>
        <w:t>прохождени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56F6A">
        <w:rPr>
          <w:rFonts w:ascii="Times New Roman" w:hAnsi="Times New Roman" w:cs="Times New Roman"/>
          <w:color w:val="000000"/>
          <w:sz w:val="28"/>
          <w:szCs w:val="28"/>
        </w:rPr>
        <w:t xml:space="preserve"> практики </w:t>
      </w:r>
      <w:r>
        <w:rPr>
          <w:rFonts w:ascii="Times New Roman" w:hAnsi="Times New Roman" w:cs="Times New Roman"/>
          <w:sz w:val="28"/>
          <w:szCs w:val="28"/>
        </w:rPr>
        <w:t xml:space="preserve">по получению </w:t>
      </w:r>
      <w:r w:rsidRPr="00F56F6A">
        <w:rPr>
          <w:rFonts w:ascii="Times New Roman" w:hAnsi="Times New Roman" w:cs="Times New Roman"/>
          <w:sz w:val="28"/>
          <w:szCs w:val="28"/>
        </w:rPr>
        <w:t>первичных профессиональ</w:t>
      </w:r>
      <w:r>
        <w:rPr>
          <w:rFonts w:ascii="Times New Roman" w:hAnsi="Times New Roman" w:cs="Times New Roman"/>
          <w:sz w:val="28"/>
          <w:szCs w:val="28"/>
        </w:rPr>
        <w:t xml:space="preserve">ных умений и навыков в органах </w:t>
      </w:r>
      <w:r w:rsidRPr="00F56F6A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 власти Российской Федерации объектом изучения я выбрала Администрацию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Бурулятуйское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56F6A">
        <w:rPr>
          <w:rFonts w:ascii="Times New Roman" w:hAnsi="Times New Roman" w:cs="Times New Roman"/>
          <w:sz w:val="28"/>
          <w:szCs w:val="28"/>
        </w:rPr>
        <w:t>.</w:t>
      </w:r>
    </w:p>
    <w:p w:rsidR="00BC2D61" w:rsidRPr="00B60DE6" w:rsidRDefault="00BC2D61" w:rsidP="007E65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Официальное юридическое название организации: </w:t>
      </w:r>
      <w:hyperlink r:id="rId17" w:tooltip="поиск всех организаций с именем АДМИНИСТРАЦИЯ СЕЛЬСКОГО ПОСЕЛЕНИЯ &quot;БУРУЛЯТУЙСКОЕ&quot; МУНИЦИПАЛЬНОГО РАЙОНА &quot;ОЛОВЯННИНСКИЙ РАЙОН&quot; ЗАБАЙКАЛЬСКОГО КРАЯ" w:history="1">
        <w:r w:rsidR="00DD729B" w:rsidRPr="00D95689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Администрация сельского поселения «</w:t>
        </w:r>
        <w:proofErr w:type="spellStart"/>
        <w:r w:rsidR="00DD729B" w:rsidRPr="00D95689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Бурулятуйское</w:t>
        </w:r>
        <w:proofErr w:type="spellEnd"/>
        <w:r w:rsidR="00DD729B" w:rsidRPr="00D95689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» муниципального района</w:t>
        </w:r>
        <w:r w:rsidRPr="00D95689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"</w:t>
        </w:r>
        <w:proofErr w:type="spellStart"/>
        <w:r w:rsidR="00DD729B" w:rsidRPr="00D95689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Оловяннинский</w:t>
        </w:r>
        <w:proofErr w:type="spellEnd"/>
        <w:r w:rsidR="00DD729B" w:rsidRPr="00D95689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район</w:t>
        </w:r>
        <w:r w:rsidRPr="00D95689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" </w:t>
        </w:r>
        <w:r w:rsidR="00DD729B" w:rsidRPr="00D95689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Забайкальского</w:t>
        </w:r>
      </w:hyperlink>
      <w:r w:rsidR="00DD729B" w:rsidRPr="00D95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края</w:t>
      </w:r>
      <w:r w:rsidR="00B60D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729B" w:rsidRPr="00DD729B" w:rsidRDefault="00B60DE6" w:rsidP="007E65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29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6711B" w:rsidRPr="00DD729B">
        <w:rPr>
          <w:rFonts w:ascii="Times New Roman" w:hAnsi="Times New Roman" w:cs="Times New Roman"/>
          <w:color w:val="000000" w:themeColor="text1"/>
          <w:sz w:val="28"/>
          <w:szCs w:val="28"/>
        </w:rPr>
        <w:t>едомственная подчиненность: Г</w:t>
      </w:r>
      <w:r w:rsidR="00DD729B" w:rsidRPr="00DD729B">
        <w:rPr>
          <w:rFonts w:ascii="Times New Roman" w:hAnsi="Times New Roman" w:cs="Times New Roman"/>
          <w:color w:val="000000" w:themeColor="text1"/>
          <w:sz w:val="28"/>
          <w:szCs w:val="28"/>
        </w:rPr>
        <w:t>лава</w:t>
      </w:r>
      <w:r w:rsidR="0096711B" w:rsidRPr="00DD7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29B" w:rsidRPr="00DD729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сельского поселения «</w:t>
      </w:r>
      <w:proofErr w:type="spellStart"/>
      <w:r w:rsidR="00DD729B" w:rsidRPr="00DD729B">
        <w:rPr>
          <w:rFonts w:ascii="Times New Roman" w:hAnsi="Times New Roman" w:cs="Times New Roman"/>
          <w:color w:val="000000" w:themeColor="text1"/>
          <w:sz w:val="28"/>
          <w:szCs w:val="28"/>
        </w:rPr>
        <w:t>Бурулятуйское</w:t>
      </w:r>
      <w:proofErr w:type="spellEnd"/>
      <w:r w:rsidR="00DD729B" w:rsidRPr="00DD7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</w:t>
      </w:r>
      <w:hyperlink r:id="rId18" w:tooltip="все данные о ДЕХОНОВ ПАВЕЛ ДМИТРИЕВИЧ" w:history="1">
        <w:proofErr w:type="spellStart"/>
        <w:r w:rsidR="00DD729B" w:rsidRPr="00DD729B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Дехонов</w:t>
        </w:r>
        <w:proofErr w:type="spellEnd"/>
      </w:hyperlink>
      <w:r w:rsidR="00DD729B" w:rsidRPr="00DD7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Павел Дмитриевич</w:t>
      </w:r>
      <w:r w:rsidRPr="00DD7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29B" w:rsidRPr="00DD729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DD729B">
        <w:rPr>
          <w:rFonts w:ascii="Times New Roman" w:hAnsi="Times New Roman" w:cs="Times New Roman"/>
          <w:color w:val="000000" w:themeColor="text1"/>
          <w:sz w:val="28"/>
          <w:szCs w:val="28"/>
        </w:rPr>
        <w:t>с 19.09.2021 г</w:t>
      </w:r>
      <w:r w:rsidR="00DD729B" w:rsidRPr="00DD729B">
        <w:rPr>
          <w:rFonts w:ascii="Times New Roman" w:hAnsi="Times New Roman" w:cs="Times New Roman"/>
          <w:color w:val="000000" w:themeColor="text1"/>
          <w:sz w:val="28"/>
          <w:szCs w:val="28"/>
        </w:rPr>
        <w:t>ода)</w:t>
      </w:r>
      <w:r w:rsidRPr="00DD72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729B" w:rsidRDefault="00B60DE6" w:rsidP="007E65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29B">
        <w:rPr>
          <w:rFonts w:ascii="Times New Roman" w:hAnsi="Times New Roman" w:cs="Times New Roman"/>
          <w:color w:val="000000" w:themeColor="text1"/>
          <w:sz w:val="28"/>
          <w:szCs w:val="28"/>
        </w:rPr>
        <w:t>Совет сельского поселения «</w:t>
      </w:r>
      <w:proofErr w:type="spellStart"/>
      <w:r w:rsidRPr="00DD729B">
        <w:rPr>
          <w:rFonts w:ascii="Times New Roman" w:hAnsi="Times New Roman" w:cs="Times New Roman"/>
          <w:color w:val="000000" w:themeColor="text1"/>
          <w:sz w:val="28"/>
          <w:szCs w:val="28"/>
        </w:rPr>
        <w:t>Бурулятуйское</w:t>
      </w:r>
      <w:proofErr w:type="spellEnd"/>
      <w:r w:rsidRPr="00DD7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»: </w:t>
      </w:r>
    </w:p>
    <w:p w:rsidR="00DD729B" w:rsidRDefault="00DD729B" w:rsidP="007E65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Дехонов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Павел Дмитриевич (</w:t>
      </w:r>
      <w:r w:rsidRPr="00DD729B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B60DE6" w:rsidRDefault="007E6543" w:rsidP="007E65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0DE6" w:rsidRPr="00DD729B">
        <w:rPr>
          <w:rFonts w:ascii="Times New Roman" w:hAnsi="Times New Roman" w:cs="Times New Roman"/>
          <w:color w:val="000000" w:themeColor="text1"/>
          <w:sz w:val="28"/>
          <w:szCs w:val="28"/>
        </w:rPr>
        <w:t>Депутаты: Артамонова Елена Алексеевна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60DE6" w:rsidRPr="00DD7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Веретенников Руслан Александрович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60DE6" w:rsidRPr="00DD7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0DE6" w:rsidRPr="00DD729B">
        <w:rPr>
          <w:rFonts w:ascii="Times New Roman" w:hAnsi="Times New Roman" w:cs="Times New Roman"/>
          <w:color w:val="000000" w:themeColor="text1"/>
          <w:sz w:val="28"/>
          <w:szCs w:val="28"/>
        </w:rPr>
        <w:t>Дылыков</w:t>
      </w:r>
      <w:proofErr w:type="spellEnd"/>
      <w:r w:rsidR="00B60DE6" w:rsidRPr="00DD7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Виталий Александрович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60DE6" w:rsidRPr="00DD7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Зубко Юлия Андреевна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60DE6" w:rsidRPr="00DD7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Евдокимова Евгения Анатольевна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60DE6" w:rsidRPr="00DD7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Овчаренко Альбина Николаевна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60DE6" w:rsidRPr="00DD7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Удовенко Кристина Васильевна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60DE6" w:rsidRPr="00DD7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0DE6" w:rsidRPr="00DD729B">
        <w:rPr>
          <w:rFonts w:ascii="Times New Roman" w:hAnsi="Times New Roman" w:cs="Times New Roman"/>
          <w:color w:val="000000" w:themeColor="text1"/>
          <w:sz w:val="28"/>
          <w:szCs w:val="28"/>
        </w:rPr>
        <w:t>Ченхотьян</w:t>
      </w:r>
      <w:proofErr w:type="spellEnd"/>
      <w:r w:rsidR="00B60DE6" w:rsidRPr="00DD7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Нина </w:t>
      </w:r>
      <w:proofErr w:type="spellStart"/>
      <w:r w:rsidR="00B60DE6" w:rsidRPr="00DD729B">
        <w:rPr>
          <w:rFonts w:ascii="Times New Roman" w:hAnsi="Times New Roman" w:cs="Times New Roman"/>
          <w:color w:val="000000" w:themeColor="text1"/>
          <w:sz w:val="28"/>
          <w:szCs w:val="28"/>
        </w:rPr>
        <w:t>Несторовна</w:t>
      </w:r>
      <w:proofErr w:type="spellEnd"/>
      <w:r w:rsidR="00B60DE6" w:rsidRPr="00DD72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2D61" w:rsidRPr="00B60DE6" w:rsidRDefault="00B60DE6" w:rsidP="007E65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</w:t>
      </w:r>
      <w:r w:rsidR="0096711B" w:rsidRPr="00B60DE6">
        <w:rPr>
          <w:rFonts w:ascii="Times New Roman" w:hAnsi="Times New Roman" w:cs="Times New Roman"/>
          <w:color w:val="000000" w:themeColor="text1"/>
          <w:sz w:val="28"/>
          <w:szCs w:val="28"/>
        </w:rPr>
        <w:t>рма собственности: 14 - Муниципальная собственность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711B" w:rsidRPr="00B60DE6" w:rsidRDefault="0096711B" w:rsidP="007E65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DE6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 адрес: </w:t>
      </w:r>
      <w:r w:rsidR="004E0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674535, </w:t>
      </w:r>
      <w:r w:rsidR="007E6543">
        <w:rPr>
          <w:rFonts w:ascii="Times New Roman" w:hAnsi="Times New Roman" w:cs="Times New Roman"/>
          <w:color w:val="000000" w:themeColor="text1"/>
          <w:sz w:val="28"/>
          <w:szCs w:val="28"/>
        </w:rPr>
        <w:t>Забайкальский край</w:t>
      </w:r>
      <w:r w:rsidRPr="00B60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E6543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B60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0D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E6543">
        <w:rPr>
          <w:rFonts w:ascii="Times New Roman" w:hAnsi="Times New Roman" w:cs="Times New Roman"/>
          <w:color w:val="000000" w:themeColor="text1"/>
          <w:sz w:val="28"/>
          <w:szCs w:val="28"/>
        </w:rPr>
        <w:t>ловяннинский</w:t>
      </w:r>
      <w:proofErr w:type="spellEnd"/>
      <w:r w:rsidRPr="00B60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E6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село </w:t>
      </w:r>
      <w:proofErr w:type="spellStart"/>
      <w:r w:rsidR="007E6543">
        <w:rPr>
          <w:rFonts w:ascii="Times New Roman" w:hAnsi="Times New Roman" w:cs="Times New Roman"/>
          <w:color w:val="000000" w:themeColor="text1"/>
          <w:sz w:val="28"/>
          <w:szCs w:val="28"/>
        </w:rPr>
        <w:t>Бурулятуй</w:t>
      </w:r>
      <w:proofErr w:type="spellEnd"/>
      <w:r w:rsidRPr="00B60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E6543">
        <w:rPr>
          <w:rFonts w:ascii="Times New Roman" w:hAnsi="Times New Roman" w:cs="Times New Roman"/>
          <w:color w:val="000000" w:themeColor="text1"/>
          <w:sz w:val="28"/>
          <w:szCs w:val="28"/>
        </w:rPr>
        <w:t>улица</w:t>
      </w:r>
      <w:r w:rsidRPr="00B60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1-</w:t>
      </w:r>
      <w:r w:rsidR="007E654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60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6543">
        <w:rPr>
          <w:rFonts w:ascii="Times New Roman" w:hAnsi="Times New Roman" w:cs="Times New Roman"/>
          <w:color w:val="000000" w:themeColor="text1"/>
          <w:sz w:val="28"/>
          <w:szCs w:val="28"/>
        </w:rPr>
        <w:t>Нагорная</w:t>
      </w:r>
      <w:r w:rsidRPr="00B60D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711B" w:rsidRPr="007E6543" w:rsidRDefault="007E6543" w:rsidP="007E65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tooltip="поиск всех организаций с именем АДМИНИСТРАЦИЯ СЕЛЬСКОГО ПОСЕЛЕНИЯ &quot;БУРУЛЯТУЙСКОЕ&quot; МУНИЦИПАЛЬНОГО РАЙОНА &quot;ОЛОВЯННИНСКИЙ РАЙОН&quot; ЗАБАЙКАЛЬСКОГО КРАЯ" w:history="1">
        <w:r w:rsidRPr="007E654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Администрация сельского поселения «</w:t>
        </w:r>
        <w:proofErr w:type="spellStart"/>
        <w:r w:rsidRPr="007E654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Бурулятуйское</w:t>
        </w:r>
        <w:proofErr w:type="spellEnd"/>
        <w:r w:rsidRPr="007E654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» муниципального района "</w:t>
        </w:r>
        <w:proofErr w:type="spellStart"/>
        <w:r w:rsidRPr="007E654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Оловяннинский</w:t>
        </w:r>
        <w:proofErr w:type="spellEnd"/>
        <w:r w:rsidRPr="007E654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район" Забайкальского</w:t>
        </w:r>
      </w:hyperlink>
      <w:r w:rsidRPr="007E6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края</w:t>
      </w:r>
      <w:r w:rsidR="00B60DE6" w:rsidRPr="007E6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зарегистрирована</w:t>
      </w:r>
      <w:r w:rsidR="0096711B" w:rsidRPr="007E6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0DE6" w:rsidRPr="007E6543">
        <w:rPr>
          <w:rFonts w:ascii="Times New Roman" w:hAnsi="Times New Roman" w:cs="Times New Roman"/>
          <w:color w:val="000000" w:themeColor="text1"/>
          <w:sz w:val="28"/>
          <w:szCs w:val="28"/>
        </w:rPr>
        <w:t>20 декабря 2005 года управлением Федеральной налоговой службы по Забайкальскому краю.</w:t>
      </w:r>
    </w:p>
    <w:p w:rsidR="0096711B" w:rsidRPr="00B60DE6" w:rsidRDefault="004E0A8A" w:rsidP="007E65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р</w:t>
      </w:r>
      <w:r w:rsidR="007E6543">
        <w:rPr>
          <w:rFonts w:ascii="Times New Roman" w:hAnsi="Times New Roman" w:cs="Times New Roman"/>
          <w:color w:val="000000" w:themeColor="text1"/>
          <w:sz w:val="28"/>
          <w:szCs w:val="28"/>
        </w:rPr>
        <w:t>еквизиты: ИНН</w:t>
      </w:r>
      <w:r w:rsidR="0096711B" w:rsidRPr="00B60DE6">
        <w:rPr>
          <w:rFonts w:ascii="Times New Roman" w:hAnsi="Times New Roman" w:cs="Times New Roman"/>
          <w:color w:val="000000" w:themeColor="text1"/>
          <w:sz w:val="28"/>
          <w:szCs w:val="28"/>
        </w:rPr>
        <w:t> 7515006091</w:t>
      </w:r>
      <w:r w:rsidR="007E6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r w:rsidR="0096711B" w:rsidRPr="00B60DE6">
        <w:rPr>
          <w:rFonts w:ascii="Times New Roman" w:hAnsi="Times New Roman" w:cs="Times New Roman"/>
          <w:color w:val="000000" w:themeColor="text1"/>
          <w:sz w:val="28"/>
          <w:szCs w:val="28"/>
        </w:rPr>
        <w:t>КПП: 751501001</w:t>
      </w:r>
      <w:r w:rsidR="007E65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711B" w:rsidRPr="004E0A8A" w:rsidRDefault="0096711B" w:rsidP="004E0A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DE6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деятельности: </w:t>
      </w:r>
      <w:hyperlink r:id="rId20" w:tooltip="Эта группировка включает:&#10;- деятельность государственных органов законодательной и исполнительной власти, органов местного самоуправления в сфере финансов и других сферах, а также мониторинг социально-экономических процессов" w:history="1">
        <w:r w:rsidRPr="00B60DE6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84.1</w:t>
        </w:r>
      </w:hyperlink>
      <w:r w:rsidRPr="00B60DE6">
        <w:rPr>
          <w:rFonts w:ascii="Times New Roman" w:hAnsi="Times New Roman" w:cs="Times New Roman"/>
          <w:color w:val="000000" w:themeColor="text1"/>
          <w:sz w:val="28"/>
          <w:szCs w:val="28"/>
        </w:rPr>
        <w:t> - Деятельность органов государственного управления и местного самоуправления по вопросам общего и социально-экономического характера</w:t>
      </w:r>
      <w:r w:rsidR="00B60D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711B" w:rsidRPr="004E0A8A" w:rsidRDefault="004E0A8A" w:rsidP="004E0A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Источники финансирования дефицита бюджета сельского поселения «</w:t>
      </w:r>
      <w:proofErr w:type="spellStart"/>
      <w:r w:rsidRPr="004E0A8A">
        <w:rPr>
          <w:rFonts w:ascii="Times New Roman" w:eastAsia="Times New Roman" w:hAnsi="Times New Roman" w:cs="Times New Roman"/>
          <w:sz w:val="28"/>
          <w:szCs w:val="28"/>
        </w:rPr>
        <w:t>Бурулятуйское</w:t>
      </w:r>
      <w:proofErr w:type="spellEnd"/>
      <w:r w:rsidRPr="004E0A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D956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района «</w:t>
      </w:r>
      <w:proofErr w:type="spellStart"/>
      <w:r w:rsidR="00D956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Оловяннинский</w:t>
      </w:r>
      <w:proofErr w:type="spellEnd"/>
      <w:r w:rsidR="00D956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район» Забайкальского края </w:t>
      </w:r>
      <w:r w:rsidRPr="004E0A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2022 год представлены в таблице 1.</w:t>
      </w:r>
    </w:p>
    <w:p w:rsidR="004E0A8A" w:rsidRDefault="004E0A8A" w:rsidP="004E0A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1 - </w:t>
      </w:r>
      <w:r w:rsidR="00D95689" w:rsidRPr="004E0A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Источники финансирования дефицита бюджета сельского поселения «</w:t>
      </w:r>
      <w:proofErr w:type="spellStart"/>
      <w:r w:rsidR="00D95689" w:rsidRPr="004E0A8A">
        <w:rPr>
          <w:rFonts w:ascii="Times New Roman" w:eastAsia="Times New Roman" w:hAnsi="Times New Roman" w:cs="Times New Roman"/>
          <w:sz w:val="28"/>
          <w:szCs w:val="28"/>
        </w:rPr>
        <w:t>Бурулятуйское</w:t>
      </w:r>
      <w:proofErr w:type="spellEnd"/>
      <w:r w:rsidR="00D95689" w:rsidRPr="004E0A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D956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района «</w:t>
      </w:r>
      <w:proofErr w:type="spellStart"/>
      <w:r w:rsidR="00D956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Оловяннинский</w:t>
      </w:r>
      <w:proofErr w:type="spellEnd"/>
      <w:r w:rsidR="00D956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район» Забайкальского края </w:t>
      </w:r>
      <w:r w:rsidR="00D95689" w:rsidRPr="004E0A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2022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26"/>
        <w:gridCol w:w="3145"/>
        <w:gridCol w:w="2682"/>
        <w:gridCol w:w="1819"/>
      </w:tblGrid>
      <w:tr w:rsidR="00D95689" w:rsidRPr="00D95689" w:rsidTr="00D95689">
        <w:trPr>
          <w:trHeight w:val="543"/>
        </w:trPr>
        <w:tc>
          <w:tcPr>
            <w:tcW w:w="5071" w:type="dxa"/>
            <w:gridSpan w:val="2"/>
            <w:tcBorders>
              <w:top w:val="single" w:sz="4" w:space="0" w:color="auto"/>
            </w:tcBorders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4" w:space="0" w:color="auto"/>
            </w:tcBorders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главных </w:t>
            </w:r>
            <w:proofErr w:type="gramStart"/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администраторов источников финансирования дефицита бюджета поселения</w:t>
            </w:r>
            <w:proofErr w:type="gramEnd"/>
          </w:p>
        </w:tc>
        <w:tc>
          <w:tcPr>
            <w:tcW w:w="1819" w:type="dxa"/>
            <w:vMerge w:val="restart"/>
            <w:tcBorders>
              <w:top w:val="single" w:sz="4" w:space="0" w:color="auto"/>
            </w:tcBorders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Исполнено,</w:t>
            </w:r>
          </w:p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5689" w:rsidRPr="00D95689" w:rsidTr="00D95689">
        <w:trPr>
          <w:trHeight w:val="1274"/>
        </w:trPr>
        <w:tc>
          <w:tcPr>
            <w:tcW w:w="1926" w:type="dxa"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gramStart"/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администратора источников финансирования дефицитов бюджета</w:t>
            </w:r>
            <w:proofErr w:type="gramEnd"/>
          </w:p>
        </w:tc>
        <w:tc>
          <w:tcPr>
            <w:tcW w:w="3145" w:type="dxa"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группы, подгруппы.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682" w:type="dxa"/>
            <w:vMerge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vMerge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5689" w:rsidRPr="00D95689" w:rsidTr="00D95689">
        <w:trPr>
          <w:trHeight w:val="300"/>
        </w:trPr>
        <w:tc>
          <w:tcPr>
            <w:tcW w:w="1926" w:type="dxa"/>
            <w:noWrap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5" w:type="dxa"/>
            <w:noWrap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2" w:type="dxa"/>
            <w:noWrap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9" w:type="dxa"/>
            <w:noWrap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95689" w:rsidRPr="00D95689" w:rsidTr="00D95689">
        <w:trPr>
          <w:trHeight w:val="870"/>
        </w:trPr>
        <w:tc>
          <w:tcPr>
            <w:tcW w:w="1926" w:type="dxa"/>
            <w:noWrap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5" w:type="dxa"/>
            <w:noWrap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2" w:type="dxa"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819" w:type="dxa"/>
            <w:noWrap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4,3</w:t>
            </w:r>
          </w:p>
        </w:tc>
      </w:tr>
      <w:tr w:rsidR="00D95689" w:rsidRPr="00D95689" w:rsidTr="00D95689">
        <w:trPr>
          <w:trHeight w:val="300"/>
        </w:trPr>
        <w:tc>
          <w:tcPr>
            <w:tcW w:w="1926" w:type="dxa"/>
            <w:noWrap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145" w:type="dxa"/>
            <w:noWrap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2682" w:type="dxa"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819" w:type="dxa"/>
            <w:noWrap/>
            <w:hideMark/>
          </w:tcPr>
          <w:p w:rsidR="00D95689" w:rsidRPr="00D95689" w:rsidRDefault="00D95689" w:rsidP="00D9568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56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4,3</w:t>
            </w:r>
          </w:p>
        </w:tc>
      </w:tr>
      <w:tr w:rsidR="00D95689" w:rsidRPr="00D95689" w:rsidTr="00D95689">
        <w:trPr>
          <w:trHeight w:val="630"/>
        </w:trPr>
        <w:tc>
          <w:tcPr>
            <w:tcW w:w="1926" w:type="dxa"/>
            <w:noWrap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145" w:type="dxa"/>
            <w:noWrap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2682" w:type="dxa"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19" w:type="dxa"/>
            <w:noWrap/>
            <w:hideMark/>
          </w:tcPr>
          <w:p w:rsidR="00D95689" w:rsidRPr="00D95689" w:rsidRDefault="00D95689" w:rsidP="00D9568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56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4,3</w:t>
            </w:r>
          </w:p>
        </w:tc>
      </w:tr>
      <w:tr w:rsidR="00D95689" w:rsidRPr="00D95689" w:rsidTr="00D95689">
        <w:trPr>
          <w:trHeight w:val="600"/>
        </w:trPr>
        <w:tc>
          <w:tcPr>
            <w:tcW w:w="1926" w:type="dxa"/>
            <w:noWrap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145" w:type="dxa"/>
            <w:noWrap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2682" w:type="dxa"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 всего</w:t>
            </w:r>
          </w:p>
        </w:tc>
        <w:tc>
          <w:tcPr>
            <w:tcW w:w="1819" w:type="dxa"/>
            <w:noWrap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-3 374,6</w:t>
            </w:r>
          </w:p>
        </w:tc>
      </w:tr>
      <w:tr w:rsidR="00D95689" w:rsidRPr="00D95689" w:rsidTr="00D95689">
        <w:trPr>
          <w:trHeight w:val="600"/>
        </w:trPr>
        <w:tc>
          <w:tcPr>
            <w:tcW w:w="1926" w:type="dxa"/>
            <w:noWrap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145" w:type="dxa"/>
            <w:noWrap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2682" w:type="dxa"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19" w:type="dxa"/>
            <w:noWrap/>
            <w:hideMark/>
          </w:tcPr>
          <w:p w:rsidR="00D95689" w:rsidRPr="00D95689" w:rsidRDefault="00D95689" w:rsidP="00D9568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56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-3 374,6</w:t>
            </w:r>
          </w:p>
        </w:tc>
      </w:tr>
      <w:tr w:rsidR="00D95689" w:rsidRPr="00D95689" w:rsidTr="00D95689">
        <w:trPr>
          <w:trHeight w:val="600"/>
        </w:trPr>
        <w:tc>
          <w:tcPr>
            <w:tcW w:w="1926" w:type="dxa"/>
            <w:noWrap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145" w:type="dxa"/>
            <w:noWrap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01 05 02 01 00 0000 500</w:t>
            </w:r>
          </w:p>
        </w:tc>
        <w:tc>
          <w:tcPr>
            <w:tcW w:w="2682" w:type="dxa"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19" w:type="dxa"/>
            <w:noWrap/>
            <w:hideMark/>
          </w:tcPr>
          <w:p w:rsidR="00D95689" w:rsidRPr="00D95689" w:rsidRDefault="00D95689" w:rsidP="00D9568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56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-3 374,6</w:t>
            </w:r>
          </w:p>
        </w:tc>
      </w:tr>
      <w:tr w:rsidR="00D95689" w:rsidRPr="00D95689" w:rsidTr="00D95689">
        <w:trPr>
          <w:trHeight w:val="900"/>
        </w:trPr>
        <w:tc>
          <w:tcPr>
            <w:tcW w:w="1926" w:type="dxa"/>
            <w:noWrap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145" w:type="dxa"/>
            <w:noWrap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2682" w:type="dxa"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19" w:type="dxa"/>
            <w:noWrap/>
            <w:hideMark/>
          </w:tcPr>
          <w:p w:rsidR="00D95689" w:rsidRPr="00D95689" w:rsidRDefault="00D95689" w:rsidP="00D9568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56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-3 374,6</w:t>
            </w:r>
          </w:p>
        </w:tc>
      </w:tr>
      <w:tr w:rsidR="00D95689" w:rsidRPr="00D95689" w:rsidTr="00D95689">
        <w:trPr>
          <w:trHeight w:val="600"/>
        </w:trPr>
        <w:tc>
          <w:tcPr>
            <w:tcW w:w="1926" w:type="dxa"/>
            <w:noWrap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145" w:type="dxa"/>
            <w:noWrap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2682" w:type="dxa"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 всего</w:t>
            </w:r>
          </w:p>
        </w:tc>
        <w:tc>
          <w:tcPr>
            <w:tcW w:w="1819" w:type="dxa"/>
            <w:noWrap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3 370,3</w:t>
            </w:r>
          </w:p>
        </w:tc>
      </w:tr>
      <w:tr w:rsidR="00D95689" w:rsidRPr="00D95689" w:rsidTr="00D95689">
        <w:trPr>
          <w:trHeight w:val="600"/>
        </w:trPr>
        <w:tc>
          <w:tcPr>
            <w:tcW w:w="1926" w:type="dxa"/>
            <w:noWrap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145" w:type="dxa"/>
            <w:noWrap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2682" w:type="dxa"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Уменьшение прочих остатков средств </w:t>
            </w:r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819" w:type="dxa"/>
            <w:noWrap/>
            <w:hideMark/>
          </w:tcPr>
          <w:p w:rsidR="00D95689" w:rsidRPr="00D95689" w:rsidRDefault="00D95689" w:rsidP="00D9568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56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3 370,3</w:t>
            </w:r>
          </w:p>
        </w:tc>
      </w:tr>
      <w:tr w:rsidR="00D95689" w:rsidRPr="00D95689" w:rsidTr="00D95689">
        <w:trPr>
          <w:trHeight w:val="600"/>
        </w:trPr>
        <w:tc>
          <w:tcPr>
            <w:tcW w:w="1926" w:type="dxa"/>
            <w:noWrap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802</w:t>
            </w:r>
          </w:p>
        </w:tc>
        <w:tc>
          <w:tcPr>
            <w:tcW w:w="3145" w:type="dxa"/>
            <w:noWrap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2682" w:type="dxa"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819" w:type="dxa"/>
            <w:noWrap/>
            <w:hideMark/>
          </w:tcPr>
          <w:p w:rsidR="00D95689" w:rsidRPr="00D95689" w:rsidRDefault="00D95689" w:rsidP="00D9568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56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3 370,3</w:t>
            </w:r>
          </w:p>
        </w:tc>
      </w:tr>
      <w:tr w:rsidR="00D95689" w:rsidRPr="00D95689" w:rsidTr="00D95689">
        <w:trPr>
          <w:trHeight w:val="900"/>
        </w:trPr>
        <w:tc>
          <w:tcPr>
            <w:tcW w:w="1926" w:type="dxa"/>
            <w:noWrap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145" w:type="dxa"/>
            <w:noWrap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2682" w:type="dxa"/>
            <w:hideMark/>
          </w:tcPr>
          <w:p w:rsidR="00D95689" w:rsidRPr="00D95689" w:rsidRDefault="00D95689" w:rsidP="00D9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19" w:type="dxa"/>
            <w:noWrap/>
            <w:hideMark/>
          </w:tcPr>
          <w:p w:rsidR="00D95689" w:rsidRPr="00D95689" w:rsidRDefault="00D95689" w:rsidP="00D9568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56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3 370,3</w:t>
            </w:r>
          </w:p>
        </w:tc>
      </w:tr>
    </w:tbl>
    <w:p w:rsidR="00D95689" w:rsidRPr="004E0A8A" w:rsidRDefault="00D95689" w:rsidP="00D95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Источники финансирования дефицита бюджета сельского поселения «</w:t>
      </w:r>
      <w:proofErr w:type="spellStart"/>
      <w:r w:rsidRPr="004E0A8A">
        <w:rPr>
          <w:rFonts w:ascii="Times New Roman" w:eastAsia="Times New Roman" w:hAnsi="Times New Roman" w:cs="Times New Roman"/>
          <w:sz w:val="28"/>
          <w:szCs w:val="28"/>
        </w:rPr>
        <w:t>Бурулятуйское</w:t>
      </w:r>
      <w:proofErr w:type="spellEnd"/>
      <w:r w:rsidRPr="004E0A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Оловяннинский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район» Забайкальского края на 2 июня</w:t>
      </w:r>
      <w:r w:rsidRPr="004E0A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Pr="004E0A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4E0A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представлены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рисунке 8</w:t>
      </w:r>
      <w:r w:rsidRPr="004E0A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95689" w:rsidRDefault="00D1181F" w:rsidP="00D118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2330" cy="1969135"/>
            <wp:effectExtent l="19050" t="19050" r="20320" b="1206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Hunter 325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196913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E0A8A" w:rsidRDefault="00D95689" w:rsidP="00D956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8 - </w:t>
      </w:r>
      <w:r w:rsidRPr="004E0A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Источники финансирования дефицита бюджета сельского поселения «</w:t>
      </w:r>
      <w:proofErr w:type="spellStart"/>
      <w:r w:rsidRPr="004E0A8A">
        <w:rPr>
          <w:rFonts w:ascii="Times New Roman" w:eastAsia="Times New Roman" w:hAnsi="Times New Roman" w:cs="Times New Roman"/>
          <w:sz w:val="28"/>
          <w:szCs w:val="28"/>
        </w:rPr>
        <w:t>Бурулятуйское</w:t>
      </w:r>
      <w:proofErr w:type="spellEnd"/>
      <w:r w:rsidRPr="004E0A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Оловяннинский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район» Забайкальского края на 2 июня</w:t>
      </w:r>
      <w:r w:rsidRPr="004E0A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Pr="004E0A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</w:p>
    <w:p w:rsidR="00F9792E" w:rsidRPr="00D1181F" w:rsidRDefault="00D1181F" w:rsidP="00D118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81F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F9792E" w:rsidRPr="00D1181F">
        <w:rPr>
          <w:rFonts w:ascii="Times New Roman" w:hAnsi="Times New Roman" w:cs="Times New Roman"/>
          <w:b/>
          <w:sz w:val="28"/>
          <w:szCs w:val="28"/>
        </w:rPr>
        <w:t>Основны</w:t>
      </w:r>
      <w:r w:rsidRPr="00D1181F">
        <w:rPr>
          <w:rFonts w:ascii="Times New Roman" w:hAnsi="Times New Roman" w:cs="Times New Roman"/>
          <w:b/>
          <w:sz w:val="28"/>
          <w:szCs w:val="28"/>
        </w:rPr>
        <w:t>е задачи, решаемые организацией</w:t>
      </w:r>
    </w:p>
    <w:p w:rsidR="00221FB3" w:rsidRPr="00221FB3" w:rsidRDefault="00221FB3" w:rsidP="008D43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1F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8D4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1F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8D4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дминистрация. Задачами являются:</w:t>
      </w:r>
    </w:p>
    <w:p w:rsidR="00221FB3" w:rsidRPr="00221FB3" w:rsidRDefault="00221FB3" w:rsidP="008D43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1F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обеспечение на территории сельского поселения «</w:t>
      </w:r>
      <w:proofErr w:type="spellStart"/>
      <w:r w:rsidRPr="00221F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Бурулятуйское</w:t>
      </w:r>
      <w:proofErr w:type="spellEnd"/>
      <w:r w:rsidRPr="00221F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закрепленных в Конституции Российской Федерации, федеральном законодательстве, законодательстве Забайкальского края прав и свобод граждан;</w:t>
      </w:r>
    </w:p>
    <w:p w:rsidR="00221FB3" w:rsidRPr="00221FB3" w:rsidRDefault="00221FB3" w:rsidP="008D43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1F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эффективная реализация полномочий по решению вопросов местного значения, а также полномочий, делегированных в соответствии с федеральным и региональным законодательством.</w:t>
      </w:r>
    </w:p>
    <w:p w:rsidR="00221FB3" w:rsidRPr="00221FB3" w:rsidRDefault="00221FB3" w:rsidP="008D43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21F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Администрация обеспечивает организацию решения вопросов, отнесенных в соответствии с федеральным законодательством, Уставом сельского  поселения «</w:t>
      </w:r>
      <w:proofErr w:type="spellStart"/>
      <w:r w:rsidRPr="00221F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Бурулятуйское</w:t>
      </w:r>
      <w:proofErr w:type="spellEnd"/>
      <w:r w:rsidRPr="00221F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к вопросам местного значения, а </w:t>
      </w:r>
      <w:r w:rsidRPr="00221F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также участвует в осуществлении иных государственных полномочий, если это участие предусмотрено федеральными законами, решает иные вопросы, не отнесенные к компетенции органов местного самоуправления других муниципальных образований, органов государственной власти, и не исключенные из компетенции органов местного самоуправления федеральными законами, законами</w:t>
      </w:r>
      <w:proofErr w:type="gramEnd"/>
      <w:r w:rsidRPr="00221F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Забайкальского края за счет доходов местного бюджета, за исключением межбюджетных трансфертов, предоставленных из бюджетов бюджетной системы Российской Федерации и поступлений налоговых доходов по дополнительным нормативам отчислений.</w:t>
      </w:r>
    </w:p>
    <w:p w:rsidR="00221FB3" w:rsidRPr="00221FB3" w:rsidRDefault="00221FB3" w:rsidP="008D43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1F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выполнения задач Администрация выполняет исполнительно – распорядительные и контрольные функции, отнесенные в соответствии с Уставом сельского  поселения «</w:t>
      </w:r>
      <w:proofErr w:type="spellStart"/>
      <w:r w:rsidRPr="00221F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Бурулятуйское</w:t>
      </w:r>
      <w:proofErr w:type="spellEnd"/>
      <w:r w:rsidRPr="00221F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к ее компетенции.</w:t>
      </w:r>
    </w:p>
    <w:p w:rsidR="00221FB3" w:rsidRPr="00221FB3" w:rsidRDefault="00221FB3" w:rsidP="008D43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1F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полномочиям администрации сельского  поселения «</w:t>
      </w:r>
      <w:proofErr w:type="spellStart"/>
      <w:r w:rsidRPr="00221F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Бурулятуйское</w:t>
      </w:r>
      <w:proofErr w:type="spellEnd"/>
      <w:r w:rsidRPr="00221F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относится: решение вопросов местного значения сельского поселения и полномочия для осуществления отдельных государственных полномочий, переданных органам местного самоуправления Федеральными законами и законами Забайкальского края </w:t>
      </w:r>
    </w:p>
    <w:p w:rsidR="00221FB3" w:rsidRPr="00221FB3" w:rsidRDefault="00221FB3" w:rsidP="008D43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1F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С</w:t>
      </w:r>
      <w:r w:rsidR="008D4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овет депутатов. Задачами являются:</w:t>
      </w:r>
    </w:p>
    <w:p w:rsidR="00221FB3" w:rsidRPr="00221FB3" w:rsidRDefault="00221FB3" w:rsidP="008D43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1F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принятие Устава сельского поселения и внесение в него изменений и дополнений;</w:t>
      </w:r>
    </w:p>
    <w:p w:rsidR="00221FB3" w:rsidRPr="00221FB3" w:rsidRDefault="00221FB3" w:rsidP="008D43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1F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утверждение бюджета сельского поселения и отчета о его исполнении;</w:t>
      </w:r>
    </w:p>
    <w:p w:rsidR="00221FB3" w:rsidRPr="00221FB3" w:rsidRDefault="00221FB3" w:rsidP="008D43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1F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221FB3" w:rsidRPr="00221FB3" w:rsidRDefault="00221FB3" w:rsidP="008D43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1F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утверждение стратегии социально-экономического развития поселения;</w:t>
      </w:r>
    </w:p>
    <w:p w:rsidR="00221FB3" w:rsidRPr="00221FB3" w:rsidRDefault="00221FB3" w:rsidP="008D43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1F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определение порядка управления и распоряжения имуществом, находящимся в собственности сельского поселения;</w:t>
      </w:r>
    </w:p>
    <w:p w:rsidR="00221FB3" w:rsidRPr="00221FB3" w:rsidRDefault="00221FB3" w:rsidP="008D43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1F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 выполнение работ, за исключением случаев, предусмотренных Федеральными законами;</w:t>
      </w:r>
    </w:p>
    <w:p w:rsidR="00221FB3" w:rsidRPr="00221FB3" w:rsidRDefault="00221FB3" w:rsidP="008D43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1F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7) определение порядка участия сельского поселения в организациях межмуниципального сотрудничества;</w:t>
      </w:r>
    </w:p>
    <w:p w:rsidR="00221FB3" w:rsidRPr="00221FB3" w:rsidRDefault="00221FB3" w:rsidP="008D43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1F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 сельского поселения;</w:t>
      </w:r>
    </w:p>
    <w:p w:rsidR="00221FB3" w:rsidRPr="00221FB3" w:rsidRDefault="00221FB3" w:rsidP="008D43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1F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9) </w:t>
      </w:r>
      <w:proofErr w:type="gramStart"/>
      <w:r w:rsidRPr="00221F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221F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сельского поселения;</w:t>
      </w:r>
    </w:p>
    <w:p w:rsidR="00221FB3" w:rsidRPr="00221FB3" w:rsidRDefault="00221FB3" w:rsidP="008D43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1F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10) принятие решений об удалении главы сельского поселения в отставку;</w:t>
      </w:r>
    </w:p>
    <w:p w:rsidR="00221FB3" w:rsidRPr="00221FB3" w:rsidRDefault="00221FB3" w:rsidP="008D43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1F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11) утверждение правил благоустройства территории сельского поселения.  </w:t>
      </w:r>
    </w:p>
    <w:p w:rsidR="00221FB3" w:rsidRPr="00221FB3" w:rsidRDefault="00221FB3" w:rsidP="008D43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1F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Г</w:t>
      </w:r>
      <w:r w:rsidR="008D4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лава муниципального образования. Задачами являются:</w:t>
      </w:r>
    </w:p>
    <w:p w:rsidR="00221FB3" w:rsidRPr="00221FB3" w:rsidRDefault="00221FB3" w:rsidP="008D43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1F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представляет сельское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сельского поселения;</w:t>
      </w:r>
    </w:p>
    <w:p w:rsidR="00221FB3" w:rsidRPr="00221FB3" w:rsidRDefault="00221FB3" w:rsidP="008D43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1F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подписывает и обнародует в порядке, установленном Уставом, правовые акты, принятые Советом сельского поселения;</w:t>
      </w:r>
    </w:p>
    <w:p w:rsidR="00221FB3" w:rsidRPr="00221FB3" w:rsidRDefault="00221FB3" w:rsidP="008D43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1F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издаёт в пределах своих полномочий правовые акты;</w:t>
      </w:r>
    </w:p>
    <w:p w:rsidR="00221FB3" w:rsidRPr="00221FB3" w:rsidRDefault="008D43D0" w:rsidP="008D43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в</w:t>
      </w:r>
      <w:r w:rsidR="00221FB3" w:rsidRPr="00221F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праве требовать созыва внеочередного заседания Совета сельского поселения;</w:t>
      </w:r>
    </w:p>
    <w:p w:rsidR="00221FB3" w:rsidRPr="00221FB3" w:rsidRDefault="00221FB3" w:rsidP="008D43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21F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5) обеспечивает осуществление органами местного самоуправления сельского поселения решение вопросов местного значения сельского поселения и отдельных государственных полномочий, в переданных органам </w:t>
      </w:r>
      <w:r w:rsidRPr="00221F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местного самоуправления Федеральными законами и законами Забайкальского края.</w:t>
      </w:r>
      <w:proofErr w:type="gramEnd"/>
    </w:p>
    <w:p w:rsidR="00221FB3" w:rsidRPr="008D43D0" w:rsidRDefault="00221FB3" w:rsidP="008D43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D43D0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Органы местного самоуправления сельского  поселения «</w:t>
      </w:r>
      <w:proofErr w:type="spellStart"/>
      <w:r w:rsidRPr="008D43D0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Бурулятуйское</w:t>
      </w:r>
      <w:proofErr w:type="spellEnd"/>
      <w:r w:rsidRPr="008D43D0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» при решении вопросов, относящихся к их компетенции, действует на основании Конституции Российской Федерации, федеральных конституционных законов, федеральных законов, других актов, принятых органами государственной власти и управления Российской Федерации, законов Забайкальского края, постановлений и распоряжений Правительства и Губернатора Забайкальского края, а также Устава сельского  поселения «</w:t>
      </w:r>
      <w:proofErr w:type="spellStart"/>
      <w:r w:rsidRPr="008D43D0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Бурулятуйское</w:t>
      </w:r>
      <w:proofErr w:type="spellEnd"/>
      <w:r w:rsidRPr="008D43D0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», муниципальных правовых актов</w:t>
      </w:r>
      <w:proofErr w:type="gramEnd"/>
    </w:p>
    <w:p w:rsidR="00F9792E" w:rsidRDefault="00404295" w:rsidP="004042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95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F9792E" w:rsidRPr="00404295">
        <w:rPr>
          <w:rFonts w:ascii="Times New Roman" w:hAnsi="Times New Roman" w:cs="Times New Roman"/>
          <w:b/>
          <w:sz w:val="28"/>
          <w:szCs w:val="28"/>
        </w:rPr>
        <w:t>Кратк</w:t>
      </w:r>
      <w:r>
        <w:rPr>
          <w:rFonts w:ascii="Times New Roman" w:hAnsi="Times New Roman" w:cs="Times New Roman"/>
          <w:b/>
          <w:sz w:val="28"/>
          <w:szCs w:val="28"/>
        </w:rPr>
        <w:t>ая история создания организации</w:t>
      </w:r>
    </w:p>
    <w:p w:rsidR="00E872D2" w:rsidRPr="00AC5E5B" w:rsidRDefault="00AC5E5B" w:rsidP="00AC5E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Сельское поселе</w:t>
      </w:r>
      <w:r w:rsidR="00E872D2" w:rsidRPr="00AC5E5B">
        <w:rPr>
          <w:rFonts w:ascii="Times New Roman" w:hAnsi="Times New Roman" w:cs="Times New Roman"/>
          <w:color w:val="000000" w:themeColor="text1"/>
          <w:sz w:val="28"/>
          <w:szCs w:val="28"/>
        </w:rPr>
        <w:t>ние «</w:t>
      </w:r>
      <w:proofErr w:type="spellStart"/>
      <w:r w:rsidR="00E872D2" w:rsidRPr="00AC5E5B">
        <w:rPr>
          <w:rFonts w:ascii="Times New Roman" w:hAnsi="Times New Roman" w:cs="Times New Roman"/>
          <w:color w:val="000000" w:themeColor="text1"/>
          <w:sz w:val="28"/>
          <w:szCs w:val="28"/>
        </w:rPr>
        <w:t>Бурулятуйское</w:t>
      </w:r>
      <w:proofErr w:type="spellEnd"/>
      <w:r w:rsidR="00E872D2" w:rsidRPr="00AC5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872D2" w:rsidRPr="00AC5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муниципальное образование в </w:t>
      </w:r>
      <w:proofErr w:type="spellStart"/>
      <w:r w:rsidR="00E872D2" w:rsidRPr="00AC5E5B">
        <w:rPr>
          <w:rFonts w:ascii="Times New Roman" w:hAnsi="Times New Roman" w:cs="Times New Roman"/>
          <w:color w:val="000000" w:themeColor="text1"/>
          <w:sz w:val="28"/>
          <w:szCs w:val="28"/>
        </w:rPr>
        <w:t>Оловяннинском</w:t>
      </w:r>
      <w:proofErr w:type="spellEnd"/>
      <w:r w:rsidR="00E872D2" w:rsidRPr="00AC5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 Забайкальского края Российской Федерации.</w:t>
      </w:r>
    </w:p>
    <w:p w:rsidR="00E872D2" w:rsidRPr="00AC5E5B" w:rsidRDefault="00E872D2" w:rsidP="00AC5E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центр </w:t>
      </w:r>
      <w:r w:rsidR="00AC5E5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C5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 </w:t>
      </w:r>
      <w:proofErr w:type="spellStart"/>
      <w:r w:rsidRPr="00AC5E5B">
        <w:rPr>
          <w:rFonts w:ascii="Times New Roman" w:hAnsi="Times New Roman" w:cs="Times New Roman"/>
          <w:color w:val="000000" w:themeColor="text1"/>
          <w:sz w:val="28"/>
          <w:szCs w:val="28"/>
        </w:rPr>
        <w:t>Бурулятуй</w:t>
      </w:r>
      <w:proofErr w:type="spellEnd"/>
      <w:r w:rsidRPr="00AC5E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72D2" w:rsidRPr="00AC5E5B" w:rsidRDefault="00E872D2" w:rsidP="00AC5E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5B">
        <w:rPr>
          <w:rFonts w:ascii="Times New Roman" w:hAnsi="Times New Roman" w:cs="Times New Roman"/>
          <w:color w:val="000000" w:themeColor="text1"/>
          <w:sz w:val="28"/>
          <w:szCs w:val="28"/>
        </w:rPr>
        <w:t>Статус и границы сельского поселения установлены Законом Читинской области от 19 мая 2004 года «Об установлении границ, наименований вновь образованных муниципальных образований и наделении их статусом сельского, городского поселения в Читинской области»</w:t>
      </w:r>
      <w:r w:rsidR="00AC5E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72D2" w:rsidRPr="00AC5E5B" w:rsidRDefault="00E872D2" w:rsidP="00AC5E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5B">
        <w:rPr>
          <w:rFonts w:ascii="Times New Roman" w:hAnsi="Times New Roman" w:cs="Times New Roman"/>
          <w:color w:val="000000" w:themeColor="text1"/>
          <w:sz w:val="28"/>
          <w:szCs w:val="28"/>
        </w:rPr>
        <w:t>Закон Забайкальско</w:t>
      </w:r>
      <w:r w:rsidR="00AC5E5B">
        <w:rPr>
          <w:rFonts w:ascii="Times New Roman" w:hAnsi="Times New Roman" w:cs="Times New Roman"/>
          <w:color w:val="000000" w:themeColor="text1"/>
          <w:sz w:val="28"/>
          <w:szCs w:val="28"/>
        </w:rPr>
        <w:t>го края от 25 декабря 2013 года утвердил п</w:t>
      </w:r>
      <w:r w:rsidRPr="00AC5E5B">
        <w:rPr>
          <w:rFonts w:ascii="Times New Roman" w:hAnsi="Times New Roman" w:cs="Times New Roman"/>
          <w:color w:val="000000" w:themeColor="text1"/>
          <w:sz w:val="28"/>
          <w:szCs w:val="28"/>
        </w:rPr>
        <w:t>реобразовать:</w:t>
      </w:r>
    </w:p>
    <w:p w:rsidR="00E872D2" w:rsidRPr="00AC5E5B" w:rsidRDefault="00E872D2" w:rsidP="00AC5E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на территории </w:t>
      </w:r>
      <w:proofErr w:type="spellStart"/>
      <w:r w:rsidRPr="00AC5E5B">
        <w:rPr>
          <w:rFonts w:ascii="Times New Roman" w:hAnsi="Times New Roman" w:cs="Times New Roman"/>
          <w:color w:val="000000" w:themeColor="text1"/>
          <w:sz w:val="28"/>
          <w:szCs w:val="28"/>
        </w:rPr>
        <w:t>Оловяннинского</w:t>
      </w:r>
      <w:proofErr w:type="spellEnd"/>
      <w:r w:rsidRPr="00AC5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района:</w:t>
      </w:r>
    </w:p>
    <w:p w:rsidR="00404295" w:rsidRPr="00AC5E5B" w:rsidRDefault="00E872D2" w:rsidP="00AC5E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село </w:t>
      </w:r>
      <w:proofErr w:type="spellStart"/>
      <w:r w:rsidRPr="00AC5E5B">
        <w:rPr>
          <w:rFonts w:ascii="Times New Roman" w:hAnsi="Times New Roman" w:cs="Times New Roman"/>
          <w:color w:val="000000" w:themeColor="text1"/>
          <w:sz w:val="28"/>
          <w:szCs w:val="28"/>
        </w:rPr>
        <w:t>Бурулятуй</w:t>
      </w:r>
      <w:proofErr w:type="spellEnd"/>
      <w:r w:rsidRPr="00AC5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путём выделения, не влекущего изменения границ сельского поселения «</w:t>
      </w:r>
      <w:proofErr w:type="spellStart"/>
      <w:r w:rsidRPr="00AC5E5B">
        <w:rPr>
          <w:rFonts w:ascii="Times New Roman" w:hAnsi="Times New Roman" w:cs="Times New Roman"/>
          <w:color w:val="000000" w:themeColor="text1"/>
          <w:sz w:val="28"/>
          <w:szCs w:val="28"/>
        </w:rPr>
        <w:t>Бурулятуйское</w:t>
      </w:r>
      <w:proofErr w:type="spellEnd"/>
      <w:r w:rsidRPr="00AC5E5B">
        <w:rPr>
          <w:rFonts w:ascii="Times New Roman" w:hAnsi="Times New Roman" w:cs="Times New Roman"/>
          <w:color w:val="000000" w:themeColor="text1"/>
          <w:sz w:val="28"/>
          <w:szCs w:val="28"/>
        </w:rPr>
        <w:t>», сельского населенного пункта с отнесением его к категории села с предполагаемым наименованием </w:t>
      </w:r>
      <w:r w:rsidR="00AC5E5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C5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Восточный </w:t>
      </w:r>
      <w:proofErr w:type="spellStart"/>
      <w:r w:rsidRPr="00AC5E5B">
        <w:rPr>
          <w:rFonts w:ascii="Times New Roman" w:hAnsi="Times New Roman" w:cs="Times New Roman"/>
          <w:color w:val="000000" w:themeColor="text1"/>
          <w:sz w:val="28"/>
          <w:szCs w:val="28"/>
        </w:rPr>
        <w:t>Бурулятуй</w:t>
      </w:r>
      <w:proofErr w:type="spellEnd"/>
      <w:r w:rsidRPr="00AC5E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72D2" w:rsidRDefault="00AC5E5B" w:rsidP="00AC5E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сельского поселения </w:t>
      </w:r>
      <w:r w:rsidRPr="00AC5E5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AC5E5B">
        <w:rPr>
          <w:rFonts w:ascii="Times New Roman" w:hAnsi="Times New Roman" w:cs="Times New Roman"/>
          <w:color w:val="000000" w:themeColor="text1"/>
          <w:sz w:val="28"/>
          <w:szCs w:val="28"/>
        </w:rPr>
        <w:t>Бурулятуйское</w:t>
      </w:r>
      <w:proofErr w:type="spellEnd"/>
      <w:r w:rsidRPr="00AC5E5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 на рисунке 9.</w:t>
      </w:r>
    </w:p>
    <w:p w:rsidR="00AC5E5B" w:rsidRDefault="00AC5E5B" w:rsidP="00AC5E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048250" cy="1276350"/>
            <wp:effectExtent l="19050" t="19050" r="19050" b="190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Hunter 327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2763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872D2" w:rsidRDefault="00AC5E5B" w:rsidP="00AC5E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9 - Состав сельского поселения </w:t>
      </w:r>
      <w:r w:rsidRPr="00AC5E5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AC5E5B">
        <w:rPr>
          <w:rFonts w:ascii="Times New Roman" w:hAnsi="Times New Roman" w:cs="Times New Roman"/>
          <w:color w:val="000000" w:themeColor="text1"/>
          <w:sz w:val="28"/>
          <w:szCs w:val="28"/>
        </w:rPr>
        <w:t>Бурулятуйское</w:t>
      </w:r>
      <w:proofErr w:type="spellEnd"/>
      <w:r w:rsidRPr="00AC5E5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AC5E5B" w:rsidRDefault="00AC5E5B" w:rsidP="00AC5E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населения сельского поселения </w:t>
      </w:r>
      <w:r w:rsidRPr="00AC5E5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AC5E5B">
        <w:rPr>
          <w:rFonts w:ascii="Times New Roman" w:hAnsi="Times New Roman" w:cs="Times New Roman"/>
          <w:color w:val="000000" w:themeColor="text1"/>
          <w:sz w:val="28"/>
          <w:szCs w:val="28"/>
        </w:rPr>
        <w:t>Бурулятуйское</w:t>
      </w:r>
      <w:proofErr w:type="spellEnd"/>
      <w:r w:rsidRPr="00AC5E5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представлена на рисунке 10.</w:t>
      </w:r>
    </w:p>
    <w:p w:rsidR="00AC5E5B" w:rsidRDefault="00AC5E5B" w:rsidP="00AC5E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90925" cy="1104900"/>
            <wp:effectExtent l="19050" t="19050" r="28575" b="190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Hunter 326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1049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C5E5B" w:rsidRDefault="00AC5E5B" w:rsidP="00AC5E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10 - Численность населения сельского поселения </w:t>
      </w:r>
      <w:r w:rsidRPr="00AC5E5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AC5E5B">
        <w:rPr>
          <w:rFonts w:ascii="Times New Roman" w:hAnsi="Times New Roman" w:cs="Times New Roman"/>
          <w:color w:val="000000" w:themeColor="text1"/>
          <w:sz w:val="28"/>
          <w:szCs w:val="28"/>
        </w:rPr>
        <w:t>Бурулятуйское</w:t>
      </w:r>
      <w:proofErr w:type="spellEnd"/>
      <w:r w:rsidRPr="00AC5E5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70376" w:rsidRPr="00C70376" w:rsidRDefault="00C70376" w:rsidP="00C703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" w:tooltip="поиск всех организаций с именем АДМИНИСТРАЦИЯ СЕЛЬСКОГО ПОСЕЛЕНИЯ &quot;БУРУЛЯТУЙСКОЕ&quot; МУНИЦИПАЛЬНОГО РАЙОНА &quot;ОЛОВЯННИНСКИЙ РАЙОН&quot; ЗАБАЙКАЛЬСКОГО КРАЯ" w:history="1">
        <w:r w:rsidRPr="00C70376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Администрация</w:t>
        </w:r>
        <w:r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сельского поселения </w:t>
        </w:r>
        <w:r w:rsidRPr="00C70376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</w:t>
        </w:r>
        <w:proofErr w:type="spellStart"/>
        <w:r w:rsidRPr="00C70376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Бурулятуйское</w:t>
        </w:r>
        <w:proofErr w:type="spellEnd"/>
        <w:r w:rsidRPr="00C70376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» муниципального района "</w:t>
        </w:r>
        <w:proofErr w:type="spellStart"/>
        <w:r w:rsidRPr="00C70376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Оловяннинский</w:t>
        </w:r>
        <w:proofErr w:type="spellEnd"/>
        <w:r w:rsidRPr="00C70376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район" Забайкальского</w:t>
        </w:r>
      </w:hyperlink>
      <w:r w:rsidRPr="00C70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края была создана согласно Постановлению № 03 от 13.12.2006 года «Об утверждении структуры Администрации сельского поселения «</w:t>
      </w:r>
      <w:proofErr w:type="spellStart"/>
      <w:r w:rsidRPr="00C70376">
        <w:rPr>
          <w:rFonts w:ascii="Times New Roman" w:hAnsi="Times New Roman" w:cs="Times New Roman"/>
          <w:color w:val="000000" w:themeColor="text1"/>
          <w:sz w:val="28"/>
          <w:szCs w:val="28"/>
        </w:rPr>
        <w:t>Бурулятуйское</w:t>
      </w:r>
      <w:proofErr w:type="spellEnd"/>
      <w:r w:rsidRPr="00C70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70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01.01.2007 года»</w:t>
      </w:r>
      <w:r w:rsidR="00780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(рисунок 11 и </w:t>
      </w:r>
      <w:r w:rsidR="00D37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</w:t>
      </w:r>
      <w:r w:rsidR="007805E5">
        <w:rPr>
          <w:rFonts w:ascii="Times New Roman" w:hAnsi="Times New Roman" w:cs="Times New Roman"/>
          <w:color w:val="000000" w:themeColor="text1"/>
          <w:sz w:val="28"/>
          <w:szCs w:val="28"/>
        </w:rPr>
        <w:t>12)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7445" w:rsidRDefault="007805E5" w:rsidP="007805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569924" cy="5076825"/>
            <wp:effectExtent l="19050" t="19050" r="2159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Hunter 328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7422" cy="5085154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C5E5B" w:rsidRPr="00D37445" w:rsidRDefault="00D37445" w:rsidP="00D374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11 - </w:t>
      </w:r>
      <w:r w:rsidRPr="00C7037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Постановлению № 03 от 13.12.2006 года «Об утверждении структуры Администрации сельского поселения «</w:t>
      </w:r>
      <w:proofErr w:type="spellStart"/>
      <w:r w:rsidRPr="00C70376">
        <w:rPr>
          <w:rFonts w:ascii="Times New Roman" w:hAnsi="Times New Roman" w:cs="Times New Roman"/>
          <w:color w:val="000000" w:themeColor="text1"/>
          <w:sz w:val="28"/>
          <w:szCs w:val="28"/>
        </w:rPr>
        <w:t>Бурулятуйское</w:t>
      </w:r>
      <w:proofErr w:type="spellEnd"/>
      <w:r w:rsidRPr="00C70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70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01.01.2007 года»</w:t>
      </w:r>
    </w:p>
    <w:p w:rsidR="007805E5" w:rsidRDefault="007805E5" w:rsidP="007805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162550" cy="4990980"/>
            <wp:effectExtent l="19050" t="19050" r="19050" b="196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Hunter 329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3692" cy="4992084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37445" w:rsidRDefault="00D37445" w:rsidP="00152A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12 – Приложение к </w:t>
      </w:r>
      <w:r w:rsidRPr="00C7037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Постановлению № 03 от 13.12.2006 года «Об утверждении структуры Администрации сельского поселения «</w:t>
      </w:r>
      <w:proofErr w:type="spellStart"/>
      <w:r w:rsidRPr="00C70376">
        <w:rPr>
          <w:rFonts w:ascii="Times New Roman" w:hAnsi="Times New Roman" w:cs="Times New Roman"/>
          <w:color w:val="000000" w:themeColor="text1"/>
          <w:sz w:val="28"/>
          <w:szCs w:val="28"/>
        </w:rPr>
        <w:t>Бурулятуйское</w:t>
      </w:r>
      <w:proofErr w:type="spellEnd"/>
      <w:r w:rsidRPr="00C70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70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01.01.2007 года»</w:t>
      </w:r>
    </w:p>
    <w:p w:rsidR="00F9792E" w:rsidRPr="00152A68" w:rsidRDefault="00152A68" w:rsidP="00152A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A68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F9792E" w:rsidRPr="00152A68">
        <w:rPr>
          <w:rFonts w:ascii="Times New Roman" w:hAnsi="Times New Roman" w:cs="Times New Roman"/>
          <w:b/>
          <w:sz w:val="28"/>
          <w:szCs w:val="28"/>
        </w:rPr>
        <w:t>Основные структу</w:t>
      </w:r>
      <w:r w:rsidRPr="00152A68">
        <w:rPr>
          <w:rFonts w:ascii="Times New Roman" w:hAnsi="Times New Roman" w:cs="Times New Roman"/>
          <w:b/>
          <w:sz w:val="28"/>
          <w:szCs w:val="28"/>
        </w:rPr>
        <w:t>рные подразделения организации</w:t>
      </w:r>
    </w:p>
    <w:p w:rsidR="0050535E" w:rsidRPr="0050535E" w:rsidRDefault="0050535E" w:rsidP="0050535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037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сельского поселения «</w:t>
      </w:r>
      <w:proofErr w:type="spellStart"/>
      <w:r w:rsidRPr="00C70376">
        <w:rPr>
          <w:rFonts w:ascii="Times New Roman" w:hAnsi="Times New Roman" w:cs="Times New Roman"/>
          <w:color w:val="000000" w:themeColor="text1"/>
          <w:sz w:val="28"/>
          <w:szCs w:val="28"/>
        </w:rPr>
        <w:t>Бурулятуйское</w:t>
      </w:r>
      <w:proofErr w:type="spellEnd"/>
      <w:r w:rsidRPr="00C7037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- исполнительно-распорядительный орган поселения, наделенный настоящим уставом полномочиями по решению вопросов местного значения в соответствии с федеральными законами и нормативными актами Совета.</w:t>
      </w:r>
    </w:p>
    <w:p w:rsidR="0050535E" w:rsidRPr="0050535E" w:rsidRDefault="0050535E" w:rsidP="0050535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Миссия </w:t>
      </w:r>
      <w:r w:rsidRPr="00C7037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сельского поселения «</w:t>
      </w:r>
      <w:proofErr w:type="spellStart"/>
      <w:r w:rsidRPr="00C70376">
        <w:rPr>
          <w:rFonts w:ascii="Times New Roman" w:hAnsi="Times New Roman" w:cs="Times New Roman"/>
          <w:color w:val="000000" w:themeColor="text1"/>
          <w:sz w:val="28"/>
          <w:szCs w:val="28"/>
        </w:rPr>
        <w:t>Бурулятуйское</w:t>
      </w:r>
      <w:proofErr w:type="spellEnd"/>
      <w:r w:rsidRPr="00C7037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– стать учреждением, которое будет пользоваться доверием у </w:t>
      </w:r>
      <w:proofErr w:type="gramStart"/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населения</w:t>
      </w:r>
      <w:proofErr w:type="gramEnd"/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 удовлетворять потребности местного сообщества  в социально-культурных, коммунально-бытовых и иных услугах.</w:t>
      </w:r>
    </w:p>
    <w:p w:rsidR="0050535E" w:rsidRPr="0050535E" w:rsidRDefault="0050535E" w:rsidP="0050535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Общая цель </w:t>
      </w:r>
      <w:r w:rsidR="006C038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администрации</w:t>
      </w: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– увеличение собственных доходов, средств бюджета и материальной помощи инвесторов для развития социальной инфраструктуры в поселении, а также повышение качества жизни населения.</w:t>
      </w:r>
    </w:p>
    <w:p w:rsidR="0050535E" w:rsidRPr="0050535E" w:rsidRDefault="0050535E" w:rsidP="006C038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Основные направления, по которым в администрации устанавливаются цели.</w:t>
      </w:r>
    </w:p>
    <w:p w:rsidR="0050535E" w:rsidRPr="0050535E" w:rsidRDefault="0050535E" w:rsidP="006C038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1. В сфере доходов:</w:t>
      </w:r>
    </w:p>
    <w:p w:rsidR="0050535E" w:rsidRPr="0050535E" w:rsidRDefault="0050535E" w:rsidP="006C038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увеличение собственных денежных средств, получаемых от населения в виде квартплаты, платы за воду; от предприятий – в виде оказания услуг;</w:t>
      </w:r>
    </w:p>
    <w:p w:rsidR="0050535E" w:rsidRPr="0050535E" w:rsidRDefault="0050535E" w:rsidP="006C038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сбалансированность местного бюджета;</w:t>
      </w:r>
    </w:p>
    <w:p w:rsidR="0050535E" w:rsidRPr="0050535E" w:rsidRDefault="0050535E" w:rsidP="006C038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постоянный контроль над денежными потоками;</w:t>
      </w:r>
    </w:p>
    <w:p w:rsidR="0050535E" w:rsidRPr="0050535E" w:rsidRDefault="0050535E" w:rsidP="006C038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привлечение средств инвесторов;</w:t>
      </w:r>
    </w:p>
    <w:p w:rsidR="0050535E" w:rsidRPr="0050535E" w:rsidRDefault="0050535E" w:rsidP="006C038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сокращение сроков введения в эксплуатацию различных сооружений (водонапорных башен, трубопроводов и. т. д.);</w:t>
      </w:r>
    </w:p>
    <w:p w:rsidR="0050535E" w:rsidRPr="0050535E" w:rsidRDefault="0050535E" w:rsidP="006C038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улучшение качества оказанных услуг.</w:t>
      </w:r>
    </w:p>
    <w:p w:rsidR="0050535E" w:rsidRPr="0050535E" w:rsidRDefault="0050535E" w:rsidP="006C038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 В сфере работы с населением:</w:t>
      </w:r>
    </w:p>
    <w:p w:rsidR="0050535E" w:rsidRPr="0050535E" w:rsidRDefault="0050535E" w:rsidP="006C038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быстрое разрешение проблем, возникающих у местного населения;</w:t>
      </w:r>
    </w:p>
    <w:p w:rsidR="0050535E" w:rsidRPr="0050535E" w:rsidRDefault="0050535E" w:rsidP="006C038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снижение жалоб со стороны населения;</w:t>
      </w:r>
    </w:p>
    <w:p w:rsidR="0050535E" w:rsidRPr="0050535E" w:rsidRDefault="0050535E" w:rsidP="006C038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оказание всесторонней помощи местным жителям;</w:t>
      </w:r>
    </w:p>
    <w:p w:rsidR="0050535E" w:rsidRPr="0050535E" w:rsidRDefault="0050535E" w:rsidP="006C038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учет пожеланий и предложений.</w:t>
      </w:r>
    </w:p>
    <w:p w:rsidR="0050535E" w:rsidRPr="0050535E" w:rsidRDefault="0050535E" w:rsidP="006C038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3. В сфере работы с персоналом:</w:t>
      </w:r>
    </w:p>
    <w:p w:rsidR="0050535E" w:rsidRPr="0050535E" w:rsidRDefault="0050535E" w:rsidP="006C038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снижение текучести кадров и соблюдение дисциплины;</w:t>
      </w:r>
    </w:p>
    <w:p w:rsidR="0050535E" w:rsidRPr="0050535E" w:rsidRDefault="0050535E" w:rsidP="006C038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обучение персонала и повышение квалификации работников;</w:t>
      </w:r>
    </w:p>
    <w:p w:rsidR="0050535E" w:rsidRPr="0050535E" w:rsidRDefault="0050535E" w:rsidP="006C038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усиление роли местных кадров;</w:t>
      </w:r>
    </w:p>
    <w:p w:rsidR="0050535E" w:rsidRPr="0050535E" w:rsidRDefault="0050535E" w:rsidP="006C038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повышение привлекательности работы;</w:t>
      </w:r>
    </w:p>
    <w:p w:rsidR="0050535E" w:rsidRPr="0050535E" w:rsidRDefault="0050535E" w:rsidP="006C038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установление рациональных связей между структурными подразделениями.</w:t>
      </w:r>
    </w:p>
    <w:p w:rsidR="0050535E" w:rsidRPr="0050535E" w:rsidRDefault="0050535E" w:rsidP="006C038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4. В сфере социальной ответственности:</w:t>
      </w:r>
    </w:p>
    <w:p w:rsidR="0050535E" w:rsidRPr="0050535E" w:rsidRDefault="0050535E" w:rsidP="006C038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оказание помощи социально-уязвимым слоям населения;</w:t>
      </w:r>
    </w:p>
    <w:p w:rsidR="0050535E" w:rsidRPr="0050535E" w:rsidRDefault="0050535E" w:rsidP="006C038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-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оказание всевозможной помощи школам, детсадам, медицинским и культурным учреждениям;</w:t>
      </w:r>
    </w:p>
    <w:p w:rsidR="0050535E" w:rsidRPr="0050535E" w:rsidRDefault="006C038F" w:rsidP="006C038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- </w:t>
      </w:r>
      <w:r w:rsidR="0050535E"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проведения оздоровления своих работников;</w:t>
      </w:r>
    </w:p>
    <w:p w:rsidR="0050535E" w:rsidRPr="0050535E" w:rsidRDefault="006C038F" w:rsidP="006C038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- </w:t>
      </w:r>
      <w:r w:rsidR="0050535E"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развитие социальной инфраструктуры на территории населенного пункта.</w:t>
      </w:r>
    </w:p>
    <w:p w:rsidR="0050535E" w:rsidRPr="0050535E" w:rsidRDefault="0050535E" w:rsidP="0050535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Все цели, установленные организацией являются</w:t>
      </w:r>
      <w:proofErr w:type="gramEnd"/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достижимыми, реалистичными, конкретными.</w:t>
      </w:r>
    </w:p>
    <w:p w:rsidR="0050535E" w:rsidRPr="0050535E" w:rsidRDefault="0050535E" w:rsidP="0050535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Администрация поселения является постоянно действующим исполнительным органом государственной власти данного поселения.</w:t>
      </w:r>
    </w:p>
    <w:p w:rsidR="0050535E" w:rsidRPr="0050535E" w:rsidRDefault="006C038F" w:rsidP="006C038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037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сельского поселения «</w:t>
      </w:r>
      <w:proofErr w:type="spellStart"/>
      <w:r w:rsidRPr="00C70376">
        <w:rPr>
          <w:rFonts w:ascii="Times New Roman" w:hAnsi="Times New Roman" w:cs="Times New Roman"/>
          <w:color w:val="000000" w:themeColor="text1"/>
          <w:sz w:val="28"/>
          <w:szCs w:val="28"/>
        </w:rPr>
        <w:t>Бурулятуйское</w:t>
      </w:r>
      <w:proofErr w:type="spellEnd"/>
      <w:r w:rsidRPr="00C7037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0535E"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обладает правами юридического лица. Она осуществляет свою деятельность в соответствии с законодательством, настоящим уставом, решениями Совета. Администрац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ию возглавляет глава поселения - </w:t>
      </w:r>
      <w:hyperlink r:id="rId27" w:tooltip="все данные о ДЕХОНОВ ПАВЕЛ ДМИТРИЕВИЧ" w:history="1">
        <w:proofErr w:type="spellStart"/>
        <w:r w:rsidRPr="00DD729B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Дехонов</w:t>
        </w:r>
        <w:proofErr w:type="spellEnd"/>
      </w:hyperlink>
      <w:r w:rsidRPr="00DD7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Павел Дмитриевич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50535E" w:rsidRPr="0050535E" w:rsidRDefault="00D640A7" w:rsidP="0050535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Организационн</w:t>
      </w:r>
      <w:r w:rsidR="004239D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ая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</w:t>
      </w:r>
      <w:r w:rsidR="0050535E"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труктур</w:t>
      </w:r>
      <w:r w:rsidR="004239D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50535E"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0F1D0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50535E"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дминистрации </w:t>
      </w:r>
      <w:r w:rsidR="000F1D06" w:rsidRPr="00C70376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</w:t>
      </w:r>
      <w:proofErr w:type="spellStart"/>
      <w:r w:rsidR="000F1D06" w:rsidRPr="00C70376">
        <w:rPr>
          <w:rFonts w:ascii="Times New Roman" w:hAnsi="Times New Roman" w:cs="Times New Roman"/>
          <w:color w:val="000000" w:themeColor="text1"/>
          <w:sz w:val="28"/>
          <w:szCs w:val="28"/>
        </w:rPr>
        <w:t>Бурулятуйское</w:t>
      </w:r>
      <w:proofErr w:type="spellEnd"/>
      <w:r w:rsidR="000F1D06" w:rsidRPr="00C7037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F1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9D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представлена</w:t>
      </w:r>
      <w:r w:rsidR="006C038F" w:rsidRPr="006C038F">
        <w:rPr>
          <w:rFonts w:ascii="Times New Roman" w:hAnsi="Times New Roman" w:cs="Times New Roman"/>
          <w:sz w:val="28"/>
          <w:szCs w:val="28"/>
        </w:rPr>
        <w:t xml:space="preserve"> </w:t>
      </w:r>
      <w:r w:rsidR="004239D4">
        <w:rPr>
          <w:rFonts w:ascii="Times New Roman" w:hAnsi="Times New Roman" w:cs="Times New Roman"/>
          <w:sz w:val="28"/>
          <w:szCs w:val="28"/>
        </w:rPr>
        <w:t xml:space="preserve">на </w:t>
      </w:r>
      <w:r w:rsidR="006C038F">
        <w:rPr>
          <w:rFonts w:ascii="Times New Roman" w:hAnsi="Times New Roman" w:cs="Times New Roman"/>
          <w:sz w:val="28"/>
          <w:szCs w:val="28"/>
        </w:rPr>
        <w:t>р</w:t>
      </w:r>
      <w:r w:rsidR="004239D4">
        <w:rPr>
          <w:rFonts w:ascii="Times New Roman" w:hAnsi="Times New Roman" w:cs="Times New Roman"/>
          <w:sz w:val="28"/>
          <w:szCs w:val="28"/>
        </w:rPr>
        <w:t>исунке</w:t>
      </w:r>
      <w:r w:rsidR="006C038F">
        <w:rPr>
          <w:rFonts w:ascii="Times New Roman" w:hAnsi="Times New Roman" w:cs="Times New Roman"/>
          <w:sz w:val="28"/>
          <w:szCs w:val="28"/>
        </w:rPr>
        <w:t xml:space="preserve"> 13</w:t>
      </w:r>
      <w:r w:rsidR="004239D4">
        <w:rPr>
          <w:rFonts w:ascii="Times New Roman" w:hAnsi="Times New Roman" w:cs="Times New Roman"/>
          <w:sz w:val="28"/>
          <w:szCs w:val="28"/>
        </w:rPr>
        <w:t>.</w:t>
      </w:r>
    </w:p>
    <w:p w:rsidR="006C038F" w:rsidRDefault="00D640A7" w:rsidP="00D640A7">
      <w:pPr>
        <w:spacing w:after="0" w:line="36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D640A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08395BD" wp14:editId="431449E7">
            <wp:extent cx="5172075" cy="6972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678" cy="697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38F" w:rsidRDefault="00D640A7" w:rsidP="00D640A7">
      <w:pPr>
        <w:spacing w:after="0" w:line="36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Рисунок 13 – Организационная структура</w:t>
      </w:r>
      <w:r w:rsidRPr="00D640A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дминистрации </w:t>
      </w:r>
      <w:r w:rsidRPr="00C70376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</w:t>
      </w:r>
      <w:proofErr w:type="spellStart"/>
      <w:r w:rsidRPr="00C70376">
        <w:rPr>
          <w:rFonts w:ascii="Times New Roman" w:hAnsi="Times New Roman" w:cs="Times New Roman"/>
          <w:color w:val="000000" w:themeColor="text1"/>
          <w:sz w:val="28"/>
          <w:szCs w:val="28"/>
        </w:rPr>
        <w:t>Бурулятуйское</w:t>
      </w:r>
      <w:proofErr w:type="spellEnd"/>
      <w:r w:rsidRPr="00C7037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50535E" w:rsidRPr="0050535E" w:rsidRDefault="0050535E" w:rsidP="000F09A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Полномочиями главы поселения является представление поселения в отношениях с органами местного самоуправления других муниципальных образований, органами государственной власти; издает в пределах своих полномочий правовые акты; управляет и распоряжается муниципальным имуществом в соответствии с порядком, установленным Советом.</w:t>
      </w:r>
    </w:p>
    <w:p w:rsidR="0050535E" w:rsidRPr="0050535E" w:rsidRDefault="0050535E" w:rsidP="000F09A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Специалист 1 категории обязан вести земельно-кадастровые книги по учету земель, находящихся в пользовании граждан; вести графический учет земель на крупномасштабном плановом материале, журналов линейных размеров участков, схем и других документах; осуществлять </w:t>
      </w:r>
      <w:proofErr w:type="gramStart"/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состоянием использования и охраны земель.</w:t>
      </w:r>
    </w:p>
    <w:p w:rsidR="0050535E" w:rsidRPr="0050535E" w:rsidRDefault="0050535E" w:rsidP="000F09A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Должностными обязанностями специалиста 1 категории по делам несовершеннолетних является осуществление </w:t>
      </w:r>
      <w:proofErr w:type="gramStart"/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координации деятельности органов системы профилактики безнадзорности</w:t>
      </w:r>
      <w:proofErr w:type="gramEnd"/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 правонарушений, несовершеннолетних в </w:t>
      </w:r>
      <w:proofErr w:type="spellStart"/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воспитательно</w:t>
      </w:r>
      <w:proofErr w:type="spellEnd"/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-профилактической работе с несовершеннолетними; участие в рассмотрении в районом суде гражданских и уголовных дел в отношении несовершеннолетних в качестве представителя комиссии; осуществление направлений несовершеннолетних для трудоустройства.</w:t>
      </w:r>
    </w:p>
    <w:p w:rsidR="0050535E" w:rsidRPr="0050535E" w:rsidRDefault="0050535E" w:rsidP="000F09A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Полномочиями общего отдела является принятие мер по соблюдению работниками отдела правил внутреннего трудового распорядка и должностных инструкций; планирование работы администрации сельского округа; принятие участия в подготовке и проведении выборов всех уровней власти; осуществление </w:t>
      </w:r>
      <w:proofErr w:type="gramStart"/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контроля за</w:t>
      </w:r>
      <w:proofErr w:type="gramEnd"/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своевременным исполнением документов.</w:t>
      </w:r>
    </w:p>
    <w:p w:rsidR="0050535E" w:rsidRPr="0050535E" w:rsidRDefault="0050535E" w:rsidP="000F09A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обязанности военно-учетного стола входит осуществление сбора, хранения и обработки сведений, содержащихся в документах первичного воинского учета; организация и обеспечение постановки на воинский учет граждан, обязанных состоять на воинском учете и снятия с воинского учета граждан; проведение занятий с аппаратом усиления, отделениями пункта сбора.</w:t>
      </w:r>
    </w:p>
    <w:p w:rsidR="0050535E" w:rsidRPr="0050535E" w:rsidRDefault="0050535E" w:rsidP="000F09A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Специалист 1 категории юрист обязан осуществлять методическое руководство правовой работой в администрации, оказывает правовую помощь структурным подразделениям администрации, оказывать правовую помощь структурным подразделениям администрации в подготовке и оформлении различного рода правовых документов; контролировать </w:t>
      </w: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своевременность предоставления структурными подразделениями учреждения справок, расчетов, объяснений и других материалов для подготовки ответов на претензии.</w:t>
      </w:r>
    </w:p>
    <w:p w:rsidR="0050535E" w:rsidRPr="0050535E" w:rsidRDefault="0050535E" w:rsidP="000F09A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Должностными обязанностями делопроизводителя налогового отдела являются ведение приема граждан по вопросам уплаты налогов; проведение проверки и разноски по лицевым счетам из списков БТИ оценку строений, сооружений, принадлежащих гражданам на праве личной собственности; оформление платежных документов.</w:t>
      </w:r>
    </w:p>
    <w:p w:rsidR="0050535E" w:rsidRPr="0050535E" w:rsidRDefault="00B13C2A" w:rsidP="000F09A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дминистрации </w:t>
      </w:r>
      <w:r w:rsidRPr="00C70376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</w:t>
      </w:r>
      <w:proofErr w:type="spellStart"/>
      <w:r w:rsidRPr="00C70376">
        <w:rPr>
          <w:rFonts w:ascii="Times New Roman" w:hAnsi="Times New Roman" w:cs="Times New Roman"/>
          <w:color w:val="000000" w:themeColor="text1"/>
          <w:sz w:val="28"/>
          <w:szCs w:val="28"/>
        </w:rPr>
        <w:t>Бурулятуйское</w:t>
      </w:r>
      <w:proofErr w:type="spellEnd"/>
      <w:r w:rsidRPr="00C7037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0535E"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при выполнении своих полномочий руководствуется не только Конституцией Российской Федерации, федеральным и региональным законодательством, но и Уставом </w:t>
      </w:r>
      <w:r w:rsidRPr="00B13C2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городского поселения «</w:t>
      </w:r>
      <w:proofErr w:type="spellStart"/>
      <w:r w:rsidRPr="00B13C2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Оловяннинское</w:t>
      </w:r>
      <w:proofErr w:type="spellEnd"/>
      <w:r w:rsidRPr="00B13C2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 муниципального района «</w:t>
      </w:r>
      <w:proofErr w:type="spellStart"/>
      <w:r w:rsidRPr="00B13C2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Оловяннинский</w:t>
      </w:r>
      <w:proofErr w:type="spellEnd"/>
      <w:r w:rsidRPr="00B13C2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район» Забайкальского края</w:t>
      </w:r>
      <w:r w:rsidR="0050535E"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50535E" w:rsidRPr="0050535E" w:rsidRDefault="0050535E" w:rsidP="000F09A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Данный устав является основным нормативным правовым актом </w:t>
      </w:r>
      <w:hyperlink r:id="rId29" w:tooltip="поиск всех организаций с именем АДМИНИСТРАЦИЯ СЕЛЬСКОГО ПОСЕЛЕНИЯ &quot;БУРУЛЯТУЙСКОЕ&quot; МУНИЦИПАЛЬНОГО РАЙОНА &quot;ОЛОВЯННИНСКИЙ РАЙОН&quot; ЗАБАЙКАЛЬСКОГО КРАЯ" w:history="1">
        <w:r w:rsidR="00B13C2A" w:rsidRPr="00D95689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B13C2A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</w:t>
        </w:r>
        <w:r w:rsidR="00B13C2A" w:rsidRPr="00D95689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дминистраци</w:t>
        </w:r>
        <w:r w:rsidR="00B13C2A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</w:t>
        </w:r>
        <w:r w:rsidR="00B13C2A" w:rsidRPr="00D95689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сельского поселения «</w:t>
        </w:r>
        <w:proofErr w:type="spellStart"/>
        <w:r w:rsidR="00B13C2A" w:rsidRPr="00D95689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Бурулятуйское</w:t>
        </w:r>
        <w:proofErr w:type="spellEnd"/>
        <w:r w:rsidR="00B13C2A" w:rsidRPr="00D95689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» муниципального района "</w:t>
        </w:r>
        <w:proofErr w:type="spellStart"/>
        <w:r w:rsidR="00B13C2A" w:rsidRPr="00D95689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Оловяннинский</w:t>
        </w:r>
        <w:proofErr w:type="spellEnd"/>
        <w:r w:rsidR="00B13C2A" w:rsidRPr="00D95689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район" Забайкальского</w:t>
        </w:r>
      </w:hyperlink>
      <w:r w:rsidR="00B13C2A" w:rsidRPr="00D95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края</w:t>
      </w: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которому должны соответствовать все иные нормативные правовые акты органов и должностных лиц местного самоуправления </w:t>
      </w:r>
      <w:proofErr w:type="spellStart"/>
      <w:r w:rsidR="00B13C2A" w:rsidRPr="00B13C2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Бурулятуйско</w:t>
      </w:r>
      <w:r w:rsidR="00B13C2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го</w:t>
      </w:r>
      <w:proofErr w:type="spellEnd"/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сельского поселения.</w:t>
      </w:r>
    </w:p>
    <w:p w:rsidR="0010771F" w:rsidRPr="00D463EA" w:rsidRDefault="0010771F" w:rsidP="00D463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3EA">
        <w:rPr>
          <w:rFonts w:ascii="Times New Roman" w:hAnsi="Times New Roman" w:cs="Times New Roman"/>
          <w:color w:val="000000" w:themeColor="text1"/>
          <w:sz w:val="28"/>
          <w:szCs w:val="28"/>
        </w:rPr>
        <w:t>Устав городского поселения «</w:t>
      </w:r>
      <w:proofErr w:type="spellStart"/>
      <w:r w:rsidRPr="00D463EA">
        <w:rPr>
          <w:rFonts w:ascii="Times New Roman" w:hAnsi="Times New Roman" w:cs="Times New Roman"/>
          <w:color w:val="000000" w:themeColor="text1"/>
          <w:sz w:val="28"/>
          <w:szCs w:val="28"/>
        </w:rPr>
        <w:t>Оловяннинское</w:t>
      </w:r>
      <w:proofErr w:type="spellEnd"/>
      <w:r w:rsidRPr="00D463EA">
        <w:rPr>
          <w:rFonts w:ascii="Times New Roman" w:hAnsi="Times New Roman" w:cs="Times New Roman"/>
          <w:color w:val="000000" w:themeColor="text1"/>
          <w:sz w:val="28"/>
          <w:szCs w:val="28"/>
        </w:rPr>
        <w:t>» муниципального района «</w:t>
      </w:r>
      <w:proofErr w:type="spellStart"/>
      <w:r w:rsidRPr="00D463EA">
        <w:rPr>
          <w:rFonts w:ascii="Times New Roman" w:hAnsi="Times New Roman" w:cs="Times New Roman"/>
          <w:color w:val="000000" w:themeColor="text1"/>
          <w:sz w:val="28"/>
          <w:szCs w:val="28"/>
        </w:rPr>
        <w:t>Оловяннинский</w:t>
      </w:r>
      <w:proofErr w:type="spellEnd"/>
      <w:r w:rsidRPr="00D46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Забайкальского края </w:t>
      </w:r>
      <w:r w:rsidR="00D46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посмотреть по ссылке: </w:t>
      </w:r>
      <w:r w:rsidRPr="00D463EA">
        <w:rPr>
          <w:rFonts w:ascii="Times New Roman" w:hAnsi="Times New Roman" w:cs="Times New Roman"/>
          <w:color w:val="000000" w:themeColor="text1"/>
          <w:sz w:val="28"/>
          <w:szCs w:val="28"/>
        </w:rPr>
        <w:t>https://xn--80ad0ajacb1ld.xn--p1ai/</w:t>
      </w:r>
      <w:proofErr w:type="spellStart"/>
      <w:r w:rsidRPr="00D463EA">
        <w:rPr>
          <w:rFonts w:ascii="Times New Roman" w:hAnsi="Times New Roman" w:cs="Times New Roman"/>
          <w:color w:val="000000" w:themeColor="text1"/>
          <w:sz w:val="28"/>
          <w:szCs w:val="28"/>
        </w:rPr>
        <w:t>dokumenty</w:t>
      </w:r>
      <w:proofErr w:type="spellEnd"/>
      <w:r w:rsidRPr="00D463E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D463EA">
        <w:rPr>
          <w:rFonts w:ascii="Times New Roman" w:hAnsi="Times New Roman" w:cs="Times New Roman"/>
          <w:color w:val="000000" w:themeColor="text1"/>
          <w:sz w:val="28"/>
          <w:szCs w:val="28"/>
        </w:rPr>
        <w:t>ustav</w:t>
      </w:r>
      <w:proofErr w:type="spellEnd"/>
      <w:r w:rsidRPr="00D463E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D463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771F" w:rsidRPr="00D463EA" w:rsidRDefault="0010771F" w:rsidP="00D463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3EA">
        <w:rPr>
          <w:rFonts w:ascii="Times New Roman" w:hAnsi="Times New Roman" w:cs="Times New Roman"/>
          <w:color w:val="000000" w:themeColor="text1"/>
          <w:sz w:val="28"/>
          <w:szCs w:val="28"/>
        </w:rPr>
        <w:t>Устав сельского поселения «</w:t>
      </w:r>
      <w:proofErr w:type="spellStart"/>
      <w:r w:rsidRPr="00D463EA">
        <w:rPr>
          <w:rFonts w:ascii="Times New Roman" w:hAnsi="Times New Roman" w:cs="Times New Roman"/>
          <w:color w:val="000000" w:themeColor="text1"/>
          <w:sz w:val="28"/>
          <w:szCs w:val="28"/>
        </w:rPr>
        <w:t>Бурулятуйское</w:t>
      </w:r>
      <w:proofErr w:type="spellEnd"/>
      <w:r w:rsidRPr="00D463EA">
        <w:rPr>
          <w:rFonts w:ascii="Times New Roman" w:hAnsi="Times New Roman" w:cs="Times New Roman"/>
          <w:color w:val="000000" w:themeColor="text1"/>
          <w:sz w:val="28"/>
          <w:szCs w:val="28"/>
        </w:rPr>
        <w:t>» муниципально</w:t>
      </w:r>
      <w:r w:rsidR="00D463EA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 «</w:t>
      </w:r>
      <w:proofErr w:type="spellStart"/>
      <w:r w:rsidR="00D463EA">
        <w:rPr>
          <w:rFonts w:ascii="Times New Roman" w:hAnsi="Times New Roman" w:cs="Times New Roman"/>
          <w:color w:val="000000" w:themeColor="text1"/>
          <w:sz w:val="28"/>
          <w:szCs w:val="28"/>
        </w:rPr>
        <w:t>Оловяннинский</w:t>
      </w:r>
      <w:proofErr w:type="spellEnd"/>
      <w:r w:rsidR="00D46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можно посмотреть по ссылке: </w:t>
      </w:r>
      <w:hyperlink r:id="rId30" w:history="1">
        <w:r w:rsidRPr="00D463EA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https://olovyan.75.ru/dokumenty/documentation/111042-proekt-ustav-selskogo-poseleniya-burulyatuyskoe-municipalnogo-rayona-olovyanninskiy-rayon-zabaykalskogo-kraya-prinyat-resheniem-soveta-selskogo-poseleniya-___-ot-____-____________-2018-g-_____</w:t>
        </w:r>
      </w:hyperlink>
      <w:r w:rsidR="00D463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46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0535E" w:rsidRPr="0050535E" w:rsidRDefault="0050535E" w:rsidP="00D463EA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работе </w:t>
      </w:r>
      <w:r w:rsidR="00B13C2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B13C2A"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дминистраци</w:t>
      </w:r>
      <w:r w:rsidR="00B13C2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я</w:t>
      </w:r>
      <w:r w:rsidR="00B13C2A"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B13C2A" w:rsidRPr="00C70376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</w:t>
      </w:r>
      <w:proofErr w:type="spellStart"/>
      <w:r w:rsidR="00B13C2A" w:rsidRPr="00C70376">
        <w:rPr>
          <w:rFonts w:ascii="Times New Roman" w:hAnsi="Times New Roman" w:cs="Times New Roman"/>
          <w:color w:val="000000" w:themeColor="text1"/>
          <w:sz w:val="28"/>
          <w:szCs w:val="28"/>
        </w:rPr>
        <w:t>Бурулятуйское</w:t>
      </w:r>
      <w:proofErr w:type="spellEnd"/>
      <w:r w:rsidR="00B13C2A" w:rsidRPr="00C7037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руководствуется Уставом в таких областях, как коммунально-бытово</w:t>
      </w:r>
      <w:r w:rsidR="00B13C2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торгово</w:t>
      </w:r>
      <w:r w:rsidR="00B13C2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обслуживани</w:t>
      </w:r>
      <w:r w:rsidR="00B13C2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населения, защит</w:t>
      </w:r>
      <w:r w:rsidR="00B13C2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прав потребителей; мобилизационн</w:t>
      </w:r>
      <w:r w:rsidR="00B13C2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ая</w:t>
      </w: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подготовк</w:t>
      </w:r>
      <w:r w:rsidR="00B13C2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 эксплуатаци</w:t>
      </w:r>
      <w:r w:rsidR="00B13C2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я</w:t>
      </w: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муниципального жилищного фонда, объектов муниципальной энергетики, коммунального хозяйства; опека и попечительство; использование и охрана водных объектов; развитие и охрана курортов, лечебно-оздоровительных местностей и природных лечебных ресурсов на территории поселения.</w:t>
      </w:r>
      <w:proofErr w:type="gramEnd"/>
    </w:p>
    <w:p w:rsidR="001B07B9" w:rsidRPr="001B2604" w:rsidRDefault="0050535E" w:rsidP="001B260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соответствии с Уставом </w:t>
      </w:r>
      <w:proofErr w:type="spellStart"/>
      <w:r w:rsidR="00B13C2A">
        <w:rPr>
          <w:rFonts w:ascii="Times New Roman" w:hAnsi="Times New Roman" w:cs="Times New Roman"/>
          <w:color w:val="000000" w:themeColor="text1"/>
          <w:sz w:val="28"/>
          <w:szCs w:val="28"/>
        </w:rPr>
        <w:t>Бурулятуйского</w:t>
      </w:r>
      <w:proofErr w:type="spellEnd"/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сельского поселения администрация в области планирования, бюджета, финансов и учета имеет право разрабатывать проект местного бюджета, исполняет местный бюджет, составляет отчет о его исполнении; осуществляет функции эмитента ценных бумаг муниципального образования; организует выполнение планов и программ комплексного социально-эко</w:t>
      </w:r>
      <w:r w:rsidR="001B260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номического развития поселения.</w:t>
      </w:r>
    </w:p>
    <w:p w:rsidR="001B2604" w:rsidRDefault="00152A68" w:rsidP="001B26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9D4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F9792E" w:rsidRPr="004239D4">
        <w:rPr>
          <w:rFonts w:ascii="Times New Roman" w:hAnsi="Times New Roman" w:cs="Times New Roman"/>
          <w:b/>
          <w:sz w:val="28"/>
          <w:szCs w:val="28"/>
        </w:rPr>
        <w:t>Штатный состав сотрудников</w:t>
      </w:r>
      <w:r w:rsidR="00864DDE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</w:p>
    <w:p w:rsidR="002A41A8" w:rsidRPr="002A41A8" w:rsidRDefault="002A41A8" w:rsidP="002A4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C9">
        <w:rPr>
          <w:rFonts w:ascii="Times New Roman" w:hAnsi="Times New Roman" w:cs="Times New Roman"/>
          <w:sz w:val="28"/>
          <w:szCs w:val="28"/>
        </w:rPr>
        <w:t xml:space="preserve">Численность персонала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дминистрации </w:t>
      </w:r>
      <w:r w:rsidRPr="00C70376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</w:t>
      </w:r>
      <w:proofErr w:type="spellStart"/>
      <w:r w:rsidRPr="00C70376">
        <w:rPr>
          <w:rFonts w:ascii="Times New Roman" w:hAnsi="Times New Roman" w:cs="Times New Roman"/>
          <w:color w:val="000000" w:themeColor="text1"/>
          <w:sz w:val="28"/>
          <w:szCs w:val="28"/>
        </w:rPr>
        <w:t>Бурулятуйское</w:t>
      </w:r>
      <w:proofErr w:type="spellEnd"/>
      <w:r w:rsidRPr="00C7037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C34C9">
        <w:rPr>
          <w:rFonts w:ascii="Times New Roman" w:hAnsi="Times New Roman" w:cs="Times New Roman"/>
          <w:sz w:val="28"/>
          <w:szCs w:val="28"/>
        </w:rPr>
        <w:t xml:space="preserve"> постоянно меняется: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C34C9">
        <w:rPr>
          <w:rFonts w:ascii="Times New Roman" w:hAnsi="Times New Roman" w:cs="Times New Roman"/>
          <w:sz w:val="28"/>
          <w:szCs w:val="28"/>
        </w:rPr>
        <w:t xml:space="preserve"> году число работаю</w:t>
      </w:r>
      <w:r>
        <w:rPr>
          <w:rFonts w:ascii="Times New Roman" w:hAnsi="Times New Roman" w:cs="Times New Roman"/>
          <w:sz w:val="28"/>
          <w:szCs w:val="28"/>
        </w:rPr>
        <w:t>щих составляло 15 человек, в 2021</w:t>
      </w:r>
      <w:r w:rsidRPr="00EC34C9">
        <w:rPr>
          <w:rFonts w:ascii="Times New Roman" w:hAnsi="Times New Roman" w:cs="Times New Roman"/>
          <w:sz w:val="28"/>
          <w:szCs w:val="28"/>
        </w:rPr>
        <w:t xml:space="preserve"> колич</w:t>
      </w:r>
      <w:r>
        <w:rPr>
          <w:rFonts w:ascii="Times New Roman" w:hAnsi="Times New Roman" w:cs="Times New Roman"/>
          <w:sz w:val="28"/>
          <w:szCs w:val="28"/>
        </w:rPr>
        <w:t>ество увеличилось до 20 человек</w:t>
      </w:r>
      <w:r w:rsidRPr="00EC34C9">
        <w:rPr>
          <w:rFonts w:ascii="Times New Roman" w:hAnsi="Times New Roman" w:cs="Times New Roman"/>
          <w:sz w:val="28"/>
          <w:szCs w:val="28"/>
        </w:rPr>
        <w:t>. В 202</w:t>
      </w:r>
      <w:r>
        <w:rPr>
          <w:rFonts w:ascii="Times New Roman" w:hAnsi="Times New Roman" w:cs="Times New Roman"/>
          <w:sz w:val="28"/>
          <w:szCs w:val="28"/>
        </w:rPr>
        <w:t>2 (2020)</w:t>
      </w:r>
      <w:r w:rsidRPr="00EC34C9">
        <w:rPr>
          <w:rFonts w:ascii="Times New Roman" w:hAnsi="Times New Roman" w:cs="Times New Roman"/>
          <w:sz w:val="28"/>
          <w:szCs w:val="28"/>
        </w:rPr>
        <w:t xml:space="preserve"> году количество людей, работающих в Администрации, наоборот сократилось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34C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B2604" w:rsidRPr="004239D4" w:rsidRDefault="001B2604" w:rsidP="001B26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Штатный состав сотрудников а</w:t>
      </w: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дминистрации </w:t>
      </w:r>
      <w:r w:rsidRPr="00C70376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</w:t>
      </w:r>
      <w:proofErr w:type="spellStart"/>
      <w:r w:rsidRPr="00C70376">
        <w:rPr>
          <w:rFonts w:ascii="Times New Roman" w:hAnsi="Times New Roman" w:cs="Times New Roman"/>
          <w:color w:val="000000" w:themeColor="text1"/>
          <w:sz w:val="28"/>
          <w:szCs w:val="28"/>
        </w:rPr>
        <w:t>Бурулятуйское</w:t>
      </w:r>
      <w:proofErr w:type="spellEnd"/>
      <w:r w:rsidRPr="00C7037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16 человек:</w:t>
      </w:r>
    </w:p>
    <w:p w:rsidR="001B2604" w:rsidRPr="0050535E" w:rsidRDefault="001B2604" w:rsidP="001B2604">
      <w:pPr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Глава администрации</w:t>
      </w:r>
      <w:r w:rsidRPr="00AC4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0376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</w:t>
      </w:r>
      <w:proofErr w:type="spellStart"/>
      <w:r w:rsidRPr="00C70376">
        <w:rPr>
          <w:rFonts w:ascii="Times New Roman" w:hAnsi="Times New Roman" w:cs="Times New Roman"/>
          <w:color w:val="000000" w:themeColor="text1"/>
          <w:sz w:val="28"/>
          <w:szCs w:val="28"/>
        </w:rPr>
        <w:t>Бурулятуйское</w:t>
      </w:r>
      <w:proofErr w:type="spellEnd"/>
      <w:r w:rsidRPr="00C7037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1B2604" w:rsidRPr="0050535E" w:rsidRDefault="001B2604" w:rsidP="001B2604">
      <w:pPr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Заместитель главы администрации;</w:t>
      </w:r>
    </w:p>
    <w:p w:rsidR="001B2604" w:rsidRPr="0050535E" w:rsidRDefault="001B2604" w:rsidP="001B2604">
      <w:pPr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Помощник главы администрации;</w:t>
      </w:r>
    </w:p>
    <w:p w:rsidR="001B2604" w:rsidRPr="0050535E" w:rsidRDefault="001B2604" w:rsidP="001B2604">
      <w:pPr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Заместитель по хозяйственной части;</w:t>
      </w:r>
    </w:p>
    <w:p w:rsidR="001B2604" w:rsidRPr="0050535E" w:rsidRDefault="001B2604" w:rsidP="001B2604">
      <w:pPr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Специалист 1 категории юрисконсульт;</w:t>
      </w:r>
    </w:p>
    <w:p w:rsidR="001B2604" w:rsidRPr="0050535E" w:rsidRDefault="001B2604" w:rsidP="001B2604">
      <w:pPr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Специалист 1 категории по вопросам земельных отношений;</w:t>
      </w:r>
    </w:p>
    <w:p w:rsidR="001B2604" w:rsidRPr="0050535E" w:rsidRDefault="001B2604" w:rsidP="001B2604">
      <w:pPr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Специалист 1 категории по делам несовершеннолетних;</w:t>
      </w:r>
    </w:p>
    <w:p w:rsidR="001B2604" w:rsidRPr="0050535E" w:rsidRDefault="001B2604" w:rsidP="001B2604">
      <w:pPr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Делопроизводитель налогового отдела;</w:t>
      </w:r>
    </w:p>
    <w:p w:rsidR="001B2604" w:rsidRPr="0050535E" w:rsidRDefault="001B2604" w:rsidP="001B2604">
      <w:pPr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Общий отдел (2 человека);</w:t>
      </w:r>
    </w:p>
    <w:p w:rsidR="001B2604" w:rsidRPr="006C038F" w:rsidRDefault="001B2604" w:rsidP="001B2604">
      <w:pPr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Отдел по бухгалтерскому учету, контролю и финансам,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C038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экономическому прогнозированию (3 человека);</w:t>
      </w:r>
    </w:p>
    <w:p w:rsidR="001B2604" w:rsidRPr="0050535E" w:rsidRDefault="001B2604" w:rsidP="001B260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11.Военно-учетный стол (2 человека);</w:t>
      </w:r>
    </w:p>
    <w:p w:rsidR="001B2604" w:rsidRDefault="001B2604" w:rsidP="001B260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053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12.Территориальн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ые органы самоуправления (ТОС).</w:t>
      </w:r>
    </w:p>
    <w:p w:rsidR="004239D4" w:rsidRPr="00FB6384" w:rsidRDefault="00FB6384" w:rsidP="00FB6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384">
        <w:rPr>
          <w:rFonts w:ascii="Times New Roman" w:hAnsi="Times New Roman" w:cs="Times New Roman"/>
          <w:sz w:val="28"/>
          <w:szCs w:val="28"/>
        </w:rPr>
        <w:t xml:space="preserve">Информация по возрастной структуре сотрудников </w:t>
      </w:r>
      <w:r w:rsidRPr="00FB638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администрации </w:t>
      </w:r>
      <w:r w:rsidRPr="00FB6384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</w:t>
      </w:r>
      <w:proofErr w:type="spellStart"/>
      <w:r w:rsidRPr="00FB6384">
        <w:rPr>
          <w:rFonts w:ascii="Times New Roman" w:hAnsi="Times New Roman" w:cs="Times New Roman"/>
          <w:color w:val="000000" w:themeColor="text1"/>
          <w:sz w:val="28"/>
          <w:szCs w:val="28"/>
        </w:rPr>
        <w:t>Бурулятуйское</w:t>
      </w:r>
      <w:proofErr w:type="spellEnd"/>
      <w:r w:rsidRPr="00FB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274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2020-2022 гг. </w:t>
      </w:r>
      <w:r w:rsidRPr="00FB6384">
        <w:rPr>
          <w:rFonts w:ascii="Times New Roman" w:hAnsi="Times New Roman" w:cs="Times New Roman"/>
          <w:sz w:val="28"/>
          <w:szCs w:val="28"/>
        </w:rPr>
        <w:t>представлена в таблице 2.</w:t>
      </w:r>
    </w:p>
    <w:p w:rsidR="004239D4" w:rsidRDefault="00FB6384" w:rsidP="00FB63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384">
        <w:rPr>
          <w:rFonts w:ascii="Times New Roman" w:hAnsi="Times New Roman" w:cs="Times New Roman"/>
          <w:sz w:val="28"/>
          <w:szCs w:val="28"/>
        </w:rPr>
        <w:t xml:space="preserve">Таблица 2 - Информация по возрастной структуре сотрудников </w:t>
      </w:r>
      <w:r w:rsidRPr="00FB638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администрации </w:t>
      </w:r>
      <w:r w:rsidRPr="00FB6384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</w:t>
      </w:r>
      <w:proofErr w:type="spellStart"/>
      <w:r w:rsidRPr="00FB6384">
        <w:rPr>
          <w:rFonts w:ascii="Times New Roman" w:hAnsi="Times New Roman" w:cs="Times New Roman"/>
          <w:color w:val="000000" w:themeColor="text1"/>
          <w:sz w:val="28"/>
          <w:szCs w:val="28"/>
        </w:rPr>
        <w:t>Бурулятуйское</w:t>
      </w:r>
      <w:proofErr w:type="spellEnd"/>
      <w:r w:rsidRPr="00FB638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744D2" w:rsidRPr="00274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44D2">
        <w:rPr>
          <w:rFonts w:ascii="Times New Roman" w:hAnsi="Times New Roman" w:cs="Times New Roman"/>
          <w:color w:val="000000" w:themeColor="text1"/>
          <w:sz w:val="28"/>
          <w:szCs w:val="28"/>
        </w:rPr>
        <w:t>за 2020-2022 гг.</w:t>
      </w:r>
    </w:p>
    <w:tbl>
      <w:tblPr>
        <w:tblStyle w:val="ab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2143"/>
        <w:gridCol w:w="2393"/>
        <w:gridCol w:w="2394"/>
        <w:gridCol w:w="2142"/>
      </w:tblGrid>
      <w:tr w:rsidR="000C6379" w:rsidTr="002744D2">
        <w:trPr>
          <w:jc w:val="center"/>
        </w:trPr>
        <w:tc>
          <w:tcPr>
            <w:tcW w:w="2143" w:type="dxa"/>
          </w:tcPr>
          <w:p w:rsidR="000C6379" w:rsidRPr="000C6379" w:rsidRDefault="000C6379" w:rsidP="000C6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Возраст, лет</w:t>
            </w:r>
          </w:p>
        </w:tc>
        <w:tc>
          <w:tcPr>
            <w:tcW w:w="2393" w:type="dxa"/>
          </w:tcPr>
          <w:p w:rsidR="000C6379" w:rsidRPr="000C6379" w:rsidRDefault="000C6379" w:rsidP="000C6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2394" w:type="dxa"/>
          </w:tcPr>
          <w:p w:rsidR="000C6379" w:rsidRPr="000C6379" w:rsidRDefault="000C6379" w:rsidP="000C6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2142" w:type="dxa"/>
          </w:tcPr>
          <w:p w:rsidR="000C6379" w:rsidRPr="000C6379" w:rsidRDefault="000C6379" w:rsidP="000C6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</w:tr>
      <w:tr w:rsidR="000C6379" w:rsidTr="002744D2">
        <w:trPr>
          <w:jc w:val="center"/>
        </w:trPr>
        <w:tc>
          <w:tcPr>
            <w:tcW w:w="2143" w:type="dxa"/>
          </w:tcPr>
          <w:p w:rsidR="000C6379" w:rsidRPr="000C6379" w:rsidRDefault="000C6379" w:rsidP="000C63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30</w:t>
            </w:r>
          </w:p>
        </w:tc>
        <w:tc>
          <w:tcPr>
            <w:tcW w:w="2393" w:type="dxa"/>
          </w:tcPr>
          <w:p w:rsidR="000C6379" w:rsidRPr="000C6379" w:rsidRDefault="000C6379" w:rsidP="000C6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0C6379" w:rsidRPr="000C6379" w:rsidRDefault="000C6379" w:rsidP="000C6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42" w:type="dxa"/>
          </w:tcPr>
          <w:p w:rsidR="000C6379" w:rsidRPr="000C6379" w:rsidRDefault="000C6379" w:rsidP="000C6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C6379" w:rsidTr="002744D2">
        <w:trPr>
          <w:jc w:val="center"/>
        </w:trPr>
        <w:tc>
          <w:tcPr>
            <w:tcW w:w="2143" w:type="dxa"/>
          </w:tcPr>
          <w:p w:rsidR="000C6379" w:rsidRPr="000C6379" w:rsidRDefault="000C6379" w:rsidP="000C63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30 до 40</w:t>
            </w:r>
          </w:p>
        </w:tc>
        <w:tc>
          <w:tcPr>
            <w:tcW w:w="2393" w:type="dxa"/>
          </w:tcPr>
          <w:p w:rsidR="000C6379" w:rsidRPr="000C6379" w:rsidRDefault="000C6379" w:rsidP="000C6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0C6379" w:rsidRPr="000C6379" w:rsidRDefault="000C6379" w:rsidP="000C6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42" w:type="dxa"/>
          </w:tcPr>
          <w:p w:rsidR="000C6379" w:rsidRPr="000C6379" w:rsidRDefault="000C6379" w:rsidP="000C6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C6379" w:rsidTr="002744D2">
        <w:trPr>
          <w:jc w:val="center"/>
        </w:trPr>
        <w:tc>
          <w:tcPr>
            <w:tcW w:w="2143" w:type="dxa"/>
          </w:tcPr>
          <w:p w:rsidR="000C6379" w:rsidRPr="000C6379" w:rsidRDefault="000C6379" w:rsidP="000C63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40 до 50</w:t>
            </w:r>
          </w:p>
        </w:tc>
        <w:tc>
          <w:tcPr>
            <w:tcW w:w="2393" w:type="dxa"/>
          </w:tcPr>
          <w:p w:rsidR="000C6379" w:rsidRPr="000C6379" w:rsidRDefault="000C6379" w:rsidP="000C6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="000C6379" w:rsidRPr="000C6379" w:rsidRDefault="000C6379" w:rsidP="000C6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42" w:type="dxa"/>
          </w:tcPr>
          <w:p w:rsidR="000C6379" w:rsidRPr="000C6379" w:rsidRDefault="000C6379" w:rsidP="000C6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0C6379" w:rsidTr="002744D2">
        <w:trPr>
          <w:jc w:val="center"/>
        </w:trPr>
        <w:tc>
          <w:tcPr>
            <w:tcW w:w="2143" w:type="dxa"/>
          </w:tcPr>
          <w:p w:rsidR="000C6379" w:rsidRPr="000C6379" w:rsidRDefault="000C6379" w:rsidP="000C63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50 и старше</w:t>
            </w:r>
          </w:p>
        </w:tc>
        <w:tc>
          <w:tcPr>
            <w:tcW w:w="2393" w:type="dxa"/>
          </w:tcPr>
          <w:p w:rsidR="000C6379" w:rsidRPr="000C6379" w:rsidRDefault="000C6379" w:rsidP="000C6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0C6379" w:rsidRPr="000C6379" w:rsidRDefault="000C6379" w:rsidP="000C6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0C6379" w:rsidRPr="000C6379" w:rsidRDefault="000C6379" w:rsidP="000C6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2744D2" w:rsidRDefault="002744D2" w:rsidP="00274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4D2" w:rsidRDefault="002744D2" w:rsidP="00274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таблицы 2</w:t>
      </w:r>
      <w:r w:rsidRPr="002744D2">
        <w:rPr>
          <w:rFonts w:ascii="Times New Roman" w:hAnsi="Times New Roman" w:cs="Times New Roman"/>
          <w:sz w:val="28"/>
          <w:szCs w:val="28"/>
        </w:rPr>
        <w:t xml:space="preserve"> видно, что большая часть сотрудников </w:t>
      </w:r>
      <w:r w:rsidRPr="00FB638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администрации </w:t>
      </w:r>
      <w:r w:rsidRPr="00FB6384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</w:t>
      </w:r>
      <w:proofErr w:type="spellStart"/>
      <w:r w:rsidRPr="00FB6384">
        <w:rPr>
          <w:rFonts w:ascii="Times New Roman" w:hAnsi="Times New Roman" w:cs="Times New Roman"/>
          <w:color w:val="000000" w:themeColor="text1"/>
          <w:sz w:val="28"/>
          <w:szCs w:val="28"/>
        </w:rPr>
        <w:t>Бурулятуйское</w:t>
      </w:r>
      <w:proofErr w:type="spellEnd"/>
      <w:r w:rsidRPr="00FB638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744D2">
        <w:rPr>
          <w:rFonts w:ascii="Times New Roman" w:hAnsi="Times New Roman" w:cs="Times New Roman"/>
          <w:sz w:val="28"/>
          <w:szCs w:val="28"/>
        </w:rPr>
        <w:t xml:space="preserve"> находится в возрастной категории от 40 до 50 лет. Наименьшее количество сотрудников в исследуемом периоде отслеживается в категории от 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4D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старше</w:t>
      </w:r>
      <w:r w:rsidRPr="002744D2">
        <w:rPr>
          <w:rFonts w:ascii="Times New Roman" w:hAnsi="Times New Roman" w:cs="Times New Roman"/>
          <w:sz w:val="28"/>
          <w:szCs w:val="28"/>
        </w:rPr>
        <w:t xml:space="preserve">. Отсюда можно сделать вывод, что основная масса коллектива состоит из средней возрастной группы. Для этой категории работников важно вовлечение в процессы компании, так как люди данной возрастной категории более склонны к выраженному профессиональному мотиву, данные сотрудники стараются делать работу более качественно, они заинтересованы в профессиональном росте и отдают приоритет более сложным задачам и достижениям </w:t>
      </w:r>
    </w:p>
    <w:p w:rsidR="002744D2" w:rsidRDefault="002744D2" w:rsidP="00274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4D2">
        <w:rPr>
          <w:rFonts w:ascii="Times New Roman" w:hAnsi="Times New Roman" w:cs="Times New Roman"/>
          <w:sz w:val="28"/>
          <w:szCs w:val="28"/>
        </w:rPr>
        <w:t xml:space="preserve">Для того чтобы проанализировать кадровый состав работников </w:t>
      </w:r>
      <w:r w:rsidRPr="00FB638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администрации </w:t>
      </w:r>
      <w:r w:rsidRPr="00FB6384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</w:t>
      </w:r>
      <w:proofErr w:type="spellStart"/>
      <w:r w:rsidRPr="00FB6384">
        <w:rPr>
          <w:rFonts w:ascii="Times New Roman" w:hAnsi="Times New Roman" w:cs="Times New Roman"/>
          <w:color w:val="000000" w:themeColor="text1"/>
          <w:sz w:val="28"/>
          <w:szCs w:val="28"/>
        </w:rPr>
        <w:t>Бурулятуйское</w:t>
      </w:r>
      <w:proofErr w:type="spellEnd"/>
      <w:r w:rsidRPr="00FB638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744D2">
        <w:rPr>
          <w:rFonts w:ascii="Times New Roman" w:hAnsi="Times New Roman" w:cs="Times New Roman"/>
          <w:sz w:val="28"/>
          <w:szCs w:val="28"/>
        </w:rPr>
        <w:t xml:space="preserve"> составим таблицу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744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6379" w:rsidRPr="002744D2" w:rsidRDefault="002744D2" w:rsidP="002744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4D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744D2">
        <w:rPr>
          <w:rFonts w:ascii="Times New Roman" w:hAnsi="Times New Roman" w:cs="Times New Roman"/>
          <w:sz w:val="28"/>
          <w:szCs w:val="28"/>
        </w:rPr>
        <w:t xml:space="preserve"> – Стаж работников </w:t>
      </w:r>
      <w:r w:rsidRPr="00FB638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администрации </w:t>
      </w:r>
      <w:r w:rsidRPr="00FB6384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</w:t>
      </w:r>
      <w:proofErr w:type="spellStart"/>
      <w:r w:rsidRPr="00FB6384">
        <w:rPr>
          <w:rFonts w:ascii="Times New Roman" w:hAnsi="Times New Roman" w:cs="Times New Roman"/>
          <w:color w:val="000000" w:themeColor="text1"/>
          <w:sz w:val="28"/>
          <w:szCs w:val="28"/>
        </w:rPr>
        <w:t>Бурулятуйское</w:t>
      </w:r>
      <w:proofErr w:type="spellEnd"/>
      <w:r w:rsidRPr="00FB638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744D2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2020-2022 гг.</w:t>
      </w:r>
    </w:p>
    <w:tbl>
      <w:tblPr>
        <w:tblStyle w:val="ab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1968"/>
        <w:gridCol w:w="1784"/>
        <w:gridCol w:w="1917"/>
        <w:gridCol w:w="1918"/>
        <w:gridCol w:w="1737"/>
      </w:tblGrid>
      <w:tr w:rsidR="00266A7B" w:rsidTr="00266A7B">
        <w:trPr>
          <w:jc w:val="center"/>
        </w:trPr>
        <w:tc>
          <w:tcPr>
            <w:tcW w:w="1968" w:type="dxa"/>
          </w:tcPr>
          <w:p w:rsidR="00266A7B" w:rsidRPr="000C6379" w:rsidRDefault="00266A7B" w:rsidP="00326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Стаж сотрудников</w:t>
            </w:r>
          </w:p>
        </w:tc>
        <w:tc>
          <w:tcPr>
            <w:tcW w:w="1784" w:type="dxa"/>
          </w:tcPr>
          <w:p w:rsidR="00266A7B" w:rsidRDefault="00266A7B" w:rsidP="00326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1917" w:type="dxa"/>
          </w:tcPr>
          <w:p w:rsidR="00266A7B" w:rsidRPr="000C6379" w:rsidRDefault="00266A7B" w:rsidP="00326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918" w:type="dxa"/>
          </w:tcPr>
          <w:p w:rsidR="00266A7B" w:rsidRPr="000C6379" w:rsidRDefault="00266A7B" w:rsidP="00326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737" w:type="dxa"/>
          </w:tcPr>
          <w:p w:rsidR="00266A7B" w:rsidRPr="000C6379" w:rsidRDefault="00266A7B" w:rsidP="00326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</w:tr>
      <w:tr w:rsidR="00266A7B" w:rsidTr="00266A7B">
        <w:trPr>
          <w:jc w:val="center"/>
        </w:trPr>
        <w:tc>
          <w:tcPr>
            <w:tcW w:w="1968" w:type="dxa"/>
          </w:tcPr>
          <w:p w:rsidR="00266A7B" w:rsidRPr="000C6379" w:rsidRDefault="00266A7B" w:rsidP="003264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опыта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784" w:type="dxa"/>
          </w:tcPr>
          <w:p w:rsidR="00266A7B" w:rsidRDefault="00266A7B" w:rsidP="00326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917" w:type="dxa"/>
          </w:tcPr>
          <w:p w:rsidR="00266A7B" w:rsidRPr="000C6379" w:rsidRDefault="00266A7B" w:rsidP="00326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18" w:type="dxa"/>
          </w:tcPr>
          <w:p w:rsidR="00266A7B" w:rsidRPr="000C6379" w:rsidRDefault="00266A7B" w:rsidP="00326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37" w:type="dxa"/>
          </w:tcPr>
          <w:p w:rsidR="00266A7B" w:rsidRPr="000C6379" w:rsidRDefault="00266A7B" w:rsidP="00326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66A7B" w:rsidTr="00266A7B">
        <w:trPr>
          <w:jc w:val="center"/>
        </w:trPr>
        <w:tc>
          <w:tcPr>
            <w:tcW w:w="1968" w:type="dxa"/>
          </w:tcPr>
          <w:p w:rsidR="00266A7B" w:rsidRPr="000C6379" w:rsidRDefault="00266A7B" w:rsidP="00266A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 1 до 5 лет</w:t>
            </w:r>
          </w:p>
        </w:tc>
        <w:tc>
          <w:tcPr>
            <w:tcW w:w="1784" w:type="dxa"/>
          </w:tcPr>
          <w:p w:rsidR="00266A7B" w:rsidRDefault="00266A7B" w:rsidP="00326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917" w:type="dxa"/>
          </w:tcPr>
          <w:p w:rsidR="00266A7B" w:rsidRPr="000C6379" w:rsidRDefault="00266A7B" w:rsidP="00326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266A7B" w:rsidRPr="000C6379" w:rsidRDefault="00266A7B" w:rsidP="00326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:rsidR="00266A7B" w:rsidRPr="000C6379" w:rsidRDefault="00266A7B" w:rsidP="00326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66A7B" w:rsidTr="00266A7B">
        <w:trPr>
          <w:jc w:val="center"/>
        </w:trPr>
        <w:tc>
          <w:tcPr>
            <w:tcW w:w="1968" w:type="dxa"/>
          </w:tcPr>
          <w:p w:rsidR="00266A7B" w:rsidRPr="000C6379" w:rsidRDefault="00266A7B" w:rsidP="00266A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5 лет и более</w:t>
            </w:r>
          </w:p>
        </w:tc>
        <w:tc>
          <w:tcPr>
            <w:tcW w:w="1784" w:type="dxa"/>
          </w:tcPr>
          <w:p w:rsidR="00266A7B" w:rsidRDefault="00266A7B" w:rsidP="00326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917" w:type="dxa"/>
          </w:tcPr>
          <w:p w:rsidR="00266A7B" w:rsidRPr="000C6379" w:rsidRDefault="00266A7B" w:rsidP="00326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18" w:type="dxa"/>
          </w:tcPr>
          <w:p w:rsidR="00266A7B" w:rsidRPr="000C6379" w:rsidRDefault="00266A7B" w:rsidP="00326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37" w:type="dxa"/>
          </w:tcPr>
          <w:p w:rsidR="00266A7B" w:rsidRPr="000C6379" w:rsidRDefault="00266A7B" w:rsidP="00266A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</w:tbl>
    <w:p w:rsidR="000C6379" w:rsidRPr="00FB6384" w:rsidRDefault="000C6379" w:rsidP="00FB6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7DF" w:rsidRDefault="004E27DF" w:rsidP="004E2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из таблицы 3</w:t>
      </w:r>
      <w:r w:rsidRPr="004E27DF">
        <w:rPr>
          <w:rFonts w:ascii="Times New Roman" w:hAnsi="Times New Roman" w:cs="Times New Roman"/>
          <w:sz w:val="28"/>
          <w:szCs w:val="28"/>
        </w:rPr>
        <w:t xml:space="preserve">, основную часть сотрудников организации составляют специалисты со стажем работы от 5 лет. Данные сотрудники, в основном, осознают какой вклад, они вносят своим трудом в развитие собственных профессиональных качеств и в экономическую составляющую своей организации. </w:t>
      </w:r>
    </w:p>
    <w:p w:rsidR="004E27DF" w:rsidRDefault="004E27DF" w:rsidP="004E2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7DF">
        <w:rPr>
          <w:rFonts w:ascii="Times New Roman" w:hAnsi="Times New Roman" w:cs="Times New Roman"/>
          <w:sz w:val="28"/>
          <w:szCs w:val="28"/>
        </w:rPr>
        <w:t xml:space="preserve">Для определения уровня подготовки персонала по уровню образования, составим таблицу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E27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7DF" w:rsidRPr="002744D2" w:rsidRDefault="004E27DF" w:rsidP="004E27D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7DF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E27DF">
        <w:rPr>
          <w:rFonts w:ascii="Times New Roman" w:hAnsi="Times New Roman" w:cs="Times New Roman"/>
          <w:sz w:val="28"/>
          <w:szCs w:val="28"/>
        </w:rPr>
        <w:t xml:space="preserve"> – Уровень образования работников </w:t>
      </w:r>
      <w:r w:rsidRPr="00FB638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администрации </w:t>
      </w:r>
      <w:r w:rsidRPr="00FB6384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</w:t>
      </w:r>
      <w:proofErr w:type="spellStart"/>
      <w:r w:rsidRPr="00FB6384">
        <w:rPr>
          <w:rFonts w:ascii="Times New Roman" w:hAnsi="Times New Roman" w:cs="Times New Roman"/>
          <w:color w:val="000000" w:themeColor="text1"/>
          <w:sz w:val="28"/>
          <w:szCs w:val="28"/>
        </w:rPr>
        <w:t>Бурулятуйское</w:t>
      </w:r>
      <w:proofErr w:type="spellEnd"/>
      <w:r w:rsidRPr="00FB638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744D2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2020-2022 гг.</w:t>
      </w:r>
    </w:p>
    <w:tbl>
      <w:tblPr>
        <w:tblStyle w:val="ab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2128"/>
        <w:gridCol w:w="1744"/>
        <w:gridCol w:w="1875"/>
        <w:gridCol w:w="1876"/>
        <w:gridCol w:w="1701"/>
      </w:tblGrid>
      <w:tr w:rsidR="00DD48E9" w:rsidTr="00962A5C">
        <w:trPr>
          <w:jc w:val="center"/>
        </w:trPr>
        <w:tc>
          <w:tcPr>
            <w:tcW w:w="2128" w:type="dxa"/>
          </w:tcPr>
          <w:p w:rsidR="00DD48E9" w:rsidRPr="000C6379" w:rsidRDefault="00DD48E9" w:rsidP="00326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образования</w:t>
            </w:r>
          </w:p>
        </w:tc>
        <w:tc>
          <w:tcPr>
            <w:tcW w:w="1744" w:type="dxa"/>
          </w:tcPr>
          <w:p w:rsidR="00DD48E9" w:rsidRDefault="00DD48E9" w:rsidP="00326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1875" w:type="dxa"/>
          </w:tcPr>
          <w:p w:rsidR="00DD48E9" w:rsidRPr="000C6379" w:rsidRDefault="00DD48E9" w:rsidP="00326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876" w:type="dxa"/>
          </w:tcPr>
          <w:p w:rsidR="00DD48E9" w:rsidRPr="000C6379" w:rsidRDefault="00DD48E9" w:rsidP="00326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DD48E9" w:rsidRPr="000C6379" w:rsidRDefault="00DD48E9" w:rsidP="00326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</w:tr>
      <w:tr w:rsidR="00DD48E9" w:rsidTr="00962A5C">
        <w:trPr>
          <w:jc w:val="center"/>
        </w:trPr>
        <w:tc>
          <w:tcPr>
            <w:tcW w:w="2128" w:type="dxa"/>
          </w:tcPr>
          <w:p w:rsidR="00DD48E9" w:rsidRPr="000C6379" w:rsidRDefault="00DD48E9" w:rsidP="00DD48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744" w:type="dxa"/>
          </w:tcPr>
          <w:p w:rsidR="00DD48E9" w:rsidRDefault="00DD48E9" w:rsidP="00326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875" w:type="dxa"/>
          </w:tcPr>
          <w:p w:rsidR="00DD48E9" w:rsidRPr="000C6379" w:rsidRDefault="00DD48E9" w:rsidP="00326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76" w:type="dxa"/>
          </w:tcPr>
          <w:p w:rsidR="00DD48E9" w:rsidRPr="000C6379" w:rsidRDefault="00DD48E9" w:rsidP="00326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D48E9" w:rsidRPr="000C6379" w:rsidRDefault="00DD48E9" w:rsidP="00326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DD48E9" w:rsidTr="00962A5C">
        <w:trPr>
          <w:jc w:val="center"/>
        </w:trPr>
        <w:tc>
          <w:tcPr>
            <w:tcW w:w="2128" w:type="dxa"/>
          </w:tcPr>
          <w:p w:rsidR="00DD48E9" w:rsidRPr="000C6379" w:rsidRDefault="00DD48E9" w:rsidP="003264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Неполное высшее</w:t>
            </w:r>
          </w:p>
        </w:tc>
        <w:tc>
          <w:tcPr>
            <w:tcW w:w="1744" w:type="dxa"/>
          </w:tcPr>
          <w:p w:rsidR="00DD48E9" w:rsidRDefault="00DD48E9" w:rsidP="00326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875" w:type="dxa"/>
          </w:tcPr>
          <w:p w:rsidR="00DD48E9" w:rsidRPr="000C6379" w:rsidRDefault="00DD48E9" w:rsidP="00326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:rsidR="00DD48E9" w:rsidRPr="000C6379" w:rsidRDefault="00DD48E9" w:rsidP="00326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D48E9" w:rsidRPr="000C6379" w:rsidRDefault="00DD48E9" w:rsidP="00326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D48E9" w:rsidTr="00962A5C">
        <w:trPr>
          <w:jc w:val="center"/>
        </w:trPr>
        <w:tc>
          <w:tcPr>
            <w:tcW w:w="2128" w:type="dxa"/>
          </w:tcPr>
          <w:p w:rsidR="00DD48E9" w:rsidRPr="000C6379" w:rsidRDefault="00DD48E9" w:rsidP="003264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744" w:type="dxa"/>
          </w:tcPr>
          <w:p w:rsidR="00DD48E9" w:rsidRDefault="00DD48E9" w:rsidP="00326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875" w:type="dxa"/>
          </w:tcPr>
          <w:p w:rsidR="00DD48E9" w:rsidRPr="000C6379" w:rsidRDefault="00DD48E9" w:rsidP="00326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76" w:type="dxa"/>
          </w:tcPr>
          <w:p w:rsidR="00DD48E9" w:rsidRPr="000C6379" w:rsidRDefault="00DD48E9" w:rsidP="00326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D48E9" w:rsidRPr="000C6379" w:rsidRDefault="00DD48E9" w:rsidP="00326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962A5C" w:rsidRDefault="00962A5C" w:rsidP="004E27DF">
      <w:pPr>
        <w:spacing w:after="0" w:line="360" w:lineRule="auto"/>
        <w:ind w:firstLine="709"/>
        <w:jc w:val="both"/>
      </w:pPr>
    </w:p>
    <w:p w:rsidR="004B79E1" w:rsidRDefault="00962A5C" w:rsidP="004B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9E1">
        <w:rPr>
          <w:rFonts w:ascii="Times New Roman" w:hAnsi="Times New Roman" w:cs="Times New Roman"/>
          <w:sz w:val="28"/>
          <w:szCs w:val="28"/>
        </w:rPr>
        <w:t xml:space="preserve">Проведённый качественный анализ сотрудников </w:t>
      </w:r>
      <w:r w:rsidR="004B79E1" w:rsidRPr="00FB638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администрации </w:t>
      </w:r>
      <w:r w:rsidR="004B79E1" w:rsidRPr="00FB6384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</w:t>
      </w:r>
      <w:proofErr w:type="spellStart"/>
      <w:r w:rsidR="004B79E1" w:rsidRPr="00FB6384">
        <w:rPr>
          <w:rFonts w:ascii="Times New Roman" w:hAnsi="Times New Roman" w:cs="Times New Roman"/>
          <w:color w:val="000000" w:themeColor="text1"/>
          <w:sz w:val="28"/>
          <w:szCs w:val="28"/>
        </w:rPr>
        <w:t>Бурулятуйское</w:t>
      </w:r>
      <w:proofErr w:type="spellEnd"/>
      <w:r w:rsidR="004B79E1" w:rsidRPr="00FB638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B79E1">
        <w:rPr>
          <w:rFonts w:ascii="Times New Roman" w:hAnsi="Times New Roman" w:cs="Times New Roman"/>
          <w:sz w:val="28"/>
          <w:szCs w:val="28"/>
        </w:rPr>
        <w:t xml:space="preserve"> показал, что основной кадровый состав данной организации – это работники с профессиональным средним образованием в возрасте от 40 до 50 лет, имеющие стаж работы от 5 лет. </w:t>
      </w:r>
    </w:p>
    <w:p w:rsidR="00FB6384" w:rsidRPr="004B79E1" w:rsidRDefault="00962A5C" w:rsidP="004B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9E1">
        <w:rPr>
          <w:rFonts w:ascii="Times New Roman" w:hAnsi="Times New Roman" w:cs="Times New Roman"/>
          <w:sz w:val="28"/>
          <w:szCs w:val="28"/>
        </w:rPr>
        <w:t xml:space="preserve">На показатель текучести кадров также оказывает влияние уровень вовлеченности персонала. Так как вовлеченный персонал не захочет менять место работы, а будет идти вверх по карьерной лестнице, при этом повышая свою квалификацию и профессиональность. </w:t>
      </w:r>
    </w:p>
    <w:p w:rsidR="004B79E1" w:rsidRPr="004B79E1" w:rsidRDefault="004B79E1" w:rsidP="004B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B79E1">
        <w:rPr>
          <w:rFonts w:ascii="Times New Roman" w:hAnsi="Times New Roman" w:cs="Times New Roman"/>
          <w:sz w:val="28"/>
          <w:szCs w:val="28"/>
        </w:rPr>
        <w:t xml:space="preserve">роцессы по повышению уровня вовлеченности персонала в работу должны быть направлены на улучшение действующей в организации системы обучения и отдыха сотрудников. Для этого необходимо разработать план действий по внедрению проектных мероприятий в организацию. Так как численность сотрудников администрации не достигает 100 человек, все функции по управлению персоналом возложены на Главу сельского </w:t>
      </w:r>
      <w:r w:rsidRPr="004B79E1">
        <w:rPr>
          <w:rFonts w:ascii="Times New Roman" w:hAnsi="Times New Roman" w:cs="Times New Roman"/>
          <w:sz w:val="28"/>
          <w:szCs w:val="28"/>
        </w:rPr>
        <w:lastRenderedPageBreak/>
        <w:t>поселения. Предложенные мероприятия, которые помогут улучшить систему вовлечения персонала в работу, представлены на рисунке 11.</w:t>
      </w:r>
    </w:p>
    <w:p w:rsidR="00B122FA" w:rsidRDefault="00F055A4" w:rsidP="00F055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7B85A2" wp14:editId="15C2851A">
            <wp:extent cx="5942330" cy="2266315"/>
            <wp:effectExtent l="0" t="0" r="1270" b="63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Hunter 336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9E1" w:rsidRPr="004B79E1" w:rsidRDefault="004B79E1" w:rsidP="004B79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9E1">
        <w:rPr>
          <w:rFonts w:ascii="Times New Roman" w:hAnsi="Times New Roman" w:cs="Times New Roman"/>
          <w:sz w:val="28"/>
          <w:szCs w:val="28"/>
        </w:rPr>
        <w:t xml:space="preserve">Рисунок 11 – Мероприятия по повышению уровня вовлеченности сотрудников </w:t>
      </w:r>
      <w:r w:rsidRPr="00FB638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администрации </w:t>
      </w:r>
      <w:r w:rsidRPr="00FB6384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</w:t>
      </w:r>
      <w:proofErr w:type="spellStart"/>
      <w:r w:rsidRPr="00FB6384">
        <w:rPr>
          <w:rFonts w:ascii="Times New Roman" w:hAnsi="Times New Roman" w:cs="Times New Roman"/>
          <w:color w:val="000000" w:themeColor="text1"/>
          <w:sz w:val="28"/>
          <w:szCs w:val="28"/>
        </w:rPr>
        <w:t>Бурулятуйское</w:t>
      </w:r>
      <w:proofErr w:type="spellEnd"/>
      <w:r w:rsidRPr="00FB638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3B45C8" w:rsidRDefault="004B79E1" w:rsidP="004B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9E1">
        <w:rPr>
          <w:rFonts w:ascii="Times New Roman" w:hAnsi="Times New Roman" w:cs="Times New Roman"/>
          <w:sz w:val="28"/>
          <w:szCs w:val="28"/>
        </w:rPr>
        <w:t xml:space="preserve">Поскольку численность организации небольшая, то </w:t>
      </w:r>
      <w:proofErr w:type="gramStart"/>
      <w:r w:rsidRPr="004B79E1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4B79E1">
        <w:rPr>
          <w:rFonts w:ascii="Times New Roman" w:hAnsi="Times New Roman" w:cs="Times New Roman"/>
          <w:sz w:val="28"/>
          <w:szCs w:val="28"/>
        </w:rPr>
        <w:t xml:space="preserve"> за проведени</w:t>
      </w:r>
      <w:r w:rsidR="003B45C8">
        <w:rPr>
          <w:rFonts w:ascii="Times New Roman" w:hAnsi="Times New Roman" w:cs="Times New Roman"/>
          <w:sz w:val="28"/>
          <w:szCs w:val="28"/>
        </w:rPr>
        <w:t>е</w:t>
      </w:r>
      <w:r w:rsidRPr="004B79E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B45C8">
        <w:rPr>
          <w:rFonts w:ascii="Times New Roman" w:hAnsi="Times New Roman" w:cs="Times New Roman"/>
          <w:sz w:val="28"/>
          <w:szCs w:val="28"/>
        </w:rPr>
        <w:t>й</w:t>
      </w:r>
      <w:r w:rsidRPr="004B79E1">
        <w:rPr>
          <w:rFonts w:ascii="Times New Roman" w:hAnsi="Times New Roman" w:cs="Times New Roman"/>
          <w:sz w:val="28"/>
          <w:szCs w:val="28"/>
        </w:rPr>
        <w:t xml:space="preserve"> рекомендуется назначить одного из руководителей. </w:t>
      </w:r>
    </w:p>
    <w:p w:rsidR="004B79E1" w:rsidRPr="004B79E1" w:rsidRDefault="004B79E1" w:rsidP="004B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9E1">
        <w:rPr>
          <w:rFonts w:ascii="Times New Roman" w:hAnsi="Times New Roman" w:cs="Times New Roman"/>
          <w:sz w:val="28"/>
          <w:szCs w:val="28"/>
        </w:rPr>
        <w:t>Таким образом, предложен</w:t>
      </w:r>
      <w:r w:rsidR="003B45C8">
        <w:rPr>
          <w:rFonts w:ascii="Times New Roman" w:hAnsi="Times New Roman" w:cs="Times New Roman"/>
          <w:sz w:val="28"/>
          <w:szCs w:val="28"/>
        </w:rPr>
        <w:t xml:space="preserve">ные мероприятия позволят решить </w:t>
      </w:r>
      <w:r w:rsidRPr="004B79E1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3B45C8">
        <w:rPr>
          <w:rFonts w:ascii="Times New Roman" w:hAnsi="Times New Roman" w:cs="Times New Roman"/>
          <w:sz w:val="28"/>
          <w:szCs w:val="28"/>
        </w:rPr>
        <w:t xml:space="preserve">текучести кадров </w:t>
      </w:r>
      <w:r w:rsidRPr="004B79E1">
        <w:rPr>
          <w:rFonts w:ascii="Times New Roman" w:hAnsi="Times New Roman" w:cs="Times New Roman"/>
          <w:sz w:val="28"/>
          <w:szCs w:val="28"/>
        </w:rPr>
        <w:t xml:space="preserve">в </w:t>
      </w:r>
      <w:r w:rsidR="003B45C8" w:rsidRPr="00FB638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администрации </w:t>
      </w:r>
      <w:r w:rsidR="003B45C8" w:rsidRPr="00FB6384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</w:t>
      </w:r>
      <w:proofErr w:type="spellStart"/>
      <w:r w:rsidR="003B45C8" w:rsidRPr="00FB6384">
        <w:rPr>
          <w:rFonts w:ascii="Times New Roman" w:hAnsi="Times New Roman" w:cs="Times New Roman"/>
          <w:color w:val="000000" w:themeColor="text1"/>
          <w:sz w:val="28"/>
          <w:szCs w:val="28"/>
        </w:rPr>
        <w:t>Бурулятуйское</w:t>
      </w:r>
      <w:proofErr w:type="spellEnd"/>
      <w:r w:rsidR="003B45C8" w:rsidRPr="00FB638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B79E1">
        <w:rPr>
          <w:rFonts w:ascii="Times New Roman" w:hAnsi="Times New Roman" w:cs="Times New Roman"/>
          <w:sz w:val="28"/>
          <w:szCs w:val="28"/>
        </w:rPr>
        <w:t>, а именно, удовлетворить потребность в необходимости обучения и повышения квалификации, а также улучшить социально-психологический климат в организации.</w:t>
      </w:r>
    </w:p>
    <w:p w:rsidR="007F766B" w:rsidRDefault="007F766B" w:rsidP="003652C8">
      <w:pPr>
        <w:spacing w:after="0" w:line="360" w:lineRule="auto"/>
        <w:jc w:val="center"/>
        <w:rPr>
          <w:rFonts w:cs="Times New Roman"/>
          <w:b/>
          <w:caps/>
          <w:sz w:val="28"/>
          <w:szCs w:val="28"/>
        </w:rPr>
      </w:pPr>
    </w:p>
    <w:p w:rsidR="007F766B" w:rsidRDefault="007F766B" w:rsidP="003652C8">
      <w:pPr>
        <w:spacing w:after="0" w:line="360" w:lineRule="auto"/>
        <w:jc w:val="center"/>
        <w:rPr>
          <w:rFonts w:cs="Times New Roman"/>
          <w:b/>
          <w:caps/>
          <w:sz w:val="28"/>
          <w:szCs w:val="28"/>
        </w:rPr>
      </w:pPr>
    </w:p>
    <w:p w:rsidR="007F766B" w:rsidRDefault="007F766B" w:rsidP="003652C8">
      <w:pPr>
        <w:spacing w:after="0" w:line="360" w:lineRule="auto"/>
        <w:jc w:val="center"/>
        <w:rPr>
          <w:rFonts w:cs="Times New Roman"/>
          <w:b/>
          <w:caps/>
          <w:sz w:val="28"/>
          <w:szCs w:val="28"/>
        </w:rPr>
      </w:pPr>
    </w:p>
    <w:p w:rsidR="007F766B" w:rsidRDefault="007F766B" w:rsidP="003652C8">
      <w:pPr>
        <w:spacing w:after="0" w:line="360" w:lineRule="auto"/>
        <w:jc w:val="center"/>
        <w:rPr>
          <w:rFonts w:cs="Times New Roman"/>
          <w:b/>
          <w:caps/>
          <w:sz w:val="28"/>
          <w:szCs w:val="28"/>
        </w:rPr>
      </w:pPr>
    </w:p>
    <w:p w:rsidR="007F766B" w:rsidRDefault="007F766B" w:rsidP="003652C8">
      <w:pPr>
        <w:spacing w:after="0" w:line="360" w:lineRule="auto"/>
        <w:jc w:val="center"/>
        <w:rPr>
          <w:rFonts w:cs="Times New Roman"/>
          <w:b/>
          <w:caps/>
          <w:sz w:val="28"/>
          <w:szCs w:val="28"/>
        </w:rPr>
      </w:pPr>
    </w:p>
    <w:p w:rsidR="007F766B" w:rsidRDefault="007F766B" w:rsidP="003652C8">
      <w:pPr>
        <w:spacing w:after="0" w:line="360" w:lineRule="auto"/>
        <w:jc w:val="center"/>
        <w:rPr>
          <w:rFonts w:cs="Times New Roman"/>
          <w:b/>
          <w:caps/>
          <w:sz w:val="28"/>
          <w:szCs w:val="28"/>
        </w:rPr>
      </w:pPr>
    </w:p>
    <w:p w:rsidR="007F766B" w:rsidRDefault="007F766B" w:rsidP="003652C8">
      <w:pPr>
        <w:spacing w:after="0" w:line="360" w:lineRule="auto"/>
        <w:jc w:val="center"/>
        <w:rPr>
          <w:rFonts w:cs="Times New Roman"/>
          <w:b/>
          <w:caps/>
          <w:sz w:val="28"/>
          <w:szCs w:val="28"/>
        </w:rPr>
      </w:pPr>
    </w:p>
    <w:p w:rsidR="007F766B" w:rsidRDefault="007F766B" w:rsidP="003652C8">
      <w:pPr>
        <w:spacing w:after="0" w:line="360" w:lineRule="auto"/>
        <w:jc w:val="center"/>
        <w:rPr>
          <w:rFonts w:cs="Times New Roman"/>
          <w:b/>
          <w:caps/>
          <w:sz w:val="28"/>
          <w:szCs w:val="28"/>
        </w:rPr>
      </w:pPr>
    </w:p>
    <w:p w:rsidR="007F766B" w:rsidRDefault="007F766B" w:rsidP="003652C8">
      <w:pPr>
        <w:spacing w:after="0" w:line="360" w:lineRule="auto"/>
        <w:jc w:val="center"/>
        <w:rPr>
          <w:rFonts w:cs="Times New Roman"/>
          <w:b/>
          <w:caps/>
          <w:sz w:val="28"/>
          <w:szCs w:val="28"/>
        </w:rPr>
      </w:pPr>
    </w:p>
    <w:p w:rsidR="003652C8" w:rsidRPr="00326487" w:rsidRDefault="003652C8" w:rsidP="003652C8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62A31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lastRenderedPageBreak/>
        <w:t>3 Выводы по проведенному  анализу деятельности организации (программы развития,  инновацион</w:t>
      </w:r>
      <w:r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 xml:space="preserve">ные </w:t>
      </w:r>
      <w:r w:rsidRPr="00326487">
        <w:rPr>
          <w:rFonts w:ascii="Times New Roman" w:hAnsi="Times New Roman" w:cs="Times New Roman"/>
          <w:b/>
          <w:caps/>
          <w:sz w:val="28"/>
          <w:szCs w:val="28"/>
        </w:rPr>
        <w:t>методы и технологии работы)</w:t>
      </w:r>
    </w:p>
    <w:p w:rsidR="00326487" w:rsidRPr="00326487" w:rsidRDefault="00326487" w:rsidP="00326487">
      <w:pPr>
        <w:keepNext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val="x-none"/>
        </w:rPr>
      </w:pPr>
      <w:r w:rsidRPr="00326487">
        <w:rPr>
          <w:rFonts w:ascii="Times New Roman" w:eastAsia="Times New Roman" w:hAnsi="Times New Roman" w:cs="Times New Roman"/>
          <w:kern w:val="32"/>
          <w:sz w:val="28"/>
          <w:szCs w:val="28"/>
          <w:lang w:val="x-none"/>
        </w:rPr>
        <w:t xml:space="preserve">МУНИЦИПАЛЬНАЯ ПРОГРАММА </w:t>
      </w:r>
      <w:bookmarkStart w:id="1" w:name="C4"/>
      <w:bookmarkEnd w:id="1"/>
      <w:r w:rsidRPr="00326487">
        <w:rPr>
          <w:rFonts w:ascii="Times New Roman" w:eastAsia="Times New Roman" w:hAnsi="Times New Roman" w:cs="Times New Roman"/>
          <w:kern w:val="32"/>
          <w:sz w:val="28"/>
          <w:szCs w:val="28"/>
        </w:rPr>
        <w:t>КОМПЛЕКСНОГО РАЗВИТИЯ СОЦИАЛЬНОЙ ИНФРАСТРУКТУРЫ СЕЛЬСКОГО ПОСЕЛЕНИЯ «БУРУЛЯТУЙСКОЕ</w:t>
      </w:r>
      <w:r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» </w:t>
      </w:r>
      <w:r w:rsidRPr="00326487">
        <w:rPr>
          <w:rFonts w:ascii="Times New Roman" w:eastAsia="Times New Roman" w:hAnsi="Times New Roman" w:cs="Times New Roman"/>
          <w:kern w:val="32"/>
          <w:sz w:val="28"/>
          <w:szCs w:val="28"/>
          <w:lang w:val="x-none"/>
        </w:rPr>
        <w:t>МУНИЦИПАЛЬНОГО РАЙОНА  «ОЛОВЯННИНСКИЙ РАЙОН»</w:t>
      </w:r>
      <w:r w:rsidRPr="00326487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ЗАБАЙКАЛЬСКОГО КРАЯ</w:t>
      </w:r>
      <w:bookmarkStart w:id="2" w:name="_Toc181590642"/>
      <w:r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</w:t>
      </w:r>
      <w:r w:rsidRPr="00326487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на </w:t>
      </w:r>
      <w:r w:rsidRPr="00326487">
        <w:rPr>
          <w:rFonts w:ascii="Times New Roman" w:eastAsia="Times New Roman" w:hAnsi="Times New Roman" w:cs="Times New Roman"/>
          <w:kern w:val="32"/>
          <w:sz w:val="28"/>
          <w:szCs w:val="28"/>
          <w:lang w:val="x-none"/>
        </w:rPr>
        <w:t>201</w:t>
      </w:r>
      <w:r w:rsidRPr="00326487">
        <w:rPr>
          <w:rFonts w:ascii="Times New Roman" w:eastAsia="Times New Roman" w:hAnsi="Times New Roman" w:cs="Times New Roman"/>
          <w:kern w:val="32"/>
          <w:sz w:val="28"/>
          <w:szCs w:val="28"/>
        </w:rPr>
        <w:t>8</w:t>
      </w:r>
      <w:r w:rsidRPr="00326487">
        <w:rPr>
          <w:rFonts w:ascii="Times New Roman" w:eastAsia="Times New Roman" w:hAnsi="Times New Roman" w:cs="Times New Roman"/>
          <w:kern w:val="32"/>
          <w:sz w:val="28"/>
          <w:szCs w:val="28"/>
          <w:lang w:val="x-none"/>
        </w:rPr>
        <w:t>-20</w:t>
      </w:r>
      <w:r w:rsidRPr="00326487">
        <w:rPr>
          <w:rFonts w:ascii="Times New Roman" w:eastAsia="Times New Roman" w:hAnsi="Times New Roman" w:cs="Times New Roman"/>
          <w:kern w:val="32"/>
          <w:sz w:val="28"/>
          <w:szCs w:val="28"/>
        </w:rPr>
        <w:t>28</w:t>
      </w:r>
      <w:r w:rsidRPr="00326487">
        <w:rPr>
          <w:rFonts w:ascii="Times New Roman" w:eastAsia="Times New Roman" w:hAnsi="Times New Roman" w:cs="Times New Roman"/>
          <w:kern w:val="32"/>
          <w:sz w:val="28"/>
          <w:szCs w:val="28"/>
          <w:lang w:val="x-none"/>
        </w:rPr>
        <w:t xml:space="preserve"> ГОДЫ</w:t>
      </w:r>
      <w:bookmarkEnd w:id="2"/>
      <w:r>
        <w:rPr>
          <w:rFonts w:ascii="Times New Roman" w:eastAsia="Times New Roman" w:hAnsi="Times New Roman" w:cs="Times New Roman"/>
          <w:kern w:val="32"/>
          <w:sz w:val="28"/>
          <w:szCs w:val="28"/>
        </w:rPr>
        <w:t>:</w:t>
      </w:r>
    </w:p>
    <w:p w:rsidR="00326487" w:rsidRPr="00D60B7F" w:rsidRDefault="00326487" w:rsidP="00326487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0B7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 ПАСПОРТ ПРОГРАММЫ</w:t>
      </w:r>
    </w:p>
    <w:tbl>
      <w:tblPr>
        <w:tblStyle w:val="ab"/>
        <w:tblW w:w="9807" w:type="dxa"/>
        <w:tblLayout w:type="fixed"/>
        <w:tblLook w:val="04A0" w:firstRow="1" w:lastRow="0" w:firstColumn="1" w:lastColumn="0" w:noHBand="0" w:noVBand="1"/>
      </w:tblPr>
      <w:tblGrid>
        <w:gridCol w:w="3936"/>
        <w:gridCol w:w="5871"/>
      </w:tblGrid>
      <w:tr w:rsidR="00326487" w:rsidRPr="00326487" w:rsidTr="00326487">
        <w:tc>
          <w:tcPr>
            <w:tcW w:w="3936" w:type="dxa"/>
          </w:tcPr>
          <w:p w:rsidR="00326487" w:rsidRPr="00326487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5871" w:type="dxa"/>
          </w:tcPr>
          <w:p w:rsidR="00326487" w:rsidRPr="00326487" w:rsidRDefault="00326487" w:rsidP="003264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Муниципальная программа комплексного развития социальной инфраструктуры сельского поселения «</w:t>
            </w:r>
            <w:proofErr w:type="spellStart"/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Бурулятуйское</w:t>
            </w:r>
            <w:proofErr w:type="spellEnd"/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 муниципального района «</w:t>
            </w:r>
            <w:proofErr w:type="spellStart"/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Оловяннинский</w:t>
            </w:r>
            <w:proofErr w:type="spellEnd"/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район» Забайкальского края на 2018-2028 годы (далее – Программа)</w:t>
            </w:r>
          </w:p>
        </w:tc>
      </w:tr>
      <w:tr w:rsidR="00326487" w:rsidRPr="00326487" w:rsidTr="00326487">
        <w:tc>
          <w:tcPr>
            <w:tcW w:w="3936" w:type="dxa"/>
          </w:tcPr>
          <w:p w:rsidR="00326487" w:rsidRPr="00326487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Основание для разработки программы</w:t>
            </w:r>
          </w:p>
        </w:tc>
        <w:tc>
          <w:tcPr>
            <w:tcW w:w="5871" w:type="dxa"/>
          </w:tcPr>
          <w:p w:rsidR="00326487" w:rsidRPr="00326487" w:rsidRDefault="00326487" w:rsidP="003264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1.Градостроительный кодекс Российской Федерации Федеральный закон от 6 октября 2003 года №131-ФЗ «Об общих принципах организации местного самоуправления в Российской Федерации»;</w:t>
            </w:r>
          </w:p>
          <w:p w:rsidR="00326487" w:rsidRPr="00326487" w:rsidRDefault="00326487" w:rsidP="003264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.Постановление Правительства Российской Федерации от 01.10.2015 года №1050 «Об утверждении требований к Программам комплексного развития социальной инфраструктуры поселений и городских округов»;</w:t>
            </w:r>
          </w:p>
          <w:p w:rsidR="00326487" w:rsidRPr="00326487" w:rsidRDefault="00326487" w:rsidP="003264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Генеральный план сельского поселения «</w:t>
            </w:r>
            <w:proofErr w:type="spellStart"/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Бурулятуйское</w:t>
            </w:r>
            <w:proofErr w:type="spellEnd"/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», утвержденный Решением Совета сельского поселения «</w:t>
            </w:r>
            <w:proofErr w:type="spellStart"/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Бурулятуйское</w:t>
            </w:r>
            <w:proofErr w:type="spellEnd"/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 от 26 августа 2012 года № 14;</w:t>
            </w:r>
          </w:p>
          <w:p w:rsidR="00326487" w:rsidRPr="00326487" w:rsidRDefault="00326487" w:rsidP="003264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Распоряжение администрации муниципального района «</w:t>
            </w:r>
            <w:proofErr w:type="spellStart"/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Оловяннинский</w:t>
            </w:r>
            <w:proofErr w:type="spellEnd"/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район» от  02 февраля 2018 года  № 52 «О целесообразности </w:t>
            </w:r>
            <w:proofErr w:type="gramStart"/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разработки муниципальных программ комплексного развития социальной инфраструктуры сельских поселений муниципального</w:t>
            </w:r>
            <w:proofErr w:type="gramEnd"/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района «</w:t>
            </w:r>
            <w:proofErr w:type="spellStart"/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Оловяннинский</w:t>
            </w:r>
            <w:proofErr w:type="spellEnd"/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район» на 2018-2028 годы»</w:t>
            </w:r>
          </w:p>
        </w:tc>
      </w:tr>
      <w:tr w:rsidR="00326487" w:rsidRPr="00326487" w:rsidTr="00326487">
        <w:tc>
          <w:tcPr>
            <w:tcW w:w="3936" w:type="dxa"/>
          </w:tcPr>
          <w:p w:rsidR="00326487" w:rsidRPr="00326487" w:rsidRDefault="00326487" w:rsidP="00326487">
            <w:pPr>
              <w:ind w:right="222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Заказчик программы, местонахождение</w:t>
            </w:r>
          </w:p>
        </w:tc>
        <w:tc>
          <w:tcPr>
            <w:tcW w:w="5871" w:type="dxa"/>
          </w:tcPr>
          <w:p w:rsidR="00326487" w:rsidRPr="00326487" w:rsidRDefault="00326487" w:rsidP="003264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Администрации муниципального района «</w:t>
            </w:r>
            <w:proofErr w:type="spellStart"/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Оловяннинский</w:t>
            </w:r>
            <w:proofErr w:type="spellEnd"/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район», местонахождение: Забайкальский край, </w:t>
            </w:r>
            <w:proofErr w:type="spellStart"/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Оловяннинский</w:t>
            </w:r>
            <w:proofErr w:type="spellEnd"/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пгт</w:t>
            </w:r>
            <w:proofErr w:type="spellEnd"/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Оловянная, ул. Московская, д.36.</w:t>
            </w:r>
          </w:p>
        </w:tc>
      </w:tr>
      <w:tr w:rsidR="00326487" w:rsidRPr="00326487" w:rsidTr="00326487">
        <w:tc>
          <w:tcPr>
            <w:tcW w:w="3936" w:type="dxa"/>
          </w:tcPr>
          <w:p w:rsidR="00326487" w:rsidRPr="00326487" w:rsidRDefault="00326487" w:rsidP="00326487">
            <w:pPr>
              <w:ind w:right="222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Разработчик программы, местонахождение</w:t>
            </w:r>
          </w:p>
        </w:tc>
        <w:tc>
          <w:tcPr>
            <w:tcW w:w="5871" w:type="dxa"/>
          </w:tcPr>
          <w:p w:rsidR="00326487" w:rsidRPr="00326487" w:rsidRDefault="00326487" w:rsidP="003264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муниципального района «</w:t>
            </w:r>
            <w:proofErr w:type="spellStart"/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Оловяннинский</w:t>
            </w:r>
            <w:proofErr w:type="spellEnd"/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район», местонахождение: Забайкальский край, </w:t>
            </w:r>
            <w:proofErr w:type="spellStart"/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Оловяннинский</w:t>
            </w:r>
            <w:proofErr w:type="spellEnd"/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пгт</w:t>
            </w:r>
            <w:proofErr w:type="spellEnd"/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Оловянная, ул. Московская, д.36.</w:t>
            </w:r>
          </w:p>
        </w:tc>
      </w:tr>
      <w:tr w:rsidR="00326487" w:rsidRPr="00326487" w:rsidTr="00326487">
        <w:tc>
          <w:tcPr>
            <w:tcW w:w="3936" w:type="dxa"/>
          </w:tcPr>
          <w:p w:rsidR="00326487" w:rsidRPr="00326487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5871" w:type="dxa"/>
          </w:tcPr>
          <w:p w:rsidR="00326487" w:rsidRPr="00326487" w:rsidRDefault="00326487" w:rsidP="003264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Создание материальной базы развития социальной инфраструктуры для обеспечения решения главной стратегической цели – повышение качества жизни </w:t>
            </w:r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населения на территории сельского поселения «</w:t>
            </w:r>
            <w:proofErr w:type="spellStart"/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Бурулятуйское</w:t>
            </w:r>
            <w:proofErr w:type="spellEnd"/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 муниципального района «</w:t>
            </w:r>
            <w:proofErr w:type="spellStart"/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Оловяннинский</w:t>
            </w:r>
            <w:proofErr w:type="spellEnd"/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район» Забайкальского края.</w:t>
            </w:r>
          </w:p>
        </w:tc>
      </w:tr>
      <w:tr w:rsidR="00326487" w:rsidRPr="00326487" w:rsidTr="00326487">
        <w:tc>
          <w:tcPr>
            <w:tcW w:w="3936" w:type="dxa"/>
          </w:tcPr>
          <w:p w:rsidR="00326487" w:rsidRPr="00326487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5871" w:type="dxa"/>
          </w:tcPr>
          <w:p w:rsidR="00326487" w:rsidRPr="00326487" w:rsidRDefault="00326487" w:rsidP="003264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обеспечение безопасности, качества и эффективности использования населением объектов социальной инфраструктуры сельского поселения;</w:t>
            </w:r>
          </w:p>
          <w:p w:rsidR="00326487" w:rsidRPr="00326487" w:rsidRDefault="00326487" w:rsidP="00326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 обеспечение доступности объектов социальной инфраструктуры сельского поселения для населения в соответствии с нормативами градостроительного проектирования;</w:t>
            </w:r>
          </w:p>
          <w:p w:rsidR="00326487" w:rsidRPr="00326487" w:rsidRDefault="00326487" w:rsidP="00326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 достижение расчетного уровня обеспеченности населения сельского поселения услугами объектов социальной инфраструктуры в соответствии с нормативами градостроительного проектирования;</w:t>
            </w:r>
          </w:p>
          <w:p w:rsidR="00326487" w:rsidRPr="00326487" w:rsidRDefault="00326487" w:rsidP="003264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    обеспечение сбалансированного, перспективного развития социальной инфраструктуры поселения в соответствии с установленными потребностями в объектах социальной инфраструктуры поселения;</w:t>
            </w:r>
          </w:p>
          <w:p w:rsidR="00326487" w:rsidRPr="00326487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повышение эффективности и функционирования </w:t>
            </w:r>
          </w:p>
          <w:p w:rsidR="00326487" w:rsidRPr="00326487" w:rsidRDefault="00326487" w:rsidP="003264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действующей социальной инфраструктуры</w:t>
            </w:r>
          </w:p>
        </w:tc>
      </w:tr>
      <w:tr w:rsidR="00326487" w:rsidRPr="00326487" w:rsidTr="00326487">
        <w:tc>
          <w:tcPr>
            <w:tcW w:w="3936" w:type="dxa"/>
          </w:tcPr>
          <w:p w:rsidR="00326487" w:rsidRPr="00326487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Целевые показатели (индикаторы) программы</w:t>
            </w:r>
          </w:p>
        </w:tc>
        <w:tc>
          <w:tcPr>
            <w:tcW w:w="5871" w:type="dxa"/>
          </w:tcPr>
          <w:p w:rsidR="00326487" w:rsidRPr="00326487" w:rsidRDefault="00326487" w:rsidP="00326487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3264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Мощность врачебных амбулаторно-поликлинических учреждений на 100 населения до 5,0 </w:t>
            </w:r>
            <w:proofErr w:type="spellStart"/>
            <w:r w:rsidRPr="003264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посещ</w:t>
            </w:r>
            <w:proofErr w:type="spellEnd"/>
            <w:r w:rsidRPr="003264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.;</w:t>
            </w:r>
          </w:p>
          <w:p w:rsidR="00326487" w:rsidRPr="00326487" w:rsidRDefault="00326487" w:rsidP="00326487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264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 Число ме</w:t>
            </w:r>
            <w:proofErr w:type="gramStart"/>
            <w:r w:rsidRPr="003264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  в зр</w:t>
            </w:r>
            <w:proofErr w:type="gramEnd"/>
            <w:r w:rsidRPr="003264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ительных залах на 100 населения до 32 мест;</w:t>
            </w:r>
          </w:p>
          <w:p w:rsidR="00326487" w:rsidRPr="00326487" w:rsidRDefault="00326487" w:rsidP="00326487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264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 Обеспеченность общедоступными библиотеками  на 100 населения до 4 мест</w:t>
            </w:r>
            <w:proofErr w:type="gramStart"/>
            <w:r w:rsidRPr="003264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326487" w:rsidRPr="00326487" w:rsidRDefault="00326487" w:rsidP="00326487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264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 Количество культурно-досуговых  учреждений на 100 населения 2 ед.;</w:t>
            </w:r>
          </w:p>
          <w:p w:rsidR="00326487" w:rsidRPr="00326487" w:rsidRDefault="00326487" w:rsidP="003264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4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детей школьного возраста обеспеченных  ученическими местами в школе в одну смену до 100%;</w:t>
            </w:r>
          </w:p>
          <w:p w:rsidR="00326487" w:rsidRPr="00326487" w:rsidRDefault="00326487" w:rsidP="003264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Обеспеченность детей в возрасте от 1 года до 6 лет местами в дошкольных учреждениях до 37%;</w:t>
            </w:r>
          </w:p>
          <w:p w:rsidR="00326487" w:rsidRPr="00326487" w:rsidRDefault="00326487" w:rsidP="003264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Наличие спортивных плоскостных сооружений до 8 ед.</w:t>
            </w:r>
          </w:p>
        </w:tc>
      </w:tr>
      <w:tr w:rsidR="00326487" w:rsidRPr="00326487" w:rsidTr="00326487">
        <w:tc>
          <w:tcPr>
            <w:tcW w:w="3936" w:type="dxa"/>
          </w:tcPr>
          <w:p w:rsidR="00326487" w:rsidRPr="00326487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Перечень основных мероприятий (инвестиционных проектов) по проектированию, реконструкции объектов социальной инфраструктуры</w:t>
            </w:r>
          </w:p>
        </w:tc>
        <w:tc>
          <w:tcPr>
            <w:tcW w:w="5871" w:type="dxa"/>
          </w:tcPr>
          <w:p w:rsidR="00326487" w:rsidRPr="00326487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Разработка проектов планировки территории и межевание земельных участков под строительство объектов социальной инфраструктуры</w:t>
            </w:r>
          </w:p>
          <w:p w:rsidR="00326487" w:rsidRPr="00326487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Разработка проектно - сметной документации по строительству и ремонту объектов социальной сферы</w:t>
            </w:r>
          </w:p>
          <w:p w:rsidR="00326487" w:rsidRPr="00326487" w:rsidRDefault="00326487" w:rsidP="003264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3.Строительство и реконструкция объектов социальной инфраструктуры</w:t>
            </w:r>
          </w:p>
        </w:tc>
      </w:tr>
      <w:tr w:rsidR="00326487" w:rsidRPr="00326487" w:rsidTr="00326487">
        <w:tc>
          <w:tcPr>
            <w:tcW w:w="3936" w:type="dxa"/>
          </w:tcPr>
          <w:p w:rsidR="00326487" w:rsidRPr="00326487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 и этапы реализации программы</w:t>
            </w:r>
          </w:p>
        </w:tc>
        <w:tc>
          <w:tcPr>
            <w:tcW w:w="5871" w:type="dxa"/>
          </w:tcPr>
          <w:p w:rsidR="00326487" w:rsidRPr="00326487" w:rsidRDefault="00326487" w:rsidP="003264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2018-2028 годы</w:t>
            </w:r>
          </w:p>
        </w:tc>
      </w:tr>
      <w:tr w:rsidR="00326487" w:rsidRPr="00326487" w:rsidTr="00326487">
        <w:tc>
          <w:tcPr>
            <w:tcW w:w="3936" w:type="dxa"/>
          </w:tcPr>
          <w:p w:rsidR="00326487" w:rsidRPr="00326487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Объемы и источники финансирования программы </w:t>
            </w:r>
          </w:p>
        </w:tc>
        <w:tc>
          <w:tcPr>
            <w:tcW w:w="5871" w:type="dxa"/>
          </w:tcPr>
          <w:p w:rsidR="00326487" w:rsidRPr="00326487" w:rsidRDefault="00326487" w:rsidP="003264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Программа предусматривает финансирование из бюджетов всех уровней 24699,0 тыс. руб., в том числе:</w:t>
            </w:r>
          </w:p>
          <w:p w:rsidR="00326487" w:rsidRPr="00326487" w:rsidRDefault="00326487" w:rsidP="003264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Федеральный бюджет – 14500,0 тыс. руб.;</w:t>
            </w:r>
          </w:p>
          <w:p w:rsidR="00326487" w:rsidRPr="00326487" w:rsidRDefault="00326487" w:rsidP="003264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Краевой бюджет – 9289,0 тыс. руб.;</w:t>
            </w:r>
          </w:p>
          <w:p w:rsidR="00326487" w:rsidRPr="00326487" w:rsidRDefault="00326487" w:rsidP="003264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 района – 810,0 тыс. руб.;</w:t>
            </w:r>
          </w:p>
          <w:p w:rsidR="00326487" w:rsidRPr="00326487" w:rsidRDefault="00326487" w:rsidP="003264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 сельского поселения – 100,0 тыс. руб.</w:t>
            </w:r>
          </w:p>
        </w:tc>
      </w:tr>
      <w:tr w:rsidR="00326487" w:rsidRPr="00326487" w:rsidTr="00326487">
        <w:tc>
          <w:tcPr>
            <w:tcW w:w="3936" w:type="dxa"/>
          </w:tcPr>
          <w:p w:rsidR="00326487" w:rsidRPr="00326487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Ожидаемые  результаты реализации программы</w:t>
            </w:r>
          </w:p>
        </w:tc>
        <w:tc>
          <w:tcPr>
            <w:tcW w:w="5871" w:type="dxa"/>
          </w:tcPr>
          <w:p w:rsidR="00326487" w:rsidRPr="00326487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Развитие социальной инфраструктуры, образования, </w:t>
            </w:r>
          </w:p>
          <w:p w:rsidR="00326487" w:rsidRPr="00326487" w:rsidRDefault="00326487" w:rsidP="003264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6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здравоохранения, культуры, физкультуры и спорта</w:t>
            </w:r>
          </w:p>
        </w:tc>
      </w:tr>
    </w:tbl>
    <w:p w:rsidR="00326487" w:rsidRDefault="00326487" w:rsidP="00326487">
      <w:pPr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6487" w:rsidRPr="00D60B7F" w:rsidRDefault="00326487" w:rsidP="00326487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0B7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2. ЦЕЛЬ И ЗАДАЧИ ПРОГРАММЫ</w:t>
      </w:r>
    </w:p>
    <w:p w:rsidR="00326487" w:rsidRPr="00326487" w:rsidRDefault="00326487" w:rsidP="00326487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487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 программы: Создание материальной базы развития социальной инфраструктуры для обеспечения решения главной стратегической цели – повышение качества жизни населения на территории сельского поселения «</w:t>
      </w:r>
      <w:proofErr w:type="spellStart"/>
      <w:r w:rsidRPr="00326487">
        <w:rPr>
          <w:rFonts w:ascii="Times New Roman" w:eastAsiaTheme="minorHAnsi" w:hAnsi="Times New Roman" w:cs="Times New Roman"/>
          <w:sz w:val="28"/>
          <w:szCs w:val="28"/>
          <w:lang w:eastAsia="en-US"/>
        </w:rPr>
        <w:t>Бурулятуйское</w:t>
      </w:r>
      <w:proofErr w:type="spellEnd"/>
      <w:r w:rsidRPr="00326487">
        <w:rPr>
          <w:rFonts w:ascii="Times New Roman" w:eastAsiaTheme="minorHAnsi" w:hAnsi="Times New Roman" w:cs="Times New Roman"/>
          <w:sz w:val="28"/>
          <w:szCs w:val="28"/>
          <w:lang w:eastAsia="en-US"/>
        </w:rPr>
        <w:t>» муниципального района «</w:t>
      </w:r>
      <w:proofErr w:type="spellStart"/>
      <w:r w:rsidRPr="00326487">
        <w:rPr>
          <w:rFonts w:ascii="Times New Roman" w:eastAsiaTheme="minorHAnsi" w:hAnsi="Times New Roman" w:cs="Times New Roman"/>
          <w:sz w:val="28"/>
          <w:szCs w:val="28"/>
          <w:lang w:eastAsia="en-US"/>
        </w:rPr>
        <w:t>Оловяннинский</w:t>
      </w:r>
      <w:proofErr w:type="spellEnd"/>
      <w:r w:rsidRPr="003264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район» Забайкальского края.</w:t>
      </w:r>
    </w:p>
    <w:p w:rsidR="00326487" w:rsidRPr="00326487" w:rsidRDefault="00326487" w:rsidP="00326487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4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достижения поставленной цели необходимо выполнить следующие задачи: </w:t>
      </w:r>
    </w:p>
    <w:p w:rsidR="00326487" w:rsidRPr="00326487" w:rsidRDefault="00326487" w:rsidP="00326487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487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обеспечение безопасности, качества и эффективности использования населением объектов социальной инфраструктуры сельского поселения;</w:t>
      </w:r>
    </w:p>
    <w:p w:rsidR="00326487" w:rsidRPr="00326487" w:rsidRDefault="00326487" w:rsidP="003264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4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 обеспечение доступности объектов социальной инфраструктуры сельского поселения для населения в соответствии с нормативами градостроительного проектирования;</w:t>
      </w:r>
    </w:p>
    <w:p w:rsidR="00326487" w:rsidRPr="00326487" w:rsidRDefault="00326487" w:rsidP="003264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487">
        <w:rPr>
          <w:rFonts w:ascii="Times New Roman" w:eastAsiaTheme="minorHAnsi" w:hAnsi="Times New Roman" w:cs="Times New Roman"/>
          <w:sz w:val="28"/>
          <w:szCs w:val="28"/>
          <w:lang w:eastAsia="en-US"/>
        </w:rPr>
        <w:t>-  достижение расчетного уровня обеспеченности населения сельского поселения услугами объектов социальной инфраструктуры в соответствии с нормативами градостроительного проектирования;</w:t>
      </w:r>
    </w:p>
    <w:p w:rsidR="00326487" w:rsidRPr="00326487" w:rsidRDefault="00326487" w:rsidP="00326487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487">
        <w:rPr>
          <w:rFonts w:ascii="Times New Roman" w:eastAsiaTheme="minorHAnsi" w:hAnsi="Times New Roman" w:cs="Times New Roman"/>
          <w:sz w:val="28"/>
          <w:szCs w:val="28"/>
          <w:lang w:eastAsia="en-US"/>
        </w:rPr>
        <w:t>-     обеспечение сбалансированного, перспективного развития социальной инфраструктуры поселения в соответствии с установленными потребностями в объектах социальной инфраструктуры поселения;</w:t>
      </w:r>
    </w:p>
    <w:p w:rsidR="00326487" w:rsidRPr="00326487" w:rsidRDefault="00326487" w:rsidP="00326487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487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повышение эффективности и функционирования действующей социальной инфраструктуры</w:t>
      </w:r>
    </w:p>
    <w:p w:rsidR="00326487" w:rsidRPr="00D60B7F" w:rsidRDefault="00326487" w:rsidP="00326487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0B7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 ПЕРЕЧЕНЬ МЕРОПРИЯТИЙ (ИНВЕСТИЦИОННЫХ ПРОЕКТОВ) ПО ПРОЕКТИРОВАНИЮ, РЕКОНСТРУКЦИИ ОБЪЕКТОВ СОЦИАЛЬНОЙ ИНФРАСТРУКТУРЫ</w:t>
      </w:r>
    </w:p>
    <w:p w:rsidR="00326487" w:rsidRPr="00326487" w:rsidRDefault="00326487" w:rsidP="00326487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487">
        <w:rPr>
          <w:rFonts w:ascii="Times New Roman" w:eastAsiaTheme="minorHAnsi" w:hAnsi="Times New Roman"/>
          <w:sz w:val="28"/>
          <w:szCs w:val="28"/>
          <w:lang w:eastAsia="en-US"/>
        </w:rPr>
        <w:t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социальной инфраструктуры. И</w:t>
      </w:r>
      <w:r w:rsidRPr="003264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систематизированы по степени их актуальности</w:t>
      </w:r>
    </w:p>
    <w:p w:rsidR="00326487" w:rsidRPr="00326487" w:rsidRDefault="00326487" w:rsidP="00326487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4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Список мероприятий на конкретном объекте детализируется после разработки проектно-сметной документации.     </w:t>
      </w:r>
    </w:p>
    <w:p w:rsidR="00326487" w:rsidRPr="00326487" w:rsidRDefault="00326487" w:rsidP="00326487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48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Стоимость мероприятий определена ориентировочно, основываясь на стоимости  уже проведенных аналогичных мероприятий.</w:t>
      </w:r>
    </w:p>
    <w:tbl>
      <w:tblPr>
        <w:tblStyle w:val="ab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36"/>
        <w:gridCol w:w="2420"/>
        <w:gridCol w:w="1341"/>
        <w:gridCol w:w="1899"/>
        <w:gridCol w:w="22"/>
        <w:gridCol w:w="1564"/>
        <w:gridCol w:w="1922"/>
      </w:tblGrid>
      <w:tr w:rsidR="00326487" w:rsidRPr="00D60B7F" w:rsidTr="00326487">
        <w:tc>
          <w:tcPr>
            <w:tcW w:w="436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20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Мероприятие (инвестиционный проект)</w:t>
            </w:r>
          </w:p>
        </w:tc>
        <w:tc>
          <w:tcPr>
            <w:tcW w:w="1341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1921" w:type="dxa"/>
            <w:gridSpan w:val="2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 финансирования, тыс. руб.</w:t>
            </w:r>
          </w:p>
        </w:tc>
        <w:tc>
          <w:tcPr>
            <w:tcW w:w="1564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922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326487" w:rsidRPr="00D60B7F" w:rsidTr="00326487">
        <w:tc>
          <w:tcPr>
            <w:tcW w:w="9604" w:type="dxa"/>
            <w:gridSpan w:val="7"/>
          </w:tcPr>
          <w:p w:rsidR="00326487" w:rsidRPr="00D60B7F" w:rsidRDefault="00326487" w:rsidP="003264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Образование</w:t>
            </w:r>
          </w:p>
        </w:tc>
      </w:tr>
      <w:tr w:rsidR="00326487" w:rsidRPr="00D60B7F" w:rsidTr="00326487">
        <w:tc>
          <w:tcPr>
            <w:tcW w:w="436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0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Разработка проектно-сметной документации по капитальному ремонту МБОУ </w:t>
            </w:r>
            <w:proofErr w:type="spellStart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Бурулятуйской</w:t>
            </w:r>
            <w:proofErr w:type="spellEnd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341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921" w:type="dxa"/>
            <w:gridSpan w:val="2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564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922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МКУ РКО и ДМ</w:t>
            </w:r>
          </w:p>
        </w:tc>
      </w:tr>
      <w:tr w:rsidR="00326487" w:rsidRPr="00D60B7F" w:rsidTr="00326487">
        <w:tc>
          <w:tcPr>
            <w:tcW w:w="436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0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Капитальный ремонт МБОУ </w:t>
            </w:r>
            <w:proofErr w:type="spellStart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Бурулятуйской</w:t>
            </w:r>
            <w:proofErr w:type="spellEnd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(В рамках программы «Создание новых мест в общеобразовательных организациях Забайкальского края в соответствии с прогнозируемой потребностью и современными условиями обучения» на 2016-2025 годы.)</w:t>
            </w:r>
          </w:p>
        </w:tc>
        <w:tc>
          <w:tcPr>
            <w:tcW w:w="1341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921" w:type="dxa"/>
            <w:gridSpan w:val="2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10000,0</w:t>
            </w:r>
          </w:p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Федеральный</w:t>
            </w:r>
          </w:p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МКУ РКО и ДМ</w:t>
            </w:r>
          </w:p>
        </w:tc>
      </w:tr>
      <w:tr w:rsidR="00326487" w:rsidRPr="00D60B7F" w:rsidTr="00326487">
        <w:tc>
          <w:tcPr>
            <w:tcW w:w="436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0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по образованию</w:t>
            </w:r>
          </w:p>
        </w:tc>
        <w:tc>
          <w:tcPr>
            <w:tcW w:w="1341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gridSpan w:val="2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10500,0</w:t>
            </w:r>
          </w:p>
        </w:tc>
        <w:tc>
          <w:tcPr>
            <w:tcW w:w="1564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6487" w:rsidRPr="00D60B7F" w:rsidTr="00326487">
        <w:tc>
          <w:tcPr>
            <w:tcW w:w="9604" w:type="dxa"/>
            <w:gridSpan w:val="7"/>
          </w:tcPr>
          <w:p w:rsidR="00326487" w:rsidRPr="00D60B7F" w:rsidRDefault="00326487" w:rsidP="003264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Здравоохранение</w:t>
            </w:r>
          </w:p>
        </w:tc>
      </w:tr>
      <w:tr w:rsidR="00326487" w:rsidRPr="00D60B7F" w:rsidTr="00326487">
        <w:tc>
          <w:tcPr>
            <w:tcW w:w="436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0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Разработка проектно-сметной документации по строительству </w:t>
            </w:r>
            <w:proofErr w:type="spellStart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ФАПа</w:t>
            </w:r>
            <w:proofErr w:type="spellEnd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с. </w:t>
            </w:r>
            <w:proofErr w:type="spellStart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Бурулятуй</w:t>
            </w:r>
            <w:proofErr w:type="spellEnd"/>
          </w:p>
        </w:tc>
        <w:tc>
          <w:tcPr>
            <w:tcW w:w="1341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921" w:type="dxa"/>
            <w:gridSpan w:val="2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564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922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Мин. здрав. Забайкальского края</w:t>
            </w:r>
          </w:p>
        </w:tc>
      </w:tr>
      <w:tr w:rsidR="00326487" w:rsidRPr="00D60B7F" w:rsidTr="00326487">
        <w:tc>
          <w:tcPr>
            <w:tcW w:w="436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0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Строительство </w:t>
            </w:r>
            <w:proofErr w:type="spellStart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ФАПа</w:t>
            </w:r>
            <w:proofErr w:type="spellEnd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с. </w:t>
            </w:r>
            <w:proofErr w:type="spellStart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Бурулятуй</w:t>
            </w:r>
            <w:proofErr w:type="spellEnd"/>
          </w:p>
        </w:tc>
        <w:tc>
          <w:tcPr>
            <w:tcW w:w="1341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921" w:type="dxa"/>
            <w:gridSpan w:val="2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3000,0</w:t>
            </w:r>
          </w:p>
        </w:tc>
        <w:tc>
          <w:tcPr>
            <w:tcW w:w="1564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922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Мин. здрав. Забайкальского края</w:t>
            </w:r>
          </w:p>
        </w:tc>
      </w:tr>
      <w:tr w:rsidR="00326487" w:rsidRPr="00D60B7F" w:rsidTr="00326487">
        <w:tc>
          <w:tcPr>
            <w:tcW w:w="436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0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Разработка проектно-сметной документации по капитальному ремонту </w:t>
            </w:r>
            <w:proofErr w:type="spellStart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ФАПа</w:t>
            </w:r>
            <w:proofErr w:type="spellEnd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н.п</w:t>
            </w:r>
            <w:proofErr w:type="spellEnd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Победа</w:t>
            </w:r>
          </w:p>
        </w:tc>
        <w:tc>
          <w:tcPr>
            <w:tcW w:w="1341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921" w:type="dxa"/>
            <w:gridSpan w:val="2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564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922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Мин. здрав. Забайкальского края</w:t>
            </w:r>
          </w:p>
        </w:tc>
      </w:tr>
      <w:tr w:rsidR="00326487" w:rsidRPr="00D60B7F" w:rsidTr="00326487">
        <w:tc>
          <w:tcPr>
            <w:tcW w:w="436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0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Капитальный ремонт </w:t>
            </w:r>
            <w:proofErr w:type="spellStart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ФАПа</w:t>
            </w:r>
            <w:proofErr w:type="spellEnd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н.п</w:t>
            </w:r>
            <w:proofErr w:type="spellEnd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Победа</w:t>
            </w:r>
          </w:p>
        </w:tc>
        <w:tc>
          <w:tcPr>
            <w:tcW w:w="1341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921" w:type="dxa"/>
            <w:gridSpan w:val="2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1564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922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Мин. здрав. Забайкальского края</w:t>
            </w:r>
          </w:p>
        </w:tc>
      </w:tr>
      <w:tr w:rsidR="00326487" w:rsidRPr="00D60B7F" w:rsidTr="00326487">
        <w:tc>
          <w:tcPr>
            <w:tcW w:w="436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0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Всего по </w:t>
            </w: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здравоохранению</w:t>
            </w:r>
          </w:p>
        </w:tc>
        <w:tc>
          <w:tcPr>
            <w:tcW w:w="1341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gridSpan w:val="2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5750,0</w:t>
            </w:r>
          </w:p>
        </w:tc>
        <w:tc>
          <w:tcPr>
            <w:tcW w:w="1564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6487" w:rsidRPr="00D60B7F" w:rsidTr="00326487">
        <w:tc>
          <w:tcPr>
            <w:tcW w:w="9604" w:type="dxa"/>
            <w:gridSpan w:val="7"/>
          </w:tcPr>
          <w:p w:rsidR="00326487" w:rsidRPr="00D60B7F" w:rsidRDefault="00326487" w:rsidP="003264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Культура</w:t>
            </w:r>
          </w:p>
        </w:tc>
      </w:tr>
      <w:tr w:rsidR="00326487" w:rsidRPr="00D60B7F" w:rsidTr="00326487">
        <w:tc>
          <w:tcPr>
            <w:tcW w:w="436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0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Разработка проектно-сметной документации по капитальному ремонту здания СК с. </w:t>
            </w:r>
            <w:proofErr w:type="spellStart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Бурулятуй</w:t>
            </w:r>
            <w:proofErr w:type="spellEnd"/>
          </w:p>
        </w:tc>
        <w:tc>
          <w:tcPr>
            <w:tcW w:w="1341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921" w:type="dxa"/>
            <w:gridSpan w:val="2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564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922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Мин. культуры Забайкальского края</w:t>
            </w:r>
          </w:p>
        </w:tc>
      </w:tr>
      <w:tr w:rsidR="00326487" w:rsidRPr="00D60B7F" w:rsidTr="00326487">
        <w:tc>
          <w:tcPr>
            <w:tcW w:w="436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0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Капитальный ремонт здания СК с. </w:t>
            </w:r>
            <w:proofErr w:type="spellStart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Бурулятуй</w:t>
            </w:r>
            <w:proofErr w:type="spellEnd"/>
          </w:p>
        </w:tc>
        <w:tc>
          <w:tcPr>
            <w:tcW w:w="1341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921" w:type="dxa"/>
            <w:gridSpan w:val="2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3139,0</w:t>
            </w:r>
          </w:p>
        </w:tc>
        <w:tc>
          <w:tcPr>
            <w:tcW w:w="1564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922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Мин. культуры Забайкальского края</w:t>
            </w:r>
          </w:p>
        </w:tc>
      </w:tr>
      <w:tr w:rsidR="00326487" w:rsidRPr="00D60B7F" w:rsidTr="00326487">
        <w:tc>
          <w:tcPr>
            <w:tcW w:w="436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0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Разработка проектно-сметной документации по строительству здания СК </w:t>
            </w:r>
            <w:proofErr w:type="spellStart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обеда</w:t>
            </w:r>
            <w:proofErr w:type="spellEnd"/>
          </w:p>
        </w:tc>
        <w:tc>
          <w:tcPr>
            <w:tcW w:w="1341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921" w:type="dxa"/>
            <w:gridSpan w:val="2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700,0</w:t>
            </w:r>
          </w:p>
        </w:tc>
        <w:tc>
          <w:tcPr>
            <w:tcW w:w="1564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922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Мин. культуры Забайкальского края</w:t>
            </w:r>
          </w:p>
        </w:tc>
      </w:tr>
      <w:tr w:rsidR="00326487" w:rsidRPr="00D60B7F" w:rsidTr="00326487">
        <w:tc>
          <w:tcPr>
            <w:tcW w:w="436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0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Строительство здания СК </w:t>
            </w:r>
            <w:proofErr w:type="gramStart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Победа</w:t>
            </w:r>
          </w:p>
        </w:tc>
        <w:tc>
          <w:tcPr>
            <w:tcW w:w="1341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921" w:type="dxa"/>
            <w:gridSpan w:val="2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3500,0</w:t>
            </w:r>
          </w:p>
        </w:tc>
        <w:tc>
          <w:tcPr>
            <w:tcW w:w="1564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922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Мин. культуры Забайкальского края</w:t>
            </w:r>
          </w:p>
        </w:tc>
      </w:tr>
      <w:tr w:rsidR="00326487" w:rsidRPr="00D60B7F" w:rsidTr="00326487">
        <w:tc>
          <w:tcPr>
            <w:tcW w:w="436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0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Косметический ремонт здания библиотеки с. </w:t>
            </w:r>
            <w:proofErr w:type="spellStart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Бурулятуй</w:t>
            </w:r>
            <w:proofErr w:type="spellEnd"/>
          </w:p>
        </w:tc>
        <w:tc>
          <w:tcPr>
            <w:tcW w:w="1341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921" w:type="dxa"/>
            <w:gridSpan w:val="2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1564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922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МР «</w:t>
            </w:r>
            <w:proofErr w:type="spellStart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Оловяннинский</w:t>
            </w:r>
            <w:proofErr w:type="spellEnd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район»</w:t>
            </w:r>
          </w:p>
        </w:tc>
      </w:tr>
      <w:tr w:rsidR="00326487" w:rsidRPr="00D60B7F" w:rsidTr="00326487">
        <w:tc>
          <w:tcPr>
            <w:tcW w:w="436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0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по культуре</w:t>
            </w:r>
          </w:p>
        </w:tc>
        <w:tc>
          <w:tcPr>
            <w:tcW w:w="1341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gridSpan w:val="2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7919,0</w:t>
            </w:r>
          </w:p>
        </w:tc>
        <w:tc>
          <w:tcPr>
            <w:tcW w:w="1564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6487" w:rsidRPr="00D60B7F" w:rsidTr="00326487">
        <w:tc>
          <w:tcPr>
            <w:tcW w:w="9604" w:type="dxa"/>
            <w:gridSpan w:val="7"/>
          </w:tcPr>
          <w:p w:rsidR="00326487" w:rsidRPr="00D60B7F" w:rsidRDefault="00326487" w:rsidP="003264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Физическая культура и спорт</w:t>
            </w:r>
          </w:p>
        </w:tc>
      </w:tr>
      <w:tr w:rsidR="00326487" w:rsidRPr="00D60B7F" w:rsidTr="00326487">
        <w:tc>
          <w:tcPr>
            <w:tcW w:w="436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0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Обновление полосы препятствий, спортивного городка</w:t>
            </w:r>
          </w:p>
        </w:tc>
        <w:tc>
          <w:tcPr>
            <w:tcW w:w="1341" w:type="dxa"/>
          </w:tcPr>
          <w:p w:rsidR="00326487" w:rsidRPr="00D60B7F" w:rsidRDefault="00326487" w:rsidP="003264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899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1586" w:type="dxa"/>
            <w:gridSpan w:val="2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922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МР «</w:t>
            </w:r>
            <w:proofErr w:type="spellStart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Оловяннинский</w:t>
            </w:r>
            <w:proofErr w:type="spellEnd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район»</w:t>
            </w:r>
          </w:p>
        </w:tc>
      </w:tr>
      <w:tr w:rsidR="00326487" w:rsidRPr="00D60B7F" w:rsidTr="00326487">
        <w:tc>
          <w:tcPr>
            <w:tcW w:w="436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0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Ремонт хоккейной площадки</w:t>
            </w:r>
          </w:p>
        </w:tc>
        <w:tc>
          <w:tcPr>
            <w:tcW w:w="1341" w:type="dxa"/>
          </w:tcPr>
          <w:p w:rsidR="00326487" w:rsidRPr="00D60B7F" w:rsidRDefault="00326487" w:rsidP="003264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899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50,0</w:t>
            </w:r>
          </w:p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586" w:type="dxa"/>
            <w:gridSpan w:val="2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922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Адм. МР «</w:t>
            </w:r>
            <w:proofErr w:type="spellStart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Оловяннинский</w:t>
            </w:r>
            <w:proofErr w:type="spellEnd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район»</w:t>
            </w:r>
          </w:p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Адм. с/</w:t>
            </w:r>
            <w:proofErr w:type="gramStart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Бурулятуйское</w:t>
            </w:r>
            <w:proofErr w:type="spellEnd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326487" w:rsidRPr="00D60B7F" w:rsidTr="00326487">
        <w:tc>
          <w:tcPr>
            <w:tcW w:w="436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0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Реконструкция футбольной площадки</w:t>
            </w:r>
          </w:p>
        </w:tc>
        <w:tc>
          <w:tcPr>
            <w:tcW w:w="1341" w:type="dxa"/>
          </w:tcPr>
          <w:p w:rsidR="00326487" w:rsidRPr="00D60B7F" w:rsidRDefault="00326487" w:rsidP="003264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899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586" w:type="dxa"/>
            <w:gridSpan w:val="2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922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Адм. с/</w:t>
            </w:r>
            <w:proofErr w:type="gramStart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Бурулятуйское</w:t>
            </w:r>
            <w:proofErr w:type="spellEnd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326487" w:rsidRPr="00D60B7F" w:rsidTr="00326487">
        <w:tc>
          <w:tcPr>
            <w:tcW w:w="436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0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Реконструкция стадиона</w:t>
            </w:r>
          </w:p>
        </w:tc>
        <w:tc>
          <w:tcPr>
            <w:tcW w:w="1341" w:type="dxa"/>
          </w:tcPr>
          <w:p w:rsidR="00326487" w:rsidRPr="00D60B7F" w:rsidRDefault="00326487" w:rsidP="003264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1899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200,0</w:t>
            </w:r>
          </w:p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586" w:type="dxa"/>
            <w:gridSpan w:val="2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922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</w:t>
            </w:r>
            <w:proofErr w:type="gramStart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.Ф</w:t>
            </w:r>
            <w:proofErr w:type="gramEnd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proofErr w:type="spellEnd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спорта </w:t>
            </w:r>
            <w:proofErr w:type="spellStart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Заб</w:t>
            </w:r>
            <w:proofErr w:type="spellEnd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края</w:t>
            </w:r>
          </w:p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МР «</w:t>
            </w:r>
            <w:proofErr w:type="spellStart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Оловяннинский</w:t>
            </w:r>
            <w:proofErr w:type="spellEnd"/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район»</w:t>
            </w:r>
          </w:p>
        </w:tc>
      </w:tr>
      <w:tr w:rsidR="00326487" w:rsidRPr="00D60B7F" w:rsidTr="00326487">
        <w:tc>
          <w:tcPr>
            <w:tcW w:w="436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0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по ФК и спорту</w:t>
            </w:r>
          </w:p>
        </w:tc>
        <w:tc>
          <w:tcPr>
            <w:tcW w:w="1341" w:type="dxa"/>
          </w:tcPr>
          <w:p w:rsidR="00326487" w:rsidRPr="00D60B7F" w:rsidRDefault="00326487" w:rsidP="003264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530,0</w:t>
            </w:r>
          </w:p>
        </w:tc>
        <w:tc>
          <w:tcPr>
            <w:tcW w:w="1586" w:type="dxa"/>
            <w:gridSpan w:val="2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6487" w:rsidRPr="00D60B7F" w:rsidTr="00326487">
        <w:tc>
          <w:tcPr>
            <w:tcW w:w="436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0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 ПО ПРОГРАММЕ:</w:t>
            </w:r>
          </w:p>
        </w:tc>
        <w:tc>
          <w:tcPr>
            <w:tcW w:w="1341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24699,0</w:t>
            </w:r>
          </w:p>
        </w:tc>
        <w:tc>
          <w:tcPr>
            <w:tcW w:w="1586" w:type="dxa"/>
            <w:gridSpan w:val="2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</w:tcPr>
          <w:p w:rsidR="00326487" w:rsidRPr="00D60B7F" w:rsidRDefault="00326487" w:rsidP="003264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60B7F" w:rsidRDefault="00D60B7F" w:rsidP="00D60B7F">
      <w:pPr>
        <w:spacing w:line="24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F766B" w:rsidRDefault="007F766B" w:rsidP="00D60B7F">
      <w:pPr>
        <w:spacing w:line="24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F766B" w:rsidRDefault="007F766B" w:rsidP="00D60B7F">
      <w:pPr>
        <w:spacing w:line="24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26487" w:rsidRPr="00D60B7F" w:rsidRDefault="00D60B7F" w:rsidP="00D60B7F">
      <w:pPr>
        <w:spacing w:after="0"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60B7F">
        <w:rPr>
          <w:rFonts w:ascii="Times New Roman Полужирный" w:eastAsiaTheme="minorHAnsi" w:hAnsi="Times New Roman Полужирный" w:cs="Times New Roman"/>
          <w:b/>
          <w:color w:val="000000" w:themeColor="text1"/>
          <w:sz w:val="28"/>
          <w:szCs w:val="28"/>
          <w:lang w:eastAsia="en-US"/>
        </w:rPr>
        <w:lastRenderedPageBreak/>
        <w:t xml:space="preserve">4. </w:t>
      </w:r>
      <w:r w:rsidR="00326487" w:rsidRPr="00D60B7F">
        <w:rPr>
          <w:rFonts w:ascii="Times New Roman Полужирный" w:eastAsiaTheme="minorHAnsi" w:hAnsi="Times New Roman Полужирный" w:cs="Times New Roman"/>
          <w:b/>
          <w:color w:val="000000" w:themeColor="text1"/>
          <w:sz w:val="28"/>
          <w:szCs w:val="28"/>
          <w:lang w:eastAsia="en-US"/>
        </w:rPr>
        <w:t>ОБЪЕМЫ И ИСТОЧНИКИ ФИНАНСИРОВАНИЯ ПРОГРАММЫ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2096"/>
        <w:gridCol w:w="996"/>
        <w:gridCol w:w="929"/>
        <w:gridCol w:w="1123"/>
        <w:gridCol w:w="1046"/>
        <w:gridCol w:w="1123"/>
        <w:gridCol w:w="955"/>
        <w:gridCol w:w="1340"/>
      </w:tblGrid>
      <w:tr w:rsidR="00326487" w:rsidRPr="00D60B7F" w:rsidTr="00326487">
        <w:tc>
          <w:tcPr>
            <w:tcW w:w="2155" w:type="dxa"/>
          </w:tcPr>
          <w:p w:rsidR="00326487" w:rsidRPr="00D60B7F" w:rsidRDefault="00326487" w:rsidP="00D60B7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</w:tcPr>
          <w:p w:rsidR="00326487" w:rsidRPr="00D60B7F" w:rsidRDefault="00326487" w:rsidP="00D60B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35" w:type="dxa"/>
          </w:tcPr>
          <w:p w:rsidR="00326487" w:rsidRPr="00D60B7F" w:rsidRDefault="00326487" w:rsidP="00D60B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133" w:type="dxa"/>
          </w:tcPr>
          <w:p w:rsidR="00326487" w:rsidRPr="00D60B7F" w:rsidRDefault="00326487" w:rsidP="00D60B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2019год</w:t>
            </w:r>
          </w:p>
        </w:tc>
        <w:tc>
          <w:tcPr>
            <w:tcW w:w="1047" w:type="dxa"/>
          </w:tcPr>
          <w:p w:rsidR="00326487" w:rsidRPr="00D60B7F" w:rsidRDefault="00326487" w:rsidP="00D60B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2020год</w:t>
            </w:r>
          </w:p>
        </w:tc>
        <w:tc>
          <w:tcPr>
            <w:tcW w:w="1133" w:type="dxa"/>
          </w:tcPr>
          <w:p w:rsidR="00326487" w:rsidRPr="00D60B7F" w:rsidRDefault="00326487" w:rsidP="00D60B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2021год</w:t>
            </w:r>
          </w:p>
        </w:tc>
        <w:tc>
          <w:tcPr>
            <w:tcW w:w="987" w:type="dxa"/>
          </w:tcPr>
          <w:p w:rsidR="00326487" w:rsidRPr="00D60B7F" w:rsidRDefault="00326487" w:rsidP="00D60B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382" w:type="dxa"/>
          </w:tcPr>
          <w:p w:rsidR="00326487" w:rsidRPr="00D60B7F" w:rsidRDefault="00326487" w:rsidP="00D60B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2023-2028 годы</w:t>
            </w:r>
          </w:p>
        </w:tc>
      </w:tr>
      <w:tr w:rsidR="00326487" w:rsidRPr="00D60B7F" w:rsidTr="00326487">
        <w:tc>
          <w:tcPr>
            <w:tcW w:w="2155" w:type="dxa"/>
          </w:tcPr>
          <w:p w:rsidR="00326487" w:rsidRPr="00D60B7F" w:rsidRDefault="00326487" w:rsidP="00D60B7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 по программе</w:t>
            </w:r>
          </w:p>
        </w:tc>
        <w:tc>
          <w:tcPr>
            <w:tcW w:w="832" w:type="dxa"/>
          </w:tcPr>
          <w:p w:rsidR="00326487" w:rsidRPr="00D60B7F" w:rsidRDefault="00326487" w:rsidP="00D60B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24699,0</w:t>
            </w:r>
          </w:p>
        </w:tc>
        <w:tc>
          <w:tcPr>
            <w:tcW w:w="935" w:type="dxa"/>
          </w:tcPr>
          <w:p w:rsidR="00326487" w:rsidRPr="00D60B7F" w:rsidRDefault="00326487" w:rsidP="00D60B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133" w:type="dxa"/>
          </w:tcPr>
          <w:p w:rsidR="00326487" w:rsidRPr="00D60B7F" w:rsidRDefault="00326487" w:rsidP="00D60B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3580,0</w:t>
            </w:r>
          </w:p>
        </w:tc>
        <w:tc>
          <w:tcPr>
            <w:tcW w:w="1047" w:type="dxa"/>
          </w:tcPr>
          <w:p w:rsidR="00326487" w:rsidRPr="00D60B7F" w:rsidRDefault="00326487" w:rsidP="00D60B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4439,0</w:t>
            </w:r>
          </w:p>
        </w:tc>
        <w:tc>
          <w:tcPr>
            <w:tcW w:w="1133" w:type="dxa"/>
          </w:tcPr>
          <w:p w:rsidR="00326487" w:rsidRPr="00D60B7F" w:rsidRDefault="00326487" w:rsidP="00D60B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4300,0</w:t>
            </w:r>
          </w:p>
        </w:tc>
        <w:tc>
          <w:tcPr>
            <w:tcW w:w="987" w:type="dxa"/>
          </w:tcPr>
          <w:p w:rsidR="00326487" w:rsidRPr="00D60B7F" w:rsidRDefault="00326487" w:rsidP="00D60B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2" w:type="dxa"/>
          </w:tcPr>
          <w:p w:rsidR="00326487" w:rsidRPr="00D60B7F" w:rsidRDefault="00326487" w:rsidP="00D60B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10880,0</w:t>
            </w:r>
          </w:p>
        </w:tc>
      </w:tr>
      <w:tr w:rsidR="00326487" w:rsidRPr="00D60B7F" w:rsidTr="00326487">
        <w:tc>
          <w:tcPr>
            <w:tcW w:w="2155" w:type="dxa"/>
          </w:tcPr>
          <w:p w:rsidR="00326487" w:rsidRPr="00D60B7F" w:rsidRDefault="00326487" w:rsidP="00D60B7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832" w:type="dxa"/>
          </w:tcPr>
          <w:p w:rsidR="00326487" w:rsidRPr="00D60B7F" w:rsidRDefault="00326487" w:rsidP="00D60B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14500,0</w:t>
            </w:r>
          </w:p>
        </w:tc>
        <w:tc>
          <w:tcPr>
            <w:tcW w:w="935" w:type="dxa"/>
          </w:tcPr>
          <w:p w:rsidR="00326487" w:rsidRPr="00D60B7F" w:rsidRDefault="00326487" w:rsidP="00D60B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133" w:type="dxa"/>
          </w:tcPr>
          <w:p w:rsidR="00326487" w:rsidRPr="00D60B7F" w:rsidRDefault="00326487" w:rsidP="00D60B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3000,0</w:t>
            </w:r>
          </w:p>
        </w:tc>
        <w:tc>
          <w:tcPr>
            <w:tcW w:w="1047" w:type="dxa"/>
          </w:tcPr>
          <w:p w:rsidR="00326487" w:rsidRPr="00D60B7F" w:rsidRDefault="00326487" w:rsidP="00D60B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</w:tcPr>
          <w:p w:rsidR="00326487" w:rsidRPr="00D60B7F" w:rsidRDefault="00326487" w:rsidP="00D60B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</w:tcPr>
          <w:p w:rsidR="00326487" w:rsidRPr="00D60B7F" w:rsidRDefault="00326487" w:rsidP="00D60B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</w:tcPr>
          <w:p w:rsidR="00326487" w:rsidRPr="00D60B7F" w:rsidRDefault="00326487" w:rsidP="00D60B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10000,0</w:t>
            </w:r>
          </w:p>
        </w:tc>
      </w:tr>
      <w:tr w:rsidR="00326487" w:rsidRPr="00D60B7F" w:rsidTr="00326487">
        <w:tc>
          <w:tcPr>
            <w:tcW w:w="2155" w:type="dxa"/>
          </w:tcPr>
          <w:p w:rsidR="00326487" w:rsidRPr="00D60B7F" w:rsidRDefault="00326487" w:rsidP="00D60B7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832" w:type="dxa"/>
          </w:tcPr>
          <w:p w:rsidR="00326487" w:rsidRPr="00D60B7F" w:rsidRDefault="00326487" w:rsidP="00D60B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9289,0</w:t>
            </w:r>
          </w:p>
        </w:tc>
        <w:tc>
          <w:tcPr>
            <w:tcW w:w="935" w:type="dxa"/>
          </w:tcPr>
          <w:p w:rsidR="00326487" w:rsidRPr="00D60B7F" w:rsidRDefault="00326487" w:rsidP="00D60B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</w:tcPr>
          <w:p w:rsidR="00326487" w:rsidRPr="00D60B7F" w:rsidRDefault="00326487" w:rsidP="00D60B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047" w:type="dxa"/>
          </w:tcPr>
          <w:p w:rsidR="00326487" w:rsidRPr="00D60B7F" w:rsidRDefault="00326487" w:rsidP="00D60B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4339,0</w:t>
            </w:r>
          </w:p>
        </w:tc>
        <w:tc>
          <w:tcPr>
            <w:tcW w:w="1133" w:type="dxa"/>
          </w:tcPr>
          <w:p w:rsidR="00326487" w:rsidRPr="00D60B7F" w:rsidRDefault="00326487" w:rsidP="00D60B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4250,0</w:t>
            </w:r>
          </w:p>
        </w:tc>
        <w:tc>
          <w:tcPr>
            <w:tcW w:w="987" w:type="dxa"/>
          </w:tcPr>
          <w:p w:rsidR="00326487" w:rsidRPr="00D60B7F" w:rsidRDefault="00326487" w:rsidP="00D60B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</w:tcPr>
          <w:p w:rsidR="00326487" w:rsidRPr="00D60B7F" w:rsidRDefault="00326487" w:rsidP="00D60B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</w:tr>
      <w:tr w:rsidR="00326487" w:rsidRPr="00D60B7F" w:rsidTr="00326487">
        <w:tc>
          <w:tcPr>
            <w:tcW w:w="2155" w:type="dxa"/>
          </w:tcPr>
          <w:p w:rsidR="00326487" w:rsidRPr="00D60B7F" w:rsidRDefault="00326487" w:rsidP="00D60B7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832" w:type="dxa"/>
          </w:tcPr>
          <w:p w:rsidR="00326487" w:rsidRPr="00D60B7F" w:rsidRDefault="00326487" w:rsidP="00D60B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810,0</w:t>
            </w:r>
          </w:p>
        </w:tc>
        <w:tc>
          <w:tcPr>
            <w:tcW w:w="935" w:type="dxa"/>
          </w:tcPr>
          <w:p w:rsidR="00326487" w:rsidRPr="00D60B7F" w:rsidRDefault="00326487" w:rsidP="00D60B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</w:tcPr>
          <w:p w:rsidR="00326487" w:rsidRPr="00D60B7F" w:rsidRDefault="00326487" w:rsidP="00D60B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1047" w:type="dxa"/>
          </w:tcPr>
          <w:p w:rsidR="00326487" w:rsidRPr="00D60B7F" w:rsidRDefault="00326487" w:rsidP="00D60B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3" w:type="dxa"/>
          </w:tcPr>
          <w:p w:rsidR="00326487" w:rsidRPr="00D60B7F" w:rsidRDefault="00326487" w:rsidP="00D60B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</w:tcPr>
          <w:p w:rsidR="00326487" w:rsidRPr="00D60B7F" w:rsidRDefault="00326487" w:rsidP="00D60B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</w:tcPr>
          <w:p w:rsidR="00326487" w:rsidRPr="00D60B7F" w:rsidRDefault="00326487" w:rsidP="00D60B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680,0</w:t>
            </w:r>
          </w:p>
        </w:tc>
      </w:tr>
      <w:tr w:rsidR="00326487" w:rsidRPr="00D60B7F" w:rsidTr="00326487">
        <w:tc>
          <w:tcPr>
            <w:tcW w:w="2155" w:type="dxa"/>
          </w:tcPr>
          <w:p w:rsidR="00326487" w:rsidRPr="00D60B7F" w:rsidRDefault="00326487" w:rsidP="00D60B7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832" w:type="dxa"/>
          </w:tcPr>
          <w:p w:rsidR="00326487" w:rsidRPr="00D60B7F" w:rsidRDefault="00326487" w:rsidP="00D60B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35" w:type="dxa"/>
          </w:tcPr>
          <w:p w:rsidR="00326487" w:rsidRPr="00D60B7F" w:rsidRDefault="00326487" w:rsidP="00D60B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</w:tcPr>
          <w:p w:rsidR="00326487" w:rsidRPr="00D60B7F" w:rsidRDefault="00326487" w:rsidP="00D60B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</w:tcPr>
          <w:p w:rsidR="00326487" w:rsidRPr="00D60B7F" w:rsidRDefault="00326487" w:rsidP="00D60B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3" w:type="dxa"/>
          </w:tcPr>
          <w:p w:rsidR="00326487" w:rsidRPr="00D60B7F" w:rsidRDefault="00326487" w:rsidP="00D60B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87" w:type="dxa"/>
          </w:tcPr>
          <w:p w:rsidR="00326487" w:rsidRPr="00D60B7F" w:rsidRDefault="00326487" w:rsidP="00D60B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</w:tcPr>
          <w:p w:rsidR="00326487" w:rsidRPr="00D60B7F" w:rsidRDefault="00326487" w:rsidP="00D60B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26487" w:rsidRPr="00326487" w:rsidRDefault="00326487" w:rsidP="00326487">
      <w:pPr>
        <w:ind w:left="720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26487" w:rsidRPr="00D60B7F" w:rsidRDefault="00D60B7F" w:rsidP="00D60B7F">
      <w:pPr>
        <w:spacing w:after="0" w:line="360" w:lineRule="auto"/>
        <w:jc w:val="center"/>
        <w:rPr>
          <w:rFonts w:eastAsiaTheme="minorHAnsi" w:cs="Times New Roman"/>
          <w:color w:val="000000" w:themeColor="text1"/>
          <w:sz w:val="28"/>
          <w:szCs w:val="28"/>
          <w:lang w:eastAsia="en-US"/>
        </w:rPr>
      </w:pPr>
      <w:r w:rsidRPr="00D60B7F">
        <w:rPr>
          <w:rFonts w:ascii="Times New Roman Полужирный" w:eastAsiaTheme="minorHAnsi" w:hAnsi="Times New Roman Полужирный" w:cs="Times New Roman"/>
          <w:color w:val="000000" w:themeColor="text1"/>
          <w:sz w:val="28"/>
          <w:szCs w:val="28"/>
          <w:lang w:eastAsia="en-US"/>
        </w:rPr>
        <w:t xml:space="preserve">5. </w:t>
      </w:r>
      <w:r w:rsidR="00326487" w:rsidRPr="00D60B7F">
        <w:rPr>
          <w:rFonts w:ascii="Times New Roman Полужирный" w:eastAsiaTheme="minorHAnsi" w:hAnsi="Times New Roman Полужирный" w:cs="Times New Roman"/>
          <w:color w:val="000000" w:themeColor="text1"/>
          <w:sz w:val="28"/>
          <w:szCs w:val="28"/>
          <w:lang w:eastAsia="en-US"/>
        </w:rPr>
        <w:t>ЦЕЛЕВЫЕ ПОКАЗАТЕЛИ (ИНДИКАТОРЫ) ПРОГРАММЫ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506"/>
        <w:gridCol w:w="2049"/>
        <w:gridCol w:w="758"/>
        <w:gridCol w:w="902"/>
        <w:gridCol w:w="902"/>
        <w:gridCol w:w="903"/>
        <w:gridCol w:w="902"/>
        <w:gridCol w:w="902"/>
        <w:gridCol w:w="895"/>
        <w:gridCol w:w="885"/>
      </w:tblGrid>
      <w:tr w:rsidR="00326487" w:rsidRPr="00D60B7F" w:rsidTr="00326487">
        <w:tc>
          <w:tcPr>
            <w:tcW w:w="506" w:type="dxa"/>
          </w:tcPr>
          <w:p w:rsidR="00326487" w:rsidRPr="00D60B7F" w:rsidRDefault="00326487" w:rsidP="00D60B7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49" w:type="dxa"/>
          </w:tcPr>
          <w:p w:rsidR="00326487" w:rsidRPr="00D60B7F" w:rsidRDefault="00326487" w:rsidP="00D60B7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758" w:type="dxa"/>
          </w:tcPr>
          <w:p w:rsidR="00326487" w:rsidRPr="00D60B7F" w:rsidRDefault="00326487" w:rsidP="00D60B7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902" w:type="dxa"/>
          </w:tcPr>
          <w:p w:rsidR="00326487" w:rsidRPr="00D60B7F" w:rsidRDefault="00326487" w:rsidP="00D60B7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902" w:type="dxa"/>
          </w:tcPr>
          <w:p w:rsidR="00326487" w:rsidRPr="00D60B7F" w:rsidRDefault="00326487" w:rsidP="00D60B7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903" w:type="dxa"/>
          </w:tcPr>
          <w:p w:rsidR="00326487" w:rsidRPr="00D60B7F" w:rsidRDefault="00326487" w:rsidP="00D60B7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902" w:type="dxa"/>
          </w:tcPr>
          <w:p w:rsidR="00326487" w:rsidRPr="00D60B7F" w:rsidRDefault="00326487" w:rsidP="00D60B7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902" w:type="dxa"/>
          </w:tcPr>
          <w:p w:rsidR="00326487" w:rsidRPr="00D60B7F" w:rsidRDefault="00326487" w:rsidP="00D60B7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895" w:type="dxa"/>
          </w:tcPr>
          <w:p w:rsidR="00326487" w:rsidRPr="00D60B7F" w:rsidRDefault="00326487" w:rsidP="00D60B7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885" w:type="dxa"/>
          </w:tcPr>
          <w:p w:rsidR="00326487" w:rsidRPr="00D60B7F" w:rsidRDefault="00326487" w:rsidP="00D60B7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2023-2028 годы</w:t>
            </w:r>
          </w:p>
        </w:tc>
      </w:tr>
      <w:tr w:rsidR="00326487" w:rsidRPr="00D60B7F" w:rsidTr="00326487">
        <w:tc>
          <w:tcPr>
            <w:tcW w:w="506" w:type="dxa"/>
          </w:tcPr>
          <w:p w:rsidR="00326487" w:rsidRPr="00D60B7F" w:rsidRDefault="00326487" w:rsidP="00D60B7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49" w:type="dxa"/>
          </w:tcPr>
          <w:p w:rsidR="00326487" w:rsidRPr="00D60B7F" w:rsidRDefault="00326487" w:rsidP="00D60B7F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Мощность врачебных амбулаторно-поликлинических учреждений на 100 населения</w:t>
            </w:r>
          </w:p>
        </w:tc>
        <w:tc>
          <w:tcPr>
            <w:tcW w:w="758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Пос.</w:t>
            </w:r>
          </w:p>
        </w:tc>
        <w:tc>
          <w:tcPr>
            <w:tcW w:w="902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902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903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902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902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4,9</w:t>
            </w:r>
          </w:p>
        </w:tc>
        <w:tc>
          <w:tcPr>
            <w:tcW w:w="895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4,9</w:t>
            </w:r>
          </w:p>
        </w:tc>
        <w:tc>
          <w:tcPr>
            <w:tcW w:w="885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326487" w:rsidRPr="00D60B7F" w:rsidTr="00326487">
        <w:tc>
          <w:tcPr>
            <w:tcW w:w="506" w:type="dxa"/>
          </w:tcPr>
          <w:p w:rsidR="00326487" w:rsidRPr="00D60B7F" w:rsidRDefault="00326487" w:rsidP="00D60B7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49" w:type="dxa"/>
          </w:tcPr>
          <w:p w:rsidR="00326487" w:rsidRPr="00D60B7F" w:rsidRDefault="00326487" w:rsidP="00D60B7F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Число ме</w:t>
            </w:r>
            <w:proofErr w:type="gramStart"/>
            <w:r w:rsidRPr="00D60B7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  в зр</w:t>
            </w:r>
            <w:proofErr w:type="gramEnd"/>
            <w:r w:rsidRPr="00D60B7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ительных залах на 100 населения </w:t>
            </w:r>
          </w:p>
        </w:tc>
        <w:tc>
          <w:tcPr>
            <w:tcW w:w="758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мест</w:t>
            </w:r>
          </w:p>
        </w:tc>
        <w:tc>
          <w:tcPr>
            <w:tcW w:w="902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02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03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02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02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95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85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326487" w:rsidRPr="00D60B7F" w:rsidTr="00326487">
        <w:tc>
          <w:tcPr>
            <w:tcW w:w="506" w:type="dxa"/>
          </w:tcPr>
          <w:p w:rsidR="00326487" w:rsidRPr="00D60B7F" w:rsidRDefault="00326487" w:rsidP="00D60B7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49" w:type="dxa"/>
          </w:tcPr>
          <w:p w:rsidR="00326487" w:rsidRPr="00D60B7F" w:rsidRDefault="00326487" w:rsidP="00D60B7F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Обеспеченность общедоступными библиотеками  на 100 населения </w:t>
            </w:r>
          </w:p>
        </w:tc>
        <w:tc>
          <w:tcPr>
            <w:tcW w:w="758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мест</w:t>
            </w:r>
          </w:p>
        </w:tc>
        <w:tc>
          <w:tcPr>
            <w:tcW w:w="902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902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903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2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2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5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5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326487" w:rsidRPr="00D60B7F" w:rsidTr="00326487">
        <w:tc>
          <w:tcPr>
            <w:tcW w:w="506" w:type="dxa"/>
          </w:tcPr>
          <w:p w:rsidR="00326487" w:rsidRPr="00D60B7F" w:rsidRDefault="00326487" w:rsidP="00D60B7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49" w:type="dxa"/>
          </w:tcPr>
          <w:p w:rsidR="00326487" w:rsidRPr="00D60B7F" w:rsidRDefault="00326487" w:rsidP="00D60B7F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культурно-досуговых  учреждений </w:t>
            </w:r>
          </w:p>
        </w:tc>
        <w:tc>
          <w:tcPr>
            <w:tcW w:w="758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02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2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3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2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2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5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5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26487" w:rsidRPr="00D60B7F" w:rsidTr="00326487">
        <w:tc>
          <w:tcPr>
            <w:tcW w:w="506" w:type="dxa"/>
          </w:tcPr>
          <w:p w:rsidR="00326487" w:rsidRPr="00D60B7F" w:rsidRDefault="00326487" w:rsidP="00D60B7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49" w:type="dxa"/>
          </w:tcPr>
          <w:p w:rsidR="00326487" w:rsidRPr="00D60B7F" w:rsidRDefault="00326487" w:rsidP="00D60B7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детей школьного возраста обеспеченных  ученическими местами в школе в одну смену</w:t>
            </w:r>
          </w:p>
        </w:tc>
        <w:tc>
          <w:tcPr>
            <w:tcW w:w="758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02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02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03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02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02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95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5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326487" w:rsidRPr="00D60B7F" w:rsidTr="00326487">
        <w:tc>
          <w:tcPr>
            <w:tcW w:w="506" w:type="dxa"/>
          </w:tcPr>
          <w:p w:rsidR="00326487" w:rsidRPr="00D60B7F" w:rsidRDefault="00326487" w:rsidP="00D60B7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49" w:type="dxa"/>
          </w:tcPr>
          <w:p w:rsidR="00326487" w:rsidRPr="00D60B7F" w:rsidRDefault="00326487" w:rsidP="00D60B7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Обеспеченность детей в возрасте от 1 года до 6 лет местами в дошкольных учреждениях</w:t>
            </w:r>
          </w:p>
        </w:tc>
        <w:tc>
          <w:tcPr>
            <w:tcW w:w="758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02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902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903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902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902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95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85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</w:tr>
      <w:tr w:rsidR="00326487" w:rsidRPr="00D60B7F" w:rsidTr="00326487">
        <w:tc>
          <w:tcPr>
            <w:tcW w:w="506" w:type="dxa"/>
          </w:tcPr>
          <w:p w:rsidR="00326487" w:rsidRPr="00D60B7F" w:rsidRDefault="00326487" w:rsidP="00D60B7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49" w:type="dxa"/>
          </w:tcPr>
          <w:p w:rsidR="00326487" w:rsidRPr="00D60B7F" w:rsidRDefault="00326487" w:rsidP="00D60B7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Наличие спортивных плоскостных сооружений</w:t>
            </w:r>
          </w:p>
        </w:tc>
        <w:tc>
          <w:tcPr>
            <w:tcW w:w="758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02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2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3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2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2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5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85" w:type="dxa"/>
          </w:tcPr>
          <w:p w:rsidR="00326487" w:rsidRPr="00D60B7F" w:rsidRDefault="00326487" w:rsidP="00D267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</w:tbl>
    <w:p w:rsidR="00326487" w:rsidRPr="00D2674C" w:rsidRDefault="00D2674C" w:rsidP="007F766B">
      <w:pPr>
        <w:spacing w:after="0" w:line="360" w:lineRule="auto"/>
        <w:jc w:val="center"/>
        <w:rPr>
          <w:rFonts w:ascii="Times New Roman Полужирный" w:eastAsiaTheme="minorHAnsi" w:hAnsi="Times New Roman Полужирный" w:cs="Times New Roman"/>
          <w:b/>
          <w:color w:val="000000" w:themeColor="text1"/>
          <w:sz w:val="28"/>
          <w:szCs w:val="28"/>
          <w:lang w:eastAsia="en-US"/>
        </w:rPr>
      </w:pPr>
      <w:r w:rsidRPr="00D2674C">
        <w:rPr>
          <w:rFonts w:ascii="Times New Roman Полужирный" w:eastAsiaTheme="minorHAnsi" w:hAnsi="Times New Roman Полужирный" w:cs="Times New Roman"/>
          <w:b/>
          <w:color w:val="000000" w:themeColor="text1"/>
          <w:sz w:val="28"/>
          <w:szCs w:val="28"/>
          <w:lang w:eastAsia="en-US"/>
        </w:rPr>
        <w:lastRenderedPageBreak/>
        <w:t xml:space="preserve">6. </w:t>
      </w:r>
      <w:r w:rsidR="00326487" w:rsidRPr="00D2674C">
        <w:rPr>
          <w:rFonts w:ascii="Times New Roman Полужирный" w:eastAsiaTheme="minorHAnsi" w:hAnsi="Times New Roman Полужирный" w:cs="Times New Roman"/>
          <w:b/>
          <w:color w:val="000000" w:themeColor="text1"/>
          <w:sz w:val="28"/>
          <w:szCs w:val="28"/>
          <w:lang w:eastAsia="en-US"/>
        </w:rPr>
        <w:t>ОЦЕНКА ЭФФЕКТИВНОСТИ МЕРОПРИЯТИЙ ПРОГРАММЫ</w:t>
      </w:r>
    </w:p>
    <w:p w:rsidR="00326487" w:rsidRPr="00326487" w:rsidRDefault="00326487" w:rsidP="00D2674C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487">
        <w:rPr>
          <w:rFonts w:ascii="Times New Roman" w:eastAsiaTheme="minorHAnsi" w:hAnsi="Times New Roman" w:cs="Times New Roman"/>
          <w:sz w:val="28"/>
          <w:szCs w:val="28"/>
          <w:lang w:eastAsia="ar-SA"/>
        </w:rPr>
        <w:t xml:space="preserve">В результате реализации комплексной Программы будут решены задачи модернизации и обновления объектов социальной инфраструктуры поселения. </w:t>
      </w:r>
      <w:r w:rsidRPr="003264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Оценка эффективности мероприятий, включенных в программу,  в том числе достижения целевых показателей (индикаторов) программы, полученных путем расчетного уровня обеспеченности населения услугами в областях образования, здравоохранения, культуры, физической культуры и массового спорта. При реализации Программы ожидаются следующие результаты: </w:t>
      </w:r>
    </w:p>
    <w:p w:rsidR="00326487" w:rsidRPr="00326487" w:rsidRDefault="00326487" w:rsidP="00D2674C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487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повышение качества, комфортности и уровня жизни населения сельского поселения;</w:t>
      </w:r>
    </w:p>
    <w:p w:rsidR="00326487" w:rsidRPr="00326487" w:rsidRDefault="00326487" w:rsidP="00D2674C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4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нормативная доступность и обеспеченность объектами социальной инфраструктуры населения в сфере образования, здравоохранения, культуры, физической культуры и массового спорта; </w:t>
      </w:r>
    </w:p>
    <w:p w:rsidR="00326487" w:rsidRPr="00D2674C" w:rsidRDefault="00326487" w:rsidP="00D2674C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487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сохранение культурно-исторического на</w:t>
      </w:r>
      <w:r w:rsidR="00D2674C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следия на территории поселения.</w:t>
      </w:r>
    </w:p>
    <w:p w:rsidR="00326487" w:rsidRPr="00326487" w:rsidRDefault="00D2674C" w:rsidP="00D2674C">
      <w:pPr>
        <w:spacing w:after="0" w:line="36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7. </w:t>
      </w:r>
      <w:r w:rsidR="00326487" w:rsidRPr="0032648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</w:t>
      </w:r>
    </w:p>
    <w:p w:rsidR="00326487" w:rsidRPr="00326487" w:rsidRDefault="00326487" w:rsidP="00D2674C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487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Совершенствование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предусматривает следующие мероприятия:</w:t>
      </w:r>
    </w:p>
    <w:p w:rsidR="00326487" w:rsidRPr="00326487" w:rsidRDefault="00326487" w:rsidP="00D2674C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4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Внесение изменений в Генеральный план сельского поселения: </w:t>
      </w:r>
    </w:p>
    <w:p w:rsidR="00326487" w:rsidRPr="00326487" w:rsidRDefault="00326487" w:rsidP="00D2674C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487">
        <w:rPr>
          <w:rFonts w:ascii="Times New Roman" w:eastAsiaTheme="minorHAnsi" w:hAnsi="Times New Roman" w:cs="Times New Roman"/>
          <w:sz w:val="28"/>
          <w:szCs w:val="28"/>
          <w:lang w:eastAsia="en-US"/>
        </w:rPr>
        <w:t>-  при выявлении новых, необходимых к реализации мероприятий Программы;</w:t>
      </w:r>
    </w:p>
    <w:p w:rsidR="00326487" w:rsidRDefault="00326487" w:rsidP="00D2674C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487">
        <w:rPr>
          <w:rFonts w:ascii="Times New Roman" w:eastAsiaTheme="minorHAnsi" w:hAnsi="Times New Roman" w:cs="Times New Roman"/>
          <w:sz w:val="28"/>
          <w:szCs w:val="28"/>
          <w:lang w:eastAsia="en-US"/>
        </w:rPr>
        <w:t>-  при появлении новых инвестиционных проектов, особо значимых для территории.</w:t>
      </w:r>
    </w:p>
    <w:p w:rsidR="0043510F" w:rsidRDefault="0043510F" w:rsidP="0043510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3510F">
        <w:rPr>
          <w:rFonts w:ascii="Times New Roman" w:hAnsi="Times New Roman" w:cs="Times New Roman"/>
          <w:b/>
          <w:caps/>
          <w:sz w:val="28"/>
          <w:szCs w:val="28"/>
        </w:rPr>
        <w:lastRenderedPageBreak/>
        <w:t>Заключение</w:t>
      </w:r>
    </w:p>
    <w:p w:rsidR="001B2CFA" w:rsidRPr="001B2CFA" w:rsidRDefault="001B2CFA" w:rsidP="001B2CFA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2C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Подводя итог о прохождении практики в </w:t>
      </w:r>
      <w:r w:rsidRPr="001B2C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сельского поселения «</w:t>
      </w:r>
      <w:proofErr w:type="spellStart"/>
      <w:r w:rsidRPr="001B2CFA">
        <w:rPr>
          <w:rFonts w:ascii="Times New Roman" w:eastAsiaTheme="minorHAnsi" w:hAnsi="Times New Roman" w:cs="Times New Roman"/>
          <w:sz w:val="28"/>
          <w:szCs w:val="28"/>
          <w:lang w:eastAsia="en-US"/>
        </w:rPr>
        <w:t>Бурулятуйское</w:t>
      </w:r>
      <w:proofErr w:type="spellEnd"/>
      <w:r w:rsidRPr="001B2CFA">
        <w:rPr>
          <w:rFonts w:ascii="Times New Roman" w:eastAsiaTheme="minorHAnsi" w:hAnsi="Times New Roman" w:cs="Times New Roman"/>
          <w:sz w:val="28"/>
          <w:szCs w:val="28"/>
          <w:lang w:eastAsia="en-US"/>
        </w:rPr>
        <w:t>» муниципального района "</w:t>
      </w:r>
      <w:proofErr w:type="spellStart"/>
      <w:r w:rsidRPr="001B2CFA">
        <w:rPr>
          <w:rFonts w:ascii="Times New Roman" w:eastAsiaTheme="minorHAnsi" w:hAnsi="Times New Roman" w:cs="Times New Roman"/>
          <w:sz w:val="28"/>
          <w:szCs w:val="28"/>
          <w:lang w:eastAsia="en-US"/>
        </w:rPr>
        <w:t>Оловяннинский</w:t>
      </w:r>
      <w:proofErr w:type="spellEnd"/>
      <w:r w:rsidRPr="001B2C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район" Забайкальского края</w:t>
      </w:r>
      <w:r w:rsidRPr="001B2C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 сделала вывод о том, что, Администрация осуществляет свои полномочия в соответствии с Конституцией РФ, федеральными законами, иными нормативными актами, Уставом поселения, распоряжениями и постановлениями главы, Решениями Собрания. Исходя из этого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1B2C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структурные подразделения администрации строят свою работу на основании разработанных Положений о структурном подразделении, где определены их задачи, ответственность и функции.</w:t>
      </w:r>
    </w:p>
    <w:p w:rsidR="001B2CFA" w:rsidRPr="001B2CFA" w:rsidRDefault="001B2CFA" w:rsidP="001B2CFA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CFA">
        <w:rPr>
          <w:rFonts w:ascii="Times New Roman" w:eastAsia="Times New Roman" w:hAnsi="Times New Roman" w:cs="Times New Roman"/>
          <w:sz w:val="28"/>
          <w:szCs w:val="28"/>
        </w:rPr>
        <w:t xml:space="preserve">За время прохождения практике в Администрации  поселения, я ознакомилась со структурой и деятельностью организации, с правилами внутреннего трудового распорядка, с правилами техники безопасности. Полностью и своевременно выполняла задания, предусмотренные  руководителем практики от  предприятия, закрепила и расширила теоритические и практические знания, приобрела навыки ведения самостоятельной и практической работы. </w:t>
      </w:r>
    </w:p>
    <w:p w:rsidR="001B2CFA" w:rsidRPr="001B2CFA" w:rsidRDefault="001B2CFA" w:rsidP="001B2CFA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CFA">
        <w:rPr>
          <w:rFonts w:ascii="Times New Roman" w:eastAsia="Times New Roman" w:hAnsi="Times New Roman" w:cs="Times New Roman"/>
          <w:sz w:val="28"/>
          <w:szCs w:val="28"/>
        </w:rPr>
        <w:t xml:space="preserve"> Хочется отметить, что на протяжении всей практики работники администрации особое внимание уделяли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мне</w:t>
      </w:r>
      <w:r w:rsidRPr="001B2CFA">
        <w:rPr>
          <w:rFonts w:ascii="Times New Roman" w:eastAsia="Times New Roman" w:hAnsi="Times New Roman" w:cs="Times New Roman"/>
          <w:sz w:val="28"/>
          <w:szCs w:val="28"/>
        </w:rPr>
        <w:t>, студентк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2CFA">
        <w:rPr>
          <w:rFonts w:ascii="Times New Roman" w:eastAsia="Times New Roman" w:hAnsi="Times New Roman" w:cs="Times New Roman"/>
          <w:sz w:val="28"/>
          <w:szCs w:val="28"/>
        </w:rPr>
        <w:t xml:space="preserve">. Знакомили с коллективом администрации, помогали адаптироваться в новых условиях, подробно всё объясняли и старались меня поддерживать. Поэтому от практики у меня остались только приятные впечатления, и каких-либо отрицательных её сторон я не определила. </w:t>
      </w:r>
    </w:p>
    <w:p w:rsidR="004C2689" w:rsidRDefault="004C2689" w:rsidP="004C26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За время прохождения учебной практики я также:</w:t>
      </w:r>
    </w:p>
    <w:p w:rsidR="004C2689" w:rsidRPr="00D841BE" w:rsidRDefault="004C2689" w:rsidP="004C26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D841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приобрела</w:t>
      </w:r>
      <w:r w:rsidRPr="00D841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навык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</w:t>
      </w:r>
      <w:r w:rsidRPr="00D841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научно-исследовательской работы (НИР) по направлению подготовки «Государственное и муниципальное управление»;</w:t>
      </w:r>
    </w:p>
    <w:p w:rsidR="004C2689" w:rsidRPr="00D841BE" w:rsidRDefault="004C2689" w:rsidP="004C26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D841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 познакоми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лась</w:t>
      </w:r>
      <w:r w:rsidRPr="00D841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 базовыми вопросами </w:t>
      </w:r>
      <w:proofErr w:type="gramStart"/>
      <w:r w:rsidRPr="00D841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организации деятельности органов государственной власти субъекта Российской</w:t>
      </w:r>
      <w:proofErr w:type="gramEnd"/>
      <w:r w:rsidRPr="00D841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Федерации, органов местного самоуправления, государственных и муниципальных предприятий и учреждений, научных и образовательных организаций, общественно-</w:t>
      </w:r>
      <w:r w:rsidRPr="00D841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политических, некоммерческих организаций в целом или их структурных подразделений; </w:t>
      </w:r>
    </w:p>
    <w:p w:rsidR="004C2689" w:rsidRPr="00D841BE" w:rsidRDefault="004C2689" w:rsidP="004C26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D841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 изучи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ла</w:t>
      </w:r>
      <w:r w:rsidRPr="00D841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деловые коммуникации в деятельности органов государственной власти субъекта Российской Федерации, органов местного самоуправления, государственных и муниципальных предприятий и учреждений, научных и образовательных организаций, общественно-политических, некоммерческих и коммерческих организаций в целом или их структурных подразделений; </w:t>
      </w:r>
    </w:p>
    <w:p w:rsidR="004C2689" w:rsidRPr="00D841BE" w:rsidRDefault="004C2689" w:rsidP="004C26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D841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 приня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ла</w:t>
      </w:r>
      <w:r w:rsidRPr="00D841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участие в осуществлении технологического обеспечения служебной деятельности специалистов государственной гражданской службы и муниципальной службы, руководителей государственных и муниципальных предприятий и учреждений, научных и образовательных организаций, общественно-политических, некоммерческих и коммерческих организаций в целом или их структурных подразделений; </w:t>
      </w:r>
    </w:p>
    <w:p w:rsidR="004C2689" w:rsidRPr="004C2689" w:rsidRDefault="004C2689" w:rsidP="004C26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41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 приобре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ла</w:t>
      </w:r>
      <w:r w:rsidRPr="00D841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практические умения и навыки работы с документооборотом и информационно-коммуникационными технологиями, применяемыми в деятельности органов государственной власти, местного самоуправления, государственных и муниципальных предприятий.</w:t>
      </w:r>
    </w:p>
    <w:p w:rsidR="001B2CFA" w:rsidRPr="001B2CFA" w:rsidRDefault="001B2CFA" w:rsidP="001B2CFA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CFA">
        <w:rPr>
          <w:rFonts w:ascii="Times New Roman" w:eastAsia="Times New Roman" w:hAnsi="Times New Roman" w:cs="Times New Roman"/>
          <w:sz w:val="28"/>
          <w:szCs w:val="28"/>
        </w:rPr>
        <w:t xml:space="preserve">Полученные мною практические и теоретические навыки во время прохождения практики помогли мне написать отчет. </w:t>
      </w:r>
    </w:p>
    <w:p w:rsidR="001B2CFA" w:rsidRDefault="001B2CFA" w:rsidP="001B2CFA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C2689" w:rsidRDefault="004C2689" w:rsidP="001B2CFA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C2689" w:rsidRDefault="004C2689" w:rsidP="001B2CFA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C2689" w:rsidRDefault="004C2689" w:rsidP="001B2CFA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C2689" w:rsidRDefault="004C2689" w:rsidP="001B2CFA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C2689" w:rsidRDefault="004C2689" w:rsidP="001B2CFA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C2689" w:rsidRDefault="004C2689" w:rsidP="001B2CFA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C2689" w:rsidRDefault="004C2689" w:rsidP="001B2CFA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C2689" w:rsidRDefault="004C2689" w:rsidP="001B2CFA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C2689" w:rsidRDefault="004C2689" w:rsidP="001B2CFA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C2689" w:rsidRDefault="004C2689" w:rsidP="001B2CFA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C2689" w:rsidRDefault="004C2689" w:rsidP="001B2CFA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C2689" w:rsidRPr="004C2689" w:rsidRDefault="004C2689" w:rsidP="004C26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268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ИСОЛЬЗОВАННЫХ ИСТОЧНИКОВ</w:t>
      </w:r>
    </w:p>
    <w:p w:rsidR="00BF6364" w:rsidRPr="00BF6364" w:rsidRDefault="00BF6364" w:rsidP="00BF63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Аврамчикова</w:t>
      </w:r>
      <w:proofErr w:type="spellEnd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, Н. Т. Государственные и муниципальные финансы</w:t>
      </w:r>
      <w:proofErr w:type="gramStart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 и практикум для вузов / Н. Т. </w:t>
      </w:r>
      <w:proofErr w:type="spellStart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Аврамчикова</w:t>
      </w:r>
      <w:proofErr w:type="spellEnd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. – Москва</w:t>
      </w:r>
      <w:proofErr w:type="gramStart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Издательство </w:t>
      </w:r>
      <w:proofErr w:type="spellStart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2021. – 174 с. </w:t>
      </w:r>
    </w:p>
    <w:p w:rsidR="00BF6364" w:rsidRPr="00BF6364" w:rsidRDefault="00BF6364" w:rsidP="00BF63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Багян</w:t>
      </w:r>
      <w:proofErr w:type="spellEnd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А. Пути решения актуальных проблем государственного управления в Российской Федерации / Г. А. </w:t>
      </w:r>
      <w:proofErr w:type="spellStart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Багян</w:t>
      </w:r>
      <w:proofErr w:type="spellEnd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И. </w:t>
      </w:r>
      <w:proofErr w:type="spellStart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Лукащук</w:t>
      </w:r>
      <w:proofErr w:type="spellEnd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Modern</w:t>
      </w:r>
      <w:proofErr w:type="spellEnd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Science</w:t>
      </w:r>
      <w:proofErr w:type="spellEnd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. – 2020. – № 5-1. – С. 450-454.</w:t>
      </w:r>
    </w:p>
    <w:p w:rsidR="004700FD" w:rsidRPr="00BF6364" w:rsidRDefault="00BF6364" w:rsidP="00BF63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Барабашев</w:t>
      </w:r>
      <w:proofErr w:type="spellEnd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, А. Г. Государственное и муниципальное управление. Технологии научно-исследовательской работы</w:t>
      </w:r>
      <w:proofErr w:type="gramStart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 для вузов / А. Г. </w:t>
      </w:r>
      <w:proofErr w:type="spellStart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Барабашев</w:t>
      </w:r>
      <w:proofErr w:type="spellEnd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, А. В. Климова. – Москва</w:t>
      </w:r>
      <w:proofErr w:type="gramStart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Издательство </w:t>
      </w:r>
      <w:proofErr w:type="spellStart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, 2021. – 194 с.</w:t>
      </w:r>
    </w:p>
    <w:p w:rsidR="004700FD" w:rsidRPr="00BF6364" w:rsidRDefault="00BF6364" w:rsidP="00BF63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Большаков, С. Н. Организационные структуры муниципального управления и их совершенствование / С. Н. Большаков, О. Л. Ким, М. И. </w:t>
      </w:r>
      <w:proofErr w:type="spellStart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Чекалев</w:t>
      </w:r>
      <w:proofErr w:type="spellEnd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 и политика. – 2020. – № 1(15). – С. 16-22.</w:t>
      </w:r>
    </w:p>
    <w:p w:rsidR="004700FD" w:rsidRPr="00BF6364" w:rsidRDefault="00BF6364" w:rsidP="00BF63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Васильева, В. М. Государственная политика и управление</w:t>
      </w:r>
      <w:proofErr w:type="gramStart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 и практикум для вузов / В. М. Васильева, Е. А. </w:t>
      </w:r>
      <w:proofErr w:type="spellStart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Колеснева</w:t>
      </w:r>
      <w:proofErr w:type="spellEnd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, И. А. Иншаков. – Москва</w:t>
      </w:r>
      <w:proofErr w:type="gramStart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Издательство </w:t>
      </w:r>
      <w:proofErr w:type="spellStart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, 2021. – 441 с.</w:t>
      </w:r>
    </w:p>
    <w:p w:rsidR="004700FD" w:rsidRPr="00BF6364" w:rsidRDefault="00BF6364" w:rsidP="00BF63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spellStart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Гимазова</w:t>
      </w:r>
      <w:proofErr w:type="spellEnd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, Ю. В. Государственное и муниципальное управление</w:t>
      </w:r>
      <w:proofErr w:type="gramStart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 для вузов / Ю. В. </w:t>
      </w:r>
      <w:proofErr w:type="spellStart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Гимазова</w:t>
      </w:r>
      <w:proofErr w:type="spellEnd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под общей редакцией Н. А. Омельченко. – Москва</w:t>
      </w:r>
      <w:proofErr w:type="gramStart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Издательство </w:t>
      </w:r>
      <w:proofErr w:type="spellStart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, 2021. – 453 с.</w:t>
      </w:r>
    </w:p>
    <w:p w:rsidR="004700FD" w:rsidRPr="00BF6364" w:rsidRDefault="00BF6364" w:rsidP="008B10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и муниципальное управление</w:t>
      </w:r>
      <w:proofErr w:type="gramStart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 и практикум для вузов / С. Е. Прокофьев [и др.] ; под редакцией С. Е. Прокофьева, О. В. Паниной, С. Г. Еремина, Н. Н. </w:t>
      </w:r>
      <w:proofErr w:type="spellStart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Мусиновой</w:t>
      </w:r>
      <w:proofErr w:type="spellEnd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2-е изд. – Москва : Издательство </w:t>
      </w:r>
      <w:proofErr w:type="spellStart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, 2021. – 608 с.</w:t>
      </w:r>
    </w:p>
    <w:p w:rsidR="00BF6364" w:rsidRPr="00BF6364" w:rsidRDefault="00BF6364" w:rsidP="008B10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proofErr w:type="spellStart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Дзина</w:t>
      </w:r>
      <w:proofErr w:type="spellEnd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 А. Совершенствование механизма управления муниципальным образованием / М. А. </w:t>
      </w:r>
      <w:proofErr w:type="spellStart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Дзина</w:t>
      </w:r>
      <w:proofErr w:type="spellEnd"/>
      <w:r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 и предпринимательство. – 2020. – № 1(114). – С. 512-517.</w:t>
      </w:r>
    </w:p>
    <w:p w:rsidR="008B1063" w:rsidRPr="008B1063" w:rsidRDefault="008B1063" w:rsidP="008B10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>Местное самоуправление</w:t>
      </w:r>
      <w:proofErr w:type="gramStart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 для вузов / Н. С. Бондарь [и др.] ; под редакцией Н. С. Бондаря. – Москва</w:t>
      </w:r>
      <w:proofErr w:type="gramStart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Издательство </w:t>
      </w:r>
      <w:proofErr w:type="spellStart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2021. – 386 с. </w:t>
      </w:r>
    </w:p>
    <w:p w:rsidR="008B1063" w:rsidRPr="008B1063" w:rsidRDefault="008B1063" w:rsidP="008B10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Наумов, С. Ю. Основы организации муниципального управления / С. Ю. Наумов, Е. С. Ведяева, А. А. Гребенникова. – 2-е издание, </w:t>
      </w:r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переработанное и дополненное. – Москва</w:t>
      </w:r>
      <w:proofErr w:type="gramStart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Общество с ограниченной ответственностью «Научно-издательский центр ИНФРА-М», 2020. – 375 с.</w:t>
      </w:r>
    </w:p>
    <w:p w:rsidR="008B1063" w:rsidRPr="008B1063" w:rsidRDefault="008B1063" w:rsidP="008B10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>Орешин, В. П. Государственное и муниципальное управление</w:t>
      </w:r>
      <w:proofErr w:type="gramStart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пособие / В. П. Орешин. – 2-е изд. – Москва : РИОР</w:t>
      </w:r>
      <w:proofErr w:type="gramStart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ИНФРА-М, 2019. – 178 с. </w:t>
      </w:r>
    </w:p>
    <w:p w:rsidR="00BF6364" w:rsidRDefault="008B1063" w:rsidP="008B10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proofErr w:type="spellStart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>Осейчук</w:t>
      </w:r>
      <w:proofErr w:type="spellEnd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>, В. И. Теория государственного управления</w:t>
      </w:r>
      <w:proofErr w:type="gramStart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 и практикум для вузов / В. И. </w:t>
      </w:r>
      <w:proofErr w:type="spellStart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>Осейчук</w:t>
      </w:r>
      <w:proofErr w:type="spellEnd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>. – Москва</w:t>
      </w:r>
      <w:proofErr w:type="gramStart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Издательство </w:t>
      </w:r>
      <w:proofErr w:type="spellStart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>, 2020. – 342 с.</w:t>
      </w:r>
    </w:p>
    <w:p w:rsidR="008B1063" w:rsidRPr="008B1063" w:rsidRDefault="008B1063" w:rsidP="008B10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>Прокофьев, С. Е. Основы современного государственного и муниципального управления</w:t>
      </w:r>
      <w:proofErr w:type="gramStart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 и практикум для среднего профессионального образования / С. Е. Прокофьев, С. Г. Еремин, А. И. Галкин. – Москва</w:t>
      </w:r>
      <w:proofErr w:type="gramStart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Издательство </w:t>
      </w:r>
      <w:proofErr w:type="spellStart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2021. – 695 с. </w:t>
      </w:r>
    </w:p>
    <w:p w:rsidR="00BF6364" w:rsidRDefault="008B1063" w:rsidP="008B10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proofErr w:type="spellStart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>Райзберг</w:t>
      </w:r>
      <w:proofErr w:type="spellEnd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>, Б. А. Государственное управление экономическими и социальными процессами</w:t>
      </w:r>
      <w:proofErr w:type="gramStart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пособие / Б.А. </w:t>
      </w:r>
      <w:proofErr w:type="spellStart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>Райзберг</w:t>
      </w:r>
      <w:proofErr w:type="spellEnd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>. – Москва</w:t>
      </w:r>
      <w:proofErr w:type="gramStart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ИНФРА-М, 2021. – 384 с.</w:t>
      </w:r>
    </w:p>
    <w:p w:rsidR="008B1063" w:rsidRDefault="008B1063" w:rsidP="008B10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</w:t>
      </w:r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>Система местного самоуправления</w:t>
      </w:r>
      <w:proofErr w:type="gramStart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пособие для вузов / С. Е. Прокофьев [и др.] ; под редакцией С. Е. Прокофьева, О. В. Паниной, С. Г. Еремина, Н. Н. </w:t>
      </w:r>
      <w:proofErr w:type="spellStart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>Мусиновой</w:t>
      </w:r>
      <w:proofErr w:type="spellEnd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>. – Москва</w:t>
      </w:r>
      <w:proofErr w:type="gramStart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Издательство </w:t>
      </w:r>
      <w:proofErr w:type="spellStart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>, 2021. – 98 с.</w:t>
      </w:r>
    </w:p>
    <w:p w:rsidR="008B1063" w:rsidRDefault="008B1063" w:rsidP="008B10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</w:t>
      </w:r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>Теория и механизмы современного государст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венного управления / А. В. Буга</w:t>
      </w:r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>. – Санкт-Петербург</w:t>
      </w:r>
      <w:proofErr w:type="gramStart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научно-информационных технологий «</w:t>
      </w:r>
      <w:proofErr w:type="spellStart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>Астерион</w:t>
      </w:r>
      <w:proofErr w:type="spellEnd"/>
      <w:r w:rsidRPr="008B1063">
        <w:rPr>
          <w:rFonts w:ascii="Times New Roman" w:hAnsi="Times New Roman" w:cs="Times New Roman"/>
          <w:color w:val="000000" w:themeColor="text1"/>
          <w:sz w:val="28"/>
          <w:szCs w:val="28"/>
        </w:rPr>
        <w:t>», 2020. – 212 с.</w:t>
      </w:r>
    </w:p>
    <w:p w:rsidR="004700FD" w:rsidRPr="00BF6364" w:rsidRDefault="008B1063" w:rsidP="008B10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</w:t>
      </w:r>
      <w:r w:rsidR="004700FD"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Устав городского поселения «</w:t>
      </w:r>
      <w:proofErr w:type="spellStart"/>
      <w:r w:rsidR="004700FD"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Оловяннинское</w:t>
      </w:r>
      <w:proofErr w:type="spellEnd"/>
      <w:r w:rsidR="004700FD"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» муниципального района «</w:t>
      </w:r>
      <w:proofErr w:type="spellStart"/>
      <w:r w:rsidR="004700FD"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Оловяннинский</w:t>
      </w:r>
      <w:proofErr w:type="spellEnd"/>
      <w:r w:rsidR="004700FD"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Забайкальского края можно посмотреть по ссылке: https://xn--80ad0ajacb1ld.xn--p1ai/</w:t>
      </w:r>
      <w:proofErr w:type="spellStart"/>
      <w:r w:rsidR="004700FD"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dokumenty</w:t>
      </w:r>
      <w:proofErr w:type="spellEnd"/>
      <w:r w:rsidR="004700FD"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4700FD"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ustav</w:t>
      </w:r>
      <w:proofErr w:type="spellEnd"/>
      <w:r w:rsidR="004700FD"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/.</w:t>
      </w:r>
    </w:p>
    <w:p w:rsidR="004C2689" w:rsidRPr="007B0C70" w:rsidRDefault="008B1063" w:rsidP="007B0C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</w:t>
      </w:r>
      <w:r w:rsidR="004700FD"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Устав сельского поселения «</w:t>
      </w:r>
      <w:proofErr w:type="spellStart"/>
      <w:r w:rsidR="004700FD"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Бурулятуйское</w:t>
      </w:r>
      <w:proofErr w:type="spellEnd"/>
      <w:r w:rsidR="004700FD"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» муниципального района «</w:t>
      </w:r>
      <w:proofErr w:type="spellStart"/>
      <w:r w:rsidR="004700FD"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>Оловяннинский</w:t>
      </w:r>
      <w:proofErr w:type="spellEnd"/>
      <w:r w:rsidR="004700FD"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можно посмотреть по ссылке: </w:t>
      </w:r>
      <w:hyperlink r:id="rId32" w:history="1">
        <w:r w:rsidR="004700FD" w:rsidRPr="00BF6364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https://olovyan.75.ru/dokumenty/documentation/111042-proekt-ustav-selskogo-poseleniya-burulyatuyskoe-municipalnogo-rayona-olovyanninskiy-rayon-zabaykalskogo-kraya-prinyat-resheniem-soveta-selskogo-poseleniya-___-ot-____-____________-2018-g-_____</w:t>
        </w:r>
      </w:hyperlink>
      <w:r w:rsidR="004700FD" w:rsidRPr="00BF6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sectPr w:rsidR="004C2689" w:rsidRPr="007B0C70" w:rsidSect="007F766B">
      <w:footerReference w:type="even" r:id="rId33"/>
      <w:footerReference w:type="default" r:id="rId34"/>
      <w:pgSz w:w="11910" w:h="16840"/>
      <w:pgMar w:top="1134" w:right="851" w:bottom="1134" w:left="1701" w:header="0" w:footer="6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604" w:rsidRDefault="001E7604">
      <w:pPr>
        <w:spacing w:after="0" w:line="240" w:lineRule="auto"/>
      </w:pPr>
      <w:r>
        <w:separator/>
      </w:r>
    </w:p>
  </w:endnote>
  <w:endnote w:type="continuationSeparator" w:id="0">
    <w:p w:rsidR="001E7604" w:rsidRDefault="001E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87" w:rsidRPr="008B2971" w:rsidRDefault="00326487" w:rsidP="00562E05">
    <w:pPr>
      <w:pStyle w:val="a8"/>
      <w:framePr w:wrap="around" w:vAnchor="text" w:hAnchor="margin" w:xAlign="right" w:y="1"/>
      <w:rPr>
        <w:rStyle w:val="aa"/>
        <w:sz w:val="17"/>
        <w:szCs w:val="17"/>
      </w:rPr>
    </w:pPr>
    <w:r w:rsidRPr="008B2971">
      <w:rPr>
        <w:rStyle w:val="aa"/>
        <w:sz w:val="17"/>
        <w:szCs w:val="17"/>
      </w:rPr>
      <w:fldChar w:fldCharType="begin"/>
    </w:r>
    <w:r w:rsidRPr="008B2971">
      <w:rPr>
        <w:rStyle w:val="aa"/>
        <w:sz w:val="17"/>
        <w:szCs w:val="17"/>
      </w:rPr>
      <w:instrText xml:space="preserve">PAGE  </w:instrText>
    </w:r>
    <w:r w:rsidRPr="008B2971">
      <w:rPr>
        <w:rStyle w:val="aa"/>
        <w:sz w:val="17"/>
        <w:szCs w:val="17"/>
      </w:rPr>
      <w:fldChar w:fldCharType="separate"/>
    </w:r>
    <w:r>
      <w:rPr>
        <w:rStyle w:val="aa"/>
        <w:noProof/>
        <w:sz w:val="17"/>
        <w:szCs w:val="17"/>
      </w:rPr>
      <w:t>12</w:t>
    </w:r>
    <w:r w:rsidRPr="008B2971">
      <w:rPr>
        <w:rStyle w:val="aa"/>
        <w:sz w:val="17"/>
        <w:szCs w:val="17"/>
      </w:rPr>
      <w:fldChar w:fldCharType="end"/>
    </w:r>
  </w:p>
  <w:p w:rsidR="00326487" w:rsidRPr="008B2971" w:rsidRDefault="00326487" w:rsidP="00562E0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3825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26487" w:rsidRPr="004C2689" w:rsidRDefault="00326487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4C2689">
          <w:rPr>
            <w:rFonts w:ascii="Times New Roman" w:hAnsi="Times New Roman"/>
            <w:sz w:val="24"/>
            <w:szCs w:val="24"/>
          </w:rPr>
          <w:fldChar w:fldCharType="begin"/>
        </w:r>
        <w:r w:rsidRPr="004C268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C2689">
          <w:rPr>
            <w:rFonts w:ascii="Times New Roman" w:hAnsi="Times New Roman"/>
            <w:sz w:val="24"/>
            <w:szCs w:val="24"/>
          </w:rPr>
          <w:fldChar w:fldCharType="separate"/>
        </w:r>
        <w:r w:rsidR="0034163A">
          <w:rPr>
            <w:rFonts w:ascii="Times New Roman" w:hAnsi="Times New Roman"/>
            <w:noProof/>
            <w:sz w:val="24"/>
            <w:szCs w:val="24"/>
          </w:rPr>
          <w:t>3</w:t>
        </w:r>
        <w:r w:rsidRPr="004C2689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326487" w:rsidRPr="008B2971" w:rsidRDefault="00326487" w:rsidP="00562E0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604" w:rsidRDefault="001E7604">
      <w:pPr>
        <w:spacing w:after="0" w:line="240" w:lineRule="auto"/>
      </w:pPr>
      <w:r>
        <w:separator/>
      </w:r>
    </w:p>
  </w:footnote>
  <w:footnote w:type="continuationSeparator" w:id="0">
    <w:p w:rsidR="001E7604" w:rsidRDefault="001E7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17C"/>
    <w:multiLevelType w:val="hybridMultilevel"/>
    <w:tmpl w:val="288042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3978BE"/>
    <w:multiLevelType w:val="hybridMultilevel"/>
    <w:tmpl w:val="DC90FF8E"/>
    <w:lvl w:ilvl="0" w:tplc="86307A28">
      <w:numFmt w:val="bullet"/>
      <w:lvlText w:val="-"/>
      <w:lvlJc w:val="left"/>
      <w:pPr>
        <w:ind w:left="22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48405C">
      <w:numFmt w:val="bullet"/>
      <w:lvlText w:val="•"/>
      <w:lvlJc w:val="left"/>
      <w:pPr>
        <w:ind w:left="1206" w:hanging="166"/>
      </w:pPr>
      <w:rPr>
        <w:rFonts w:hint="default"/>
        <w:lang w:val="ru-RU" w:eastAsia="en-US" w:bidi="ar-SA"/>
      </w:rPr>
    </w:lvl>
    <w:lvl w:ilvl="2" w:tplc="820C7C78">
      <w:numFmt w:val="bullet"/>
      <w:lvlText w:val="•"/>
      <w:lvlJc w:val="left"/>
      <w:pPr>
        <w:ind w:left="2193" w:hanging="166"/>
      </w:pPr>
      <w:rPr>
        <w:rFonts w:hint="default"/>
        <w:lang w:val="ru-RU" w:eastAsia="en-US" w:bidi="ar-SA"/>
      </w:rPr>
    </w:lvl>
    <w:lvl w:ilvl="3" w:tplc="A32C483E">
      <w:numFmt w:val="bullet"/>
      <w:lvlText w:val="•"/>
      <w:lvlJc w:val="left"/>
      <w:pPr>
        <w:ind w:left="3179" w:hanging="166"/>
      </w:pPr>
      <w:rPr>
        <w:rFonts w:hint="default"/>
        <w:lang w:val="ru-RU" w:eastAsia="en-US" w:bidi="ar-SA"/>
      </w:rPr>
    </w:lvl>
    <w:lvl w:ilvl="4" w:tplc="ED94057E">
      <w:numFmt w:val="bullet"/>
      <w:lvlText w:val="•"/>
      <w:lvlJc w:val="left"/>
      <w:pPr>
        <w:ind w:left="4166" w:hanging="166"/>
      </w:pPr>
      <w:rPr>
        <w:rFonts w:hint="default"/>
        <w:lang w:val="ru-RU" w:eastAsia="en-US" w:bidi="ar-SA"/>
      </w:rPr>
    </w:lvl>
    <w:lvl w:ilvl="5" w:tplc="07EC5ECE">
      <w:numFmt w:val="bullet"/>
      <w:lvlText w:val="•"/>
      <w:lvlJc w:val="left"/>
      <w:pPr>
        <w:ind w:left="5153" w:hanging="166"/>
      </w:pPr>
      <w:rPr>
        <w:rFonts w:hint="default"/>
        <w:lang w:val="ru-RU" w:eastAsia="en-US" w:bidi="ar-SA"/>
      </w:rPr>
    </w:lvl>
    <w:lvl w:ilvl="6" w:tplc="8CE6D8FE">
      <w:numFmt w:val="bullet"/>
      <w:lvlText w:val="•"/>
      <w:lvlJc w:val="left"/>
      <w:pPr>
        <w:ind w:left="6139" w:hanging="166"/>
      </w:pPr>
      <w:rPr>
        <w:rFonts w:hint="default"/>
        <w:lang w:val="ru-RU" w:eastAsia="en-US" w:bidi="ar-SA"/>
      </w:rPr>
    </w:lvl>
    <w:lvl w:ilvl="7" w:tplc="2BD63BA4">
      <w:numFmt w:val="bullet"/>
      <w:lvlText w:val="•"/>
      <w:lvlJc w:val="left"/>
      <w:pPr>
        <w:ind w:left="7126" w:hanging="166"/>
      </w:pPr>
      <w:rPr>
        <w:rFonts w:hint="default"/>
        <w:lang w:val="ru-RU" w:eastAsia="en-US" w:bidi="ar-SA"/>
      </w:rPr>
    </w:lvl>
    <w:lvl w:ilvl="8" w:tplc="6B4EED62">
      <w:numFmt w:val="bullet"/>
      <w:lvlText w:val="•"/>
      <w:lvlJc w:val="left"/>
      <w:pPr>
        <w:ind w:left="8113" w:hanging="166"/>
      </w:pPr>
      <w:rPr>
        <w:rFonts w:hint="default"/>
        <w:lang w:val="ru-RU" w:eastAsia="en-US" w:bidi="ar-SA"/>
      </w:rPr>
    </w:lvl>
  </w:abstractNum>
  <w:abstractNum w:abstractNumId="2">
    <w:nsid w:val="06116C4F"/>
    <w:multiLevelType w:val="hybridMultilevel"/>
    <w:tmpl w:val="D6B2F21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6F468EB"/>
    <w:multiLevelType w:val="hybridMultilevel"/>
    <w:tmpl w:val="95682F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A515B3"/>
    <w:multiLevelType w:val="hybridMultilevel"/>
    <w:tmpl w:val="54D251C2"/>
    <w:lvl w:ilvl="0" w:tplc="554816CE">
      <w:start w:val="6"/>
      <w:numFmt w:val="decimal"/>
      <w:lvlText w:val="%1."/>
      <w:lvlJc w:val="left"/>
      <w:pPr>
        <w:ind w:left="720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415C2"/>
    <w:multiLevelType w:val="hybridMultilevel"/>
    <w:tmpl w:val="DC72A134"/>
    <w:lvl w:ilvl="0" w:tplc="AEA6BFC6">
      <w:numFmt w:val="bullet"/>
      <w:lvlText w:val="-"/>
      <w:lvlJc w:val="left"/>
      <w:pPr>
        <w:ind w:left="222" w:hanging="250"/>
      </w:pPr>
      <w:rPr>
        <w:rFonts w:hint="default"/>
        <w:w w:val="99"/>
        <w:lang w:val="ru-RU" w:eastAsia="en-US" w:bidi="ar-SA"/>
      </w:rPr>
    </w:lvl>
    <w:lvl w:ilvl="1" w:tplc="A65C9C32">
      <w:numFmt w:val="bullet"/>
      <w:lvlText w:val="-"/>
      <w:lvlJc w:val="left"/>
      <w:pPr>
        <w:ind w:left="22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4CCC966">
      <w:numFmt w:val="bullet"/>
      <w:lvlText w:val="•"/>
      <w:lvlJc w:val="left"/>
      <w:pPr>
        <w:ind w:left="2193" w:hanging="166"/>
      </w:pPr>
      <w:rPr>
        <w:rFonts w:hint="default"/>
        <w:lang w:val="ru-RU" w:eastAsia="en-US" w:bidi="ar-SA"/>
      </w:rPr>
    </w:lvl>
    <w:lvl w:ilvl="3" w:tplc="CF00CC56">
      <w:numFmt w:val="bullet"/>
      <w:lvlText w:val="•"/>
      <w:lvlJc w:val="left"/>
      <w:pPr>
        <w:ind w:left="3179" w:hanging="166"/>
      </w:pPr>
      <w:rPr>
        <w:rFonts w:hint="default"/>
        <w:lang w:val="ru-RU" w:eastAsia="en-US" w:bidi="ar-SA"/>
      </w:rPr>
    </w:lvl>
    <w:lvl w:ilvl="4" w:tplc="9C8C4282">
      <w:numFmt w:val="bullet"/>
      <w:lvlText w:val="•"/>
      <w:lvlJc w:val="left"/>
      <w:pPr>
        <w:ind w:left="4166" w:hanging="166"/>
      </w:pPr>
      <w:rPr>
        <w:rFonts w:hint="default"/>
        <w:lang w:val="ru-RU" w:eastAsia="en-US" w:bidi="ar-SA"/>
      </w:rPr>
    </w:lvl>
    <w:lvl w:ilvl="5" w:tplc="DF8466D4">
      <w:numFmt w:val="bullet"/>
      <w:lvlText w:val="•"/>
      <w:lvlJc w:val="left"/>
      <w:pPr>
        <w:ind w:left="5153" w:hanging="166"/>
      </w:pPr>
      <w:rPr>
        <w:rFonts w:hint="default"/>
        <w:lang w:val="ru-RU" w:eastAsia="en-US" w:bidi="ar-SA"/>
      </w:rPr>
    </w:lvl>
    <w:lvl w:ilvl="6" w:tplc="633A37F4">
      <w:numFmt w:val="bullet"/>
      <w:lvlText w:val="•"/>
      <w:lvlJc w:val="left"/>
      <w:pPr>
        <w:ind w:left="6139" w:hanging="166"/>
      </w:pPr>
      <w:rPr>
        <w:rFonts w:hint="default"/>
        <w:lang w:val="ru-RU" w:eastAsia="en-US" w:bidi="ar-SA"/>
      </w:rPr>
    </w:lvl>
    <w:lvl w:ilvl="7" w:tplc="0BA29D82">
      <w:numFmt w:val="bullet"/>
      <w:lvlText w:val="•"/>
      <w:lvlJc w:val="left"/>
      <w:pPr>
        <w:ind w:left="7126" w:hanging="166"/>
      </w:pPr>
      <w:rPr>
        <w:rFonts w:hint="default"/>
        <w:lang w:val="ru-RU" w:eastAsia="en-US" w:bidi="ar-SA"/>
      </w:rPr>
    </w:lvl>
    <w:lvl w:ilvl="8" w:tplc="121C3480">
      <w:numFmt w:val="bullet"/>
      <w:lvlText w:val="•"/>
      <w:lvlJc w:val="left"/>
      <w:pPr>
        <w:ind w:left="8113" w:hanging="166"/>
      </w:pPr>
      <w:rPr>
        <w:rFonts w:hint="default"/>
        <w:lang w:val="ru-RU" w:eastAsia="en-US" w:bidi="ar-SA"/>
      </w:rPr>
    </w:lvl>
  </w:abstractNum>
  <w:abstractNum w:abstractNumId="6">
    <w:nsid w:val="14D15112"/>
    <w:multiLevelType w:val="hybridMultilevel"/>
    <w:tmpl w:val="119E191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>
    <w:nsid w:val="15882B5D"/>
    <w:multiLevelType w:val="hybridMultilevel"/>
    <w:tmpl w:val="3092963C"/>
    <w:lvl w:ilvl="0" w:tplc="315A9A76">
      <w:start w:val="1"/>
      <w:numFmt w:val="decimal"/>
      <w:lvlText w:val="%1."/>
      <w:lvlJc w:val="left"/>
      <w:pPr>
        <w:ind w:left="12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0981038"/>
    <w:multiLevelType w:val="hybridMultilevel"/>
    <w:tmpl w:val="B5922A4E"/>
    <w:lvl w:ilvl="0" w:tplc="6C7EA396">
      <w:start w:val="1"/>
      <w:numFmt w:val="decimal"/>
      <w:lvlText w:val="%1."/>
      <w:lvlJc w:val="left"/>
      <w:pPr>
        <w:ind w:left="222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7639A8">
      <w:numFmt w:val="bullet"/>
      <w:lvlText w:val="•"/>
      <w:lvlJc w:val="left"/>
      <w:pPr>
        <w:ind w:left="1206" w:hanging="298"/>
      </w:pPr>
      <w:rPr>
        <w:rFonts w:hint="default"/>
        <w:lang w:val="ru-RU" w:eastAsia="en-US" w:bidi="ar-SA"/>
      </w:rPr>
    </w:lvl>
    <w:lvl w:ilvl="2" w:tplc="71CC126A">
      <w:numFmt w:val="bullet"/>
      <w:lvlText w:val="•"/>
      <w:lvlJc w:val="left"/>
      <w:pPr>
        <w:ind w:left="2193" w:hanging="298"/>
      </w:pPr>
      <w:rPr>
        <w:rFonts w:hint="default"/>
        <w:lang w:val="ru-RU" w:eastAsia="en-US" w:bidi="ar-SA"/>
      </w:rPr>
    </w:lvl>
    <w:lvl w:ilvl="3" w:tplc="BE705488">
      <w:numFmt w:val="bullet"/>
      <w:lvlText w:val="•"/>
      <w:lvlJc w:val="left"/>
      <w:pPr>
        <w:ind w:left="3179" w:hanging="298"/>
      </w:pPr>
      <w:rPr>
        <w:rFonts w:hint="default"/>
        <w:lang w:val="ru-RU" w:eastAsia="en-US" w:bidi="ar-SA"/>
      </w:rPr>
    </w:lvl>
    <w:lvl w:ilvl="4" w:tplc="6448A052">
      <w:numFmt w:val="bullet"/>
      <w:lvlText w:val="•"/>
      <w:lvlJc w:val="left"/>
      <w:pPr>
        <w:ind w:left="4166" w:hanging="298"/>
      </w:pPr>
      <w:rPr>
        <w:rFonts w:hint="default"/>
        <w:lang w:val="ru-RU" w:eastAsia="en-US" w:bidi="ar-SA"/>
      </w:rPr>
    </w:lvl>
    <w:lvl w:ilvl="5" w:tplc="F69A1148">
      <w:numFmt w:val="bullet"/>
      <w:lvlText w:val="•"/>
      <w:lvlJc w:val="left"/>
      <w:pPr>
        <w:ind w:left="5153" w:hanging="298"/>
      </w:pPr>
      <w:rPr>
        <w:rFonts w:hint="default"/>
        <w:lang w:val="ru-RU" w:eastAsia="en-US" w:bidi="ar-SA"/>
      </w:rPr>
    </w:lvl>
    <w:lvl w:ilvl="6" w:tplc="7DB06A32">
      <w:numFmt w:val="bullet"/>
      <w:lvlText w:val="•"/>
      <w:lvlJc w:val="left"/>
      <w:pPr>
        <w:ind w:left="6139" w:hanging="298"/>
      </w:pPr>
      <w:rPr>
        <w:rFonts w:hint="default"/>
        <w:lang w:val="ru-RU" w:eastAsia="en-US" w:bidi="ar-SA"/>
      </w:rPr>
    </w:lvl>
    <w:lvl w:ilvl="7" w:tplc="9C54E716">
      <w:numFmt w:val="bullet"/>
      <w:lvlText w:val="•"/>
      <w:lvlJc w:val="left"/>
      <w:pPr>
        <w:ind w:left="7126" w:hanging="298"/>
      </w:pPr>
      <w:rPr>
        <w:rFonts w:hint="default"/>
        <w:lang w:val="ru-RU" w:eastAsia="en-US" w:bidi="ar-SA"/>
      </w:rPr>
    </w:lvl>
    <w:lvl w:ilvl="8" w:tplc="F16A2710">
      <w:numFmt w:val="bullet"/>
      <w:lvlText w:val="•"/>
      <w:lvlJc w:val="left"/>
      <w:pPr>
        <w:ind w:left="8113" w:hanging="298"/>
      </w:pPr>
      <w:rPr>
        <w:rFonts w:hint="default"/>
        <w:lang w:val="ru-RU" w:eastAsia="en-US" w:bidi="ar-SA"/>
      </w:rPr>
    </w:lvl>
  </w:abstractNum>
  <w:abstractNum w:abstractNumId="9">
    <w:nsid w:val="24993DDF"/>
    <w:multiLevelType w:val="multilevel"/>
    <w:tmpl w:val="C75A8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256F5AE7"/>
    <w:multiLevelType w:val="hybridMultilevel"/>
    <w:tmpl w:val="2A066E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1F70CE"/>
    <w:multiLevelType w:val="hybridMultilevel"/>
    <w:tmpl w:val="C2083B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74C7E"/>
    <w:multiLevelType w:val="hybridMultilevel"/>
    <w:tmpl w:val="A6489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86470"/>
    <w:multiLevelType w:val="multilevel"/>
    <w:tmpl w:val="17FEE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Times New Roman" w:hAnsi="Times New Roman" w:cs="Times New Roman" w:hint="default"/>
        <w:b/>
        <w:color w:val="FF0000"/>
        <w:sz w:val="24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ascii="Times New Roman" w:hAnsi="Times New Roman" w:cs="Times New Roman" w:hint="default"/>
        <w:b/>
        <w:color w:val="FF0000"/>
        <w:sz w:val="24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="Times New Roman" w:hAnsi="Times New Roman" w:cs="Times New Roman" w:hint="default"/>
        <w:b/>
        <w:color w:val="FF0000"/>
        <w:sz w:val="24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ascii="Times New Roman" w:hAnsi="Times New Roman" w:cs="Times New Roman" w:hint="default"/>
        <w:b/>
        <w:color w:val="FF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ascii="Times New Roman" w:hAnsi="Times New Roman" w:cs="Times New Roman" w:hint="default"/>
        <w:b/>
        <w:color w:val="FF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ascii="Times New Roman" w:hAnsi="Times New Roman" w:cs="Times New Roman" w:hint="default"/>
        <w:b/>
        <w:color w:val="FF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ascii="Times New Roman" w:hAnsi="Times New Roman" w:cs="Times New Roman" w:hint="default"/>
        <w:b/>
        <w:color w:val="FF0000"/>
        <w:sz w:val="24"/>
      </w:rPr>
    </w:lvl>
  </w:abstractNum>
  <w:abstractNum w:abstractNumId="14">
    <w:nsid w:val="2C7E2753"/>
    <w:multiLevelType w:val="hybridMultilevel"/>
    <w:tmpl w:val="C95AFCBC"/>
    <w:lvl w:ilvl="0" w:tplc="6CA69C70">
      <w:numFmt w:val="bullet"/>
      <w:lvlText w:val="–"/>
      <w:lvlJc w:val="left"/>
      <w:pPr>
        <w:ind w:left="2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620494">
      <w:numFmt w:val="bullet"/>
      <w:lvlText w:val="•"/>
      <w:lvlJc w:val="left"/>
      <w:pPr>
        <w:ind w:left="1206" w:hanging="240"/>
      </w:pPr>
      <w:rPr>
        <w:rFonts w:hint="default"/>
        <w:lang w:val="ru-RU" w:eastAsia="en-US" w:bidi="ar-SA"/>
      </w:rPr>
    </w:lvl>
    <w:lvl w:ilvl="2" w:tplc="F3244FF0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3" w:tplc="324E519C">
      <w:numFmt w:val="bullet"/>
      <w:lvlText w:val="•"/>
      <w:lvlJc w:val="left"/>
      <w:pPr>
        <w:ind w:left="3179" w:hanging="240"/>
      </w:pPr>
      <w:rPr>
        <w:rFonts w:hint="default"/>
        <w:lang w:val="ru-RU" w:eastAsia="en-US" w:bidi="ar-SA"/>
      </w:rPr>
    </w:lvl>
    <w:lvl w:ilvl="4" w:tplc="224C4420">
      <w:numFmt w:val="bullet"/>
      <w:lvlText w:val="•"/>
      <w:lvlJc w:val="left"/>
      <w:pPr>
        <w:ind w:left="4166" w:hanging="240"/>
      </w:pPr>
      <w:rPr>
        <w:rFonts w:hint="default"/>
        <w:lang w:val="ru-RU" w:eastAsia="en-US" w:bidi="ar-SA"/>
      </w:rPr>
    </w:lvl>
    <w:lvl w:ilvl="5" w:tplc="F62CA83A">
      <w:numFmt w:val="bullet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 w:tplc="55924DF6">
      <w:numFmt w:val="bullet"/>
      <w:lvlText w:val="•"/>
      <w:lvlJc w:val="left"/>
      <w:pPr>
        <w:ind w:left="6139" w:hanging="240"/>
      </w:pPr>
      <w:rPr>
        <w:rFonts w:hint="default"/>
        <w:lang w:val="ru-RU" w:eastAsia="en-US" w:bidi="ar-SA"/>
      </w:rPr>
    </w:lvl>
    <w:lvl w:ilvl="7" w:tplc="5DE82ABE">
      <w:numFmt w:val="bullet"/>
      <w:lvlText w:val="•"/>
      <w:lvlJc w:val="left"/>
      <w:pPr>
        <w:ind w:left="7126" w:hanging="240"/>
      </w:pPr>
      <w:rPr>
        <w:rFonts w:hint="default"/>
        <w:lang w:val="ru-RU" w:eastAsia="en-US" w:bidi="ar-SA"/>
      </w:rPr>
    </w:lvl>
    <w:lvl w:ilvl="8" w:tplc="0544671E">
      <w:numFmt w:val="bullet"/>
      <w:lvlText w:val="•"/>
      <w:lvlJc w:val="left"/>
      <w:pPr>
        <w:ind w:left="8113" w:hanging="240"/>
      </w:pPr>
      <w:rPr>
        <w:rFonts w:hint="default"/>
        <w:lang w:val="ru-RU" w:eastAsia="en-US" w:bidi="ar-SA"/>
      </w:rPr>
    </w:lvl>
  </w:abstractNum>
  <w:abstractNum w:abstractNumId="15">
    <w:nsid w:val="2E984AD2"/>
    <w:multiLevelType w:val="multilevel"/>
    <w:tmpl w:val="35F6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5420AE"/>
    <w:multiLevelType w:val="hybridMultilevel"/>
    <w:tmpl w:val="F37C7EA8"/>
    <w:lvl w:ilvl="0" w:tplc="7EE6BD4E">
      <w:start w:val="1"/>
      <w:numFmt w:val="decimal"/>
      <w:lvlText w:val="%1."/>
      <w:lvlJc w:val="left"/>
      <w:pPr>
        <w:ind w:left="222" w:hanging="708"/>
        <w:jc w:val="left"/>
      </w:pPr>
      <w:rPr>
        <w:rFonts w:hint="default"/>
        <w:w w:val="100"/>
        <w:lang w:val="ru-RU" w:eastAsia="en-US" w:bidi="ar-SA"/>
      </w:rPr>
    </w:lvl>
    <w:lvl w:ilvl="1" w:tplc="00F03EAE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2C447C36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B54E1E98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288276C4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9EBE513A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B248204E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C9009740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F9A6EEB0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17">
    <w:nsid w:val="31721C9F"/>
    <w:multiLevelType w:val="multilevel"/>
    <w:tmpl w:val="6832D7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DA2C1F"/>
    <w:multiLevelType w:val="multilevel"/>
    <w:tmpl w:val="181E8A7C"/>
    <w:lvl w:ilvl="0">
      <w:start w:val="4"/>
      <w:numFmt w:val="decimal"/>
      <w:lvlText w:val="%1."/>
      <w:lvlJc w:val="left"/>
      <w:pPr>
        <w:ind w:left="2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5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52" w:hanging="420"/>
      </w:pPr>
      <w:rPr>
        <w:rFonts w:hint="default"/>
        <w:lang w:val="ru-RU" w:eastAsia="en-US" w:bidi="ar-SA"/>
      </w:rPr>
    </w:lvl>
  </w:abstractNum>
  <w:abstractNum w:abstractNumId="19">
    <w:nsid w:val="33F902C7"/>
    <w:multiLevelType w:val="hybridMultilevel"/>
    <w:tmpl w:val="88BC387A"/>
    <w:lvl w:ilvl="0" w:tplc="6B06633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F822F2DE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5A423D3"/>
    <w:multiLevelType w:val="hybridMultilevel"/>
    <w:tmpl w:val="FE0E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55879"/>
    <w:multiLevelType w:val="hybridMultilevel"/>
    <w:tmpl w:val="95682F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AA21667"/>
    <w:multiLevelType w:val="hybridMultilevel"/>
    <w:tmpl w:val="C80E4504"/>
    <w:lvl w:ilvl="0" w:tplc="893A1E6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B155E92"/>
    <w:multiLevelType w:val="singleLevel"/>
    <w:tmpl w:val="169E2FF2"/>
    <w:lvl w:ilvl="0">
      <w:start w:val="1"/>
      <w:numFmt w:val="decimal"/>
      <w:pStyle w:val="a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4">
    <w:nsid w:val="3C925E87"/>
    <w:multiLevelType w:val="hybridMultilevel"/>
    <w:tmpl w:val="7152C804"/>
    <w:lvl w:ilvl="0" w:tplc="DF242098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056A5D8">
      <w:numFmt w:val="bullet"/>
      <w:lvlText w:val="•"/>
      <w:lvlJc w:val="left"/>
      <w:pPr>
        <w:ind w:left="1422" w:hanging="240"/>
      </w:pPr>
      <w:rPr>
        <w:rFonts w:hint="default"/>
        <w:lang w:val="ru-RU" w:eastAsia="en-US" w:bidi="ar-SA"/>
      </w:rPr>
    </w:lvl>
    <w:lvl w:ilvl="2" w:tplc="DA64DB02">
      <w:numFmt w:val="bullet"/>
      <w:lvlText w:val="•"/>
      <w:lvlJc w:val="left"/>
      <w:pPr>
        <w:ind w:left="2385" w:hanging="240"/>
      </w:pPr>
      <w:rPr>
        <w:rFonts w:hint="default"/>
        <w:lang w:val="ru-RU" w:eastAsia="en-US" w:bidi="ar-SA"/>
      </w:rPr>
    </w:lvl>
    <w:lvl w:ilvl="3" w:tplc="76A40C76">
      <w:numFmt w:val="bullet"/>
      <w:lvlText w:val="•"/>
      <w:lvlJc w:val="left"/>
      <w:pPr>
        <w:ind w:left="3347" w:hanging="240"/>
      </w:pPr>
      <w:rPr>
        <w:rFonts w:hint="default"/>
        <w:lang w:val="ru-RU" w:eastAsia="en-US" w:bidi="ar-SA"/>
      </w:rPr>
    </w:lvl>
    <w:lvl w:ilvl="4" w:tplc="48D450E0">
      <w:numFmt w:val="bullet"/>
      <w:lvlText w:val="•"/>
      <w:lvlJc w:val="left"/>
      <w:pPr>
        <w:ind w:left="4310" w:hanging="240"/>
      </w:pPr>
      <w:rPr>
        <w:rFonts w:hint="default"/>
        <w:lang w:val="ru-RU" w:eastAsia="en-US" w:bidi="ar-SA"/>
      </w:rPr>
    </w:lvl>
    <w:lvl w:ilvl="5" w:tplc="F2E0053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7AE4DE1E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7" w:tplc="C902D872">
      <w:numFmt w:val="bullet"/>
      <w:lvlText w:val="•"/>
      <w:lvlJc w:val="left"/>
      <w:pPr>
        <w:ind w:left="7198" w:hanging="240"/>
      </w:pPr>
      <w:rPr>
        <w:rFonts w:hint="default"/>
        <w:lang w:val="ru-RU" w:eastAsia="en-US" w:bidi="ar-SA"/>
      </w:rPr>
    </w:lvl>
    <w:lvl w:ilvl="8" w:tplc="0B30896E"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25">
    <w:nsid w:val="476522C4"/>
    <w:multiLevelType w:val="hybridMultilevel"/>
    <w:tmpl w:val="EEC8FA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D454CC"/>
    <w:multiLevelType w:val="multilevel"/>
    <w:tmpl w:val="3A484998"/>
    <w:lvl w:ilvl="0">
      <w:start w:val="2"/>
      <w:numFmt w:val="decimal"/>
      <w:lvlText w:val="%1"/>
      <w:lvlJc w:val="left"/>
      <w:pPr>
        <w:ind w:left="149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1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493"/>
      </w:pPr>
      <w:rPr>
        <w:rFonts w:hint="default"/>
        <w:lang w:val="ru-RU" w:eastAsia="en-US" w:bidi="ar-SA"/>
      </w:rPr>
    </w:lvl>
  </w:abstractNum>
  <w:abstractNum w:abstractNumId="27">
    <w:nsid w:val="482A2BF4"/>
    <w:multiLevelType w:val="hybridMultilevel"/>
    <w:tmpl w:val="C252785A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8">
    <w:nsid w:val="4BD20ED8"/>
    <w:multiLevelType w:val="hybridMultilevel"/>
    <w:tmpl w:val="464EADA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4E6C3EBF"/>
    <w:multiLevelType w:val="hybridMultilevel"/>
    <w:tmpl w:val="BB0C509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836147"/>
    <w:multiLevelType w:val="multilevel"/>
    <w:tmpl w:val="5F689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56E30DAB"/>
    <w:multiLevelType w:val="hybridMultilevel"/>
    <w:tmpl w:val="DEB4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DD7D29"/>
    <w:multiLevelType w:val="hybridMultilevel"/>
    <w:tmpl w:val="309093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64206"/>
    <w:multiLevelType w:val="multilevel"/>
    <w:tmpl w:val="5BBE0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2103B5"/>
    <w:multiLevelType w:val="multilevel"/>
    <w:tmpl w:val="DB62D4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29571F"/>
    <w:multiLevelType w:val="multilevel"/>
    <w:tmpl w:val="27682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>
    <w:nsid w:val="6DBF1307"/>
    <w:multiLevelType w:val="hybridMultilevel"/>
    <w:tmpl w:val="2ED89FF0"/>
    <w:lvl w:ilvl="0" w:tplc="5EFC8322">
      <w:start w:val="1"/>
      <w:numFmt w:val="decimal"/>
      <w:lvlText w:val="%1."/>
      <w:lvlJc w:val="left"/>
      <w:pPr>
        <w:ind w:left="22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F4DC0C">
      <w:numFmt w:val="bullet"/>
      <w:lvlText w:val="•"/>
      <w:lvlJc w:val="left"/>
      <w:pPr>
        <w:ind w:left="1206" w:hanging="245"/>
      </w:pPr>
      <w:rPr>
        <w:rFonts w:hint="default"/>
        <w:lang w:val="ru-RU" w:eastAsia="en-US" w:bidi="ar-SA"/>
      </w:rPr>
    </w:lvl>
    <w:lvl w:ilvl="2" w:tplc="3E42BB64">
      <w:numFmt w:val="bullet"/>
      <w:lvlText w:val="•"/>
      <w:lvlJc w:val="left"/>
      <w:pPr>
        <w:ind w:left="2193" w:hanging="245"/>
      </w:pPr>
      <w:rPr>
        <w:rFonts w:hint="default"/>
        <w:lang w:val="ru-RU" w:eastAsia="en-US" w:bidi="ar-SA"/>
      </w:rPr>
    </w:lvl>
    <w:lvl w:ilvl="3" w:tplc="8F52D778">
      <w:numFmt w:val="bullet"/>
      <w:lvlText w:val="•"/>
      <w:lvlJc w:val="left"/>
      <w:pPr>
        <w:ind w:left="3179" w:hanging="245"/>
      </w:pPr>
      <w:rPr>
        <w:rFonts w:hint="default"/>
        <w:lang w:val="ru-RU" w:eastAsia="en-US" w:bidi="ar-SA"/>
      </w:rPr>
    </w:lvl>
    <w:lvl w:ilvl="4" w:tplc="B630C112">
      <w:numFmt w:val="bullet"/>
      <w:lvlText w:val="•"/>
      <w:lvlJc w:val="left"/>
      <w:pPr>
        <w:ind w:left="4166" w:hanging="245"/>
      </w:pPr>
      <w:rPr>
        <w:rFonts w:hint="default"/>
        <w:lang w:val="ru-RU" w:eastAsia="en-US" w:bidi="ar-SA"/>
      </w:rPr>
    </w:lvl>
    <w:lvl w:ilvl="5" w:tplc="41D27F26">
      <w:numFmt w:val="bullet"/>
      <w:lvlText w:val="•"/>
      <w:lvlJc w:val="left"/>
      <w:pPr>
        <w:ind w:left="5153" w:hanging="245"/>
      </w:pPr>
      <w:rPr>
        <w:rFonts w:hint="default"/>
        <w:lang w:val="ru-RU" w:eastAsia="en-US" w:bidi="ar-SA"/>
      </w:rPr>
    </w:lvl>
    <w:lvl w:ilvl="6" w:tplc="696258D6">
      <w:numFmt w:val="bullet"/>
      <w:lvlText w:val="•"/>
      <w:lvlJc w:val="left"/>
      <w:pPr>
        <w:ind w:left="6139" w:hanging="245"/>
      </w:pPr>
      <w:rPr>
        <w:rFonts w:hint="default"/>
        <w:lang w:val="ru-RU" w:eastAsia="en-US" w:bidi="ar-SA"/>
      </w:rPr>
    </w:lvl>
    <w:lvl w:ilvl="7" w:tplc="A12ED0E2">
      <w:numFmt w:val="bullet"/>
      <w:lvlText w:val="•"/>
      <w:lvlJc w:val="left"/>
      <w:pPr>
        <w:ind w:left="7126" w:hanging="245"/>
      </w:pPr>
      <w:rPr>
        <w:rFonts w:hint="default"/>
        <w:lang w:val="ru-RU" w:eastAsia="en-US" w:bidi="ar-SA"/>
      </w:rPr>
    </w:lvl>
    <w:lvl w:ilvl="8" w:tplc="2CA07120">
      <w:numFmt w:val="bullet"/>
      <w:lvlText w:val="•"/>
      <w:lvlJc w:val="left"/>
      <w:pPr>
        <w:ind w:left="8113" w:hanging="245"/>
      </w:pPr>
      <w:rPr>
        <w:rFonts w:hint="default"/>
        <w:lang w:val="ru-RU" w:eastAsia="en-US" w:bidi="ar-SA"/>
      </w:rPr>
    </w:lvl>
  </w:abstractNum>
  <w:abstractNum w:abstractNumId="37">
    <w:nsid w:val="6E574360"/>
    <w:multiLevelType w:val="multilevel"/>
    <w:tmpl w:val="CE5C2FDA"/>
    <w:lvl w:ilvl="0">
      <w:start w:val="1"/>
      <w:numFmt w:val="decimal"/>
      <w:lvlText w:val="%1"/>
      <w:lvlJc w:val="left"/>
      <w:pPr>
        <w:ind w:left="449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9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7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493"/>
      </w:pPr>
      <w:rPr>
        <w:rFonts w:hint="default"/>
        <w:lang w:val="ru-RU" w:eastAsia="en-US" w:bidi="ar-SA"/>
      </w:rPr>
    </w:lvl>
  </w:abstractNum>
  <w:abstractNum w:abstractNumId="38">
    <w:nsid w:val="707C207F"/>
    <w:multiLevelType w:val="hybridMultilevel"/>
    <w:tmpl w:val="AE7664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1B50912"/>
    <w:multiLevelType w:val="hybridMultilevel"/>
    <w:tmpl w:val="4968AA40"/>
    <w:lvl w:ilvl="0" w:tplc="26923A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1F92AD5"/>
    <w:multiLevelType w:val="hybridMultilevel"/>
    <w:tmpl w:val="DF94C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600827"/>
    <w:multiLevelType w:val="hybridMultilevel"/>
    <w:tmpl w:val="B696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B23A7F"/>
    <w:multiLevelType w:val="multilevel"/>
    <w:tmpl w:val="9090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02179C"/>
    <w:multiLevelType w:val="hybridMultilevel"/>
    <w:tmpl w:val="9FAC2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D710EB"/>
    <w:multiLevelType w:val="hybridMultilevel"/>
    <w:tmpl w:val="BD8EA2B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5">
    <w:nsid w:val="77177B18"/>
    <w:multiLevelType w:val="hybridMultilevel"/>
    <w:tmpl w:val="513A9D7A"/>
    <w:lvl w:ilvl="0" w:tplc="BAA6175E">
      <w:start w:val="11"/>
      <w:numFmt w:val="decimal"/>
      <w:lvlText w:val="%1."/>
      <w:lvlJc w:val="left"/>
      <w:pPr>
        <w:ind w:left="2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532AEF4">
      <w:start w:val="1"/>
      <w:numFmt w:val="decimal"/>
      <w:lvlText w:val="%2."/>
      <w:lvlJc w:val="left"/>
      <w:pPr>
        <w:ind w:left="16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F82AEE4">
      <w:numFmt w:val="bullet"/>
      <w:lvlText w:val="•"/>
      <w:lvlJc w:val="left"/>
      <w:pPr>
        <w:ind w:left="2578" w:hanging="281"/>
      </w:pPr>
      <w:rPr>
        <w:rFonts w:hint="default"/>
        <w:lang w:val="ru-RU" w:eastAsia="en-US" w:bidi="ar-SA"/>
      </w:rPr>
    </w:lvl>
    <w:lvl w:ilvl="3" w:tplc="D318CC24">
      <w:numFmt w:val="bullet"/>
      <w:lvlText w:val="•"/>
      <w:lvlJc w:val="left"/>
      <w:pPr>
        <w:ind w:left="3516" w:hanging="281"/>
      </w:pPr>
      <w:rPr>
        <w:rFonts w:hint="default"/>
        <w:lang w:val="ru-RU" w:eastAsia="en-US" w:bidi="ar-SA"/>
      </w:rPr>
    </w:lvl>
    <w:lvl w:ilvl="4" w:tplc="363A9704">
      <w:numFmt w:val="bullet"/>
      <w:lvlText w:val="•"/>
      <w:lvlJc w:val="left"/>
      <w:pPr>
        <w:ind w:left="4455" w:hanging="281"/>
      </w:pPr>
      <w:rPr>
        <w:rFonts w:hint="default"/>
        <w:lang w:val="ru-RU" w:eastAsia="en-US" w:bidi="ar-SA"/>
      </w:rPr>
    </w:lvl>
    <w:lvl w:ilvl="5" w:tplc="E04C44EE">
      <w:numFmt w:val="bullet"/>
      <w:lvlText w:val="•"/>
      <w:lvlJc w:val="left"/>
      <w:pPr>
        <w:ind w:left="5393" w:hanging="281"/>
      </w:pPr>
      <w:rPr>
        <w:rFonts w:hint="default"/>
        <w:lang w:val="ru-RU" w:eastAsia="en-US" w:bidi="ar-SA"/>
      </w:rPr>
    </w:lvl>
    <w:lvl w:ilvl="6" w:tplc="EE9EB5E4">
      <w:numFmt w:val="bullet"/>
      <w:lvlText w:val="•"/>
      <w:lvlJc w:val="left"/>
      <w:pPr>
        <w:ind w:left="6332" w:hanging="281"/>
      </w:pPr>
      <w:rPr>
        <w:rFonts w:hint="default"/>
        <w:lang w:val="ru-RU" w:eastAsia="en-US" w:bidi="ar-SA"/>
      </w:rPr>
    </w:lvl>
    <w:lvl w:ilvl="7" w:tplc="6D9A2948">
      <w:numFmt w:val="bullet"/>
      <w:lvlText w:val="•"/>
      <w:lvlJc w:val="left"/>
      <w:pPr>
        <w:ind w:left="7270" w:hanging="281"/>
      </w:pPr>
      <w:rPr>
        <w:rFonts w:hint="default"/>
        <w:lang w:val="ru-RU" w:eastAsia="en-US" w:bidi="ar-SA"/>
      </w:rPr>
    </w:lvl>
    <w:lvl w:ilvl="8" w:tplc="0EDC4C02">
      <w:numFmt w:val="bullet"/>
      <w:lvlText w:val="•"/>
      <w:lvlJc w:val="left"/>
      <w:pPr>
        <w:ind w:left="8209" w:hanging="281"/>
      </w:pPr>
      <w:rPr>
        <w:rFonts w:hint="default"/>
        <w:lang w:val="ru-RU" w:eastAsia="en-US" w:bidi="ar-SA"/>
      </w:rPr>
    </w:lvl>
  </w:abstractNum>
  <w:abstractNum w:abstractNumId="46">
    <w:nsid w:val="7BA40B74"/>
    <w:multiLevelType w:val="hybridMultilevel"/>
    <w:tmpl w:val="88BC387A"/>
    <w:lvl w:ilvl="0" w:tplc="6B06633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F822F2DE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7EAE1F68"/>
    <w:multiLevelType w:val="multilevel"/>
    <w:tmpl w:val="C7C0B4F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04" w:hanging="12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2" w:hanging="129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9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46"/>
  </w:num>
  <w:num w:numId="2">
    <w:abstractNumId w:val="19"/>
  </w:num>
  <w:num w:numId="3">
    <w:abstractNumId w:val="7"/>
  </w:num>
  <w:num w:numId="4">
    <w:abstractNumId w:val="2"/>
  </w:num>
  <w:num w:numId="5">
    <w:abstractNumId w:val="40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9"/>
  </w:num>
  <w:num w:numId="11">
    <w:abstractNumId w:val="15"/>
  </w:num>
  <w:num w:numId="12">
    <w:abstractNumId w:val="33"/>
  </w:num>
  <w:num w:numId="13">
    <w:abstractNumId w:val="17"/>
  </w:num>
  <w:num w:numId="14">
    <w:abstractNumId w:val="34"/>
  </w:num>
  <w:num w:numId="15">
    <w:abstractNumId w:val="23"/>
    <w:lvlOverride w:ilvl="0">
      <w:startOverride w:val="1"/>
    </w:lvlOverride>
  </w:num>
  <w:num w:numId="16">
    <w:abstractNumId w:val="10"/>
  </w:num>
  <w:num w:numId="17">
    <w:abstractNumId w:val="12"/>
  </w:num>
  <w:num w:numId="18">
    <w:abstractNumId w:val="22"/>
  </w:num>
  <w:num w:numId="19">
    <w:abstractNumId w:val="3"/>
  </w:num>
  <w:num w:numId="20">
    <w:abstractNumId w:val="21"/>
  </w:num>
  <w:num w:numId="21">
    <w:abstractNumId w:val="44"/>
  </w:num>
  <w:num w:numId="22">
    <w:abstractNumId w:val="43"/>
  </w:num>
  <w:num w:numId="23">
    <w:abstractNumId w:val="28"/>
  </w:num>
  <w:num w:numId="24">
    <w:abstractNumId w:val="27"/>
  </w:num>
  <w:num w:numId="25">
    <w:abstractNumId w:val="38"/>
  </w:num>
  <w:num w:numId="26">
    <w:abstractNumId w:val="0"/>
  </w:num>
  <w:num w:numId="27">
    <w:abstractNumId w:val="1"/>
  </w:num>
  <w:num w:numId="28">
    <w:abstractNumId w:val="26"/>
  </w:num>
  <w:num w:numId="29">
    <w:abstractNumId w:val="37"/>
  </w:num>
  <w:num w:numId="30">
    <w:abstractNumId w:val="45"/>
  </w:num>
  <w:num w:numId="31">
    <w:abstractNumId w:val="14"/>
  </w:num>
  <w:num w:numId="32">
    <w:abstractNumId w:val="8"/>
  </w:num>
  <w:num w:numId="33">
    <w:abstractNumId w:val="36"/>
  </w:num>
  <w:num w:numId="34">
    <w:abstractNumId w:val="18"/>
  </w:num>
  <w:num w:numId="35">
    <w:abstractNumId w:val="5"/>
  </w:num>
  <w:num w:numId="36">
    <w:abstractNumId w:val="16"/>
  </w:num>
  <w:num w:numId="37">
    <w:abstractNumId w:val="24"/>
  </w:num>
  <w:num w:numId="38">
    <w:abstractNumId w:val="9"/>
  </w:num>
  <w:num w:numId="39">
    <w:abstractNumId w:val="42"/>
  </w:num>
  <w:num w:numId="40">
    <w:abstractNumId w:val="6"/>
  </w:num>
  <w:num w:numId="41">
    <w:abstractNumId w:val="41"/>
  </w:num>
  <w:num w:numId="42">
    <w:abstractNumId w:val="47"/>
  </w:num>
  <w:num w:numId="43">
    <w:abstractNumId w:val="20"/>
  </w:num>
  <w:num w:numId="44">
    <w:abstractNumId w:val="31"/>
  </w:num>
  <w:num w:numId="45">
    <w:abstractNumId w:val="32"/>
  </w:num>
  <w:num w:numId="46">
    <w:abstractNumId w:val="25"/>
  </w:num>
  <w:num w:numId="47">
    <w:abstractNumId w:val="11"/>
  </w:num>
  <w:num w:numId="48">
    <w:abstractNumId w:val="4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869"/>
    <w:rsid w:val="00000462"/>
    <w:rsid w:val="0000463F"/>
    <w:rsid w:val="000123BD"/>
    <w:rsid w:val="00031285"/>
    <w:rsid w:val="00092E61"/>
    <w:rsid w:val="000B3606"/>
    <w:rsid w:val="000B69FB"/>
    <w:rsid w:val="000C4573"/>
    <w:rsid w:val="000C6379"/>
    <w:rsid w:val="000F09A4"/>
    <w:rsid w:val="000F1D06"/>
    <w:rsid w:val="000F7598"/>
    <w:rsid w:val="00101B8C"/>
    <w:rsid w:val="0010771F"/>
    <w:rsid w:val="00120D57"/>
    <w:rsid w:val="001413AC"/>
    <w:rsid w:val="00145DAD"/>
    <w:rsid w:val="00146FDC"/>
    <w:rsid w:val="00152A68"/>
    <w:rsid w:val="001B07B9"/>
    <w:rsid w:val="001B2604"/>
    <w:rsid w:val="001B2CFA"/>
    <w:rsid w:val="001D45E9"/>
    <w:rsid w:val="001E7604"/>
    <w:rsid w:val="0021759F"/>
    <w:rsid w:val="00221FB3"/>
    <w:rsid w:val="00226589"/>
    <w:rsid w:val="00240B64"/>
    <w:rsid w:val="00266A7B"/>
    <w:rsid w:val="002744D2"/>
    <w:rsid w:val="002920B0"/>
    <w:rsid w:val="002A41A8"/>
    <w:rsid w:val="00326487"/>
    <w:rsid w:val="00337664"/>
    <w:rsid w:val="0034163A"/>
    <w:rsid w:val="00351DED"/>
    <w:rsid w:val="00353E72"/>
    <w:rsid w:val="003652C8"/>
    <w:rsid w:val="003819F1"/>
    <w:rsid w:val="00391E04"/>
    <w:rsid w:val="003B45C8"/>
    <w:rsid w:val="00404295"/>
    <w:rsid w:val="004239D4"/>
    <w:rsid w:val="0043510F"/>
    <w:rsid w:val="004700FD"/>
    <w:rsid w:val="004870AD"/>
    <w:rsid w:val="004B35BF"/>
    <w:rsid w:val="004B79E1"/>
    <w:rsid w:val="004C2689"/>
    <w:rsid w:val="004E0A8A"/>
    <w:rsid w:val="004E27DF"/>
    <w:rsid w:val="004E48D9"/>
    <w:rsid w:val="004F07D2"/>
    <w:rsid w:val="0050535E"/>
    <w:rsid w:val="00514597"/>
    <w:rsid w:val="00562E05"/>
    <w:rsid w:val="00564526"/>
    <w:rsid w:val="00565CED"/>
    <w:rsid w:val="005D118D"/>
    <w:rsid w:val="006112E9"/>
    <w:rsid w:val="00684955"/>
    <w:rsid w:val="006B6797"/>
    <w:rsid w:val="006C038F"/>
    <w:rsid w:val="00710383"/>
    <w:rsid w:val="007156CA"/>
    <w:rsid w:val="00717A65"/>
    <w:rsid w:val="00722116"/>
    <w:rsid w:val="007805E5"/>
    <w:rsid w:val="00786351"/>
    <w:rsid w:val="00790F0C"/>
    <w:rsid w:val="0079608A"/>
    <w:rsid w:val="007A47E4"/>
    <w:rsid w:val="007B0C70"/>
    <w:rsid w:val="007D3869"/>
    <w:rsid w:val="007E6543"/>
    <w:rsid w:val="007F766B"/>
    <w:rsid w:val="00864DDE"/>
    <w:rsid w:val="00886830"/>
    <w:rsid w:val="008B1063"/>
    <w:rsid w:val="008B684C"/>
    <w:rsid w:val="008D43D0"/>
    <w:rsid w:val="00903E54"/>
    <w:rsid w:val="00912A01"/>
    <w:rsid w:val="00924484"/>
    <w:rsid w:val="00940BD9"/>
    <w:rsid w:val="00962A5C"/>
    <w:rsid w:val="0096711B"/>
    <w:rsid w:val="00994131"/>
    <w:rsid w:val="009C79DF"/>
    <w:rsid w:val="00AA31B7"/>
    <w:rsid w:val="00AB0B03"/>
    <w:rsid w:val="00AB627D"/>
    <w:rsid w:val="00AC0446"/>
    <w:rsid w:val="00AC3FBE"/>
    <w:rsid w:val="00AC47BC"/>
    <w:rsid w:val="00AC5E5B"/>
    <w:rsid w:val="00AD4214"/>
    <w:rsid w:val="00B122FA"/>
    <w:rsid w:val="00B13C2A"/>
    <w:rsid w:val="00B46D55"/>
    <w:rsid w:val="00B60DE6"/>
    <w:rsid w:val="00B62A31"/>
    <w:rsid w:val="00B76D56"/>
    <w:rsid w:val="00BB7E98"/>
    <w:rsid w:val="00BC2D61"/>
    <w:rsid w:val="00BE7EBA"/>
    <w:rsid w:val="00BF6364"/>
    <w:rsid w:val="00C11635"/>
    <w:rsid w:val="00C17649"/>
    <w:rsid w:val="00C22D5B"/>
    <w:rsid w:val="00C30726"/>
    <w:rsid w:val="00C467DF"/>
    <w:rsid w:val="00C70376"/>
    <w:rsid w:val="00CA44D9"/>
    <w:rsid w:val="00CD4903"/>
    <w:rsid w:val="00D05BBA"/>
    <w:rsid w:val="00D1181F"/>
    <w:rsid w:val="00D13450"/>
    <w:rsid w:val="00D2674C"/>
    <w:rsid w:val="00D37445"/>
    <w:rsid w:val="00D463EA"/>
    <w:rsid w:val="00D60B7F"/>
    <w:rsid w:val="00D640A7"/>
    <w:rsid w:val="00D841BE"/>
    <w:rsid w:val="00D90F89"/>
    <w:rsid w:val="00D95689"/>
    <w:rsid w:val="00DA59AF"/>
    <w:rsid w:val="00DC721F"/>
    <w:rsid w:val="00DD48E9"/>
    <w:rsid w:val="00DD729B"/>
    <w:rsid w:val="00DE2DA8"/>
    <w:rsid w:val="00E03D0D"/>
    <w:rsid w:val="00E43894"/>
    <w:rsid w:val="00E4681D"/>
    <w:rsid w:val="00E502C5"/>
    <w:rsid w:val="00E872D2"/>
    <w:rsid w:val="00EB1E40"/>
    <w:rsid w:val="00EC34C9"/>
    <w:rsid w:val="00EE38DE"/>
    <w:rsid w:val="00F055A4"/>
    <w:rsid w:val="00F074EE"/>
    <w:rsid w:val="00F807CD"/>
    <w:rsid w:val="00F86766"/>
    <w:rsid w:val="00F8733D"/>
    <w:rsid w:val="00F9792E"/>
    <w:rsid w:val="00FB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C79DF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1"/>
    <w:qFormat/>
    <w:rsid w:val="009C79D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671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C79DF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4">
    <w:name w:val="List Paragraph"/>
    <w:basedOn w:val="a0"/>
    <w:uiPriority w:val="1"/>
    <w:qFormat/>
    <w:rsid w:val="009C7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a5">
    <w:name w:val="Body Text Indent"/>
    <w:basedOn w:val="a0"/>
    <w:link w:val="a6"/>
    <w:rsid w:val="009C79DF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6">
    <w:name w:val="Основной текст с отступом Знак"/>
    <w:basedOn w:val="a1"/>
    <w:link w:val="a5"/>
    <w:rsid w:val="009C79D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9C79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34">
    <w:name w:val="Font Style34"/>
    <w:rsid w:val="009C79DF"/>
    <w:rPr>
      <w:rFonts w:ascii="Times New Roman" w:hAnsi="Times New Roman"/>
      <w:sz w:val="26"/>
    </w:rPr>
  </w:style>
  <w:style w:type="paragraph" w:styleId="2">
    <w:name w:val="Body Text Indent 2"/>
    <w:basedOn w:val="a0"/>
    <w:link w:val="20"/>
    <w:uiPriority w:val="99"/>
    <w:semiHidden/>
    <w:unhideWhenUsed/>
    <w:rsid w:val="009C79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9C79DF"/>
    <w:rPr>
      <w:rFonts w:eastAsiaTheme="minorEastAsia"/>
      <w:lang w:eastAsia="ru-RU"/>
    </w:rPr>
  </w:style>
  <w:style w:type="paragraph" w:customStyle="1" w:styleId="a7">
    <w:name w:val="Стиль"/>
    <w:rsid w:val="009C79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9C79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Нижний колонтитул Знак"/>
    <w:basedOn w:val="a1"/>
    <w:link w:val="a8"/>
    <w:uiPriority w:val="99"/>
    <w:rsid w:val="009C79DF"/>
    <w:rPr>
      <w:rFonts w:ascii="Calibri" w:eastAsia="Calibri" w:hAnsi="Calibri" w:cs="Times New Roman"/>
      <w:sz w:val="20"/>
      <w:szCs w:val="20"/>
    </w:rPr>
  </w:style>
  <w:style w:type="character" w:styleId="aa">
    <w:name w:val="page number"/>
    <w:rsid w:val="009C79DF"/>
    <w:rPr>
      <w:sz w:val="20"/>
    </w:rPr>
  </w:style>
  <w:style w:type="paragraph" w:customStyle="1" w:styleId="a">
    <w:name w:val="список с точками"/>
    <w:basedOn w:val="a0"/>
    <w:rsid w:val="009C79DF"/>
    <w:pPr>
      <w:numPr>
        <w:numId w:val="15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Bullet 2"/>
    <w:basedOn w:val="a0"/>
    <w:uiPriority w:val="99"/>
    <w:rsid w:val="009C79DF"/>
    <w:pPr>
      <w:tabs>
        <w:tab w:val="num" w:pos="360"/>
        <w:tab w:val="num" w:pos="643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b">
    <w:name w:val="Table Grid"/>
    <w:basedOn w:val="a2"/>
    <w:uiPriority w:val="59"/>
    <w:rsid w:val="009C7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1"/>
    <w:uiPriority w:val="99"/>
    <w:unhideWhenUsed/>
    <w:rsid w:val="009C79DF"/>
    <w:rPr>
      <w:color w:val="0000FF" w:themeColor="hyperlink"/>
      <w:u w:val="single"/>
    </w:rPr>
  </w:style>
  <w:style w:type="paragraph" w:styleId="ad">
    <w:name w:val="header"/>
    <w:basedOn w:val="a0"/>
    <w:link w:val="ae"/>
    <w:uiPriority w:val="99"/>
    <w:unhideWhenUsed/>
    <w:rsid w:val="009C7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9C79DF"/>
    <w:rPr>
      <w:rFonts w:eastAsiaTheme="minorEastAsia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9C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C79DF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TOC Heading"/>
    <w:basedOn w:val="1"/>
    <w:next w:val="a0"/>
    <w:uiPriority w:val="39"/>
    <w:semiHidden/>
    <w:unhideWhenUsed/>
    <w:qFormat/>
    <w:rsid w:val="009C79DF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ru-RU" w:eastAsia="ru-RU"/>
    </w:rPr>
  </w:style>
  <w:style w:type="paragraph" w:styleId="11">
    <w:name w:val="toc 1"/>
    <w:basedOn w:val="a0"/>
    <w:next w:val="a0"/>
    <w:autoRedefine/>
    <w:uiPriority w:val="39"/>
    <w:unhideWhenUsed/>
    <w:rsid w:val="009C79DF"/>
    <w:pPr>
      <w:spacing w:after="100"/>
    </w:pPr>
  </w:style>
  <w:style w:type="paragraph" w:styleId="af2">
    <w:name w:val="Body Text"/>
    <w:basedOn w:val="a0"/>
    <w:link w:val="af3"/>
    <w:uiPriority w:val="1"/>
    <w:unhideWhenUsed/>
    <w:qFormat/>
    <w:rsid w:val="00790F0C"/>
    <w:pPr>
      <w:spacing w:after="120"/>
    </w:pPr>
  </w:style>
  <w:style w:type="character" w:customStyle="1" w:styleId="af3">
    <w:name w:val="Основной текст Знак"/>
    <w:basedOn w:val="a1"/>
    <w:link w:val="af2"/>
    <w:uiPriority w:val="99"/>
    <w:semiHidden/>
    <w:rsid w:val="00790F0C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90F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790F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lipboard">
    <w:name w:val="clipboard"/>
    <w:basedOn w:val="a1"/>
    <w:rsid w:val="0096711B"/>
  </w:style>
  <w:style w:type="character" w:customStyle="1" w:styleId="upper">
    <w:name w:val="upper"/>
    <w:basedOn w:val="a1"/>
    <w:rsid w:val="0096711B"/>
  </w:style>
  <w:style w:type="paragraph" w:styleId="af4">
    <w:name w:val="Normal (Web)"/>
    <w:basedOn w:val="a0"/>
    <w:uiPriority w:val="99"/>
    <w:semiHidden/>
    <w:unhideWhenUsed/>
    <w:rsid w:val="0096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96711B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C79DF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1"/>
    <w:qFormat/>
    <w:rsid w:val="009C79D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671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C79DF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4">
    <w:name w:val="List Paragraph"/>
    <w:basedOn w:val="a0"/>
    <w:uiPriority w:val="1"/>
    <w:qFormat/>
    <w:rsid w:val="009C7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a5">
    <w:name w:val="Body Text Indent"/>
    <w:basedOn w:val="a0"/>
    <w:link w:val="a6"/>
    <w:rsid w:val="009C79DF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6">
    <w:name w:val="Основной текст с отступом Знак"/>
    <w:basedOn w:val="a1"/>
    <w:link w:val="a5"/>
    <w:rsid w:val="009C79D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9C79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34">
    <w:name w:val="Font Style34"/>
    <w:rsid w:val="009C79DF"/>
    <w:rPr>
      <w:rFonts w:ascii="Times New Roman" w:hAnsi="Times New Roman"/>
      <w:sz w:val="26"/>
    </w:rPr>
  </w:style>
  <w:style w:type="paragraph" w:styleId="2">
    <w:name w:val="Body Text Indent 2"/>
    <w:basedOn w:val="a0"/>
    <w:link w:val="20"/>
    <w:uiPriority w:val="99"/>
    <w:semiHidden/>
    <w:unhideWhenUsed/>
    <w:rsid w:val="009C79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9C79DF"/>
    <w:rPr>
      <w:rFonts w:eastAsiaTheme="minorEastAsia"/>
      <w:lang w:eastAsia="ru-RU"/>
    </w:rPr>
  </w:style>
  <w:style w:type="paragraph" w:customStyle="1" w:styleId="a7">
    <w:name w:val="Стиль"/>
    <w:rsid w:val="009C79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9C79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Нижний колонтитул Знак"/>
    <w:basedOn w:val="a1"/>
    <w:link w:val="a8"/>
    <w:uiPriority w:val="99"/>
    <w:rsid w:val="009C79DF"/>
    <w:rPr>
      <w:rFonts w:ascii="Calibri" w:eastAsia="Calibri" w:hAnsi="Calibri" w:cs="Times New Roman"/>
      <w:sz w:val="20"/>
      <w:szCs w:val="20"/>
    </w:rPr>
  </w:style>
  <w:style w:type="character" w:styleId="aa">
    <w:name w:val="page number"/>
    <w:rsid w:val="009C79DF"/>
    <w:rPr>
      <w:sz w:val="20"/>
    </w:rPr>
  </w:style>
  <w:style w:type="paragraph" w:customStyle="1" w:styleId="a">
    <w:name w:val="список с точками"/>
    <w:basedOn w:val="a0"/>
    <w:rsid w:val="009C79DF"/>
    <w:pPr>
      <w:numPr>
        <w:numId w:val="15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Bullet 2"/>
    <w:basedOn w:val="a0"/>
    <w:uiPriority w:val="99"/>
    <w:rsid w:val="009C79DF"/>
    <w:pPr>
      <w:tabs>
        <w:tab w:val="num" w:pos="360"/>
        <w:tab w:val="num" w:pos="643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b">
    <w:name w:val="Table Grid"/>
    <w:basedOn w:val="a2"/>
    <w:uiPriority w:val="59"/>
    <w:rsid w:val="009C7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1"/>
    <w:uiPriority w:val="99"/>
    <w:unhideWhenUsed/>
    <w:rsid w:val="009C79DF"/>
    <w:rPr>
      <w:color w:val="0000FF" w:themeColor="hyperlink"/>
      <w:u w:val="single"/>
    </w:rPr>
  </w:style>
  <w:style w:type="paragraph" w:styleId="ad">
    <w:name w:val="header"/>
    <w:basedOn w:val="a0"/>
    <w:link w:val="ae"/>
    <w:uiPriority w:val="99"/>
    <w:unhideWhenUsed/>
    <w:rsid w:val="009C7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9C79DF"/>
    <w:rPr>
      <w:rFonts w:eastAsiaTheme="minorEastAsia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9C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C79DF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TOC Heading"/>
    <w:basedOn w:val="1"/>
    <w:next w:val="a0"/>
    <w:uiPriority w:val="39"/>
    <w:semiHidden/>
    <w:unhideWhenUsed/>
    <w:qFormat/>
    <w:rsid w:val="009C79DF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ru-RU" w:eastAsia="ru-RU"/>
    </w:rPr>
  </w:style>
  <w:style w:type="paragraph" w:styleId="11">
    <w:name w:val="toc 1"/>
    <w:basedOn w:val="a0"/>
    <w:next w:val="a0"/>
    <w:autoRedefine/>
    <w:uiPriority w:val="39"/>
    <w:unhideWhenUsed/>
    <w:rsid w:val="009C79DF"/>
    <w:pPr>
      <w:spacing w:after="100"/>
    </w:pPr>
  </w:style>
  <w:style w:type="paragraph" w:styleId="af2">
    <w:name w:val="Body Text"/>
    <w:basedOn w:val="a0"/>
    <w:link w:val="af3"/>
    <w:uiPriority w:val="1"/>
    <w:unhideWhenUsed/>
    <w:qFormat/>
    <w:rsid w:val="00790F0C"/>
    <w:pPr>
      <w:spacing w:after="120"/>
    </w:pPr>
  </w:style>
  <w:style w:type="character" w:customStyle="1" w:styleId="af3">
    <w:name w:val="Основной текст Знак"/>
    <w:basedOn w:val="a1"/>
    <w:link w:val="af2"/>
    <w:uiPriority w:val="99"/>
    <w:semiHidden/>
    <w:rsid w:val="00790F0C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90F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790F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lipboard">
    <w:name w:val="clipboard"/>
    <w:basedOn w:val="a1"/>
    <w:rsid w:val="0096711B"/>
  </w:style>
  <w:style w:type="character" w:customStyle="1" w:styleId="upper">
    <w:name w:val="upper"/>
    <w:basedOn w:val="a1"/>
    <w:rsid w:val="0096711B"/>
  </w:style>
  <w:style w:type="paragraph" w:styleId="af4">
    <w:name w:val="Normal (Web)"/>
    <w:basedOn w:val="a0"/>
    <w:uiPriority w:val="99"/>
    <w:semiHidden/>
    <w:unhideWhenUsed/>
    <w:rsid w:val="0096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96711B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71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3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hyperlink" Target="https://www.list-org.com/man/3067269" TargetMode="External"/><Relationship Id="rId26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image" Target="media/image8.jpg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hyperlink" Target="https://www.list-org.com/search?type=name&amp;val=%D0%90%D0%94%D0%9C%D0%98%D0%9D%D0%98%D0%A1%D0%A2%D0%A0%D0%90%D0%A6%D0%98%D0%AF%20%D0%A1%D0%95%D0%9B%D0%AC%D0%A1%D0%9A%D0%9E%D0%93%D0%9E%20%D0%9F%D0%9E%D0%A1%D0%95%D0%9B%D0%95%D0%9D%D0%98%D0%AF%20%20%D0%91%D0%A3%D0%A0%D0%A3%D0%9B%D0%AF%D0%A2%D0%A3%D0%99%D0%A1%D0%9A%D0%9E%D0%95%20%20%D0%9C%D0%A3%D0%9D%D0%98%D0%A6%D0%98%D0%9F%D0%90%D0%9B%D0%AC%D0%9D%D0%9E%D0%93%D0%9E%20%D0%A0%D0%90%D0%99%D0%9E%D0%9D%D0%90%20%20%D0%9E%D0%9B%D0%9E%D0%92%D0%AF%D0%9D%D0%9D%D0%98%D0%9D%D0%A1%D0%9A%D0%98%D0%99%20%D0%A0%D0%90%D0%99%D0%9E%D0%9D%20%20%D0%97%D0%90%D0%91%D0%90%D0%99%D0%9A%D0%90%D0%9B%D0%AC%D0%A1%D0%9A%D0%9E%D0%93%D0%9E%20%D0%9A%D0%A0%D0%90%D0%AF" TargetMode="External"/><Relationship Id="rId25" Type="http://schemas.openxmlformats.org/officeDocument/2006/relationships/image" Target="media/image11.jp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hyperlink" Target="https://www.list-org.com/list?okved2=84.1" TargetMode="External"/><Relationship Id="rId29" Type="http://schemas.openxmlformats.org/officeDocument/2006/relationships/hyperlink" Target="https://www.list-org.com/search?type=name&amp;val=%D0%90%D0%94%D0%9C%D0%98%D0%9D%D0%98%D0%A1%D0%A2%D0%A0%D0%90%D0%A6%D0%98%D0%AF%20%D0%A1%D0%95%D0%9B%D0%AC%D0%A1%D0%9A%D0%9E%D0%93%D0%9E%20%D0%9F%D0%9E%D0%A1%D0%95%D0%9B%D0%95%D0%9D%D0%98%D0%AF%20%20%D0%91%D0%A3%D0%A0%D0%A3%D0%9B%D0%AF%D0%A2%D0%A3%D0%99%D0%A1%D0%9A%D0%9E%D0%95%20%20%D0%9C%D0%A3%D0%9D%D0%98%D0%A6%D0%98%D0%9F%D0%90%D0%9B%D0%AC%D0%9D%D0%9E%D0%93%D0%9E%20%D0%A0%D0%90%D0%99%D0%9E%D0%9D%D0%90%20%20%D0%9E%D0%9B%D0%9E%D0%92%D0%AF%D0%9D%D0%9D%D0%98%D0%9D%D0%A1%D0%9A%D0%98%D0%99%20%D0%A0%D0%90%D0%99%D0%9E%D0%9D%20%20%D0%97%D0%90%D0%91%D0%90%D0%99%D0%9A%D0%90%D0%9B%D0%AC%D0%A1%D0%9A%D0%9E%D0%93%D0%9E%20%D0%9A%D0%A0%D0%90%D0%A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24" Type="http://schemas.openxmlformats.org/officeDocument/2006/relationships/hyperlink" Target="https://www.list-org.com/search?type=name&amp;val=%D0%90%D0%94%D0%9C%D0%98%D0%9D%D0%98%D0%A1%D0%A2%D0%A0%D0%90%D0%A6%D0%98%D0%AF%20%D0%A1%D0%95%D0%9B%D0%AC%D0%A1%D0%9A%D0%9E%D0%93%D0%9E%20%D0%9F%D0%9E%D0%A1%D0%95%D0%9B%D0%95%D0%9D%D0%98%D0%AF%20%20%D0%91%D0%A3%D0%A0%D0%A3%D0%9B%D0%AF%D0%A2%D0%A3%D0%99%D0%A1%D0%9A%D0%9E%D0%95%20%20%D0%9C%D0%A3%D0%9D%D0%98%D0%A6%D0%98%D0%9F%D0%90%D0%9B%D0%AC%D0%9D%D0%9E%D0%93%D0%9E%20%D0%A0%D0%90%D0%99%D0%9E%D0%9D%D0%90%20%20%D0%9E%D0%9B%D0%9E%D0%92%D0%AF%D0%9D%D0%9D%D0%98%D0%9D%D0%A1%D0%9A%D0%98%D0%99%20%D0%A0%D0%90%D0%99%D0%9E%D0%9D%20%20%D0%97%D0%90%D0%91%D0%90%D0%99%D0%9A%D0%90%D0%9B%D0%AC%D0%A1%D0%9A%D0%9E%D0%93%D0%9E%20%D0%9A%D0%A0%D0%90%D0%AF" TargetMode="External"/><Relationship Id="rId32" Type="http://schemas.openxmlformats.org/officeDocument/2006/relationships/hyperlink" Target="https://olovyan.75.ru/dokumenty/documentation/111042-proekt-ustav-selskogo-poseleniya-burulyatuyskoe-municipalnogo-rayona-olovyanninskiy-rayon-zabaykalskogo-kraya-prinyat-resheniem-soveta-selskogo-poseleniya-___-ot-____-____________-2018-g-_____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jpg"/><Relationship Id="rId23" Type="http://schemas.openxmlformats.org/officeDocument/2006/relationships/image" Target="media/image10.jpg"/><Relationship Id="rId28" Type="http://schemas.openxmlformats.org/officeDocument/2006/relationships/image" Target="media/image13.emf"/><Relationship Id="rId36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hyperlink" Target="https://www.list-org.com/search?type=name&amp;val=%D0%90%D0%94%D0%9C%D0%98%D0%9D%D0%98%D0%A1%D0%A2%D0%A0%D0%90%D0%A6%D0%98%D0%AF%20%D0%A1%D0%95%D0%9B%D0%AC%D0%A1%D0%9A%D0%9E%D0%93%D0%9E%20%D0%9F%D0%9E%D0%A1%D0%95%D0%9B%D0%95%D0%9D%D0%98%D0%AF%20%20%D0%91%D0%A3%D0%A0%D0%A3%D0%9B%D0%AF%D0%A2%D0%A3%D0%99%D0%A1%D0%9A%D0%9E%D0%95%20%20%D0%9C%D0%A3%D0%9D%D0%98%D0%A6%D0%98%D0%9F%D0%90%D0%9B%D0%AC%D0%9D%D0%9E%D0%93%D0%9E%20%D0%A0%D0%90%D0%99%D0%9E%D0%9D%D0%90%20%20%D0%9E%D0%9B%D0%9E%D0%92%D0%AF%D0%9D%D0%9D%D0%98%D0%9D%D0%A1%D0%9A%D0%98%D0%99%20%D0%A0%D0%90%D0%99%D0%9E%D0%9D%20%20%D0%97%D0%90%D0%91%D0%90%D0%99%D0%9A%D0%90%D0%9B%D0%AC%D0%A1%D0%9A%D0%9E%D0%93%D0%9E%20%D0%9A%D0%A0%D0%90%D0%AF" TargetMode="External"/><Relationship Id="rId31" Type="http://schemas.openxmlformats.org/officeDocument/2006/relationships/image" Target="media/image14.jpg"/><Relationship Id="rId4" Type="http://schemas.microsoft.com/office/2007/relationships/stylesWithEffects" Target="stylesWithEffects.xml"/><Relationship Id="rId9" Type="http://schemas.openxmlformats.org/officeDocument/2006/relationships/hyperlink" Target="https://www.list-org.com/search?type=name&amp;val=%D0%90%D0%94%D0%9C%D0%98%D0%9D%D0%98%D0%A1%D0%A2%D0%A0%D0%90%D0%A6%D0%98%D0%AF%20%D0%A1%D0%95%D0%9B%D0%AC%D0%A1%D0%9A%D0%9E%D0%93%D0%9E%20%D0%9F%D0%9E%D0%A1%D0%95%D0%9B%D0%95%D0%9D%D0%98%D0%AF%20%20%D0%91%D0%A3%D0%A0%D0%A3%D0%9B%D0%AF%D0%A2%D0%A3%D0%99%D0%A1%D0%9A%D0%9E%D0%95%20%20%D0%9C%D0%A3%D0%9D%D0%98%D0%A6%D0%98%D0%9F%D0%90%D0%9B%D0%AC%D0%9D%D0%9E%D0%93%D0%9E%20%D0%A0%D0%90%D0%99%D0%9E%D0%9D%D0%90%20%20%D0%9E%D0%9B%D0%9E%D0%92%D0%AF%D0%9D%D0%9D%D0%98%D0%9D%D0%A1%D0%9A%D0%98%D0%99%20%D0%A0%D0%90%D0%99%D0%9E%D0%9D%20%20%D0%97%D0%90%D0%91%D0%90%D0%99%D0%9A%D0%90%D0%9B%D0%AC%D0%A1%D0%9A%D0%9E%D0%93%D0%9E%20%D0%9A%D0%A0%D0%90%D0%AF" TargetMode="External"/><Relationship Id="rId14" Type="http://schemas.openxmlformats.org/officeDocument/2006/relationships/image" Target="media/image5.jpg"/><Relationship Id="rId22" Type="http://schemas.openxmlformats.org/officeDocument/2006/relationships/image" Target="media/image9.jpg"/><Relationship Id="rId27" Type="http://schemas.openxmlformats.org/officeDocument/2006/relationships/hyperlink" Target="https://www.list-org.com/man/3067269" TargetMode="External"/><Relationship Id="rId30" Type="http://schemas.openxmlformats.org/officeDocument/2006/relationships/hyperlink" Target="https://olovyan.75.ru/dokumenty/documentation/111042-proekt-ustav-selskogo-poseleniya-burulyatuyskoe-municipalnogo-rayona-olovyanninskiy-rayon-zabaykalskogo-kraya-prinyat-resheniem-soveta-selskogo-poseleniya-___-ot-____-____________-2018-g-_____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A4528-BA25-44C2-97A9-952F068A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44</Pages>
  <Words>9555</Words>
  <Characters>54470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БГУЭП</Company>
  <LinksUpToDate>false</LinksUpToDate>
  <CharactersWithSpaces>63898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</dc:creator>
  <cp:lastModifiedBy>Наташа</cp:lastModifiedBy>
  <cp:revision>5</cp:revision>
  <dcterms:created xsi:type="dcterms:W3CDTF">2023-06-23T17:50:00Z</dcterms:created>
  <dcterms:modified xsi:type="dcterms:W3CDTF">2023-06-23T17:56:00Z</dcterms:modified>
</cp:coreProperties>
</file>