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Двадцать лет – почти пятая часть жизни человека, а для кого-то из моих зрителей и вовсе – вся жизнь. Возможно, в отличие от человека, для многих вещей 20 лет – небольшой срок: для природы или экономики, игровая индустрия в данном случае на стороне человека. 20 лет в сфере создания игр – это огромное число революций, нововведений, поколений игр, новых идей и прочего. Но можно ли выделить из этого периода лучшее, что в нём было? Я попробовал и представляю твоему вниманию топ 20 игр за последние 20 лет. Не забудь поддержать мои старания лайком и подпиской, и готовься ностальгировать. </w:t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Двадцатое место нашего топа занимает всем известная и всеми любимая Half Life 2. В далёком 2004 году уже было много хороших шутеров, но Half Life 2 отличалась от всех своим огромным упором на физику и на неигровых персонажей, что к удивлению многих сработало и игра заметно обошла по продажам не только предыдущую часть, но и все мировые тайтлы в жанре шутер от первого лица. Революционная графика, харизматичные персонажи, интригующий сюжет, интересное повествование и головоломки на основе физики сделали игру лучшей тогда и заставляют нас помнить о ней и сейчас. 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девятнадцатом месте у меня Heroes of might and magic 3. Эта легендарная игра стала самой популярной частью в серии Heroes of Might and Magic. По сравнению с предыдущими частями она предлагала новые типы городов, семь маленьких сюжетных кампаний за каждую фракцию, и при этом запускалась даже на маломощных компьютерах. На то время, а именно на начало 2000-ых, о большем нельзя было и мечтать.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Восемнадцатой в нашем списке выступит серия игр Mortal Kombat. Убитые джойстики Денди и детство не отпустят никогда, а хруст костей – долго будет звучать в голове. Ставшая первой в жанре файтингов Mortal Kombat смогла не только удовлетворить потребности в соревновательных играх на двоих, но завлечь своим геймплеем, картинкой и разнообразием приёмчиков. Приёмы и движения в Mortal Kombat поражали и продолжают поражать даже опытных мастеров боевых искусств своей проработанностью и постановкой.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Семнадцатое место – Portal 2. Компании Valve помимо отличнейшей Half Life 2 удалось создать забавную игру-головоломку с превосходной игровой механикой, которая запала в сердца многим геймерам и стала очередной игрой, третью часть которой ожидают все фанаты Valve. Игра предлагает не только сингл-игру за главную героиню Челси, которой предстоит побег из лаборатории, но и кооперативный режим для двух игроков – место, по которому многие сейчас скучают.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Шестнадцатое место и всем известный Minecraft – один из главных феноменов уходящего десятилетия. Кто бы мог подумать, что в эру гиперреалистичной графики программист-одиночка создаст фактически игру в кубики, которая соберёт более 100 миллионов поклонников по всему миру. Бешенный онлайн, бешеные просмотры на ютубе, чёрт, да благодаря этой игре многие люди построили свою карьеру в медиапространстве. Успех Minecraft оказался настолько оглушительным, что проект приметила Microsoft, которая отвалила за него 2,5 миллиарда долларов – рекордная покупка в игровой индустрии. А это всего лишь игра про строительство из кубиков…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пятнадцатом месте – одна из лучших онлайн-игр для ПК World of Warcraft. Игра предлагает не только эпичное противостояние между двумя противоборствующими союзами – Альянсом и Ордой, но и красивый, очень большой мир, интереснейшие квесты, тщательно проработанную историю и рейды. Очень сложно сформировать формулу успеха в игровой индустрии, особенно в жанре ММОРПГ. Варик был одной из первых игр этого жанра, обладающей высоким качеством проработки графики и сюжета, может быть секрет в этом?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четырнадцатом месте я расположил серию игр GTA. Очень сложно выделить, что-то одно из этой великой серии: GTA San Andreas – классика, в которую играл каждый, GTA 5 – на момент выхода причина небывалого скачка продаж паст-ген консолей, а её выход на пк – мечта каждого, кто не имел денег на консоль. GTA Vice City – приятная ностальгия по временам, когда ещё были популярны компьютерные клубы, где островной городок изучался до дыр. Что уж тут сказать: GTA – король в своём жанре, многие студии пытались потеснить её на своём поприще (Watch Dogs, Saints Row), но превзойти – ещё не смог никто.  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Тринадцатую позицию занимает Counter Strike. Чувство ностальгии будет неполным, если мы не вспомним про любимую кску, в которой провели столько времени в детстве дома или кто постарше – с друзьями в компьютерном клубе. Кс 1.6 – стала классикой соревновательных шутеров и игрой, о которой знают даже никогда не игравшие в компьютер люди. КС ГО конечно утратила былую популярность серии кс, но успех в киберспортивной сфере показывает, что игра ещё долго будет популярна.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двенадцатой строчке топа расположилась серия игр Diablo. Diablo оказала огромное влияние на будущие поколения изометрических игр жанра hack and slash, которые теперь часто даже называют клонами diablo из-за всех сходств. Игры Diablo – одни из тех гипнотичных игр, которые запускаешь буквально на полчасика, а они превращаются в час, два, три. И дело не в сложном сюжете или запоминающихся персонажах, в Diablo просто весело крошить чертей. Можно делать это магией, можно стрелами или мечами. И этого было вполне достаточно, чтобы игра полюбилась многим.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достойном одиннадцатом месте – серия отличных игр Dragon Age. От первой до последней игры разработчик умудрялись угождать максимуму игроков. Сюжет, геймплей, графика, музыка – в игре было офигенно просто все. Много разных сюжетных вступлений, за разные расы и классы, атмосфера, которую невозможно повторить. Лично я провел много времени в этих играх и не жалею об этом.  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Десятое место и часть моего детства урвала Need for Speed: Most Wanted. Она по заслугам считается лучшей частью серии Need for Speed. Именно на этой игре многие росли, постепенно знакомясь с жанром гонок, наслаждаясь драйвом трассы и изгибами машин. Ставшая легендой Most Wanted на долгие годы показала, как создавать шедевр, равным которому в франшизе уже никогда не будет.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Девятое место я отдал эпохальной серии The elder scrolls. Как и в серии GTA, Elder Scrolls обычно предлагают огромные исследуемые миры с огромным количеством возможностей. Но реалистичное окружение они заменяется миром фантазий, где магия так же популярна, как и искусство меча. В своё время первые игры серии были революционны по части геймплея, графики и прокачки персонажа, а последующие игры расширили и без того огромную базу фанатов.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Восьмое место заняла Assassin's Creed II. 2009 год принес продолжение уже нашумевшей Assassin's Creed, начиная трилогию Эцио, которая считается многими лучшей частью всей франшизы AC. И не просто так – прекрасные пейзажи Италии эпохи Возрождения, представленная история и харизматичный характер Эцио, революция в механике стейлса и паркура выбили игре место под солнцем. Тот взрыв эмоций в игровом сообществе, который спровоцировала Assassin's Creed II своим успехом, ещё не удавалось повторить не одной номерной части убийц тамплиеров.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седьмое место топа попала серия Dark souls. Сейчас Dark Souls – уже не игра и не серия, а самостоятельный жанр, придуманный японским геймдизайнером Хидэтакой Миядзаки. Любителей хардкора немного, но менее известной игра от этого не стала. Будучи игрой, где игроков может сразить любой, даже самый дрыщавый противник и где на убийство боссов может уйти два-три часа, Dark souls смела показала то, чего не хватало игровой индустрии. И многим это зашло!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Шестое место – Far Cry 3. Far Cry 3 в свое время поразила многих любителей шутанов своей графикой, постановкой, сюжетом и геймплеем. Хотя игру и упростили по сравнению со второй частью: убрали реалистичные механики, крутую физику и правдоподобные спецэффекты, тропический остров, красочная природа, потрясный сюжет и драйв в миссиях заставили всех забыть про предыдущие игры серии и про другие шутеры тоже. Чёрт, в этой игре даже захватывать вышки и открывать новые территории было интересно – представь себе. 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Пятое место заняла самая известная и успешная серия в СНГ, созданная в СНГ – Stalker. Вспоминая сколько я провёл в ней времени, сколько прочитал разных книг, легенд и мифов о Зоне, я просто не мог обойти нашего Stalkera стороной. И все, кто был в Зоне согласятся со мной, что такой атмосферы и окружения, чувства погружения в заэкранный мир, после Stalkera, мало, где удавалось испытывать. Stalker – очень быстро превратилась из рпг шутера в основу для создания вселенной книг, игр, комиксов и прочего, что безусловно говорит об её эпохальности.</w:t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Почётное четвёртое место за Crysis 3. Предыдущие игры серии были бенчмарками и примерами революции в графическом плане, последняя часть последовала примеру предшественников. Игра до сих пор не пойдёт у тебя на ультрах в 60 фпс, а ей уже 8 лет! И если бы дело было только в графоне игра вряд ли сумела собрать столько поклонников, но ведь она обладает и захватывающей историей, длящейся с первой части.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номер три заняла Dota 2. Тут скорее дело не в качестве, а в количестве. Ну не мог я не отдать призовое место игре, о которой знают ну просто все; фразы и ситуации из которой стали частью сленга и жизни сегодня. Игра создала киберспорт и вывела его в массы. А фанаты игры из года в год делают так, что чемпионаты мира по «Доте» по накалу страстей часто превосходят чемпионаты мира по футболу.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На второе место я поставил великолепную The Witcher III: Wild Hunt. Эта игра, бесспорно, заслужила свое место среди лучших видеоигр всех времен. В третьей части ведьмачьих приключений разработчикам удалось реализовать самый большой и полный опыт RPG на сегодняшний день, особенно учитывая два огромных пакета дополнений, которые значительно расширяют объем внутриигрового контента. Лично я почти полгода проходил Ведьмака 3, бедняжка Цири полгода пряталась от Дикой Охоты, пока я носился по Велену и Новиграду… И я такой не один! Игра действительно мастерски затягивает и предлагает уйму квестов, секретов, загадок, историй и прочего.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Первое место – обе части The last of us. The Last of Us представляет собой трогательную историю, действие которой разворачивается в постапокалиптическом мире. Реализация этой истории, атмосфера и характеры персонажей, а также геймплей создали невероятно-удачную версию драматического фильма, где ты играешь главную роль. Философское рассуждение на тему человеческой жестокости и эгоизма, и история Джоэла и Элли продолжает терзать тебя ещё долгое время после финальных титров.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такие итоги у меня получилось подвести за последние двадцать лет. Надеюсь видео получилось интересным, а мой топ лучших игр совпал с твоими любимчиками. Если я что-то упустил – пиши в комментариях, а когда будешь туда спускаться, не поленись поставить лайк и подписаться, если ещё не подписан. До скорого.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a0ff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64" w:lineRule="auto"/>
      <w:ind w:left="0" w:right="0" w:firstLine="0"/>
      <w:jc w:val="left"/>
    </w:pPr>
    <w:rPr>
      <w:rFonts w:ascii="XO Thames" w:cs="XO Thames" w:eastAsia="XO Thames" w:hAnsi="XO Thames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595959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64" w:lineRule="auto"/>
      <w:ind w:left="0" w:right="0" w:firstLine="0"/>
      <w:jc w:val="left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tyle_1" w:default="1">
    <w:name w:val="Normal"/>
    <w:link w:val="Style_1_ch"/>
    <w:uiPriority w:val="0"/>
    <w:qFormat w:val="1"/>
  </w:style>
  <w:style w:type="character" w:styleId="Style_1_ch" w:default="1">
    <w:name w:val="Normal"/>
    <w:link w:val="Style_1"/>
  </w:style>
  <w:style w:type="paragraph" w:styleId="Style_2">
    <w:name w:val="toc 2"/>
    <w:next w:val="Style_1"/>
    <w:link w:val="Style_2_ch"/>
    <w:uiPriority w:val="39"/>
    <w:pPr>
      <w:ind w:left="200" w:firstLine="0"/>
    </w:pPr>
  </w:style>
  <w:style w:type="character" w:styleId="Style_2_ch">
    <w:name w:val="toc 2"/>
    <w:link w:val="Style_2"/>
  </w:style>
  <w:style w:type="paragraph" w:styleId="Style_3">
    <w:name w:val="toc 4"/>
    <w:next w:val="Style_1"/>
    <w:link w:val="Style_3_ch"/>
    <w:uiPriority w:val="39"/>
    <w:pPr>
      <w:ind w:left="600" w:firstLine="0"/>
    </w:pPr>
  </w:style>
  <w:style w:type="character" w:styleId="Style_3_ch">
    <w:name w:val="toc 4"/>
    <w:link w:val="Style_3"/>
  </w:style>
  <w:style w:type="paragraph" w:styleId="Style_4">
    <w:name w:val="toc 6"/>
    <w:next w:val="Style_1"/>
    <w:link w:val="Style_4_ch"/>
    <w:uiPriority w:val="39"/>
    <w:pPr>
      <w:ind w:left="1000" w:firstLine="0"/>
    </w:pPr>
  </w:style>
  <w:style w:type="character" w:styleId="Style_4_ch">
    <w:name w:val="toc 6"/>
    <w:link w:val="Style_4"/>
  </w:style>
  <w:style w:type="paragraph" w:styleId="Style_5">
    <w:name w:val="toc 7"/>
    <w:next w:val="Style_1"/>
    <w:link w:val="Style_5_ch"/>
    <w:uiPriority w:val="39"/>
    <w:pPr>
      <w:ind w:left="1200" w:firstLine="0"/>
    </w:pPr>
  </w:style>
  <w:style w:type="character" w:styleId="Style_5_ch">
    <w:name w:val="toc 7"/>
    <w:link w:val="Style_5"/>
  </w:style>
  <w:style w:type="paragraph" w:styleId="Style_6">
    <w:name w:val="heading 3"/>
    <w:next w:val="Style_1"/>
    <w:link w:val="Style_6_ch"/>
    <w:uiPriority w:val="9"/>
    <w:qFormat w:val="1"/>
    <w:pPr>
      <w:ind/>
      <w:outlineLvl w:val="2"/>
    </w:pPr>
    <w:rPr>
      <w:rFonts w:ascii="XO Thames" w:hAnsi="XO Thames"/>
      <w:b w:val="1"/>
      <w:i w:val="1"/>
      <w:color w:val="000000"/>
    </w:rPr>
  </w:style>
  <w:style w:type="character" w:styleId="Style_6_ch">
    <w:name w:val="heading 3"/>
    <w:link w:val="Style_6"/>
    <w:rPr>
      <w:rFonts w:ascii="XO Thames" w:hAnsi="XO Thames"/>
      <w:b w:val="1"/>
      <w:i w:val="1"/>
      <w:color w:val="000000"/>
    </w:rPr>
  </w:style>
  <w:style w:type="paragraph" w:styleId="Style_7">
    <w:name w:val="Default Paragraph Font"/>
    <w:link w:val="Style_7_ch"/>
  </w:style>
  <w:style w:type="character" w:styleId="Style_7_ch">
    <w:name w:val="Default Paragraph Font"/>
    <w:link w:val="Style_7"/>
  </w:style>
  <w:style w:type="paragraph" w:styleId="Style_8">
    <w:name w:val="toc 3"/>
    <w:next w:val="Style_1"/>
    <w:link w:val="Style_8_ch"/>
    <w:uiPriority w:val="39"/>
    <w:pPr>
      <w:ind w:left="400" w:firstLine="0"/>
    </w:pPr>
  </w:style>
  <w:style w:type="character" w:styleId="Style_8_ch">
    <w:name w:val="toc 3"/>
    <w:link w:val="Style_8"/>
  </w:style>
  <w:style w:type="paragraph" w:styleId="Style_9">
    <w:name w:val="heading 5"/>
    <w:next w:val="Style_1"/>
    <w:link w:val="Style_9_ch"/>
    <w:uiPriority w:val="9"/>
    <w:qFormat w:val="1"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type="character" w:styleId="Style_9_ch">
    <w:name w:val="heading 5"/>
    <w:link w:val="Style_9"/>
    <w:rPr>
      <w:rFonts w:ascii="XO Thames" w:hAnsi="XO Thames"/>
      <w:b w:val="1"/>
      <w:color w:val="000000"/>
      <w:sz w:val="22"/>
    </w:rPr>
  </w:style>
  <w:style w:type="paragraph" w:styleId="Style_10">
    <w:name w:val="heading 1"/>
    <w:next w:val="Style_1"/>
    <w:link w:val="Style_10_ch"/>
    <w:uiPriority w:val="9"/>
    <w:qFormat w:val="1"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type="character" w:styleId="Style_10_ch">
    <w:name w:val="heading 1"/>
    <w:link w:val="Style_10"/>
    <w:rPr>
      <w:rFonts w:ascii="XO Thames" w:hAnsi="XO Thames"/>
      <w:b w:val="1"/>
      <w:sz w:val="32"/>
    </w:rPr>
  </w:style>
  <w:style w:type="paragraph" w:styleId="Style_11">
    <w:name w:val="Hyperlink"/>
    <w:link w:val="Style_11_ch"/>
    <w:rPr>
      <w:color w:val="0000ff"/>
      <w:u w:val="single"/>
    </w:rPr>
  </w:style>
  <w:style w:type="character" w:styleId="Style_11_ch">
    <w:name w:val="Hyperlink"/>
    <w:link w:val="Style_11"/>
    <w:rPr>
      <w:color w:val="0000ff"/>
      <w:u w:val="single"/>
    </w:rPr>
  </w:style>
  <w:style w:type="paragraph" w:styleId="Style_12">
    <w:name w:val="Footnote"/>
    <w:link w:val="Style_12_ch"/>
    <w:pPr>
      <w:ind/>
      <w:jc w:val="left"/>
    </w:pPr>
    <w:rPr>
      <w:rFonts w:ascii="XO Thames" w:hAnsi="XO Thames"/>
      <w:sz w:val="22"/>
    </w:rPr>
  </w:style>
  <w:style w:type="character" w:styleId="Style_12_ch">
    <w:name w:val="Footnote"/>
    <w:link w:val="Style_12"/>
    <w:rPr>
      <w:rFonts w:ascii="XO Thames" w:hAnsi="XO Thames"/>
      <w:sz w:val="22"/>
    </w:rPr>
  </w:style>
  <w:style w:type="paragraph" w:styleId="Style_13">
    <w:name w:val="toc 1"/>
    <w:next w:val="Style_1"/>
    <w:link w:val="Style_13_ch"/>
    <w:uiPriority w:val="39"/>
    <w:pPr>
      <w:ind w:left="0" w:firstLine="0"/>
    </w:pPr>
    <w:rPr>
      <w:rFonts w:ascii="XO Thames" w:hAnsi="XO Thames"/>
      <w:b w:val="1"/>
    </w:rPr>
  </w:style>
  <w:style w:type="character" w:styleId="Style_13_ch">
    <w:name w:val="toc 1"/>
    <w:link w:val="Style_13"/>
    <w:rPr>
      <w:rFonts w:ascii="XO Thames" w:hAnsi="XO Thames"/>
      <w:b w:val="1"/>
    </w:rPr>
  </w:style>
  <w:style w:type="paragraph" w:styleId="Style_14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type="character" w:styleId="Style_14_ch">
    <w:name w:val="Header and Footer"/>
    <w:link w:val="Style_14"/>
    <w:rPr>
      <w:rFonts w:ascii="XO Thames" w:hAnsi="XO Thames"/>
      <w:sz w:val="20"/>
    </w:rPr>
  </w:style>
  <w:style w:type="paragraph" w:styleId="Style_15">
    <w:name w:val="toc 9"/>
    <w:next w:val="Style_1"/>
    <w:link w:val="Style_15_ch"/>
    <w:uiPriority w:val="39"/>
    <w:pPr>
      <w:ind w:left="1600" w:firstLine="0"/>
    </w:pPr>
  </w:style>
  <w:style w:type="character" w:styleId="Style_15_ch">
    <w:name w:val="toc 9"/>
    <w:link w:val="Style_15"/>
  </w:style>
  <w:style w:type="paragraph" w:styleId="Style_16">
    <w:name w:val="toc 8"/>
    <w:next w:val="Style_1"/>
    <w:link w:val="Style_16_ch"/>
    <w:uiPriority w:val="39"/>
    <w:pPr>
      <w:ind w:left="1400" w:firstLine="0"/>
    </w:pPr>
  </w:style>
  <w:style w:type="character" w:styleId="Style_16_ch">
    <w:name w:val="toc 8"/>
    <w:link w:val="Style_16"/>
  </w:style>
  <w:style w:type="paragraph" w:styleId="Style_17">
    <w:name w:val="toc 5"/>
    <w:next w:val="Style_1"/>
    <w:link w:val="Style_17_ch"/>
    <w:uiPriority w:val="39"/>
    <w:pPr>
      <w:ind w:left="800" w:firstLine="0"/>
    </w:pPr>
  </w:style>
  <w:style w:type="character" w:styleId="Style_17_ch">
    <w:name w:val="toc 5"/>
    <w:link w:val="Style_17"/>
  </w:style>
  <w:style w:type="paragraph" w:styleId="Style_18">
    <w:name w:val="Subtitle"/>
    <w:next w:val="Style_1"/>
    <w:link w:val="Style_18_ch"/>
    <w:uiPriority w:val="11"/>
    <w:qFormat w:val="1"/>
    <w:rPr>
      <w:rFonts w:ascii="XO Thames" w:hAnsi="XO Thames"/>
      <w:i w:val="1"/>
      <w:color w:val="616161"/>
      <w:sz w:val="24"/>
    </w:rPr>
  </w:style>
  <w:style w:type="character" w:styleId="Style_18_ch">
    <w:name w:val="Subtitle"/>
    <w:link w:val="Style_18"/>
    <w:rPr>
      <w:rFonts w:ascii="XO Thames" w:hAnsi="XO Thames"/>
      <w:i w:val="1"/>
      <w:color w:val="616161"/>
      <w:sz w:val="24"/>
    </w:rPr>
  </w:style>
  <w:style w:type="paragraph" w:styleId="Style_19">
    <w:name w:val="toc 10"/>
    <w:next w:val="Style_1"/>
    <w:link w:val="Style_19_ch"/>
    <w:uiPriority w:val="39"/>
    <w:pPr>
      <w:ind w:left="1800" w:firstLine="0"/>
    </w:pPr>
  </w:style>
  <w:style w:type="character" w:styleId="Style_19_ch">
    <w:name w:val="toc 10"/>
    <w:link w:val="Style_19"/>
  </w:style>
  <w:style w:type="paragraph" w:styleId="Style_20">
    <w:name w:val="Title"/>
    <w:next w:val="Style_1"/>
    <w:link w:val="Style_20_ch"/>
    <w:uiPriority w:val="10"/>
    <w:qFormat w:val="1"/>
    <w:rPr>
      <w:rFonts w:ascii="XO Thames" w:hAnsi="XO Thames"/>
      <w:b w:val="1"/>
      <w:sz w:val="52"/>
    </w:rPr>
  </w:style>
  <w:style w:type="character" w:styleId="Style_20_ch">
    <w:name w:val="Title"/>
    <w:link w:val="Style_20"/>
    <w:rPr>
      <w:rFonts w:ascii="XO Thames" w:hAnsi="XO Thames"/>
      <w:b w:val="1"/>
      <w:sz w:val="52"/>
    </w:rPr>
  </w:style>
  <w:style w:type="paragraph" w:styleId="Style_21">
    <w:name w:val="heading 4"/>
    <w:next w:val="Style_1"/>
    <w:link w:val="Style_21_ch"/>
    <w:uiPriority w:val="9"/>
    <w:qFormat w:val="1"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type="character" w:styleId="Style_21_ch">
    <w:name w:val="heading 4"/>
    <w:link w:val="Style_21"/>
    <w:rPr>
      <w:rFonts w:ascii="XO Thames" w:hAnsi="XO Thames"/>
      <w:b w:val="1"/>
      <w:color w:val="595959"/>
      <w:sz w:val="26"/>
    </w:rPr>
  </w:style>
  <w:style w:type="paragraph" w:styleId="Style_22">
    <w:name w:val="heading 2"/>
    <w:next w:val="Style_1"/>
    <w:link w:val="Style_22_ch"/>
    <w:uiPriority w:val="9"/>
    <w:qFormat w:val="1"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type="character" w:styleId="Style_22_ch">
    <w:name w:val="heading 2"/>
    <w:link w:val="Style_22"/>
    <w:rPr>
      <w:rFonts w:ascii="XO Thames" w:hAnsi="XO Thames"/>
      <w:b w:val="1"/>
      <w:color w:val="00a0ff"/>
      <w:sz w:val="26"/>
    </w:rPr>
  </w:style>
  <w:style w:type="table" w:styleId="Style_23" w:default="1">
    <w:name w:val="Normal Table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64" w:lineRule="auto"/>
      <w:ind w:left="0" w:right="0" w:firstLine="0"/>
      <w:jc w:val="left"/>
    </w:pPr>
    <w:rPr>
      <w:rFonts w:ascii="XO Thames" w:cs="XO Thames" w:eastAsia="XO Thames" w:hAnsi="XO Thames"/>
      <w:b w:val="0"/>
      <w:i w:val="1"/>
      <w:smallCaps w:val="0"/>
      <w:strike w:val="0"/>
      <w:color w:val="616161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c5N4wdvoArh+uXuhz+327o7IQ==">AMUW2mU7703B3wpnlmFXV1sngwcw5mGKwBS438qznEdvBRC1vZ7CR3xPuO4OlY7/yS+y2753UP22KHZQvRGYKAAVTtMLv7Kk3yN5VTv0gx+L26fOox2jxrI=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