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2241" w14:textId="30F20E7B" w:rsidR="0074492D" w:rsidRPr="0074492D" w:rsidRDefault="0074492D">
      <w:pPr>
        <w:rPr>
          <w:lang w:val="en-US"/>
        </w:rPr>
      </w:pPr>
      <w:r>
        <w:t>АНГЛИЙСКИЙ</w:t>
      </w:r>
      <w:r w:rsidRPr="0074492D">
        <w:rPr>
          <w:lang w:val="en-US"/>
        </w:rPr>
        <w:t xml:space="preserve"> </w:t>
      </w:r>
      <w:r>
        <w:t>ОРИГИНАЛЬНЫЙ</w:t>
      </w:r>
      <w:r w:rsidRPr="0074492D">
        <w:rPr>
          <w:lang w:val="en-US"/>
        </w:rPr>
        <w:t xml:space="preserve"> </w:t>
      </w:r>
      <w:r>
        <w:t>ТЕКСТ</w:t>
      </w:r>
    </w:p>
    <w:p w14:paraId="6A30D184" w14:textId="7B5E2674" w:rsidR="008846BD" w:rsidRPr="0074492D" w:rsidRDefault="00B456EF">
      <w:pPr>
        <w:rPr>
          <w:lang w:val="en-US"/>
        </w:rPr>
      </w:pPr>
      <w:r w:rsidRPr="0074492D">
        <w:rPr>
          <w:lang w:val="en-US"/>
        </w:rPr>
        <w:t>The Georgian Military Road in the north of Georgia is recognized as one of the most beautiful routes in the Caucasus. And for a reason. A 208 km long highway that connects Russia with Georgia is a real historical route full of unique churches and fortresse</w:t>
      </w:r>
      <w:r w:rsidRPr="0074492D">
        <w:rPr>
          <w:lang w:val="en-US"/>
        </w:rPr>
        <w:t>s,</w:t>
      </w:r>
      <w:r w:rsidRPr="0074492D">
        <w:rPr>
          <w:lang w:val="en-US"/>
        </w:rPr>
        <w:t xml:space="preserve"> </w:t>
      </w:r>
      <w:r w:rsidRPr="0074492D">
        <w:rPr>
          <w:lang w:val="en-US"/>
        </w:rPr>
        <w:t>emerald meadows and snow-capped peaks, hot springs and lakes hidden behind the mountains.</w:t>
      </w:r>
    </w:p>
    <w:p w14:paraId="6DE2A019" w14:textId="77777777" w:rsidR="008846BD" w:rsidRPr="0074492D" w:rsidRDefault="00B456EF">
      <w:pPr>
        <w:rPr>
          <w:lang w:val="en-US"/>
        </w:rPr>
      </w:pPr>
      <w:r w:rsidRPr="0074492D">
        <w:rPr>
          <w:lang w:val="en-US"/>
        </w:rPr>
        <w:t xml:space="preserve">Many tourists try to visit Georgian Military Highway to see the ancient creations of human hands and dive deeply into the nature and atmosphere of these lands. Of </w:t>
      </w:r>
      <w:r w:rsidRPr="0074492D">
        <w:rPr>
          <w:lang w:val="en-US"/>
        </w:rPr>
        <w:t>course, after all a tour along the Military Road is a great start to exploring Georgia. Only the</w:t>
      </w:r>
      <w:r w:rsidRPr="0074492D">
        <w:rPr>
          <w:lang w:val="en-US"/>
        </w:rPr>
        <w:t xml:space="preserve"> </w:t>
      </w:r>
      <w:proofErr w:type="spellStart"/>
      <w:r w:rsidRPr="0074492D">
        <w:rPr>
          <w:lang w:val="en-US"/>
        </w:rPr>
        <w:t>Gergeti</w:t>
      </w:r>
      <w:proofErr w:type="spellEnd"/>
      <w:r w:rsidRPr="0074492D">
        <w:rPr>
          <w:lang w:val="en-US"/>
        </w:rPr>
        <w:t xml:space="preserve"> Trinity Church opens stunning views of the majestic Caucasus mountains but then invites to explore further.</w:t>
      </w:r>
    </w:p>
    <w:p w14:paraId="2A24D58C" w14:textId="77777777" w:rsidR="008846BD" w:rsidRPr="0074492D" w:rsidRDefault="00B456EF">
      <w:pPr>
        <w:rPr>
          <w:lang w:val="en-US"/>
        </w:rPr>
      </w:pPr>
      <w:r w:rsidRPr="0074492D">
        <w:rPr>
          <w:lang w:val="en-US"/>
        </w:rPr>
        <w:t>The first capital of Georgia Mtskheta and n</w:t>
      </w:r>
      <w:r w:rsidRPr="0074492D">
        <w:rPr>
          <w:lang w:val="en-US"/>
        </w:rPr>
        <w:t xml:space="preserve">earby </w:t>
      </w:r>
      <w:proofErr w:type="spellStart"/>
      <w:r w:rsidRPr="0074492D">
        <w:rPr>
          <w:lang w:val="en-US"/>
        </w:rPr>
        <w:t>Jvari</w:t>
      </w:r>
      <w:proofErr w:type="spellEnd"/>
      <w:r w:rsidRPr="0074492D">
        <w:rPr>
          <w:lang w:val="en-US"/>
        </w:rPr>
        <w:t xml:space="preserve"> Monastery are located only 15 kilometers away from Tbilisi. Most tourists, who start Georgian </w:t>
      </w:r>
      <w:proofErr w:type="gramStart"/>
      <w:r w:rsidRPr="0074492D">
        <w:rPr>
          <w:lang w:val="en-US"/>
        </w:rPr>
        <w:t>Military Highway road</w:t>
      </w:r>
      <w:proofErr w:type="gramEnd"/>
      <w:r w:rsidRPr="0074492D">
        <w:rPr>
          <w:lang w:val="en-US"/>
        </w:rPr>
        <w:t xml:space="preserve"> trip, usually stop in both of these places. I personally recommend not including</w:t>
      </w:r>
    </w:p>
    <w:p w14:paraId="62211614" w14:textId="77777777" w:rsidR="008846BD" w:rsidRPr="0074492D" w:rsidRDefault="00B456EF">
      <w:pPr>
        <w:rPr>
          <w:lang w:val="en-US"/>
        </w:rPr>
      </w:pPr>
      <w:r w:rsidRPr="0074492D">
        <w:rPr>
          <w:lang w:val="en-US"/>
        </w:rPr>
        <w:t>Mtskheta in your itinerary when driving Georgia</w:t>
      </w:r>
      <w:r w:rsidRPr="0074492D">
        <w:rPr>
          <w:lang w:val="en-US"/>
        </w:rPr>
        <w:t xml:space="preserve"> Military Road. Why?</w:t>
      </w:r>
      <w:r w:rsidRPr="0074492D">
        <w:rPr>
          <w:lang w:val="en-US"/>
        </w:rPr>
        <w:t xml:space="preserve"> </w:t>
      </w:r>
      <w:r w:rsidRPr="0074492D">
        <w:rPr>
          <w:lang w:val="en-US"/>
        </w:rPr>
        <w:t>First of all, because this UNESCO town requires two-three hours of your time. Second, it takes some extra time to detour and get</w:t>
      </w:r>
      <w:r w:rsidRPr="0074492D">
        <w:rPr>
          <w:lang w:val="en-US"/>
        </w:rPr>
        <w:t xml:space="preserve"> </w:t>
      </w:r>
      <w:r w:rsidRPr="0074492D">
        <w:rPr>
          <w:lang w:val="en-US"/>
        </w:rPr>
        <w:t>in and out of the town.</w:t>
      </w:r>
    </w:p>
    <w:p w14:paraId="2A58DC47" w14:textId="77777777" w:rsidR="008846BD" w:rsidRPr="0074492D" w:rsidRDefault="00B456EF">
      <w:pPr>
        <w:rPr>
          <w:lang w:val="en-US"/>
        </w:rPr>
      </w:pPr>
      <w:r w:rsidRPr="0074492D">
        <w:rPr>
          <w:lang w:val="en-US"/>
        </w:rPr>
        <w:t>Since there is so much to see along the way to Stepantsminda, going to Mtskheta on</w:t>
      </w:r>
      <w:r w:rsidRPr="0074492D">
        <w:rPr>
          <w:lang w:val="en-US"/>
        </w:rPr>
        <w:t xml:space="preserve"> the same day will make you miss a few other spots. It is better to add this destination to your day trip from Tbilisi to Gori and/or </w:t>
      </w:r>
      <w:proofErr w:type="spellStart"/>
      <w:r w:rsidRPr="0074492D">
        <w:rPr>
          <w:lang w:val="en-US"/>
        </w:rPr>
        <w:t>Uplistsikhe</w:t>
      </w:r>
      <w:proofErr w:type="spellEnd"/>
      <w:r w:rsidRPr="0074492D">
        <w:rPr>
          <w:lang w:val="en-US"/>
        </w:rPr>
        <w:t>. Or when you go on</w:t>
      </w:r>
      <w:r w:rsidRPr="0074492D">
        <w:rPr>
          <w:lang w:val="en-US"/>
        </w:rPr>
        <w:t xml:space="preserve"> </w:t>
      </w:r>
      <w:r w:rsidRPr="0074492D">
        <w:rPr>
          <w:lang w:val="en-US"/>
        </w:rPr>
        <w:t>another road trip in Georgia to Borjomi.</w:t>
      </w:r>
    </w:p>
    <w:p w14:paraId="2E074F8F" w14:textId="77777777" w:rsidR="008846BD" w:rsidRPr="0074492D" w:rsidRDefault="00B456EF">
      <w:pPr>
        <w:rPr>
          <w:lang w:val="en-US"/>
        </w:rPr>
      </w:pPr>
      <w:r w:rsidRPr="0074492D">
        <w:rPr>
          <w:lang w:val="en-US"/>
        </w:rPr>
        <w:t>The only other time when I recommend stopping in M</w:t>
      </w:r>
      <w:r w:rsidRPr="0074492D">
        <w:rPr>
          <w:lang w:val="en-US"/>
        </w:rPr>
        <w:t xml:space="preserve">tskheta is if you plan to spend a night in </w:t>
      </w:r>
      <w:proofErr w:type="spellStart"/>
      <w:r w:rsidRPr="0074492D">
        <w:rPr>
          <w:lang w:val="en-US"/>
        </w:rPr>
        <w:t>Kazbegi</w:t>
      </w:r>
      <w:proofErr w:type="spellEnd"/>
      <w:r w:rsidRPr="0074492D">
        <w:rPr>
          <w:lang w:val="en-US"/>
        </w:rPr>
        <w:t>.</w:t>
      </w:r>
    </w:p>
    <w:p w14:paraId="6983EA87" w14:textId="6E0E21A5" w:rsidR="008846BD" w:rsidRPr="0074492D" w:rsidRDefault="00B456EF">
      <w:pPr>
        <w:rPr>
          <w:lang w:val="en-US"/>
        </w:rPr>
      </w:pPr>
      <w:proofErr w:type="spellStart"/>
      <w:r w:rsidRPr="0074492D">
        <w:rPr>
          <w:lang w:val="en-US"/>
        </w:rPr>
        <w:t>Jvari</w:t>
      </w:r>
      <w:proofErr w:type="spellEnd"/>
      <w:r w:rsidRPr="0074492D">
        <w:rPr>
          <w:lang w:val="en-US"/>
        </w:rPr>
        <w:t xml:space="preserve"> Monastery is a great choice. Just make sure to visit before 10 am before buses with tourists flood the place.</w:t>
      </w:r>
    </w:p>
    <w:p w14:paraId="2F2D9E0B" w14:textId="0414E371" w:rsidR="0074492D" w:rsidRPr="0074492D" w:rsidRDefault="0074492D">
      <w:pPr>
        <w:rPr>
          <w:lang w:val="en-US"/>
        </w:rPr>
      </w:pPr>
    </w:p>
    <w:p w14:paraId="3066188E" w14:textId="57C8C365" w:rsidR="0074492D" w:rsidRPr="0074492D" w:rsidRDefault="0074492D">
      <w:pPr>
        <w:rPr>
          <w:lang w:val="en-US"/>
        </w:rPr>
      </w:pPr>
    </w:p>
    <w:p w14:paraId="4BFCE24A" w14:textId="3F82209A" w:rsidR="0074492D" w:rsidRPr="0074492D" w:rsidRDefault="0074492D">
      <w:pPr>
        <w:rPr>
          <w:lang w:val="en-US"/>
        </w:rPr>
      </w:pPr>
    </w:p>
    <w:p w14:paraId="7E29871D" w14:textId="1A315534" w:rsidR="0074492D" w:rsidRPr="0074492D" w:rsidRDefault="0074492D">
      <w:pPr>
        <w:rPr>
          <w:lang w:val="en-US"/>
        </w:rPr>
      </w:pPr>
    </w:p>
    <w:p w14:paraId="719E747E" w14:textId="66E80659" w:rsidR="0074492D" w:rsidRPr="0074492D" w:rsidRDefault="0074492D">
      <w:pPr>
        <w:rPr>
          <w:lang w:val="en-US"/>
        </w:rPr>
      </w:pPr>
    </w:p>
    <w:p w14:paraId="6E4878D8" w14:textId="6D50E19D" w:rsidR="0074492D" w:rsidRPr="0074492D" w:rsidRDefault="0074492D">
      <w:pPr>
        <w:rPr>
          <w:lang w:val="en-US"/>
        </w:rPr>
      </w:pPr>
    </w:p>
    <w:p w14:paraId="52EC3AA5" w14:textId="4B92BA76" w:rsidR="0074492D" w:rsidRPr="0074492D" w:rsidRDefault="0074492D">
      <w:pPr>
        <w:rPr>
          <w:lang w:val="en-US"/>
        </w:rPr>
      </w:pPr>
    </w:p>
    <w:p w14:paraId="570817A2" w14:textId="6C7F88BA" w:rsidR="0074492D" w:rsidRPr="0074492D" w:rsidRDefault="0074492D">
      <w:pPr>
        <w:rPr>
          <w:lang w:val="en-US"/>
        </w:rPr>
      </w:pPr>
    </w:p>
    <w:p w14:paraId="73AD3078" w14:textId="562950D2" w:rsidR="0074492D" w:rsidRPr="0074492D" w:rsidRDefault="0074492D">
      <w:pPr>
        <w:rPr>
          <w:lang w:val="en-US"/>
        </w:rPr>
      </w:pPr>
    </w:p>
    <w:p w14:paraId="0A0E716B" w14:textId="6721C347" w:rsidR="0074492D" w:rsidRPr="0074492D" w:rsidRDefault="0074492D">
      <w:pPr>
        <w:rPr>
          <w:lang w:val="en-US"/>
        </w:rPr>
      </w:pPr>
    </w:p>
    <w:p w14:paraId="154D577B" w14:textId="5321D79C" w:rsidR="0074492D" w:rsidRPr="0074492D" w:rsidRDefault="0074492D">
      <w:pPr>
        <w:rPr>
          <w:lang w:val="en-US"/>
        </w:rPr>
      </w:pPr>
    </w:p>
    <w:p w14:paraId="545951EA" w14:textId="01A85A79" w:rsidR="0074492D" w:rsidRPr="0074492D" w:rsidRDefault="0074492D">
      <w:pPr>
        <w:rPr>
          <w:lang w:val="en-US"/>
        </w:rPr>
      </w:pPr>
    </w:p>
    <w:p w14:paraId="32A38CFB" w14:textId="4764356D" w:rsidR="0074492D" w:rsidRPr="0074492D" w:rsidRDefault="0074492D">
      <w:pPr>
        <w:rPr>
          <w:lang w:val="en-US"/>
        </w:rPr>
      </w:pPr>
    </w:p>
    <w:p w14:paraId="6A627D6F" w14:textId="5F7303F5" w:rsidR="0074492D" w:rsidRPr="0074492D" w:rsidRDefault="0074492D">
      <w:pPr>
        <w:rPr>
          <w:lang w:val="en-US"/>
        </w:rPr>
      </w:pPr>
    </w:p>
    <w:p w14:paraId="5A6BB8C7" w14:textId="719C7DE9" w:rsidR="0074492D" w:rsidRPr="0074492D" w:rsidRDefault="0074492D">
      <w:pPr>
        <w:rPr>
          <w:lang w:val="en-US"/>
        </w:rPr>
      </w:pPr>
    </w:p>
    <w:p w14:paraId="1B9748C3" w14:textId="15CF10B9" w:rsidR="0074492D" w:rsidRDefault="0074492D">
      <w:pPr>
        <w:rPr>
          <w:lang w:val="en-US"/>
        </w:rPr>
      </w:pPr>
    </w:p>
    <w:p w14:paraId="778BDF72" w14:textId="00B71F01" w:rsidR="0074492D" w:rsidRPr="0074492D" w:rsidRDefault="0074492D">
      <w:r>
        <w:lastRenderedPageBreak/>
        <w:t>ПЕРЕВОД НА РУССКИЙ ЯЗЫК</w:t>
      </w:r>
    </w:p>
    <w:p w14:paraId="29FFEAB5" w14:textId="77777777" w:rsidR="0074492D" w:rsidRDefault="0074492D" w:rsidP="0074492D">
      <w:r>
        <w:t>Грузинская Военная Дорога на севере Грузии признана одним из самых красивых маршрутов в Кавказе. И не зря. 208-километровая автодорога, соединяющая Россию с Грузией, представляет собой настоящий исторический маршрут, полный уникальных церквей и крепостей, изумрудных лугов и заснеженных пиков, горячих источников и озер, скрытых за горами.</w:t>
      </w:r>
    </w:p>
    <w:p w14:paraId="59DBF60C" w14:textId="77777777" w:rsidR="0074492D" w:rsidRDefault="0074492D" w:rsidP="0074492D">
      <w:r>
        <w:t xml:space="preserve">Многие туристы пытаются посетить Грузинскую Военную Дорогу, чтобы увидеть древние творения рук человека и погрузиться в природу и атмосферу этих земель. Конечно же, ведь поездка по Военной Дороге - отличное начало знакомства с Грузией. Только церковь </w:t>
      </w:r>
      <w:proofErr w:type="spellStart"/>
      <w:r>
        <w:t>Гергети</w:t>
      </w:r>
      <w:proofErr w:type="spellEnd"/>
      <w:r>
        <w:t>-Троицы открывает потрясающий вид на могучие Кавказские горы, но затем приглашает исследовать дальше.</w:t>
      </w:r>
    </w:p>
    <w:p w14:paraId="667B1175" w14:textId="77777777" w:rsidR="0074492D" w:rsidRDefault="0074492D" w:rsidP="0074492D">
      <w:r>
        <w:t>Первая столица Грузии Мцхета и близлежащий монастырь Джвари находятся всего в 15 километрах от Тбилиси. Большинство туристов, которые начинают поездку по Грузинской Военной Дороге, обычно останавливаются в обоих этих местах. Я лично рекомендую не включать Мцхету в маршрут вашей поездки по Грузинской Военной Дороге. Почему? Прежде всего, потому что на посещение этого города, который входит в список ЮНЕСКО, требуется два-три часа вашего времени. Во-вторых, на объезд и въезд в город требуется дополнительное время.</w:t>
      </w:r>
    </w:p>
    <w:p w14:paraId="1A59B350" w14:textId="77777777" w:rsidR="0074492D" w:rsidRDefault="0074492D" w:rsidP="0074492D">
      <w:r>
        <w:t xml:space="preserve">Поскольку по пути в </w:t>
      </w:r>
      <w:proofErr w:type="spellStart"/>
      <w:r>
        <w:t>Степанцминда</w:t>
      </w:r>
      <w:proofErr w:type="spellEnd"/>
      <w:r>
        <w:t xml:space="preserve"> есть так много интересного, поездка в Мцхету в тот же день заставит вас упустить другие достопримечательности. Лучше добавить это место в вашу однодневную поездку из Тбилиси в Гори и/или </w:t>
      </w:r>
      <w:proofErr w:type="spellStart"/>
      <w:r>
        <w:t>Уплисцихе</w:t>
      </w:r>
      <w:proofErr w:type="spellEnd"/>
      <w:r>
        <w:t xml:space="preserve">. </w:t>
      </w:r>
      <w:proofErr w:type="gramStart"/>
      <w:r>
        <w:t>Или</w:t>
      </w:r>
      <w:proofErr w:type="gramEnd"/>
      <w:r>
        <w:t xml:space="preserve"> когда вы отправляетесь в другую поездку по дорогам Грузии в Боржоми.</w:t>
      </w:r>
    </w:p>
    <w:p w14:paraId="7E40B690" w14:textId="77777777" w:rsidR="0074492D" w:rsidRDefault="0074492D" w:rsidP="0074492D">
      <w:r>
        <w:t>Единственный другой случай, когда я рекомендую остановиться в Мцхете, это если вы планируете провести ночь в Казбеги.</w:t>
      </w:r>
    </w:p>
    <w:p w14:paraId="13A89C7D" w14:textId="77777777" w:rsidR="0074492D" w:rsidRDefault="0074492D" w:rsidP="0074492D">
      <w:r>
        <w:t>Монастырь Джвари - отличный выбор. Просто убедитесь, что посетите его до 10 утра, до того, как автобусы с туристами затопят это место.</w:t>
      </w:r>
    </w:p>
    <w:p w14:paraId="2BAC8971" w14:textId="77777777" w:rsidR="0074492D" w:rsidRPr="0074492D" w:rsidRDefault="0074492D"/>
    <w:p w14:paraId="6DDEB48E" w14:textId="13C1AC9E" w:rsidR="0074492D" w:rsidRPr="0074492D" w:rsidRDefault="0074492D"/>
    <w:p w14:paraId="0807D4C9" w14:textId="2F7ADD04" w:rsidR="0074492D" w:rsidRPr="0074492D" w:rsidRDefault="0074492D"/>
    <w:p w14:paraId="177DAC8F" w14:textId="4B51B613" w:rsidR="0074492D" w:rsidRPr="0074492D" w:rsidRDefault="0074492D"/>
    <w:p w14:paraId="18C2E5B9" w14:textId="77777777" w:rsidR="0074492D" w:rsidRPr="0074492D" w:rsidRDefault="0074492D"/>
    <w:sectPr w:rsidR="0074492D" w:rsidRPr="007449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4B38" w14:textId="77777777" w:rsidR="00B456EF" w:rsidRDefault="00B456EF">
      <w:pPr>
        <w:spacing w:after="0" w:line="240" w:lineRule="auto"/>
      </w:pPr>
      <w:r>
        <w:separator/>
      </w:r>
    </w:p>
  </w:endnote>
  <w:endnote w:type="continuationSeparator" w:id="0">
    <w:p w14:paraId="3A990FE4" w14:textId="77777777" w:rsidR="00B456EF" w:rsidRDefault="00B4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B597" w14:textId="77777777" w:rsidR="00B456EF" w:rsidRDefault="00B456EF">
      <w:pPr>
        <w:spacing w:after="0" w:line="240" w:lineRule="auto"/>
      </w:pPr>
      <w:r>
        <w:separator/>
      </w:r>
    </w:p>
  </w:footnote>
  <w:footnote w:type="continuationSeparator" w:id="0">
    <w:p w14:paraId="1F0F213D" w14:textId="77777777" w:rsidR="00B456EF" w:rsidRDefault="00B45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BD"/>
    <w:rsid w:val="0074492D"/>
    <w:rsid w:val="008846BD"/>
    <w:rsid w:val="00B4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859B"/>
  <w15:docId w15:val="{910F488D-59B8-4E36-9A41-735F8E69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2024-01-28T15:37:00Z</dcterms:created>
  <dcterms:modified xsi:type="dcterms:W3CDTF">2024-01-28T15:37:00Z</dcterms:modified>
</cp:coreProperties>
</file>