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 xml:space="preserve">Зарабатывание </w:t>
      </w:r>
      <w:proofErr w:type="gramStart"/>
      <w:r>
        <w:rPr>
          <w:rFonts w:ascii="Tahoma" w:hAnsi="Tahoma" w:cs="Tahoma"/>
        </w:rPr>
        <w:t>опционными</w:t>
      </w:r>
      <w:proofErr w:type="gramEnd"/>
      <w:r>
        <w:rPr>
          <w:rFonts w:ascii="Tahoma" w:hAnsi="Tahoma" w:cs="Tahoma"/>
        </w:rPr>
        <w:t xml:space="preserve"> трейдерами на новостях</w:t>
      </w:r>
      <w:bookmarkEnd w:id="0"/>
      <w:r>
        <w:rPr>
          <w:rFonts w:ascii="Tahoma" w:hAnsi="Tahoma" w:cs="Tahoma"/>
        </w:rPr>
        <w:t>.</w:t>
      </w: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05 мая 2011г. 16:04</w:t>
      </w: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В представленном обзоре индекса S&amp;P500 в плане торговли волатильностью, представленной факультетом опционов академии </w:t>
      </w:r>
      <w:proofErr w:type="spellStart"/>
      <w:r>
        <w:rPr>
          <w:rFonts w:ascii="Tahoma" w:hAnsi="Tahoma" w:cs="Tahoma"/>
        </w:rPr>
        <w:t>Masterforex</w:t>
      </w:r>
      <w:proofErr w:type="spellEnd"/>
      <w:r>
        <w:rPr>
          <w:rFonts w:ascii="Tahoma" w:hAnsi="Tahoma" w:cs="Tahoma"/>
        </w:rPr>
        <w:t xml:space="preserve">-V, право на </w:t>
      </w:r>
      <w:r>
        <w:rPr>
          <w:rFonts w:ascii="Tahoma" w:hAnsi="Tahoma" w:cs="Tahoma"/>
        </w:rPr>
        <w:t>существование</w:t>
      </w:r>
      <w:r>
        <w:rPr>
          <w:rFonts w:ascii="Tahoma" w:hAnsi="Tahoma" w:cs="Tahoma"/>
        </w:rPr>
        <w:t xml:space="preserve"> заработала себе торговая рекомендация, принципом которой стало </w:t>
      </w:r>
      <w:proofErr w:type="spellStart"/>
      <w:r>
        <w:rPr>
          <w:rFonts w:ascii="Tahoma" w:hAnsi="Tahoma" w:cs="Tahoma"/>
        </w:rPr>
        <w:t>придерживание</w:t>
      </w:r>
      <w:proofErr w:type="spellEnd"/>
      <w:r>
        <w:rPr>
          <w:rFonts w:ascii="Tahoma" w:hAnsi="Tahoma" w:cs="Tahoma"/>
        </w:rPr>
        <w:t xml:space="preserve"> тактики покупки волатильности, используя опционные стратегии, </w:t>
      </w:r>
      <w:r>
        <w:rPr>
          <w:rFonts w:ascii="Tahoma" w:hAnsi="Tahoma" w:cs="Tahoma"/>
          <w:lang w:val="en-US"/>
        </w:rPr>
        <w:t>c</w:t>
      </w:r>
      <w:r w:rsidRPr="00F919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пунктами входа перед выходом важных новостей и внесением в учет прибыли на </w:t>
      </w:r>
      <w:proofErr w:type="spellStart"/>
      <w:r>
        <w:rPr>
          <w:rFonts w:ascii="Tahoma" w:hAnsi="Tahoma" w:cs="Tahoma"/>
        </w:rPr>
        <w:t>ро</w:t>
      </w:r>
      <w:proofErr w:type="spellEnd"/>
      <w:proofErr w:type="gramStart"/>
      <w:r>
        <w:rPr>
          <w:rFonts w:ascii="Tahoma" w:hAnsi="Tahoma" w:cs="Tahoma"/>
          <w:lang w:val="en-US"/>
        </w:rPr>
        <w:t>c</w:t>
      </w:r>
      <w:proofErr w:type="gramEnd"/>
      <w:r>
        <w:rPr>
          <w:rFonts w:ascii="Tahoma" w:hAnsi="Tahoma" w:cs="Tahoma"/>
        </w:rPr>
        <w:t xml:space="preserve">те неопределённости накануне свежей новости либо на движении после выхода новостей. </w:t>
      </w: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Вывод из рекомендации:</w:t>
      </w: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В ближайшее время планируется выход данных по заявкам на пособие по безработице в США, </w:t>
      </w:r>
      <w:proofErr w:type="gramStart"/>
      <w:r>
        <w:rPr>
          <w:rFonts w:ascii="Tahoma" w:hAnsi="Tahoma" w:cs="Tahoma"/>
        </w:rPr>
        <w:t>в следствии</w:t>
      </w:r>
      <w:proofErr w:type="gramEnd"/>
      <w:r>
        <w:rPr>
          <w:rFonts w:ascii="Tahoma" w:hAnsi="Tahoma" w:cs="Tahoma"/>
        </w:rPr>
        <w:t xml:space="preserve"> чего были приведены в </w:t>
      </w:r>
      <w:proofErr w:type="spellStart"/>
      <w:r>
        <w:rPr>
          <w:rFonts w:ascii="Tahoma" w:hAnsi="Tahoma" w:cs="Tahoma"/>
        </w:rPr>
        <w:t>дейтвие</w:t>
      </w:r>
      <w:proofErr w:type="spellEnd"/>
      <w:r>
        <w:rPr>
          <w:rFonts w:ascii="Tahoma" w:hAnsi="Tahoma" w:cs="Tahoma"/>
        </w:rPr>
        <w:t xml:space="preserve"> сделки на покупку волатильности по фьючерсу индекса S&amp;P500, закрытые по заранее запланированным </w:t>
      </w:r>
      <w:proofErr w:type="spellStart"/>
      <w:r>
        <w:rPr>
          <w:rFonts w:ascii="Tahoma" w:hAnsi="Tahoma" w:cs="Tahoma"/>
        </w:rPr>
        <w:t>тейк</w:t>
      </w:r>
      <w:proofErr w:type="spellEnd"/>
      <w:r>
        <w:rPr>
          <w:rFonts w:ascii="Tahoma" w:hAnsi="Tahoma" w:cs="Tahoma"/>
        </w:rPr>
        <w:t>-профитам. Положительный баланс от сделок после вычета комиссии брокера была равна 113$ по каждой из сделок, учитывая, что весь капитал составил 1325$, прибыль составила 8.5% доходности;</w:t>
      </w:r>
      <w:r w:rsidRPr="00F919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также обратим внимание на то, что предполагаемый риск составлял менее 50$ за сделку.</w:t>
      </w: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Из-за ожидания </w:t>
      </w:r>
      <w:r>
        <w:rPr>
          <w:rFonts w:ascii="Tahoma" w:hAnsi="Tahoma" w:cs="Tahoma"/>
        </w:rPr>
        <w:t>обнародования</w:t>
      </w:r>
      <w:r>
        <w:rPr>
          <w:rFonts w:ascii="Tahoma" w:hAnsi="Tahoma" w:cs="Tahoma"/>
        </w:rPr>
        <w:t xml:space="preserve"> решения по ставке процента ЕЦБ сегодня дала начало сделка на покупку волатильности по фьючерсу по индексу РТС. Положительный баланс после вычета комиссии брокера составил примерно 675п, имея капитал в 5000п, прибыль составила 13.5% доходности; что касается риска по сделке, то он составил примерно 200п.</w:t>
      </w: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9196F" w:rsidRDefault="00F9196F" w:rsidP="00F919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Основы данной методики вы можете изучить на тренинге: опционы для начинающих</w:t>
      </w:r>
    </w:p>
    <w:p w:rsidR="00FF3364" w:rsidRDefault="005A2BD4">
      <w:r w:rsidRPr="005A2BD4">
        <w:t>http://masterforex-v.org/news/entry10003392.html</w:t>
      </w:r>
    </w:p>
    <w:sectPr w:rsidR="00FF3364" w:rsidSect="00F521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C4"/>
    <w:rsid w:val="005A2BD4"/>
    <w:rsid w:val="00E76FC4"/>
    <w:rsid w:val="00F9196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Krokoz™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</dc:creator>
  <cp:keywords/>
  <dc:description/>
  <cp:lastModifiedBy>Yurik</cp:lastModifiedBy>
  <cp:revision>4</cp:revision>
  <dcterms:created xsi:type="dcterms:W3CDTF">2011-06-22T13:59:00Z</dcterms:created>
  <dcterms:modified xsi:type="dcterms:W3CDTF">2011-06-22T14:00:00Z</dcterms:modified>
</cp:coreProperties>
</file>