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C1" w:rsidRDefault="004B47C1" w:rsidP="004B47C1">
      <w:pPr>
        <w:spacing w:line="360" w:lineRule="auto"/>
        <w:ind w:firstLine="540"/>
        <w:jc w:val="both"/>
        <w:rPr>
          <w:sz w:val="28"/>
          <w:szCs w:val="28"/>
        </w:rPr>
      </w:pPr>
      <w:r>
        <w:rPr>
          <w:sz w:val="28"/>
          <w:szCs w:val="28"/>
        </w:rPr>
        <w:t>С самых давних времен природа старалась окружить нас своей заботой и любовью: она давала нам крышу над головой, пропитание и тепло. Но кроме этого, она еще и заботилась о продолжении нашего рода, сохранении потомства - ведь раскрывая перед нами одну за другой свои тайны, она, в первую очередь, стремилась сохранить нам здоровье и долголетие.</w:t>
      </w:r>
    </w:p>
    <w:p w:rsidR="004B47C1" w:rsidRDefault="004B47C1" w:rsidP="004B47C1">
      <w:pPr>
        <w:spacing w:line="360" w:lineRule="auto"/>
        <w:ind w:firstLine="540"/>
        <w:jc w:val="both"/>
        <w:rPr>
          <w:sz w:val="28"/>
          <w:szCs w:val="28"/>
        </w:rPr>
      </w:pPr>
      <w:r>
        <w:rPr>
          <w:sz w:val="28"/>
          <w:szCs w:val="28"/>
        </w:rPr>
        <w:t xml:space="preserve">Целебные свойства некоторых растений были известны человечеству очень давно. Еще в письменных памятках Древнего Египта содержались упоминания о чудодейственных растениях, которые могли останавливать кровотечение, избавлять от зубной или головной боли, возбуждать или, наоборот – успокаивать, придавать силы и энергию. В Китае еще в четвертом столетии до нашей эры был написан трактат по медицине, в котором описывалось более полутора тысяч лекарственных трав. Однако неисчерпаемая сила природы была известна еще задолго до появления письменности. Так, наблюдая за поведением больного животного, человек замечал, что после поедания им некоторых трав, его страдания уменьшались, и оно выздоравливало. Это натолкнуло на мысль о том, что не все растения одинаковы, а некоторые из них обладают удивительными лечебными свойствами, которые можно использовать в своих целях. </w:t>
      </w:r>
    </w:p>
    <w:p w:rsidR="004B47C1" w:rsidRDefault="004B47C1" w:rsidP="004B47C1">
      <w:pPr>
        <w:spacing w:line="360" w:lineRule="auto"/>
        <w:ind w:firstLine="540"/>
        <w:jc w:val="both"/>
        <w:rPr>
          <w:sz w:val="28"/>
          <w:szCs w:val="28"/>
        </w:rPr>
      </w:pPr>
      <w:r>
        <w:rPr>
          <w:sz w:val="28"/>
          <w:szCs w:val="28"/>
        </w:rPr>
        <w:t xml:space="preserve">Учеными было установлено, что наши предки знали и  использовали около 20 тысяч видов растений, которые служили им не только пищей, но и лекарством от многих болезней. Именно тогда появились первые лекари – люди, которые благодаря удивительным знаниям о свойствах некоторых трав, могли облегчать боль другим. К этим людям во все времена относились с благоговейным трепетом и почитанием. </w:t>
      </w:r>
    </w:p>
    <w:p w:rsidR="004B47C1" w:rsidRDefault="004B47C1" w:rsidP="004B47C1">
      <w:pPr>
        <w:spacing w:line="360" w:lineRule="auto"/>
        <w:ind w:firstLine="540"/>
        <w:jc w:val="both"/>
        <w:rPr>
          <w:sz w:val="28"/>
          <w:szCs w:val="28"/>
        </w:rPr>
      </w:pPr>
      <w:r>
        <w:rPr>
          <w:sz w:val="28"/>
          <w:szCs w:val="28"/>
        </w:rPr>
        <w:t xml:space="preserve">В наше время фитотерапия, после долгих годов забвения и порицания, снова становиться признанной и уважаемой наукой. Сейчас нам известно около 500 тысяч видов растений, среди которых целебными считаются 290 тысяч видов. Теперь полезные свойства лекарственных растений широко применяются не только в народной, но и традиционной медицине. </w:t>
      </w:r>
    </w:p>
    <w:p w:rsidR="004B47C1" w:rsidRDefault="004B47C1" w:rsidP="004B47C1">
      <w:pPr>
        <w:spacing w:line="360" w:lineRule="auto"/>
        <w:ind w:firstLine="540"/>
        <w:jc w:val="both"/>
        <w:rPr>
          <w:sz w:val="28"/>
          <w:szCs w:val="28"/>
        </w:rPr>
      </w:pPr>
      <w:r>
        <w:rPr>
          <w:sz w:val="28"/>
          <w:szCs w:val="28"/>
        </w:rPr>
        <w:lastRenderedPageBreak/>
        <w:t xml:space="preserve">Одна из старинных легенд рассказывает о том, как старый целитель послал своего ученика в лес, попросив, при этом его принести оттуда несколько совершенно бесполезных растений. Но, как ученик не старался, как не искал – так и не смог он найти растения, которое было бы совершенно ненужным. И это действительно так – бесполезных растений не существует, а существуют те, чьи свойства еще недостаточно изучены нами. </w:t>
      </w:r>
    </w:p>
    <w:p w:rsidR="004B47C1" w:rsidRDefault="004B47C1" w:rsidP="004B47C1">
      <w:pPr>
        <w:spacing w:line="360" w:lineRule="auto"/>
        <w:ind w:firstLine="540"/>
        <w:jc w:val="both"/>
        <w:rPr>
          <w:sz w:val="28"/>
          <w:szCs w:val="28"/>
        </w:rPr>
      </w:pPr>
    </w:p>
    <w:p w:rsidR="004B47C1" w:rsidRDefault="004B47C1" w:rsidP="004B47C1">
      <w:pPr>
        <w:spacing w:line="360" w:lineRule="auto"/>
        <w:ind w:firstLine="540"/>
        <w:jc w:val="both"/>
        <w:rPr>
          <w:sz w:val="28"/>
          <w:szCs w:val="28"/>
        </w:rPr>
      </w:pPr>
    </w:p>
    <w:p w:rsidR="00990BED" w:rsidRPr="004B47C1" w:rsidRDefault="00990BED" w:rsidP="004B47C1">
      <w:bookmarkStart w:id="0" w:name="_GoBack"/>
      <w:bookmarkEnd w:id="0"/>
    </w:p>
    <w:sectPr w:rsidR="00990BED" w:rsidRPr="004B4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E"/>
    <w:rsid w:val="000F2CD3"/>
    <w:rsid w:val="00181F68"/>
    <w:rsid w:val="00472F15"/>
    <w:rsid w:val="004B47C1"/>
    <w:rsid w:val="007F128F"/>
    <w:rsid w:val="00990BED"/>
    <w:rsid w:val="00E225D1"/>
    <w:rsid w:val="00F0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2042</Characters>
  <Application>Microsoft Office Word</Application>
  <DocSecurity>0</DocSecurity>
  <Lines>55</Lines>
  <Paragraphs>15</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7</cp:revision>
  <dcterms:created xsi:type="dcterms:W3CDTF">2012-09-12T21:15:00Z</dcterms:created>
  <dcterms:modified xsi:type="dcterms:W3CDTF">2012-09-12T22:05:00Z</dcterms:modified>
</cp:coreProperties>
</file>