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1E" w:rsidRPr="00A9721E" w:rsidRDefault="00A9721E" w:rsidP="00A9721E">
      <w:pPr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r w:rsidRPr="00A9721E">
        <w:rPr>
          <w:b/>
          <w:color w:val="000000"/>
          <w:sz w:val="28"/>
          <w:szCs w:val="28"/>
        </w:rPr>
        <w:t>Деловая периодика</w:t>
      </w:r>
    </w:p>
    <w:bookmarkEnd w:id="0"/>
    <w:p w:rsidR="00A9721E" w:rsidRPr="00A9721E" w:rsidRDefault="00A9721E" w:rsidP="00A9721E">
      <w:pPr>
        <w:ind w:firstLine="708"/>
        <w:jc w:val="both"/>
        <w:rPr>
          <w:color w:val="000000"/>
          <w:sz w:val="28"/>
          <w:szCs w:val="28"/>
        </w:rPr>
      </w:pPr>
      <w:r w:rsidRPr="00A9721E">
        <w:rPr>
          <w:b/>
          <w:color w:val="000000"/>
          <w:sz w:val="28"/>
          <w:szCs w:val="28"/>
        </w:rPr>
        <w:t>Подписка на газеты и журналы</w:t>
      </w:r>
      <w:r w:rsidRPr="00A9721E">
        <w:rPr>
          <w:color w:val="000000"/>
          <w:sz w:val="28"/>
          <w:szCs w:val="28"/>
        </w:rPr>
        <w:t xml:space="preserve"> особенно популярна среди деловых читателей, поскольку в издательской сфере есть ряд периодических изданий, которые содержат важную официальную информацию, необходимую в повседневной деятельности. Таким образом, подписка гарантирует регулярную доставку периодики в надлежащем порядке и строгой последовательности.</w:t>
      </w:r>
    </w:p>
    <w:p w:rsidR="00A9721E" w:rsidRPr="00A9721E" w:rsidRDefault="00A9721E" w:rsidP="00A9721E">
      <w:pPr>
        <w:ind w:firstLine="708"/>
        <w:jc w:val="both"/>
        <w:rPr>
          <w:color w:val="000000"/>
          <w:sz w:val="28"/>
          <w:szCs w:val="28"/>
        </w:rPr>
      </w:pPr>
      <w:r w:rsidRPr="00A9721E">
        <w:rPr>
          <w:color w:val="000000"/>
          <w:sz w:val="28"/>
          <w:szCs w:val="28"/>
        </w:rPr>
        <w:t xml:space="preserve">Еженедельная </w:t>
      </w:r>
      <w:r w:rsidRPr="00A9721E">
        <w:rPr>
          <w:b/>
          <w:color w:val="000000"/>
          <w:sz w:val="28"/>
          <w:szCs w:val="28"/>
        </w:rPr>
        <w:t>газета «Экономика и жизнь»</w:t>
      </w:r>
      <w:r w:rsidRPr="00A9721E">
        <w:rPr>
          <w:color w:val="000000"/>
          <w:sz w:val="28"/>
          <w:szCs w:val="28"/>
        </w:rPr>
        <w:t xml:space="preserve"> является основным финансово-экономическим обозревателем страны. Ее содержание представлено аналитического характера статьями по актуальным вопросам экономики, сопровождаемыми комментариями и оценками компетентных специалистов. Газета </w:t>
      </w:r>
      <w:r w:rsidRPr="00A9721E">
        <w:rPr>
          <w:b/>
          <w:color w:val="000000"/>
          <w:sz w:val="28"/>
          <w:szCs w:val="28"/>
        </w:rPr>
        <w:t>«Экономика и жизнь»</w:t>
      </w:r>
      <w:r w:rsidRPr="00A9721E">
        <w:rPr>
          <w:color w:val="000000"/>
          <w:sz w:val="28"/>
          <w:szCs w:val="28"/>
        </w:rPr>
        <w:t xml:space="preserve"> постоянно взаимодействует с органами </w:t>
      </w:r>
      <w:proofErr w:type="spellStart"/>
      <w:r w:rsidRPr="00A9721E">
        <w:rPr>
          <w:color w:val="000000"/>
          <w:sz w:val="28"/>
          <w:szCs w:val="28"/>
        </w:rPr>
        <w:t>госуправления</w:t>
      </w:r>
      <w:proofErr w:type="spellEnd"/>
      <w:r w:rsidRPr="00A9721E">
        <w:rPr>
          <w:color w:val="000000"/>
          <w:sz w:val="28"/>
          <w:szCs w:val="28"/>
        </w:rPr>
        <w:t xml:space="preserve">, налоговой службой РФ, Центральным банками и пр. В связи с этим информация, представленная на страницах газеты важна и полезна не только специалистам в сфере экономики, но и обычным серьезным и интересующимся экономикой читателям. Хотя, безусловно, основная целевая аудитория газеты – это руководители и ведущие специалисты организаций различных областей деятельности. </w:t>
      </w:r>
    </w:p>
    <w:p w:rsidR="00A9721E" w:rsidRPr="00A9721E" w:rsidRDefault="00A9721E" w:rsidP="00A9721E">
      <w:pPr>
        <w:ind w:firstLine="708"/>
        <w:jc w:val="both"/>
        <w:rPr>
          <w:color w:val="000000"/>
          <w:sz w:val="28"/>
          <w:szCs w:val="28"/>
        </w:rPr>
      </w:pPr>
      <w:r w:rsidRPr="00A9721E">
        <w:rPr>
          <w:color w:val="000000"/>
          <w:sz w:val="28"/>
          <w:szCs w:val="28"/>
        </w:rPr>
        <w:t xml:space="preserve">За долгие годы своего существования </w:t>
      </w:r>
      <w:r w:rsidRPr="00A9721E">
        <w:rPr>
          <w:b/>
          <w:color w:val="000000"/>
          <w:sz w:val="28"/>
          <w:szCs w:val="28"/>
        </w:rPr>
        <w:t>«Экономика и жизнь»</w:t>
      </w:r>
      <w:r w:rsidRPr="00A9721E">
        <w:rPr>
          <w:color w:val="000000"/>
          <w:sz w:val="28"/>
          <w:szCs w:val="28"/>
        </w:rPr>
        <w:t xml:space="preserve"> выгодно зарекомендовала себя в качестве надежного информационного источника, который ориентирован на разъяснение злободневных экономических вопросов и решение актуальных для читателя проблем. </w:t>
      </w:r>
    </w:p>
    <w:p w:rsidR="00A9721E" w:rsidRPr="00A9721E" w:rsidRDefault="00A9721E" w:rsidP="00A9721E">
      <w:pPr>
        <w:ind w:firstLine="708"/>
        <w:jc w:val="both"/>
        <w:rPr>
          <w:color w:val="000000"/>
          <w:sz w:val="28"/>
          <w:szCs w:val="28"/>
        </w:rPr>
      </w:pPr>
      <w:r w:rsidRPr="00A9721E">
        <w:rPr>
          <w:color w:val="000000"/>
          <w:sz w:val="28"/>
          <w:szCs w:val="28"/>
        </w:rPr>
        <w:t xml:space="preserve">Безусловно, </w:t>
      </w:r>
      <w:r w:rsidRPr="00A9721E">
        <w:rPr>
          <w:b/>
          <w:color w:val="000000"/>
          <w:sz w:val="28"/>
          <w:szCs w:val="28"/>
        </w:rPr>
        <w:t>«Экономика и жизнь»</w:t>
      </w:r>
      <w:r w:rsidRPr="00A9721E">
        <w:rPr>
          <w:color w:val="000000"/>
          <w:sz w:val="28"/>
          <w:szCs w:val="28"/>
        </w:rPr>
        <w:t xml:space="preserve"> на сегодняшний день – самое популярное деловое издание, ее тираж составляет более миллиона экземпляров, а число подписчиков постоянно растет. Таким образом, </w:t>
      </w:r>
      <w:r w:rsidRPr="00A9721E">
        <w:rPr>
          <w:b/>
          <w:color w:val="000000"/>
          <w:sz w:val="28"/>
          <w:szCs w:val="28"/>
        </w:rPr>
        <w:t>подписка на газеты и журналы</w:t>
      </w:r>
      <w:r w:rsidRPr="00A9721E">
        <w:rPr>
          <w:color w:val="000000"/>
          <w:sz w:val="28"/>
          <w:szCs w:val="28"/>
        </w:rPr>
        <w:t xml:space="preserve"> официально-делового профиля в Агентстве подписки «Деловая пресса» пользуется повышенным спросом. </w:t>
      </w:r>
    </w:p>
    <w:p w:rsidR="00A9721E" w:rsidRPr="00A9721E" w:rsidRDefault="00A9721E" w:rsidP="00A9721E">
      <w:pPr>
        <w:ind w:firstLine="708"/>
        <w:jc w:val="both"/>
        <w:rPr>
          <w:color w:val="000000"/>
          <w:sz w:val="28"/>
          <w:szCs w:val="28"/>
        </w:rPr>
      </w:pPr>
      <w:r w:rsidRPr="00A9721E">
        <w:rPr>
          <w:color w:val="000000"/>
          <w:sz w:val="28"/>
          <w:szCs w:val="28"/>
        </w:rPr>
        <w:t xml:space="preserve">Более узкую целевую аудиторию и ограниченный по сравнению «Экономикой и жизнью» тираж (98 тысяч экземпляров) имеет газета </w:t>
      </w:r>
      <w:r w:rsidRPr="00A9721E">
        <w:rPr>
          <w:b/>
          <w:color w:val="000000"/>
          <w:sz w:val="28"/>
          <w:szCs w:val="28"/>
        </w:rPr>
        <w:t>«Учет. Налоги. Право</w:t>
      </w:r>
      <w:proofErr w:type="gramStart"/>
      <w:r w:rsidRPr="00A9721E">
        <w:rPr>
          <w:b/>
          <w:color w:val="000000"/>
          <w:sz w:val="28"/>
          <w:szCs w:val="28"/>
        </w:rPr>
        <w:t>.»</w:t>
      </w:r>
      <w:r w:rsidRPr="00A9721E">
        <w:rPr>
          <w:color w:val="000000"/>
          <w:sz w:val="28"/>
          <w:szCs w:val="28"/>
        </w:rPr>
        <w:t xml:space="preserve"> </w:t>
      </w:r>
      <w:proofErr w:type="gramEnd"/>
      <w:r w:rsidRPr="00A9721E">
        <w:rPr>
          <w:color w:val="000000"/>
          <w:sz w:val="28"/>
          <w:szCs w:val="28"/>
        </w:rPr>
        <w:t xml:space="preserve">Тем не менее, это тоже важный помощник и консультант многих современных организаций. К нему обращаются бухгалтера, аудиторы, юристы и все, кто специализируется на налоговой деятельности. </w:t>
      </w:r>
    </w:p>
    <w:p w:rsidR="00A9721E" w:rsidRPr="00A9721E" w:rsidRDefault="00A9721E" w:rsidP="00A9721E">
      <w:pPr>
        <w:ind w:firstLine="708"/>
        <w:jc w:val="both"/>
        <w:rPr>
          <w:color w:val="000000"/>
          <w:sz w:val="28"/>
          <w:szCs w:val="28"/>
        </w:rPr>
      </w:pPr>
      <w:r w:rsidRPr="00A9721E">
        <w:rPr>
          <w:b/>
          <w:color w:val="000000"/>
          <w:sz w:val="28"/>
          <w:szCs w:val="28"/>
        </w:rPr>
        <w:t>«Учет. Налоги. Право</w:t>
      </w:r>
      <w:proofErr w:type="gramStart"/>
      <w:r w:rsidRPr="00A9721E">
        <w:rPr>
          <w:b/>
          <w:color w:val="000000"/>
          <w:sz w:val="28"/>
          <w:szCs w:val="28"/>
        </w:rPr>
        <w:t>.»</w:t>
      </w:r>
      <w:r w:rsidRPr="00A9721E">
        <w:rPr>
          <w:color w:val="000000"/>
          <w:sz w:val="28"/>
          <w:szCs w:val="28"/>
        </w:rPr>
        <w:t xml:space="preserve"> – </w:t>
      </w:r>
      <w:proofErr w:type="gramEnd"/>
      <w:r w:rsidRPr="00A9721E">
        <w:rPr>
          <w:color w:val="000000"/>
          <w:sz w:val="28"/>
          <w:szCs w:val="28"/>
        </w:rPr>
        <w:t xml:space="preserve">это еженедельная газета, которая содержит новейшие нормативные акты и постановления с </w:t>
      </w:r>
      <w:proofErr w:type="spellStart"/>
      <w:r w:rsidRPr="00A9721E">
        <w:rPr>
          <w:color w:val="000000"/>
          <w:sz w:val="28"/>
          <w:szCs w:val="28"/>
        </w:rPr>
        <w:t>прилагающимися</w:t>
      </w:r>
      <w:proofErr w:type="spellEnd"/>
      <w:r w:rsidRPr="00A9721E">
        <w:rPr>
          <w:color w:val="000000"/>
          <w:sz w:val="28"/>
          <w:szCs w:val="28"/>
        </w:rPr>
        <w:t xml:space="preserve"> к ним комментариями, обзор предстоящих событий и изменений в деловой сфере, уникальные материалы арбитражных процессов. Более того, придерживаясь современных тенденций, газета </w:t>
      </w:r>
      <w:r w:rsidRPr="00A9721E">
        <w:rPr>
          <w:b/>
          <w:color w:val="000000"/>
          <w:sz w:val="28"/>
          <w:szCs w:val="28"/>
        </w:rPr>
        <w:t>«Учет. Налоги. Право»</w:t>
      </w:r>
      <w:r w:rsidRPr="00A9721E">
        <w:rPr>
          <w:color w:val="000000"/>
          <w:sz w:val="28"/>
          <w:szCs w:val="28"/>
        </w:rPr>
        <w:t xml:space="preserve"> ведет постоянные рубрики «Горячая линия» и «Консультация», где читатель может задавать интересующие его вопросы и получать на них ответы компетентных специалистов. </w:t>
      </w:r>
    </w:p>
    <w:p w:rsidR="00A9721E" w:rsidRPr="00A9721E" w:rsidRDefault="00A9721E" w:rsidP="00A9721E">
      <w:pPr>
        <w:ind w:firstLine="708"/>
        <w:jc w:val="both"/>
        <w:rPr>
          <w:color w:val="000000"/>
          <w:sz w:val="28"/>
          <w:szCs w:val="28"/>
        </w:rPr>
      </w:pPr>
      <w:r w:rsidRPr="00A9721E">
        <w:rPr>
          <w:color w:val="000000"/>
          <w:sz w:val="28"/>
          <w:szCs w:val="28"/>
        </w:rPr>
        <w:t xml:space="preserve">В отличие от «Экономики и жизни» газета </w:t>
      </w:r>
      <w:r w:rsidRPr="00A9721E">
        <w:rPr>
          <w:b/>
          <w:color w:val="000000"/>
          <w:sz w:val="28"/>
          <w:szCs w:val="28"/>
        </w:rPr>
        <w:t>«Учет. Налоги. Право.»</w:t>
      </w:r>
      <w:r w:rsidRPr="00A9721E">
        <w:rPr>
          <w:color w:val="000000"/>
          <w:sz w:val="28"/>
          <w:szCs w:val="28"/>
        </w:rPr>
        <w:t xml:space="preserve"> </w:t>
      </w:r>
      <w:proofErr w:type="gramStart"/>
      <w:r w:rsidRPr="00A9721E">
        <w:rPr>
          <w:color w:val="000000"/>
          <w:sz w:val="28"/>
          <w:szCs w:val="28"/>
        </w:rPr>
        <w:t>рассчитана</w:t>
      </w:r>
      <w:proofErr w:type="gramEnd"/>
      <w:r w:rsidRPr="00A9721E">
        <w:rPr>
          <w:color w:val="000000"/>
          <w:sz w:val="28"/>
          <w:szCs w:val="28"/>
        </w:rPr>
        <w:t xml:space="preserve"> прежде всего на российского читателя и распространяется в 84 регионах страны, в то время как «Экономику и жизнь» активно выписывают читатели за рубежом. Необходимо отметить, что </w:t>
      </w:r>
      <w:r w:rsidRPr="00A9721E">
        <w:rPr>
          <w:b/>
          <w:color w:val="000000"/>
          <w:sz w:val="28"/>
          <w:szCs w:val="28"/>
        </w:rPr>
        <w:t xml:space="preserve">подписка на газеты и журналы </w:t>
      </w:r>
      <w:r w:rsidRPr="00A9721E">
        <w:rPr>
          <w:color w:val="000000"/>
          <w:sz w:val="28"/>
          <w:szCs w:val="28"/>
        </w:rPr>
        <w:t xml:space="preserve">обеспечивает не только своевременную доставку самого издания, </w:t>
      </w:r>
      <w:r w:rsidRPr="00A9721E">
        <w:rPr>
          <w:color w:val="000000"/>
          <w:sz w:val="28"/>
          <w:szCs w:val="28"/>
        </w:rPr>
        <w:lastRenderedPageBreak/>
        <w:t xml:space="preserve">но и всех сопутствующих ему приложений. Кстати, о последних. </w:t>
      </w:r>
      <w:r w:rsidRPr="00A9721E">
        <w:rPr>
          <w:b/>
          <w:color w:val="000000"/>
          <w:sz w:val="28"/>
          <w:szCs w:val="28"/>
        </w:rPr>
        <w:t>«Учет. Налоги. Право</w:t>
      </w:r>
      <w:proofErr w:type="gramStart"/>
      <w:r w:rsidRPr="00A9721E">
        <w:rPr>
          <w:b/>
          <w:color w:val="000000"/>
          <w:sz w:val="28"/>
          <w:szCs w:val="28"/>
        </w:rPr>
        <w:t xml:space="preserve">.» </w:t>
      </w:r>
      <w:proofErr w:type="gramEnd"/>
      <w:r w:rsidRPr="00A9721E">
        <w:rPr>
          <w:color w:val="000000"/>
          <w:sz w:val="28"/>
          <w:szCs w:val="28"/>
        </w:rPr>
        <w:t>идет в комплекте с приложением «Официальные документы», где опубликованы новейшие постановления и законопроекты в полном объеме (от 8 до 24 полос).</w:t>
      </w:r>
    </w:p>
    <w:p w:rsidR="00A9721E" w:rsidRPr="00A9721E" w:rsidRDefault="00A9721E" w:rsidP="00A9721E">
      <w:pPr>
        <w:ind w:firstLine="708"/>
        <w:jc w:val="both"/>
        <w:rPr>
          <w:b/>
          <w:color w:val="000000"/>
          <w:sz w:val="28"/>
          <w:szCs w:val="28"/>
        </w:rPr>
      </w:pPr>
      <w:r w:rsidRPr="00A9721E">
        <w:rPr>
          <w:color w:val="000000"/>
          <w:sz w:val="28"/>
          <w:szCs w:val="28"/>
        </w:rPr>
        <w:t xml:space="preserve">Газеты </w:t>
      </w:r>
      <w:r w:rsidRPr="00A9721E">
        <w:rPr>
          <w:b/>
          <w:color w:val="000000"/>
          <w:sz w:val="28"/>
          <w:szCs w:val="28"/>
        </w:rPr>
        <w:t>«Экономика и жизнь»</w:t>
      </w:r>
      <w:r w:rsidRPr="00A9721E">
        <w:rPr>
          <w:color w:val="000000"/>
          <w:sz w:val="28"/>
          <w:szCs w:val="28"/>
        </w:rPr>
        <w:t xml:space="preserve"> и </w:t>
      </w:r>
      <w:r w:rsidRPr="00A9721E">
        <w:rPr>
          <w:b/>
          <w:color w:val="000000"/>
          <w:sz w:val="28"/>
          <w:szCs w:val="28"/>
        </w:rPr>
        <w:t>«Учет. Налоги. Право»</w:t>
      </w:r>
      <w:r w:rsidRPr="00A9721E">
        <w:rPr>
          <w:color w:val="000000"/>
          <w:sz w:val="28"/>
          <w:szCs w:val="28"/>
        </w:rPr>
        <w:t xml:space="preserve"> – своеобразная альтернатива настольной книги любого предпринимателя, руководителя или специалиста, заинтересованного в успешности своего бизнеса и </w:t>
      </w:r>
      <w:proofErr w:type="gramStart"/>
      <w:r w:rsidRPr="00A9721E">
        <w:rPr>
          <w:color w:val="000000"/>
          <w:sz w:val="28"/>
          <w:szCs w:val="28"/>
        </w:rPr>
        <w:t>экономических процессах</w:t>
      </w:r>
      <w:proofErr w:type="gramEnd"/>
      <w:r w:rsidRPr="00A9721E">
        <w:rPr>
          <w:color w:val="000000"/>
          <w:sz w:val="28"/>
          <w:szCs w:val="28"/>
        </w:rPr>
        <w:t xml:space="preserve"> в целом. Во многом, это газеты </w:t>
      </w:r>
      <w:proofErr w:type="spellStart"/>
      <w:r w:rsidRPr="00A9721E">
        <w:rPr>
          <w:color w:val="000000"/>
          <w:sz w:val="28"/>
          <w:szCs w:val="28"/>
        </w:rPr>
        <w:t>взаимодополняемые</w:t>
      </w:r>
      <w:proofErr w:type="spellEnd"/>
      <w:r w:rsidRPr="00A9721E">
        <w:rPr>
          <w:color w:val="000000"/>
          <w:sz w:val="28"/>
          <w:szCs w:val="28"/>
        </w:rPr>
        <w:t xml:space="preserve">, но не взаимозаменяемые, поэтому оптимальный для читателя вариант – это комплексная </w:t>
      </w:r>
      <w:r w:rsidRPr="00A9721E">
        <w:rPr>
          <w:b/>
          <w:color w:val="000000"/>
          <w:sz w:val="28"/>
          <w:szCs w:val="28"/>
        </w:rPr>
        <w:t>подписка на газеты и журналы.</w:t>
      </w:r>
    </w:p>
    <w:p w:rsidR="00A9721E" w:rsidRPr="00A9721E" w:rsidRDefault="00A9721E" w:rsidP="00A9721E">
      <w:pPr>
        <w:jc w:val="both"/>
        <w:rPr>
          <w:sz w:val="28"/>
          <w:szCs w:val="28"/>
        </w:rPr>
      </w:pPr>
      <w:r w:rsidRPr="00A9721E">
        <w:rPr>
          <w:color w:val="000000"/>
          <w:sz w:val="28"/>
          <w:szCs w:val="28"/>
        </w:rPr>
        <w:t xml:space="preserve"> </w:t>
      </w:r>
    </w:p>
    <w:p w:rsidR="00990BED" w:rsidRPr="00A9721E" w:rsidRDefault="00990BED" w:rsidP="00A9721E"/>
    <w:sectPr w:rsidR="00990BED" w:rsidRPr="00A9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EC1"/>
    <w:multiLevelType w:val="hybridMultilevel"/>
    <w:tmpl w:val="32FAEF0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563"/>
    <w:multiLevelType w:val="hybridMultilevel"/>
    <w:tmpl w:val="68CE4106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8BC"/>
    <w:multiLevelType w:val="hybridMultilevel"/>
    <w:tmpl w:val="07C2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217F"/>
    <w:multiLevelType w:val="hybridMultilevel"/>
    <w:tmpl w:val="48D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3766"/>
    <w:multiLevelType w:val="hybridMultilevel"/>
    <w:tmpl w:val="0D3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6112"/>
    <w:multiLevelType w:val="hybridMultilevel"/>
    <w:tmpl w:val="67CE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39D0"/>
    <w:multiLevelType w:val="hybridMultilevel"/>
    <w:tmpl w:val="7E4A5706"/>
    <w:lvl w:ilvl="0" w:tplc="FF564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6C3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81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48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F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6A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A2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B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A4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AF15D6"/>
    <w:multiLevelType w:val="hybridMultilevel"/>
    <w:tmpl w:val="DF7A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2129A"/>
    <w:multiLevelType w:val="hybridMultilevel"/>
    <w:tmpl w:val="BB0E9D66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30F1"/>
    <w:multiLevelType w:val="hybridMultilevel"/>
    <w:tmpl w:val="3A425CF4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C56DE"/>
    <w:multiLevelType w:val="hybridMultilevel"/>
    <w:tmpl w:val="9D0AF24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53FA1"/>
    <w:multiLevelType w:val="hybridMultilevel"/>
    <w:tmpl w:val="15B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92211"/>
    <w:multiLevelType w:val="hybridMultilevel"/>
    <w:tmpl w:val="4D50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73A77"/>
    <w:multiLevelType w:val="hybridMultilevel"/>
    <w:tmpl w:val="49C4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1FA"/>
    <w:multiLevelType w:val="hybridMultilevel"/>
    <w:tmpl w:val="C450B81A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C4A82"/>
    <w:multiLevelType w:val="hybridMultilevel"/>
    <w:tmpl w:val="5E101DC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6BFD"/>
    <w:multiLevelType w:val="hybridMultilevel"/>
    <w:tmpl w:val="4C68BC1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81F68"/>
    <w:rsid w:val="002C289C"/>
    <w:rsid w:val="00472F15"/>
    <w:rsid w:val="004B47C1"/>
    <w:rsid w:val="006B04EA"/>
    <w:rsid w:val="007D46F1"/>
    <w:rsid w:val="007F128F"/>
    <w:rsid w:val="00990BED"/>
    <w:rsid w:val="00A9721E"/>
    <w:rsid w:val="00B87E67"/>
    <w:rsid w:val="00D533B6"/>
    <w:rsid w:val="00E225D1"/>
    <w:rsid w:val="00F02FFE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14</cp:revision>
  <dcterms:created xsi:type="dcterms:W3CDTF">2012-09-12T21:15:00Z</dcterms:created>
  <dcterms:modified xsi:type="dcterms:W3CDTF">2012-09-13T08:21:00Z</dcterms:modified>
</cp:coreProperties>
</file>