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Смысл понятия «декретный отпуск»  известен сегодня всем – он включает в себя 2 вида отпуска: по беременности и родам, а также по уходу за ребенком.  Кажется, что данная тема не представляет  особой сложности, - однако, как только приходит счастливое для каждой семьи время, сразу же появляются различные вопросы, касающиеся бытовых проблем, или затрагивающие законодательную сторону. Поэтому каждой будущей мамочке будет не лишним изучить дополнительную информацию, способную помочь разобраться в ситуации.</w:t>
      </w:r>
    </w:p>
    <w:p w:rsidR="003D5357" w:rsidRPr="003D5357" w:rsidRDefault="003D5357" w:rsidP="003D5357">
      <w:pPr>
        <w:spacing w:before="100" w:beforeAutospacing="1" w:after="100" w:afterAutospacing="1"/>
        <w:outlineLvl w:val="1"/>
        <w:rPr>
          <w:rFonts w:ascii="Trebuchet MS" w:hAnsi="Trebuchet MS" w:cs="Arial"/>
          <w:b/>
          <w:bCs/>
          <w:color w:val="000000"/>
        </w:rPr>
      </w:pPr>
      <w:r w:rsidRPr="003D5357">
        <w:rPr>
          <w:rFonts w:ascii="Trebuchet MS" w:hAnsi="Trebuchet MS" w:cs="Arial"/>
          <w:b/>
          <w:bCs/>
          <w:color w:val="000000"/>
          <w:u w:val="thick"/>
        </w:rPr>
        <w:t>Суть закона о декретном отпуске:</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 xml:space="preserve">Главный вопрос, интересующий женщину в момент ухода в декретный отпуск, - это количество дней декретного отпуска, юридически грамотный расчет, а также возможность добавить к данному отпуску еще и полагающийся для каждого сотрудника компании ежегодный оплачиваемый отпуск. Чтобы не теряться в </w:t>
      </w:r>
      <w:proofErr w:type="gramStart"/>
      <w:r w:rsidRPr="003D5357">
        <w:rPr>
          <w:rFonts w:ascii="Trebuchet MS" w:hAnsi="Trebuchet MS" w:cs="Arial"/>
          <w:color w:val="474747"/>
          <w:sz w:val="22"/>
          <w:szCs w:val="22"/>
        </w:rPr>
        <w:t>домыслах</w:t>
      </w:r>
      <w:proofErr w:type="gramEnd"/>
      <w:r w:rsidRPr="003D5357">
        <w:rPr>
          <w:rFonts w:ascii="Trebuchet MS" w:hAnsi="Trebuchet MS" w:cs="Arial"/>
          <w:color w:val="474747"/>
          <w:sz w:val="22"/>
          <w:szCs w:val="22"/>
        </w:rPr>
        <w:t xml:space="preserve"> мало разбирающихся людей, лучше сразу обратиться к Трудовому Кодексу РФ, который поможет Вам прояснить ситуацию. Если Вы откроете Главу 41. «Особенности регулирования труда женщин, лиц с семейными обязанностями» и прочтете Статью 255 ТК, которая оглашает продолжительность декретного отпуска, многие вопросы сразу же станут понятными. </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Приведем детальное рассмотрение статьи по пунктам:</w:t>
      </w:r>
      <w:r w:rsidRPr="003D5357">
        <w:rPr>
          <w:rFonts w:ascii="Trebuchet MS" w:hAnsi="Trebuchet MS" w:cs="Arial"/>
          <w:color w:val="474747"/>
          <w:sz w:val="22"/>
          <w:szCs w:val="22"/>
        </w:rPr>
        <w:br/>
      </w:r>
      <w:r w:rsidRPr="003D5357">
        <w:rPr>
          <w:rFonts w:ascii="Trebuchet MS" w:hAnsi="Trebuchet MS" w:cs="Arial"/>
          <w:color w:val="474747"/>
          <w:sz w:val="22"/>
          <w:szCs w:val="22"/>
        </w:rPr>
        <w:br/>
        <w:t xml:space="preserve">1.    До родов беременная имеет право на  отпуск продолжительностью - </w:t>
      </w:r>
    </w:p>
    <w:p w:rsidR="003D5357" w:rsidRPr="003D5357" w:rsidRDefault="003D5357" w:rsidP="003D5357">
      <w:pPr>
        <w:numPr>
          <w:ilvl w:val="0"/>
          <w:numId w:val="18"/>
        </w:numPr>
        <w:spacing w:before="100" w:beforeAutospacing="1" w:after="100" w:afterAutospacing="1" w:line="276" w:lineRule="auto"/>
        <w:rPr>
          <w:rFonts w:ascii="Trebuchet MS" w:hAnsi="Trebuchet MS" w:cs="Arial"/>
          <w:color w:val="474747"/>
          <w:sz w:val="22"/>
          <w:szCs w:val="22"/>
        </w:rPr>
      </w:pPr>
      <w:r w:rsidRPr="003D5357">
        <w:rPr>
          <w:rFonts w:ascii="Trebuchet MS" w:hAnsi="Trebuchet MS" w:cs="Arial"/>
          <w:color w:val="474747"/>
          <w:sz w:val="22"/>
          <w:szCs w:val="22"/>
        </w:rPr>
        <w:t xml:space="preserve">при одноплодной беременности – 70 </w:t>
      </w:r>
      <w:proofErr w:type="spellStart"/>
      <w:r w:rsidRPr="003D5357">
        <w:rPr>
          <w:rFonts w:ascii="Trebuchet MS" w:hAnsi="Trebuchet MS" w:cs="Arial"/>
          <w:color w:val="474747"/>
          <w:sz w:val="22"/>
          <w:szCs w:val="22"/>
        </w:rPr>
        <w:t>календар</w:t>
      </w:r>
      <w:proofErr w:type="spellEnd"/>
      <w:r w:rsidRPr="003D5357">
        <w:rPr>
          <w:rFonts w:ascii="Trebuchet MS" w:hAnsi="Trebuchet MS" w:cs="Arial"/>
          <w:color w:val="474747"/>
          <w:sz w:val="22"/>
          <w:szCs w:val="22"/>
        </w:rPr>
        <w:t>. дней;</w:t>
      </w:r>
    </w:p>
    <w:p w:rsidR="003D5357" w:rsidRPr="003D5357" w:rsidRDefault="003D5357" w:rsidP="003D5357">
      <w:pPr>
        <w:numPr>
          <w:ilvl w:val="0"/>
          <w:numId w:val="18"/>
        </w:numPr>
        <w:spacing w:before="100" w:beforeAutospacing="1" w:after="100" w:afterAutospacing="1" w:line="276" w:lineRule="auto"/>
        <w:rPr>
          <w:rFonts w:ascii="Trebuchet MS" w:hAnsi="Trebuchet MS" w:cs="Arial"/>
          <w:color w:val="474747"/>
          <w:sz w:val="22"/>
          <w:szCs w:val="22"/>
        </w:rPr>
      </w:pPr>
      <w:r w:rsidRPr="003D5357">
        <w:rPr>
          <w:rFonts w:ascii="Trebuchet MS" w:hAnsi="Trebuchet MS" w:cs="Arial"/>
          <w:color w:val="474747"/>
          <w:sz w:val="22"/>
          <w:szCs w:val="22"/>
        </w:rPr>
        <w:t xml:space="preserve">при многоплодной беременности – 84 </w:t>
      </w:r>
      <w:proofErr w:type="spellStart"/>
      <w:r w:rsidRPr="003D5357">
        <w:rPr>
          <w:rFonts w:ascii="Trebuchet MS" w:hAnsi="Trebuchet MS" w:cs="Arial"/>
          <w:color w:val="474747"/>
          <w:sz w:val="22"/>
          <w:szCs w:val="22"/>
        </w:rPr>
        <w:t>календар</w:t>
      </w:r>
      <w:proofErr w:type="spellEnd"/>
      <w:r w:rsidRPr="003D5357">
        <w:rPr>
          <w:rFonts w:ascii="Trebuchet MS" w:hAnsi="Trebuchet MS" w:cs="Arial"/>
          <w:color w:val="474747"/>
          <w:sz w:val="22"/>
          <w:szCs w:val="22"/>
        </w:rPr>
        <w:t>. дня.</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 xml:space="preserve">2.    После родов женщине предоставляется декретный отпуск: </w:t>
      </w:r>
    </w:p>
    <w:p w:rsidR="003D5357" w:rsidRPr="003D5357" w:rsidRDefault="003D5357" w:rsidP="003D5357">
      <w:pPr>
        <w:numPr>
          <w:ilvl w:val="0"/>
          <w:numId w:val="19"/>
        </w:numPr>
        <w:spacing w:before="100" w:beforeAutospacing="1" w:after="100" w:afterAutospacing="1" w:line="276" w:lineRule="auto"/>
        <w:rPr>
          <w:rFonts w:ascii="Trebuchet MS" w:hAnsi="Trebuchet MS" w:cs="Arial"/>
          <w:color w:val="474747"/>
          <w:sz w:val="22"/>
          <w:szCs w:val="22"/>
        </w:rPr>
      </w:pPr>
      <w:r w:rsidRPr="003D5357">
        <w:rPr>
          <w:rFonts w:ascii="Trebuchet MS" w:hAnsi="Trebuchet MS" w:cs="Arial"/>
          <w:color w:val="474747"/>
          <w:sz w:val="22"/>
          <w:szCs w:val="22"/>
        </w:rPr>
        <w:t xml:space="preserve">если родился один ребенок – 70 </w:t>
      </w:r>
      <w:proofErr w:type="spellStart"/>
      <w:r w:rsidRPr="003D5357">
        <w:rPr>
          <w:rFonts w:ascii="Trebuchet MS" w:hAnsi="Trebuchet MS" w:cs="Arial"/>
          <w:color w:val="474747"/>
          <w:sz w:val="22"/>
          <w:szCs w:val="22"/>
        </w:rPr>
        <w:t>календар</w:t>
      </w:r>
      <w:proofErr w:type="spellEnd"/>
      <w:r w:rsidRPr="003D5357">
        <w:rPr>
          <w:rFonts w:ascii="Trebuchet MS" w:hAnsi="Trebuchet MS" w:cs="Arial"/>
          <w:color w:val="474747"/>
          <w:sz w:val="22"/>
          <w:szCs w:val="22"/>
        </w:rPr>
        <w:t>. дней;</w:t>
      </w:r>
    </w:p>
    <w:p w:rsidR="003D5357" w:rsidRPr="003D5357" w:rsidRDefault="003D5357" w:rsidP="003D5357">
      <w:pPr>
        <w:numPr>
          <w:ilvl w:val="0"/>
          <w:numId w:val="19"/>
        </w:numPr>
        <w:spacing w:before="100" w:beforeAutospacing="1" w:after="100" w:afterAutospacing="1" w:line="276" w:lineRule="auto"/>
        <w:rPr>
          <w:rFonts w:ascii="Trebuchet MS" w:hAnsi="Trebuchet MS" w:cs="Arial"/>
          <w:color w:val="474747"/>
          <w:sz w:val="22"/>
          <w:szCs w:val="22"/>
        </w:rPr>
      </w:pPr>
      <w:r w:rsidRPr="003D5357">
        <w:rPr>
          <w:rFonts w:ascii="Trebuchet MS" w:hAnsi="Trebuchet MS" w:cs="Arial"/>
          <w:color w:val="474747"/>
          <w:sz w:val="22"/>
          <w:szCs w:val="22"/>
        </w:rPr>
        <w:t xml:space="preserve">двое и более детей – 110 </w:t>
      </w:r>
      <w:proofErr w:type="spellStart"/>
      <w:r w:rsidRPr="003D5357">
        <w:rPr>
          <w:rFonts w:ascii="Trebuchet MS" w:hAnsi="Trebuchet MS" w:cs="Arial"/>
          <w:color w:val="474747"/>
          <w:sz w:val="22"/>
          <w:szCs w:val="22"/>
        </w:rPr>
        <w:t>календар</w:t>
      </w:r>
      <w:proofErr w:type="spellEnd"/>
      <w:r w:rsidRPr="003D5357">
        <w:rPr>
          <w:rFonts w:ascii="Trebuchet MS" w:hAnsi="Trebuchet MS" w:cs="Arial"/>
          <w:color w:val="474747"/>
          <w:sz w:val="22"/>
          <w:szCs w:val="22"/>
        </w:rPr>
        <w:t>. дней.</w:t>
      </w:r>
    </w:p>
    <w:p w:rsidR="003D5357" w:rsidRPr="003D5357" w:rsidRDefault="003D5357" w:rsidP="003D5357">
      <w:pPr>
        <w:numPr>
          <w:ilvl w:val="0"/>
          <w:numId w:val="19"/>
        </w:numPr>
        <w:spacing w:before="100" w:beforeAutospacing="1" w:after="100" w:afterAutospacing="1" w:line="276" w:lineRule="auto"/>
        <w:rPr>
          <w:rFonts w:ascii="Trebuchet MS" w:hAnsi="Trebuchet MS" w:cs="Arial"/>
          <w:color w:val="474747"/>
          <w:sz w:val="22"/>
          <w:szCs w:val="22"/>
        </w:rPr>
      </w:pPr>
      <w:r w:rsidRPr="003D5357">
        <w:rPr>
          <w:rFonts w:ascii="Trebuchet MS" w:hAnsi="Trebuchet MS" w:cs="Arial"/>
          <w:color w:val="474747"/>
          <w:sz w:val="22"/>
          <w:szCs w:val="22"/>
        </w:rPr>
        <w:t>если роды одного малыша прошли с осложнениями, то вместо 70 календарных дней маме полагается 86 дней декретного отпуска.</w:t>
      </w:r>
    </w:p>
    <w:p w:rsidR="003D5357" w:rsidRPr="003D5357" w:rsidRDefault="003D5357" w:rsidP="003D5357">
      <w:pPr>
        <w:spacing w:after="240"/>
        <w:rPr>
          <w:rFonts w:ascii="Trebuchet MS" w:hAnsi="Trebuchet MS" w:cs="Arial"/>
          <w:color w:val="474747"/>
          <w:sz w:val="22"/>
          <w:szCs w:val="22"/>
        </w:rPr>
      </w:pPr>
      <w:r w:rsidRPr="003D5357">
        <w:rPr>
          <w:rFonts w:ascii="Trebuchet MS" w:hAnsi="Trebuchet MS" w:cs="Arial"/>
          <w:color w:val="474747"/>
          <w:sz w:val="22"/>
          <w:szCs w:val="22"/>
        </w:rPr>
        <w:t>Если брать общую продолжительность декретного отпуска, то при рождении одного ребенка она составляет 140 календарных дней (соответственно - при рождении нескольких детей это количество возрастает)</w:t>
      </w:r>
      <w:proofErr w:type="gramStart"/>
      <w:r w:rsidRPr="003D5357">
        <w:rPr>
          <w:rFonts w:ascii="Trebuchet MS" w:hAnsi="Trebuchet MS" w:cs="Arial"/>
          <w:color w:val="474747"/>
          <w:sz w:val="22"/>
          <w:szCs w:val="22"/>
        </w:rPr>
        <w:t>.С</w:t>
      </w:r>
      <w:proofErr w:type="gramEnd"/>
      <w:r w:rsidRPr="003D5357">
        <w:rPr>
          <w:rFonts w:ascii="Trebuchet MS" w:hAnsi="Trebuchet MS" w:cs="Arial"/>
          <w:color w:val="474747"/>
          <w:sz w:val="22"/>
          <w:szCs w:val="22"/>
        </w:rPr>
        <w:t>ледовательно, не имеет значения, сколько дней Вы отдыхали до родов: случается так, что малыш появляется чуть раньше намеченного срока(например, на 10-18 дней раньше), - соответственно, вместо 70 календарных дней получается 60-52 дня. Это значит, что «потерянные» 10-18  дней автоматически добавляются к 70-ти послеродовым, и общая сумма декретного отпуска остается прежней -140 календарных дней.</w:t>
      </w:r>
      <w:r w:rsidRPr="003D5357">
        <w:rPr>
          <w:rFonts w:ascii="Trebuchet MS" w:hAnsi="Trebuchet MS" w:cs="Arial"/>
          <w:color w:val="474747"/>
          <w:sz w:val="22"/>
          <w:szCs w:val="22"/>
        </w:rPr>
        <w:br/>
      </w:r>
      <w:r w:rsidRPr="003D5357">
        <w:rPr>
          <w:rFonts w:ascii="Trebuchet MS" w:hAnsi="Trebuchet MS" w:cs="Arial"/>
          <w:color w:val="474747"/>
          <w:sz w:val="22"/>
          <w:szCs w:val="22"/>
        </w:rPr>
        <w:br/>
        <w:t xml:space="preserve">А как быть с ситуацией, когда Вы устроились на работу, будучи беременной, и по стажу Вам пока еще не полагается оплачиваемый отпуск? Часто бывает так, что  по графику ежегодный отпуск женщины намечен после родов, - но ведь никто не хочет лишиться честно заработанного отдыха! </w:t>
      </w:r>
      <w:proofErr w:type="gramStart"/>
      <w:r w:rsidRPr="003D5357">
        <w:rPr>
          <w:rFonts w:ascii="Trebuchet MS" w:hAnsi="Trebuchet MS" w:cs="Arial"/>
          <w:color w:val="474747"/>
          <w:sz w:val="22"/>
          <w:szCs w:val="22"/>
        </w:rPr>
        <w:t>Возможно</w:t>
      </w:r>
      <w:proofErr w:type="gramEnd"/>
      <w:r w:rsidRPr="003D5357">
        <w:rPr>
          <w:rFonts w:ascii="Trebuchet MS" w:hAnsi="Trebuchet MS" w:cs="Arial"/>
          <w:color w:val="474747"/>
          <w:sz w:val="22"/>
          <w:szCs w:val="22"/>
        </w:rPr>
        <w:t xml:space="preserve"> ли прибавить оплачиваемый отпуск к декретному? На этот важный вопрос мы также найдем ответ в Трудовом Кодексе.</w:t>
      </w:r>
    </w:p>
    <w:p w:rsidR="003D5357" w:rsidRPr="003D5357" w:rsidRDefault="003D5357" w:rsidP="003D5357">
      <w:pPr>
        <w:spacing w:before="100" w:beforeAutospacing="1" w:after="100" w:afterAutospacing="1"/>
        <w:outlineLvl w:val="1"/>
        <w:rPr>
          <w:rFonts w:ascii="Trebuchet MS" w:hAnsi="Trebuchet MS" w:cs="Arial"/>
          <w:b/>
          <w:bCs/>
          <w:color w:val="000000"/>
          <w:u w:val="thick"/>
        </w:rPr>
      </w:pPr>
      <w:r w:rsidRPr="003D5357">
        <w:rPr>
          <w:rFonts w:ascii="Trebuchet MS" w:hAnsi="Trebuchet MS" w:cs="Arial"/>
          <w:b/>
          <w:bCs/>
          <w:color w:val="000000"/>
          <w:u w:val="thick"/>
        </w:rPr>
        <w:t xml:space="preserve">Статья 260. « О гарантиях женщинам в связи с беременностью и родами при предоставлении ежегодных оплачиваемых отпусков»: </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 xml:space="preserve">Здесь определенно сказано о том, что мама может воспользоваться своим оплачиваемым </w:t>
      </w:r>
      <w:proofErr w:type="gramStart"/>
      <w:r w:rsidRPr="003D5357">
        <w:rPr>
          <w:rFonts w:ascii="Trebuchet MS" w:hAnsi="Trebuchet MS" w:cs="Arial"/>
          <w:color w:val="474747"/>
          <w:sz w:val="22"/>
          <w:szCs w:val="22"/>
        </w:rPr>
        <w:t>отпуском</w:t>
      </w:r>
      <w:proofErr w:type="gramEnd"/>
      <w:r w:rsidRPr="003D5357">
        <w:rPr>
          <w:rFonts w:ascii="Trebuchet MS" w:hAnsi="Trebuchet MS" w:cs="Arial"/>
          <w:color w:val="474747"/>
          <w:sz w:val="22"/>
          <w:szCs w:val="22"/>
        </w:rPr>
        <w:t xml:space="preserve"> как до рождения ребенка, так и после окончания декретного отпуска. Иными словами, главным определяющим моментом является желание самой женщины, которая ставит работодателя в известность о своем решении. При этом абсолютно не важно, </w:t>
      </w:r>
      <w:r w:rsidRPr="003D5357">
        <w:rPr>
          <w:rFonts w:ascii="Trebuchet MS" w:hAnsi="Trebuchet MS" w:cs="Arial"/>
          <w:color w:val="474747"/>
          <w:sz w:val="22"/>
          <w:szCs w:val="22"/>
        </w:rPr>
        <w:lastRenderedPageBreak/>
        <w:t>какой у Вас стаж работы, - тарифный отпуск полагается Вам в любом случае!</w:t>
      </w:r>
      <w:r w:rsidRPr="003D5357">
        <w:rPr>
          <w:rFonts w:ascii="Trebuchet MS" w:hAnsi="Trebuchet MS" w:cs="Arial"/>
          <w:color w:val="474747"/>
          <w:sz w:val="22"/>
          <w:szCs w:val="22"/>
        </w:rPr>
        <w:br/>
      </w:r>
      <w:r w:rsidRPr="003D5357">
        <w:rPr>
          <w:rFonts w:ascii="Trebuchet MS" w:hAnsi="Trebuchet MS" w:cs="Arial"/>
          <w:color w:val="474747"/>
          <w:sz w:val="22"/>
          <w:szCs w:val="22"/>
        </w:rPr>
        <w:br/>
        <w:t xml:space="preserve">А согласно Статье 93 Трудового Кодекса РФ, женщина может обратиться к своему работодателю с просьбой о сокращении рабочего дня, или же об установлении неполного недельного графика. При этом важным моментом является необходимость </w:t>
      </w:r>
      <w:proofErr w:type="gramStart"/>
      <w:r w:rsidRPr="003D5357">
        <w:rPr>
          <w:rFonts w:ascii="Trebuchet MS" w:hAnsi="Trebuchet MS" w:cs="Arial"/>
          <w:color w:val="474747"/>
          <w:sz w:val="22"/>
          <w:szCs w:val="22"/>
        </w:rPr>
        <w:t>предоставить соответствующий документ</w:t>
      </w:r>
      <w:proofErr w:type="gramEnd"/>
      <w:r w:rsidRPr="003D5357">
        <w:rPr>
          <w:rFonts w:ascii="Trebuchet MS" w:hAnsi="Trebuchet MS" w:cs="Arial"/>
          <w:color w:val="474747"/>
          <w:sz w:val="22"/>
          <w:szCs w:val="22"/>
        </w:rPr>
        <w:t xml:space="preserve"> (медицинскую выписку от врача), что будет твердым основанием для облегчения труда беременной работницы. </w:t>
      </w:r>
    </w:p>
    <w:p w:rsidR="003D5357" w:rsidRPr="003D5357" w:rsidRDefault="003D5357" w:rsidP="003D5357">
      <w:pPr>
        <w:spacing w:before="100" w:beforeAutospacing="1" w:after="100" w:afterAutospacing="1"/>
        <w:outlineLvl w:val="1"/>
        <w:rPr>
          <w:rFonts w:ascii="Trebuchet MS" w:hAnsi="Trebuchet MS" w:cs="Arial"/>
          <w:b/>
          <w:bCs/>
          <w:color w:val="000000"/>
          <w:u w:val="thick"/>
        </w:rPr>
      </w:pPr>
      <w:r w:rsidRPr="003D5357">
        <w:rPr>
          <w:rFonts w:ascii="Trebuchet MS" w:hAnsi="Trebuchet MS" w:cs="Arial"/>
          <w:b/>
          <w:bCs/>
          <w:color w:val="000000"/>
          <w:u w:val="thick"/>
        </w:rPr>
        <w:t>Отпуск для себя и для мужа:</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 xml:space="preserve">Не все будущие мамы заботятся о том, чтобы проявлять хлопоты о декретном отпуске с первых недель беременности. А ведь это необходимо сделать хотя бы потому, что планирование ребенка – это ответственный шаг, требующий от будущих родителей дисциплины и готовности учиться новому и полезному. Как только женщина узнает, что ждет ребенка, первым делом она идет к врачу и становится на учет в женской консультации. </w:t>
      </w:r>
      <w:r w:rsidRPr="003D5357">
        <w:rPr>
          <w:rFonts w:ascii="Trebuchet MS" w:hAnsi="Trebuchet MS" w:cs="Arial"/>
          <w:color w:val="474747"/>
          <w:sz w:val="22"/>
          <w:szCs w:val="22"/>
        </w:rPr>
        <w:br/>
      </w:r>
      <w:r w:rsidRPr="003D5357">
        <w:rPr>
          <w:rFonts w:ascii="Trebuchet MS" w:hAnsi="Trebuchet MS" w:cs="Arial"/>
          <w:color w:val="474747"/>
          <w:sz w:val="22"/>
          <w:szCs w:val="22"/>
        </w:rPr>
        <w:br/>
        <w:t xml:space="preserve">Ежемесячно она посещает акушера-гинеколога, который, в свою очередь, четко заполняет карту беременной и во всем консультирует ее. В медицинской карточке отмечаются все анализы, состояние здоровья мамочки и другие важные показатели развития плода. Если по какой-либо причине беременная не придет на плановый осмотр, ей обязательно позвонит медсестра, чтобы уточнить причину ее отсутствия. Так продолжается до 30-ой недели беременности: с приближением этого срока создается медицинская комиссия, которая занимается подготовкой соответствующих медицинских документов для оформления беременной декретного отпуска. Как раз в этот момент и «вспоминаются» все прогулы и отсутствия будущей мамы на врачебных приемах. Поэтому придется приложить много усилий, чтобы получить желанный документ, - так что лучше быть пунктуальной посетительницей врача и относиться к визитам к гинекологу со всей ответственностью. По окончании всех необходимых процедур Вы получите листок нетрудоспособности, выписанный в Вашей женской консультации на срок в 140 (при многоплодной беременности и тяжелых родах этот срок увеличивается) дней.  </w:t>
      </w:r>
      <w:r w:rsidRPr="003D5357">
        <w:rPr>
          <w:rFonts w:ascii="Trebuchet MS" w:hAnsi="Trebuchet MS" w:cs="Arial"/>
          <w:color w:val="474747"/>
          <w:sz w:val="22"/>
          <w:szCs w:val="22"/>
        </w:rPr>
        <w:br/>
      </w:r>
      <w:r w:rsidRPr="003D5357">
        <w:rPr>
          <w:rFonts w:ascii="Trebuchet MS" w:hAnsi="Trebuchet MS" w:cs="Arial"/>
          <w:color w:val="474747"/>
          <w:sz w:val="22"/>
          <w:szCs w:val="22"/>
        </w:rPr>
        <w:br/>
        <w:t>Для того</w:t>
      </w:r>
      <w:proofErr w:type="gramStart"/>
      <w:r w:rsidRPr="003D5357">
        <w:rPr>
          <w:rFonts w:ascii="Trebuchet MS" w:hAnsi="Trebuchet MS" w:cs="Arial"/>
          <w:color w:val="474747"/>
          <w:sz w:val="22"/>
          <w:szCs w:val="22"/>
        </w:rPr>
        <w:t>,</w:t>
      </w:r>
      <w:proofErr w:type="gramEnd"/>
      <w:r w:rsidRPr="003D5357">
        <w:rPr>
          <w:rFonts w:ascii="Trebuchet MS" w:hAnsi="Trebuchet MS" w:cs="Arial"/>
          <w:color w:val="474747"/>
          <w:sz w:val="22"/>
          <w:szCs w:val="22"/>
        </w:rPr>
        <w:t xml:space="preserve"> чтобы будущей маме было легче справляться с приятными, но хлопотливыми обязанностями, согласно Статье 123 («</w:t>
      </w:r>
      <w:r w:rsidRPr="003D5357">
        <w:rPr>
          <w:rFonts w:ascii="Trebuchet MS" w:hAnsi="Trebuchet MS" w:cs="Arial"/>
          <w:b/>
          <w:bCs/>
          <w:color w:val="474747"/>
          <w:sz w:val="22"/>
          <w:szCs w:val="22"/>
        </w:rPr>
        <w:t>Очередность предоставления ежегодных оплачиваемых отпусков</w:t>
      </w:r>
      <w:r w:rsidRPr="003D5357">
        <w:rPr>
          <w:rFonts w:ascii="Trebuchet MS" w:hAnsi="Trebuchet MS" w:cs="Arial"/>
          <w:color w:val="474747"/>
          <w:sz w:val="22"/>
          <w:szCs w:val="22"/>
        </w:rPr>
        <w:t>»), право на незапланированный отпуск получает и будущий папа (официальный муж родившей). Ему необходимо сделать следующее: нужно пойти к работодателю и подписать заявление на предоставление ежегодного отпуска. Важно отметить, что в данной ситуации, работодатель не имеет права отказать своему работнику в законном желании. При этом непрерывный стаж мужа на конкретном рабочем месте не играет роли при предоставлении ему положенного отпуска в связи с декретным отпуском супруги.</w:t>
      </w:r>
    </w:p>
    <w:p w:rsidR="003D5357" w:rsidRPr="003D5357" w:rsidRDefault="003D5357" w:rsidP="003D5357">
      <w:pPr>
        <w:spacing w:before="100" w:beforeAutospacing="1" w:after="100" w:afterAutospacing="1"/>
        <w:outlineLvl w:val="1"/>
        <w:rPr>
          <w:rFonts w:ascii="Trebuchet MS" w:hAnsi="Trebuchet MS" w:cs="Arial"/>
          <w:b/>
          <w:bCs/>
          <w:color w:val="000000"/>
          <w:u w:val="thick"/>
        </w:rPr>
      </w:pPr>
      <w:r w:rsidRPr="003D5357">
        <w:rPr>
          <w:rFonts w:ascii="Trebuchet MS" w:hAnsi="Trebuchet MS" w:cs="Arial"/>
          <w:b/>
          <w:bCs/>
          <w:color w:val="000000"/>
          <w:u w:val="thick"/>
        </w:rPr>
        <w:t>Денежные аспекты декретного отпуска:</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Вся продолжительность декретного отпуска в 140 дней оплачивается в соответствии с Федеральным законом РФ № 255-ФЗ («</w:t>
      </w:r>
      <w:r w:rsidRPr="003D5357">
        <w:rPr>
          <w:rFonts w:ascii="Trebuchet MS" w:hAnsi="Trebuchet MS" w:cs="Arial"/>
          <w:b/>
          <w:bCs/>
          <w:color w:val="474747"/>
          <w:sz w:val="22"/>
          <w:szCs w:val="22"/>
        </w:rPr>
        <w:t>Об обеспечении пособиями по временной нетрудоспособности, по беременности и родам граждан, подлежащих обязательному социальному страхованию</w:t>
      </w:r>
      <w:r w:rsidRPr="003D5357">
        <w:rPr>
          <w:rFonts w:ascii="Trebuchet MS" w:hAnsi="Trebuchet MS" w:cs="Arial"/>
          <w:color w:val="474747"/>
          <w:sz w:val="22"/>
          <w:szCs w:val="22"/>
        </w:rPr>
        <w:t xml:space="preserve">»).  Плюс к этому, за время декрета или отпуска по уходу за ребенком (который полагается мамам малышей в возрасте от года до 3 лет) за женщиной сохраняется место работы, а ее трудовой стаж не прерывается. </w:t>
      </w:r>
      <w:r w:rsidRPr="003D5357">
        <w:rPr>
          <w:rFonts w:ascii="Trebuchet MS" w:hAnsi="Trebuchet MS" w:cs="Arial"/>
          <w:color w:val="474747"/>
          <w:sz w:val="22"/>
          <w:szCs w:val="22"/>
        </w:rPr>
        <w:br/>
      </w:r>
      <w:r w:rsidRPr="003D5357">
        <w:rPr>
          <w:rFonts w:ascii="Trebuchet MS" w:hAnsi="Trebuchet MS" w:cs="Arial"/>
          <w:color w:val="474747"/>
          <w:sz w:val="22"/>
          <w:szCs w:val="22"/>
        </w:rPr>
        <w:br/>
        <w:t xml:space="preserve">Пособие по беременности и родам Вы получаете по месту работы или учебы. Если женщина официально нигде не работает, она может обратиться за финансовыми средствами в социальные службы. Размер пособия рассчитывается согласно Федеральному закону № 255-ФЗ (статья 10) и включает в себя все 140 дней декретного отпуска (и более, в зависимости от количества рожденных детей и сложности родов). Это </w:t>
      </w:r>
      <w:r w:rsidRPr="003D5357">
        <w:rPr>
          <w:rFonts w:ascii="Trebuchet MS" w:hAnsi="Trebuchet MS" w:cs="Arial"/>
          <w:color w:val="474747"/>
          <w:sz w:val="22"/>
          <w:szCs w:val="22"/>
        </w:rPr>
        <w:lastRenderedPageBreak/>
        <w:t>делается следующим образом: берется средний заработок женщины, куда включаются все финансовые выплаты, полагающиеся трудовой системой за 12 месяцев, и выводится общая сумма. Важным условием при расчете пособия является существующий предел выплаты, установленный Федеральным законом № 202-ФЗ. Главным документом, позволяющим получить пособие по беременности и родам, является лист нетрудоспособности, полученный в женской консультации, который женщина должна предъявить в бухгалтерию компании-работодателя</w:t>
      </w:r>
      <w:proofErr w:type="gramStart"/>
      <w:r w:rsidRPr="003D5357">
        <w:rPr>
          <w:rFonts w:ascii="Trebuchet MS" w:hAnsi="Trebuchet MS" w:cs="Arial"/>
          <w:color w:val="474747"/>
          <w:sz w:val="22"/>
          <w:szCs w:val="22"/>
        </w:rPr>
        <w:t xml:space="preserve"> .</w:t>
      </w:r>
      <w:proofErr w:type="gramEnd"/>
      <w:r w:rsidRPr="003D5357">
        <w:rPr>
          <w:rFonts w:ascii="Trebuchet MS" w:hAnsi="Trebuchet MS" w:cs="Arial"/>
          <w:color w:val="474747"/>
          <w:sz w:val="22"/>
          <w:szCs w:val="22"/>
        </w:rPr>
        <w:t xml:space="preserve"> </w:t>
      </w:r>
    </w:p>
    <w:p w:rsidR="003D5357" w:rsidRPr="003D5357" w:rsidRDefault="003D5357" w:rsidP="003D5357">
      <w:pPr>
        <w:rPr>
          <w:rFonts w:ascii="Trebuchet MS" w:hAnsi="Trebuchet MS" w:cs="Arial"/>
          <w:color w:val="474747"/>
          <w:sz w:val="22"/>
          <w:szCs w:val="22"/>
        </w:rPr>
      </w:pPr>
      <w:r w:rsidRPr="003D5357">
        <w:rPr>
          <w:rFonts w:ascii="Trebuchet MS" w:hAnsi="Trebuchet MS" w:cs="Arial"/>
          <w:color w:val="474747"/>
          <w:sz w:val="22"/>
          <w:szCs w:val="22"/>
        </w:rPr>
        <w:t>Счастливого материнства!</w:t>
      </w:r>
    </w:p>
    <w:p w:rsidR="00990BED" w:rsidRPr="003D5357" w:rsidRDefault="00990BED" w:rsidP="003D5357">
      <w:bookmarkStart w:id="0" w:name="_GoBack"/>
      <w:bookmarkEnd w:id="0"/>
    </w:p>
    <w:sectPr w:rsidR="00990BED" w:rsidRPr="003D5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EC1"/>
    <w:multiLevelType w:val="hybridMultilevel"/>
    <w:tmpl w:val="32FAEF0A"/>
    <w:lvl w:ilvl="0" w:tplc="2BB07CEE">
      <w:start w:val="2"/>
      <w:numFmt w:val="bullet"/>
      <w:lvlText w:val="-"/>
      <w:lvlJc w:val="left"/>
      <w:pPr>
        <w:ind w:left="465"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72563"/>
    <w:multiLevelType w:val="hybridMultilevel"/>
    <w:tmpl w:val="68CE4106"/>
    <w:lvl w:ilvl="0" w:tplc="360601E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678BC"/>
    <w:multiLevelType w:val="hybridMultilevel"/>
    <w:tmpl w:val="07C2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C217F"/>
    <w:multiLevelType w:val="hybridMultilevel"/>
    <w:tmpl w:val="48DCB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F3766"/>
    <w:multiLevelType w:val="hybridMultilevel"/>
    <w:tmpl w:val="0D38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6112"/>
    <w:multiLevelType w:val="hybridMultilevel"/>
    <w:tmpl w:val="67CE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739D0"/>
    <w:multiLevelType w:val="hybridMultilevel"/>
    <w:tmpl w:val="7E4A5706"/>
    <w:lvl w:ilvl="0" w:tplc="FF564FEA">
      <w:start w:val="1"/>
      <w:numFmt w:val="bullet"/>
      <w:lvlText w:val="-"/>
      <w:lvlJc w:val="left"/>
      <w:pPr>
        <w:tabs>
          <w:tab w:val="num" w:pos="720"/>
        </w:tabs>
        <w:ind w:left="720" w:hanging="360"/>
      </w:pPr>
      <w:rPr>
        <w:rFonts w:ascii="Times New Roman" w:hAnsi="Times New Roman" w:hint="default"/>
      </w:rPr>
    </w:lvl>
    <w:lvl w:ilvl="1" w:tplc="5546C370" w:tentative="1">
      <w:start w:val="1"/>
      <w:numFmt w:val="bullet"/>
      <w:lvlText w:val="-"/>
      <w:lvlJc w:val="left"/>
      <w:pPr>
        <w:tabs>
          <w:tab w:val="num" w:pos="1440"/>
        </w:tabs>
        <w:ind w:left="1440" w:hanging="360"/>
      </w:pPr>
      <w:rPr>
        <w:rFonts w:ascii="Times New Roman" w:hAnsi="Times New Roman" w:hint="default"/>
      </w:rPr>
    </w:lvl>
    <w:lvl w:ilvl="2" w:tplc="4298171C" w:tentative="1">
      <w:start w:val="1"/>
      <w:numFmt w:val="bullet"/>
      <w:lvlText w:val="-"/>
      <w:lvlJc w:val="left"/>
      <w:pPr>
        <w:tabs>
          <w:tab w:val="num" w:pos="2160"/>
        </w:tabs>
        <w:ind w:left="2160" w:hanging="360"/>
      </w:pPr>
      <w:rPr>
        <w:rFonts w:ascii="Times New Roman" w:hAnsi="Times New Roman" w:hint="default"/>
      </w:rPr>
    </w:lvl>
    <w:lvl w:ilvl="3" w:tplc="D3748FB4" w:tentative="1">
      <w:start w:val="1"/>
      <w:numFmt w:val="bullet"/>
      <w:lvlText w:val="-"/>
      <w:lvlJc w:val="left"/>
      <w:pPr>
        <w:tabs>
          <w:tab w:val="num" w:pos="2880"/>
        </w:tabs>
        <w:ind w:left="2880" w:hanging="360"/>
      </w:pPr>
      <w:rPr>
        <w:rFonts w:ascii="Times New Roman" w:hAnsi="Times New Roman" w:hint="default"/>
      </w:rPr>
    </w:lvl>
    <w:lvl w:ilvl="4" w:tplc="83A6FC26" w:tentative="1">
      <w:start w:val="1"/>
      <w:numFmt w:val="bullet"/>
      <w:lvlText w:val="-"/>
      <w:lvlJc w:val="left"/>
      <w:pPr>
        <w:tabs>
          <w:tab w:val="num" w:pos="3600"/>
        </w:tabs>
        <w:ind w:left="3600" w:hanging="360"/>
      </w:pPr>
      <w:rPr>
        <w:rFonts w:ascii="Times New Roman" w:hAnsi="Times New Roman" w:hint="default"/>
      </w:rPr>
    </w:lvl>
    <w:lvl w:ilvl="5" w:tplc="C956A54C" w:tentative="1">
      <w:start w:val="1"/>
      <w:numFmt w:val="bullet"/>
      <w:lvlText w:val="-"/>
      <w:lvlJc w:val="left"/>
      <w:pPr>
        <w:tabs>
          <w:tab w:val="num" w:pos="4320"/>
        </w:tabs>
        <w:ind w:left="4320" w:hanging="360"/>
      </w:pPr>
      <w:rPr>
        <w:rFonts w:ascii="Times New Roman" w:hAnsi="Times New Roman" w:hint="default"/>
      </w:rPr>
    </w:lvl>
    <w:lvl w:ilvl="6" w:tplc="EFDA26F2" w:tentative="1">
      <w:start w:val="1"/>
      <w:numFmt w:val="bullet"/>
      <w:lvlText w:val="-"/>
      <w:lvlJc w:val="left"/>
      <w:pPr>
        <w:tabs>
          <w:tab w:val="num" w:pos="5040"/>
        </w:tabs>
        <w:ind w:left="5040" w:hanging="360"/>
      </w:pPr>
      <w:rPr>
        <w:rFonts w:ascii="Times New Roman" w:hAnsi="Times New Roman" w:hint="default"/>
      </w:rPr>
    </w:lvl>
    <w:lvl w:ilvl="7" w:tplc="8EDAB3C6" w:tentative="1">
      <w:start w:val="1"/>
      <w:numFmt w:val="bullet"/>
      <w:lvlText w:val="-"/>
      <w:lvlJc w:val="left"/>
      <w:pPr>
        <w:tabs>
          <w:tab w:val="num" w:pos="5760"/>
        </w:tabs>
        <w:ind w:left="5760" w:hanging="360"/>
      </w:pPr>
      <w:rPr>
        <w:rFonts w:ascii="Times New Roman" w:hAnsi="Times New Roman" w:hint="default"/>
      </w:rPr>
    </w:lvl>
    <w:lvl w:ilvl="8" w:tplc="2E4A4F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AF15D6"/>
    <w:multiLevelType w:val="hybridMultilevel"/>
    <w:tmpl w:val="DF7AD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2129A"/>
    <w:multiLevelType w:val="hybridMultilevel"/>
    <w:tmpl w:val="BB0E9D66"/>
    <w:lvl w:ilvl="0" w:tplc="4752A870">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B30F1"/>
    <w:multiLevelType w:val="hybridMultilevel"/>
    <w:tmpl w:val="3A425CF4"/>
    <w:lvl w:ilvl="0" w:tplc="4752A870">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7C56DE"/>
    <w:multiLevelType w:val="hybridMultilevel"/>
    <w:tmpl w:val="9D0AF240"/>
    <w:lvl w:ilvl="0" w:tplc="4752A87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53FA1"/>
    <w:multiLevelType w:val="hybridMultilevel"/>
    <w:tmpl w:val="15B0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92211"/>
    <w:multiLevelType w:val="hybridMultilevel"/>
    <w:tmpl w:val="4D504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795FF5"/>
    <w:multiLevelType w:val="multilevel"/>
    <w:tmpl w:val="1D0EF1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E7FD3"/>
    <w:multiLevelType w:val="multilevel"/>
    <w:tmpl w:val="12BAE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B73A77"/>
    <w:multiLevelType w:val="hybridMultilevel"/>
    <w:tmpl w:val="49C4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C541FA"/>
    <w:multiLevelType w:val="hybridMultilevel"/>
    <w:tmpl w:val="C450B81A"/>
    <w:lvl w:ilvl="0" w:tplc="360601E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6C4A82"/>
    <w:multiLevelType w:val="hybridMultilevel"/>
    <w:tmpl w:val="5E101DC0"/>
    <w:lvl w:ilvl="0" w:tplc="4752A87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2F6BFD"/>
    <w:multiLevelType w:val="hybridMultilevel"/>
    <w:tmpl w:val="4C68BC1A"/>
    <w:lvl w:ilvl="0" w:tplc="2BB07CEE">
      <w:start w:val="2"/>
      <w:numFmt w:val="bullet"/>
      <w:lvlText w:val="-"/>
      <w:lvlJc w:val="left"/>
      <w:pPr>
        <w:ind w:left="465" w:hanging="360"/>
      </w:pPr>
      <w:rPr>
        <w:rFonts w:ascii="Calibri" w:eastAsia="Calibri" w:hAnsi="Calibri"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2"/>
  </w:num>
  <w:num w:numId="8">
    <w:abstractNumId w:val="15"/>
  </w:num>
  <w:num w:numId="9">
    <w:abstractNumId w:val="8"/>
  </w:num>
  <w:num w:numId="10">
    <w:abstractNumId w:val="18"/>
  </w:num>
  <w:num w:numId="11">
    <w:abstractNumId w:val="4"/>
  </w:num>
  <w:num w:numId="12">
    <w:abstractNumId w:val="3"/>
  </w:num>
  <w:num w:numId="13">
    <w:abstractNumId w:val="0"/>
  </w:num>
  <w:num w:numId="14">
    <w:abstractNumId w:val="1"/>
  </w:num>
  <w:num w:numId="15">
    <w:abstractNumId w:val="16"/>
  </w:num>
  <w:num w:numId="16">
    <w:abstractNumId w:val="10"/>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E"/>
    <w:rsid w:val="000F2CD3"/>
    <w:rsid w:val="00181F68"/>
    <w:rsid w:val="002C289C"/>
    <w:rsid w:val="003A0037"/>
    <w:rsid w:val="003D5357"/>
    <w:rsid w:val="00472F15"/>
    <w:rsid w:val="004B47C1"/>
    <w:rsid w:val="006B04EA"/>
    <w:rsid w:val="007D46F1"/>
    <w:rsid w:val="007F128F"/>
    <w:rsid w:val="00990BED"/>
    <w:rsid w:val="00A9721E"/>
    <w:rsid w:val="00B87E67"/>
    <w:rsid w:val="00D533B6"/>
    <w:rsid w:val="00E225D1"/>
    <w:rsid w:val="00F02FFE"/>
    <w:rsid w:val="00FC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FC3578"/>
  </w:style>
  <w:style w:type="character" w:customStyle="1" w:styleId="longtext">
    <w:name w:val="long_text"/>
    <w:basedOn w:val="a0"/>
    <w:rsid w:val="00FC3578"/>
  </w:style>
  <w:style w:type="character" w:customStyle="1" w:styleId="hps">
    <w:name w:val="hps"/>
    <w:basedOn w:val="a0"/>
    <w:rsid w:val="00FC3578"/>
  </w:style>
  <w:style w:type="paragraph" w:styleId="a5">
    <w:name w:val="header"/>
    <w:basedOn w:val="a"/>
    <w:link w:val="a6"/>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FC3578"/>
    <w:rPr>
      <w:rFonts w:ascii="Calibri" w:eastAsia="Calibri" w:hAnsi="Calibri" w:cs="Times New Roman"/>
    </w:rPr>
  </w:style>
  <w:style w:type="paragraph" w:styleId="a7">
    <w:name w:val="footer"/>
    <w:basedOn w:val="a"/>
    <w:link w:val="a8"/>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semiHidden/>
    <w:rsid w:val="00FC3578"/>
    <w:rPr>
      <w:rFonts w:ascii="Calibri" w:eastAsia="Calibri" w:hAnsi="Calibri" w:cs="Times New Roman"/>
    </w:rPr>
  </w:style>
  <w:style w:type="paragraph" w:styleId="a9">
    <w:name w:val="No Spacing"/>
    <w:uiPriority w:val="1"/>
    <w:qFormat/>
    <w:rsid w:val="00FC3578"/>
    <w:pPr>
      <w:spacing w:after="0" w:line="240" w:lineRule="auto"/>
    </w:pPr>
    <w:rPr>
      <w:rFonts w:ascii="Calibri" w:eastAsia="Calibri" w:hAnsi="Calibri" w:cs="Times New Roman"/>
    </w:rPr>
  </w:style>
  <w:style w:type="paragraph" w:styleId="aa">
    <w:name w:val="List Paragraph"/>
    <w:basedOn w:val="a"/>
    <w:uiPriority w:val="34"/>
    <w:qFormat/>
    <w:rsid w:val="00FC3578"/>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C3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FC3578"/>
  </w:style>
  <w:style w:type="character" w:customStyle="1" w:styleId="longtext">
    <w:name w:val="long_text"/>
    <w:basedOn w:val="a0"/>
    <w:rsid w:val="00FC3578"/>
  </w:style>
  <w:style w:type="character" w:customStyle="1" w:styleId="hps">
    <w:name w:val="hps"/>
    <w:basedOn w:val="a0"/>
    <w:rsid w:val="00FC3578"/>
  </w:style>
  <w:style w:type="paragraph" w:styleId="a5">
    <w:name w:val="header"/>
    <w:basedOn w:val="a"/>
    <w:link w:val="a6"/>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FC3578"/>
    <w:rPr>
      <w:rFonts w:ascii="Calibri" w:eastAsia="Calibri" w:hAnsi="Calibri" w:cs="Times New Roman"/>
    </w:rPr>
  </w:style>
  <w:style w:type="paragraph" w:styleId="a7">
    <w:name w:val="footer"/>
    <w:basedOn w:val="a"/>
    <w:link w:val="a8"/>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semiHidden/>
    <w:rsid w:val="00FC3578"/>
    <w:rPr>
      <w:rFonts w:ascii="Calibri" w:eastAsia="Calibri" w:hAnsi="Calibri" w:cs="Times New Roman"/>
    </w:rPr>
  </w:style>
  <w:style w:type="paragraph" w:styleId="a9">
    <w:name w:val="No Spacing"/>
    <w:uiPriority w:val="1"/>
    <w:qFormat/>
    <w:rsid w:val="00FC3578"/>
    <w:pPr>
      <w:spacing w:after="0" w:line="240" w:lineRule="auto"/>
    </w:pPr>
    <w:rPr>
      <w:rFonts w:ascii="Calibri" w:eastAsia="Calibri" w:hAnsi="Calibri" w:cs="Times New Roman"/>
    </w:rPr>
  </w:style>
  <w:style w:type="paragraph" w:styleId="aa">
    <w:name w:val="List Paragraph"/>
    <w:basedOn w:val="a"/>
    <w:uiPriority w:val="34"/>
    <w:qFormat/>
    <w:rsid w:val="00FC3578"/>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C3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019">
      <w:bodyDiv w:val="1"/>
      <w:marLeft w:val="0"/>
      <w:marRight w:val="0"/>
      <w:marTop w:val="0"/>
      <w:marBottom w:val="0"/>
      <w:divBdr>
        <w:top w:val="none" w:sz="0" w:space="0" w:color="auto"/>
        <w:left w:val="none" w:sz="0" w:space="0" w:color="auto"/>
        <w:bottom w:val="none" w:sz="0" w:space="0" w:color="auto"/>
        <w:right w:val="none" w:sz="0" w:space="0" w:color="auto"/>
      </w:divBdr>
    </w:div>
    <w:div w:id="15918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16</cp:revision>
  <dcterms:created xsi:type="dcterms:W3CDTF">2012-09-12T21:15:00Z</dcterms:created>
  <dcterms:modified xsi:type="dcterms:W3CDTF">2012-09-13T08:38:00Z</dcterms:modified>
</cp:coreProperties>
</file>