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4B" w:rsidRPr="00A4104B" w:rsidRDefault="00A4104B" w:rsidP="00A4104B">
      <w:pPr>
        <w:jc w:val="center"/>
        <w:rPr>
          <w:sz w:val="28"/>
          <w:szCs w:val="28"/>
        </w:rPr>
      </w:pPr>
      <w:bookmarkStart w:id="0" w:name="_GoBack"/>
      <w:r w:rsidRPr="00A4104B">
        <w:rPr>
          <w:sz w:val="28"/>
          <w:szCs w:val="28"/>
        </w:rPr>
        <w:t>Юридические услуги</w:t>
      </w:r>
      <w:r w:rsidRPr="00A4104B">
        <w:rPr>
          <w:sz w:val="28"/>
          <w:szCs w:val="28"/>
        </w:rPr>
        <w:br/>
      </w:r>
    </w:p>
    <w:bookmarkEnd w:id="0"/>
    <w:p w:rsidR="00A4104B" w:rsidRPr="00A4104B" w:rsidRDefault="00A4104B" w:rsidP="00A4104B">
      <w:r w:rsidRPr="00A4104B">
        <w:t xml:space="preserve">На сегодняшний день на рынке юридических услуг наиболее востребованы предложения по </w:t>
      </w:r>
      <w:r w:rsidRPr="00A4104B">
        <w:rPr>
          <w:b/>
        </w:rPr>
        <w:t>регистрации</w:t>
      </w:r>
      <w:r w:rsidRPr="00A4104B">
        <w:t xml:space="preserve"> новых и </w:t>
      </w:r>
      <w:r w:rsidRPr="00A4104B">
        <w:rPr>
          <w:b/>
        </w:rPr>
        <w:t>покупке</w:t>
      </w:r>
      <w:r w:rsidRPr="00A4104B">
        <w:t xml:space="preserve"> готовых </w:t>
      </w:r>
      <w:r w:rsidRPr="00A4104B">
        <w:rPr>
          <w:b/>
        </w:rPr>
        <w:t>фирм</w:t>
      </w:r>
      <w:r w:rsidRPr="00A4104B">
        <w:t xml:space="preserve">, а также по </w:t>
      </w:r>
      <w:r w:rsidRPr="00A4104B">
        <w:rPr>
          <w:b/>
        </w:rPr>
        <w:t>регистрации</w:t>
      </w:r>
      <w:r w:rsidRPr="00A4104B">
        <w:t xml:space="preserve"> внесенных </w:t>
      </w:r>
      <w:r w:rsidRPr="00A4104B">
        <w:rPr>
          <w:b/>
        </w:rPr>
        <w:t>изменений</w:t>
      </w:r>
      <w:r w:rsidRPr="00A4104B">
        <w:t xml:space="preserve"> (смена названия, директора и т.п.)</w:t>
      </w:r>
    </w:p>
    <w:p w:rsidR="00A4104B" w:rsidRPr="00A4104B" w:rsidRDefault="00A4104B" w:rsidP="00A4104B"/>
    <w:p w:rsidR="00A4104B" w:rsidRPr="00A4104B" w:rsidRDefault="00A4104B" w:rsidP="00A4104B">
      <w:pPr>
        <w:rPr>
          <w:b/>
        </w:rPr>
      </w:pPr>
      <w:r w:rsidRPr="00A4104B">
        <w:rPr>
          <w:b/>
        </w:rPr>
        <w:t>Регистрация фирм</w:t>
      </w:r>
    </w:p>
    <w:p w:rsidR="00A4104B" w:rsidRPr="00A4104B" w:rsidRDefault="00A4104B" w:rsidP="00A4104B">
      <w:r w:rsidRPr="00A4104B">
        <w:rPr>
          <w:b/>
        </w:rPr>
        <w:t>Зарегистрировать фирму</w:t>
      </w:r>
      <w:r w:rsidRPr="00A4104B">
        <w:t xml:space="preserve"> Вы можете как самостоятельно, так и, обратившись в специализированное юридическое агентство по </w:t>
      </w:r>
      <w:r w:rsidRPr="00A4104B">
        <w:rPr>
          <w:b/>
        </w:rPr>
        <w:t>регистрации фирм</w:t>
      </w:r>
      <w:r w:rsidRPr="00A4104B">
        <w:t xml:space="preserve">, которое поможет Вам </w:t>
      </w:r>
      <w:r w:rsidRPr="00A4104B">
        <w:rPr>
          <w:b/>
        </w:rPr>
        <w:t>открыть фирму</w:t>
      </w:r>
      <w:r w:rsidRPr="00A4104B">
        <w:t xml:space="preserve">. Второй вариант предпочтительней, если вы не знаете всю специфику </w:t>
      </w:r>
      <w:r w:rsidRPr="00A4104B">
        <w:rPr>
          <w:b/>
        </w:rPr>
        <w:t>регистрации фирм</w:t>
      </w:r>
      <w:r w:rsidRPr="00A4104B">
        <w:t xml:space="preserve">. Только профессиональные юристы смогут </w:t>
      </w:r>
      <w:r w:rsidRPr="00A4104B">
        <w:rPr>
          <w:b/>
        </w:rPr>
        <w:t>зарегистрировать фирму</w:t>
      </w:r>
      <w:r w:rsidRPr="00A4104B">
        <w:t xml:space="preserve"> и </w:t>
      </w:r>
      <w:r w:rsidRPr="00A4104B">
        <w:rPr>
          <w:b/>
        </w:rPr>
        <w:t>открыть</w:t>
      </w:r>
      <w:r w:rsidRPr="00A4104B">
        <w:t xml:space="preserve"> её в полном соответствии с законом и без ошибок. Помимо этого обращение в соответствующие специализированные компании по </w:t>
      </w:r>
      <w:r w:rsidRPr="00A4104B">
        <w:rPr>
          <w:b/>
        </w:rPr>
        <w:t>регистрации фирм</w:t>
      </w:r>
      <w:r w:rsidRPr="00A4104B">
        <w:t xml:space="preserve"> избавит вас от </w:t>
      </w:r>
      <w:proofErr w:type="gramStart"/>
      <w:r w:rsidRPr="00A4104B">
        <w:t>толкучки</w:t>
      </w:r>
      <w:proofErr w:type="gramEnd"/>
      <w:r w:rsidRPr="00A4104B">
        <w:t xml:space="preserve"> в очередях, постоянных исправлений в документах и от других проблем, которые непременно возникают в процессе </w:t>
      </w:r>
      <w:r w:rsidRPr="00A4104B">
        <w:rPr>
          <w:b/>
        </w:rPr>
        <w:t>регистрации фирм</w:t>
      </w:r>
      <w:r w:rsidRPr="00A4104B">
        <w:t>.</w:t>
      </w:r>
    </w:p>
    <w:p w:rsidR="00A4104B" w:rsidRPr="00A4104B" w:rsidRDefault="00A4104B" w:rsidP="00A4104B"/>
    <w:p w:rsidR="00A4104B" w:rsidRPr="00A4104B" w:rsidRDefault="00A4104B" w:rsidP="00A4104B">
      <w:r w:rsidRPr="00A4104B">
        <w:t xml:space="preserve">Как </w:t>
      </w:r>
      <w:r w:rsidRPr="00A4104B">
        <w:rPr>
          <w:b/>
        </w:rPr>
        <w:t>купить фирму</w:t>
      </w:r>
    </w:p>
    <w:p w:rsidR="00A4104B" w:rsidRPr="00A4104B" w:rsidRDefault="00A4104B" w:rsidP="00A4104B">
      <w:r w:rsidRPr="00A4104B">
        <w:t xml:space="preserve">У многих </w:t>
      </w:r>
      <w:r w:rsidRPr="00A4104B">
        <w:rPr>
          <w:b/>
        </w:rPr>
        <w:t>зарегистрированных фирм</w:t>
      </w:r>
      <w:r w:rsidRPr="00A4104B">
        <w:t xml:space="preserve"> периодически возникает необходимость </w:t>
      </w:r>
      <w:r w:rsidRPr="00A4104B">
        <w:rPr>
          <w:b/>
        </w:rPr>
        <w:t>купить фирму</w:t>
      </w:r>
      <w:r w:rsidRPr="00A4104B">
        <w:t xml:space="preserve"> уже полностью готовую к осуществлению необходимой деятельности (указывается в учредительных документах при </w:t>
      </w:r>
      <w:r w:rsidRPr="00A4104B">
        <w:rPr>
          <w:b/>
        </w:rPr>
        <w:t>регистрации фирм</w:t>
      </w:r>
      <w:r w:rsidRPr="00A4104B">
        <w:t xml:space="preserve">). Иногда </w:t>
      </w:r>
      <w:r w:rsidRPr="00A4104B">
        <w:rPr>
          <w:b/>
        </w:rPr>
        <w:t>купить фирму</w:t>
      </w:r>
      <w:r w:rsidRPr="00A4104B">
        <w:t xml:space="preserve"> нужно для того, чтобы совершить сделку не от лица своей </w:t>
      </w:r>
      <w:r w:rsidRPr="00A4104B">
        <w:rPr>
          <w:b/>
        </w:rPr>
        <w:t>зарегистрированной фирмы</w:t>
      </w:r>
      <w:r w:rsidRPr="00A4104B">
        <w:t xml:space="preserve">, иногда для того, чтобы участвовать в государственном тендере (для этого необходимо </w:t>
      </w:r>
      <w:r w:rsidRPr="00A4104B">
        <w:rPr>
          <w:b/>
        </w:rPr>
        <w:t>купить фирму</w:t>
      </w:r>
      <w:r w:rsidRPr="00A4104B">
        <w:t xml:space="preserve"> без долгов, с чистым прошлым). Все готовые </w:t>
      </w:r>
      <w:r w:rsidRPr="00A4104B">
        <w:rPr>
          <w:b/>
        </w:rPr>
        <w:t>фирмы зарегистрированы</w:t>
      </w:r>
      <w:r w:rsidRPr="00A4104B">
        <w:t xml:space="preserve"> во всех государственных органах (МНС, ФСС, ПФ и др.), поэтому для того чтобы стать владельцем готовой компании вам нужно всего лишь </w:t>
      </w:r>
      <w:r w:rsidRPr="00A4104B">
        <w:rPr>
          <w:b/>
        </w:rPr>
        <w:t>купить фирму</w:t>
      </w:r>
      <w:r w:rsidRPr="00A4104B">
        <w:t xml:space="preserve"> в соответствующей компании. </w:t>
      </w:r>
    </w:p>
    <w:p w:rsidR="00A4104B" w:rsidRPr="00A4104B" w:rsidRDefault="00A4104B" w:rsidP="00A4104B"/>
    <w:p w:rsidR="00A4104B" w:rsidRPr="00A4104B" w:rsidRDefault="00A4104B" w:rsidP="00A4104B">
      <w:pPr>
        <w:rPr>
          <w:b/>
        </w:rPr>
      </w:pPr>
      <w:r w:rsidRPr="00A4104B">
        <w:rPr>
          <w:b/>
        </w:rPr>
        <w:t>Внесение изменений</w:t>
      </w:r>
    </w:p>
    <w:p w:rsidR="00A4104B" w:rsidRPr="00A4104B" w:rsidRDefault="00A4104B" w:rsidP="00A4104B">
      <w:r w:rsidRPr="00A4104B">
        <w:rPr>
          <w:b/>
        </w:rPr>
        <w:t>Внесение изменений</w:t>
      </w:r>
      <w:r w:rsidRPr="00A4104B">
        <w:t xml:space="preserve"> необходимо регистрировать в следующих случаях: в случае смены наименования фирмы, </w:t>
      </w:r>
      <w:r w:rsidRPr="00A4104B">
        <w:rPr>
          <w:b/>
        </w:rPr>
        <w:t>изменения</w:t>
      </w:r>
      <w:r w:rsidRPr="00A4104B">
        <w:t xml:space="preserve"> юридического адреса </w:t>
      </w:r>
      <w:r w:rsidRPr="00A4104B">
        <w:rPr>
          <w:b/>
        </w:rPr>
        <w:t>зарегистрированной</w:t>
      </w:r>
      <w:r w:rsidRPr="00A4104B">
        <w:t xml:space="preserve"> или </w:t>
      </w:r>
      <w:r w:rsidRPr="00A4104B">
        <w:rPr>
          <w:b/>
        </w:rPr>
        <w:t>купленной фирмы</w:t>
      </w:r>
      <w:r w:rsidRPr="00A4104B">
        <w:t xml:space="preserve">, </w:t>
      </w:r>
      <w:r w:rsidRPr="00A4104B">
        <w:rPr>
          <w:b/>
        </w:rPr>
        <w:t>внесение</w:t>
      </w:r>
      <w:r w:rsidRPr="00A4104B">
        <w:t xml:space="preserve"> </w:t>
      </w:r>
      <w:r w:rsidRPr="00A4104B">
        <w:rPr>
          <w:b/>
        </w:rPr>
        <w:t>изменения</w:t>
      </w:r>
      <w:r w:rsidRPr="00A4104B">
        <w:t xml:space="preserve"> в состав учредителей, </w:t>
      </w:r>
      <w:r w:rsidRPr="00A4104B">
        <w:rPr>
          <w:b/>
        </w:rPr>
        <w:t>внесение изменений</w:t>
      </w:r>
      <w:r w:rsidRPr="00A4104B">
        <w:t xml:space="preserve"> в размер уставного капитала и другие </w:t>
      </w:r>
      <w:r w:rsidRPr="00A4104B">
        <w:rPr>
          <w:b/>
        </w:rPr>
        <w:t>внесения изменений</w:t>
      </w:r>
      <w:r w:rsidRPr="00A4104B">
        <w:t xml:space="preserve"> в учредительные документы. </w:t>
      </w:r>
      <w:r w:rsidRPr="00A4104B">
        <w:rPr>
          <w:b/>
        </w:rPr>
        <w:t>Внесение изменений</w:t>
      </w:r>
      <w:r w:rsidRPr="00A4104B">
        <w:t xml:space="preserve"> необходимо доверять </w:t>
      </w:r>
      <w:r w:rsidRPr="00A4104B">
        <w:rPr>
          <w:b/>
        </w:rPr>
        <w:t>зарегистрированным фирмам</w:t>
      </w:r>
      <w:r w:rsidRPr="00A4104B">
        <w:t xml:space="preserve"> уже имеющим достаточный опыт в данной области.</w:t>
      </w:r>
    </w:p>
    <w:p w:rsidR="00A4104B" w:rsidRPr="00A4104B" w:rsidRDefault="00A4104B" w:rsidP="00A4104B"/>
    <w:p w:rsidR="00A4104B" w:rsidRPr="00A4104B" w:rsidRDefault="00A4104B" w:rsidP="00A4104B">
      <w:r w:rsidRPr="00A4104B">
        <w:t xml:space="preserve">Для того чтобы подробнее узнать об услугах по </w:t>
      </w:r>
      <w:r w:rsidRPr="00A4104B">
        <w:rPr>
          <w:b/>
        </w:rPr>
        <w:t>регистрации фирм</w:t>
      </w:r>
      <w:r w:rsidRPr="00A4104B">
        <w:t xml:space="preserve">, о том, как </w:t>
      </w:r>
      <w:r w:rsidRPr="00A4104B">
        <w:rPr>
          <w:b/>
        </w:rPr>
        <w:t>купить фирму</w:t>
      </w:r>
      <w:r w:rsidRPr="00A4104B">
        <w:t xml:space="preserve"> и о </w:t>
      </w:r>
      <w:r w:rsidRPr="00A4104B">
        <w:rPr>
          <w:b/>
        </w:rPr>
        <w:t>внесении изменений</w:t>
      </w:r>
      <w:r w:rsidRPr="00A4104B">
        <w:t xml:space="preserve"> в документы вам нужно обратиться в проверенное профессиональное и добропорядочное юридическое агентство. </w:t>
      </w:r>
    </w:p>
    <w:p w:rsidR="00A4104B" w:rsidRPr="00A4104B" w:rsidRDefault="00A4104B" w:rsidP="00A4104B"/>
    <w:p w:rsidR="00990BED" w:rsidRPr="00A4104B" w:rsidRDefault="00990BED" w:rsidP="00A4104B"/>
    <w:sectPr w:rsidR="00990BED" w:rsidRPr="00A4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EC1"/>
    <w:multiLevelType w:val="hybridMultilevel"/>
    <w:tmpl w:val="32FAEF0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563"/>
    <w:multiLevelType w:val="hybridMultilevel"/>
    <w:tmpl w:val="68CE4106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78BC"/>
    <w:multiLevelType w:val="hybridMultilevel"/>
    <w:tmpl w:val="07C2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217F"/>
    <w:multiLevelType w:val="hybridMultilevel"/>
    <w:tmpl w:val="48DC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F3766"/>
    <w:multiLevelType w:val="hybridMultilevel"/>
    <w:tmpl w:val="0D38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6112"/>
    <w:multiLevelType w:val="hybridMultilevel"/>
    <w:tmpl w:val="67CE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39D0"/>
    <w:multiLevelType w:val="hybridMultilevel"/>
    <w:tmpl w:val="7E4A5706"/>
    <w:lvl w:ilvl="0" w:tplc="FF564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6C3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81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48F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6F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6A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A2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B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A4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AF15D6"/>
    <w:multiLevelType w:val="hybridMultilevel"/>
    <w:tmpl w:val="DF7A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2129A"/>
    <w:multiLevelType w:val="hybridMultilevel"/>
    <w:tmpl w:val="BB0E9D66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30F1"/>
    <w:multiLevelType w:val="hybridMultilevel"/>
    <w:tmpl w:val="3A425CF4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C56DE"/>
    <w:multiLevelType w:val="hybridMultilevel"/>
    <w:tmpl w:val="9D0AF24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53FA1"/>
    <w:multiLevelType w:val="hybridMultilevel"/>
    <w:tmpl w:val="15B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92211"/>
    <w:multiLevelType w:val="hybridMultilevel"/>
    <w:tmpl w:val="4D50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95FF5"/>
    <w:multiLevelType w:val="multilevel"/>
    <w:tmpl w:val="1D0EF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E7FD3"/>
    <w:multiLevelType w:val="multilevel"/>
    <w:tmpl w:val="12BAE4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73A77"/>
    <w:multiLevelType w:val="hybridMultilevel"/>
    <w:tmpl w:val="49C4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1FA"/>
    <w:multiLevelType w:val="hybridMultilevel"/>
    <w:tmpl w:val="C450B81A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C4A82"/>
    <w:multiLevelType w:val="hybridMultilevel"/>
    <w:tmpl w:val="5E101DC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F6BFD"/>
    <w:multiLevelType w:val="hybridMultilevel"/>
    <w:tmpl w:val="4C68BC1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15"/>
  </w:num>
  <w:num w:numId="9">
    <w:abstractNumId w:val="8"/>
  </w:num>
  <w:num w:numId="10">
    <w:abstractNumId w:val="18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F2CD3"/>
    <w:rsid w:val="00181F68"/>
    <w:rsid w:val="002C289C"/>
    <w:rsid w:val="003A0037"/>
    <w:rsid w:val="003D5357"/>
    <w:rsid w:val="00472F15"/>
    <w:rsid w:val="004B47C1"/>
    <w:rsid w:val="0069273B"/>
    <w:rsid w:val="006B04EA"/>
    <w:rsid w:val="007D46F1"/>
    <w:rsid w:val="007F128F"/>
    <w:rsid w:val="00990BED"/>
    <w:rsid w:val="00A4104B"/>
    <w:rsid w:val="00A9721E"/>
    <w:rsid w:val="00B87E67"/>
    <w:rsid w:val="00D533B6"/>
    <w:rsid w:val="00E225D1"/>
    <w:rsid w:val="00F02FFE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1876</Characters>
  <Application>Microsoft Office Word</Application>
  <DocSecurity>0</DocSecurity>
  <Lines>41</Lines>
  <Paragraphs>25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18</cp:revision>
  <dcterms:created xsi:type="dcterms:W3CDTF">2012-09-12T21:15:00Z</dcterms:created>
  <dcterms:modified xsi:type="dcterms:W3CDTF">2012-09-13T09:18:00Z</dcterms:modified>
</cp:coreProperties>
</file>