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DB4" w:rsidRPr="00351F7A" w:rsidRDefault="00A60DB4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</w:pPr>
    </w:p>
    <w:p w:rsidR="00A60DB4" w:rsidRDefault="009772E3" w:rsidP="00A60DB4">
      <w:pPr>
        <w:ind w:left="-1560"/>
        <w:jc w:val="center"/>
        <w:rPr>
          <w:sz w:val="32"/>
          <w:szCs w:val="32"/>
        </w:rPr>
      </w:pPr>
      <w:r>
        <w:rPr>
          <w:sz w:val="32"/>
          <w:szCs w:val="32"/>
        </w:rPr>
        <w:t>Брошюра-</w:t>
      </w:r>
      <w:r w:rsidR="00A60DB4" w:rsidRPr="00A60DB4">
        <w:rPr>
          <w:sz w:val="32"/>
          <w:szCs w:val="32"/>
        </w:rPr>
        <w:t>печать и дизайн брошюр</w:t>
      </w:r>
    </w:p>
    <w:p w:rsidR="00A60DB4" w:rsidRDefault="00A60DB4" w:rsidP="00A3760A">
      <w:pPr>
        <w:ind w:left="-1560" w:right="-568"/>
        <w:rPr>
          <w:sz w:val="28"/>
          <w:szCs w:val="28"/>
        </w:rPr>
      </w:pPr>
      <w:r>
        <w:rPr>
          <w:sz w:val="28"/>
          <w:szCs w:val="28"/>
        </w:rPr>
        <w:t>Брошюры</w:t>
      </w:r>
    </w:p>
    <w:p w:rsidR="00A60DB4" w:rsidRDefault="00244712" w:rsidP="00A3760A">
      <w:pPr>
        <w:ind w:left="-1560" w:right="-568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Pr="00A60DB4">
        <w:rPr>
          <w:b/>
          <w:sz w:val="24"/>
          <w:szCs w:val="24"/>
        </w:rPr>
        <w:t>зготовление</w:t>
      </w:r>
      <w:r w:rsidR="00911340">
        <w:rPr>
          <w:b/>
          <w:sz w:val="24"/>
          <w:szCs w:val="24"/>
        </w:rPr>
        <w:t>, печать</w:t>
      </w:r>
      <w:r w:rsidR="00A60DB4" w:rsidRPr="00A60DB4">
        <w:rPr>
          <w:b/>
          <w:sz w:val="24"/>
          <w:szCs w:val="24"/>
        </w:rPr>
        <w:t xml:space="preserve"> и </w:t>
      </w:r>
      <w:r w:rsidR="00911340">
        <w:rPr>
          <w:b/>
          <w:sz w:val="24"/>
          <w:szCs w:val="24"/>
        </w:rPr>
        <w:t>дизайн</w:t>
      </w:r>
      <w:r w:rsidRPr="00A60DB4">
        <w:rPr>
          <w:b/>
          <w:sz w:val="24"/>
          <w:szCs w:val="24"/>
        </w:rPr>
        <w:t xml:space="preserve"> </w:t>
      </w:r>
      <w:r w:rsidR="00A60DB4" w:rsidRPr="00A60DB4">
        <w:rPr>
          <w:b/>
          <w:sz w:val="24"/>
          <w:szCs w:val="24"/>
        </w:rPr>
        <w:t>брошюр</w:t>
      </w:r>
      <w:r w:rsidR="00A60DB4">
        <w:rPr>
          <w:b/>
          <w:sz w:val="24"/>
          <w:szCs w:val="24"/>
        </w:rPr>
        <w:t>.</w:t>
      </w:r>
    </w:p>
    <w:p w:rsidR="00A60DB4" w:rsidRPr="00792D14" w:rsidRDefault="00DA6F25" w:rsidP="00A3760A">
      <w:pPr>
        <w:ind w:left="-1560" w:right="-568"/>
        <w:jc w:val="both"/>
        <w:rPr>
          <w:sz w:val="24"/>
          <w:szCs w:val="24"/>
        </w:rPr>
      </w:pPr>
      <w:r>
        <w:rPr>
          <w:sz w:val="24"/>
          <w:szCs w:val="24"/>
        </w:rPr>
        <w:t>Брошюры представляю</w:t>
      </w:r>
      <w:r w:rsidR="00A60DB4">
        <w:rPr>
          <w:sz w:val="24"/>
          <w:szCs w:val="24"/>
        </w:rPr>
        <w:t>т собой</w:t>
      </w:r>
      <w:r>
        <w:rPr>
          <w:sz w:val="24"/>
          <w:szCs w:val="24"/>
        </w:rPr>
        <w:t xml:space="preserve"> небольшие издания</w:t>
      </w:r>
      <w:r w:rsidR="00A60DB4">
        <w:rPr>
          <w:sz w:val="24"/>
          <w:szCs w:val="24"/>
        </w:rPr>
        <w:t xml:space="preserve"> рекламного характера. Бывает в виде журнала, книги или же нестандартной формы.</w:t>
      </w:r>
      <w:r>
        <w:rPr>
          <w:sz w:val="24"/>
          <w:szCs w:val="24"/>
        </w:rPr>
        <w:t xml:space="preserve"> Несомненным преимуществом брошюры от другой рекламной продукции является </w:t>
      </w:r>
      <w:r w:rsidRPr="00DA6F25">
        <w:rPr>
          <w:sz w:val="24"/>
          <w:szCs w:val="24"/>
        </w:rPr>
        <w:t>объем</w:t>
      </w:r>
      <w:r>
        <w:rPr>
          <w:sz w:val="24"/>
          <w:szCs w:val="24"/>
        </w:rPr>
        <w:t xml:space="preserve"> вмещаемой информации.</w:t>
      </w:r>
      <w:r w:rsidR="00244712">
        <w:rPr>
          <w:sz w:val="24"/>
          <w:szCs w:val="24"/>
        </w:rPr>
        <w:t xml:space="preserve"> Существуют различные виды </w:t>
      </w:r>
      <w:r w:rsidR="00244712" w:rsidRPr="00244712">
        <w:rPr>
          <w:b/>
          <w:sz w:val="24"/>
          <w:szCs w:val="24"/>
        </w:rPr>
        <w:t>брошюр</w:t>
      </w:r>
      <w:r w:rsidR="00244712">
        <w:rPr>
          <w:sz w:val="24"/>
          <w:szCs w:val="24"/>
        </w:rPr>
        <w:t xml:space="preserve">: рекламные, информационные, научные, развлекательные. Наибольшее распространение получило изготовление рекламных </w:t>
      </w:r>
      <w:r w:rsidR="00244712" w:rsidRPr="00244712">
        <w:rPr>
          <w:b/>
          <w:sz w:val="24"/>
          <w:szCs w:val="24"/>
        </w:rPr>
        <w:t>брошюр</w:t>
      </w:r>
      <w:r w:rsidR="00244712">
        <w:rPr>
          <w:sz w:val="24"/>
          <w:szCs w:val="24"/>
        </w:rPr>
        <w:t>.</w:t>
      </w:r>
    </w:p>
    <w:p w:rsidR="00792D14" w:rsidRDefault="00244712" w:rsidP="00A3760A">
      <w:pPr>
        <w:ind w:left="-1560" w:right="-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Изготовление </w:t>
      </w:r>
      <w:r w:rsidRPr="00244712">
        <w:rPr>
          <w:b/>
          <w:sz w:val="24"/>
          <w:szCs w:val="24"/>
        </w:rPr>
        <w:t>брошюр</w:t>
      </w:r>
      <w:r w:rsidR="00792D14" w:rsidRPr="00244712">
        <w:rPr>
          <w:b/>
          <w:sz w:val="24"/>
          <w:szCs w:val="24"/>
        </w:rPr>
        <w:t xml:space="preserve"> </w:t>
      </w:r>
      <w:r w:rsidR="00792D14">
        <w:rPr>
          <w:sz w:val="24"/>
          <w:szCs w:val="24"/>
        </w:rPr>
        <w:t xml:space="preserve">подразумевает 4 этапа создания. Для начала необходимо заполнить </w:t>
      </w:r>
      <w:hyperlink r:id="rId4" w:history="1">
        <w:r w:rsidR="00792D14" w:rsidRPr="00792D14">
          <w:rPr>
            <w:rStyle w:val="a4"/>
            <w:sz w:val="24"/>
            <w:szCs w:val="24"/>
          </w:rPr>
          <w:t>бриф</w:t>
        </w:r>
      </w:hyperlink>
      <w:r w:rsidR="00792D14">
        <w:rPr>
          <w:sz w:val="24"/>
          <w:szCs w:val="24"/>
        </w:rPr>
        <w:t>. Затем подобрать фотографии, тексты,</w:t>
      </w:r>
      <w:r>
        <w:rPr>
          <w:sz w:val="24"/>
          <w:szCs w:val="24"/>
        </w:rPr>
        <w:t xml:space="preserve"> характеристики, фирменные цвета, слоганы,  логотипы</w:t>
      </w:r>
      <w:r w:rsidR="00792D14">
        <w:rPr>
          <w:sz w:val="24"/>
          <w:szCs w:val="24"/>
        </w:rPr>
        <w:t xml:space="preserve"> которые будут использоваться в брошюре. После утверждения дизайна необходимо назначить время для тиражирования. И в завершении выполнить подборку листов и крепёж изделия</w:t>
      </w:r>
      <w:r w:rsidR="004D43A9">
        <w:rPr>
          <w:sz w:val="24"/>
          <w:szCs w:val="24"/>
        </w:rPr>
        <w:t>.</w:t>
      </w:r>
    </w:p>
    <w:p w:rsidR="004D43A9" w:rsidRPr="00792D14" w:rsidRDefault="004D43A9" w:rsidP="00A3760A">
      <w:pPr>
        <w:ind w:left="-1560" w:right="-568"/>
        <w:jc w:val="both"/>
        <w:rPr>
          <w:sz w:val="24"/>
          <w:szCs w:val="24"/>
        </w:rPr>
      </w:pPr>
      <w:r>
        <w:rPr>
          <w:sz w:val="24"/>
          <w:szCs w:val="24"/>
        </w:rPr>
        <w:t>Брошюры можно использовать в</w:t>
      </w:r>
      <w:r w:rsidR="00244712">
        <w:rPr>
          <w:sz w:val="24"/>
          <w:szCs w:val="24"/>
        </w:rPr>
        <w:t xml:space="preserve"> рекламных акциях</w:t>
      </w:r>
      <w:r w:rsidR="00A3760A">
        <w:rPr>
          <w:sz w:val="24"/>
          <w:szCs w:val="24"/>
        </w:rPr>
        <w:t xml:space="preserve"> </w:t>
      </w:r>
      <w:r w:rsidR="00244712">
        <w:rPr>
          <w:sz w:val="24"/>
          <w:szCs w:val="24"/>
        </w:rPr>
        <w:t>в</w:t>
      </w:r>
      <w:r>
        <w:rPr>
          <w:sz w:val="24"/>
          <w:szCs w:val="24"/>
        </w:rPr>
        <w:t xml:space="preserve"> качестве каталога товаров и услуг. Распространять их по организациям, городским или международным выставкам, пресс-конференциям. Для вашей компании брошюра может являться визитной карточкой, может быть размещена в местах продаж и офисах</w:t>
      </w:r>
      <w:r w:rsidR="00244712">
        <w:rPr>
          <w:sz w:val="24"/>
          <w:szCs w:val="24"/>
        </w:rPr>
        <w:t>.</w:t>
      </w:r>
    </w:p>
    <w:p w:rsidR="00DA6F25" w:rsidRPr="00A3760A" w:rsidRDefault="00A3760A" w:rsidP="00A3760A">
      <w:pPr>
        <w:ind w:left="-1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Позвоните нам по телефону. </w:t>
      </w:r>
      <w:r>
        <w:t xml:space="preserve">(495) </w:t>
      </w:r>
      <w:r>
        <w:rPr>
          <w:rStyle w:val="a5"/>
        </w:rPr>
        <w:t xml:space="preserve">223-30-41 </w:t>
      </w:r>
      <w:r>
        <w:rPr>
          <w:rStyle w:val="a5"/>
          <w:b w:val="0"/>
        </w:rPr>
        <w:t xml:space="preserve">и мы проинформируем  вас по вопросам дизайна и </w:t>
      </w:r>
      <w:r w:rsidRPr="00A3760A">
        <w:rPr>
          <w:rStyle w:val="a5"/>
        </w:rPr>
        <w:t>печати брошюр.</w:t>
      </w:r>
    </w:p>
    <w:p w:rsidR="00DA6F25" w:rsidRDefault="00DA6F25" w:rsidP="00A3760A">
      <w:pPr>
        <w:ind w:left="-1560"/>
        <w:jc w:val="both"/>
        <w:rPr>
          <w:sz w:val="24"/>
          <w:szCs w:val="24"/>
        </w:rPr>
      </w:pPr>
    </w:p>
    <w:p w:rsidR="00DA6F25" w:rsidRDefault="00DA6F25" w:rsidP="00A60DB4">
      <w:pPr>
        <w:ind w:left="-1560"/>
        <w:rPr>
          <w:sz w:val="24"/>
          <w:szCs w:val="24"/>
        </w:rPr>
      </w:pPr>
    </w:p>
    <w:p w:rsidR="00DA6F25" w:rsidRPr="00A60DB4" w:rsidRDefault="00DA6F25" w:rsidP="00A60DB4">
      <w:pPr>
        <w:ind w:left="-1560"/>
        <w:rPr>
          <w:sz w:val="24"/>
          <w:szCs w:val="24"/>
        </w:rPr>
      </w:pPr>
      <w:r>
        <w:br/>
      </w:r>
    </w:p>
    <w:sectPr w:rsidR="00DA6F25" w:rsidRPr="00A60DB4" w:rsidSect="00115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DB4"/>
    <w:rsid w:val="00033A40"/>
    <w:rsid w:val="001156D1"/>
    <w:rsid w:val="00244712"/>
    <w:rsid w:val="0026582C"/>
    <w:rsid w:val="002F2B15"/>
    <w:rsid w:val="00351F7A"/>
    <w:rsid w:val="00396D24"/>
    <w:rsid w:val="004D43A9"/>
    <w:rsid w:val="0069220B"/>
    <w:rsid w:val="00744925"/>
    <w:rsid w:val="00792D14"/>
    <w:rsid w:val="00911340"/>
    <w:rsid w:val="009772E3"/>
    <w:rsid w:val="00A3760A"/>
    <w:rsid w:val="00A60DB4"/>
    <w:rsid w:val="00DA6F25"/>
    <w:rsid w:val="00DD5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A6F25"/>
    <w:rPr>
      <w:i/>
      <w:iCs/>
    </w:rPr>
  </w:style>
  <w:style w:type="character" w:styleId="a4">
    <w:name w:val="Hyperlink"/>
    <w:basedOn w:val="a0"/>
    <w:uiPriority w:val="99"/>
    <w:unhideWhenUsed/>
    <w:rsid w:val="00792D14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A376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&#1081;&#1081;&#109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4</cp:revision>
  <dcterms:created xsi:type="dcterms:W3CDTF">2011-05-15T16:13:00Z</dcterms:created>
  <dcterms:modified xsi:type="dcterms:W3CDTF">2011-05-15T16:18:00Z</dcterms:modified>
</cp:coreProperties>
</file>