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D7" w:rsidRDefault="001C24D7" w:rsidP="001C24D7">
      <w:pPr>
        <w:pStyle w:val="1"/>
      </w:pPr>
      <w:r w:rsidRPr="001C24D7">
        <w:t xml:space="preserve">Придут ли теплицы </w:t>
      </w:r>
      <w:proofErr w:type="spellStart"/>
      <w:r w:rsidRPr="001C24D7">
        <w:t>Nethouse</w:t>
      </w:r>
      <w:proofErr w:type="spellEnd"/>
      <w:r w:rsidRPr="001C24D7">
        <w:t xml:space="preserve"> в Узбекистан?</w:t>
      </w:r>
    </w:p>
    <w:p w:rsidR="001C24D7" w:rsidRDefault="001C24D7" w:rsidP="001C24D7">
      <w:pPr>
        <w:pStyle w:val="1"/>
      </w:pPr>
    </w:p>
    <w:p w:rsidR="001C24D7" w:rsidRDefault="001C24D7" w:rsidP="001C24D7">
      <w:r>
        <w:t>Наверное, не многие из вас знают, но история появления первых теплиц уходит своими корнями к далеким временам Древнего Рима. Причем, за годы своего существования эти агротехнические сооружения претерпели колоссальные изменения, и в наши дни представляют собой высокотехнологичные абсолютно безопасные конструкции.</w:t>
      </w:r>
    </w:p>
    <w:p w:rsidR="001C24D7" w:rsidRDefault="001C24D7" w:rsidP="001C24D7">
      <w:r>
        <w:t>Современный рынок подобных товаров предлагает множество разновидностей теплиц, парников, и туннельных укрытий. Их широко применяют в различных регионах для выращивания многочисленных сельскохозяйственных культур в зимний период, а так же для получения ранних урожаев весной.</w:t>
      </w:r>
    </w:p>
    <w:p w:rsidR="001C24D7" w:rsidRDefault="001C24D7" w:rsidP="001C24D7">
      <w:r>
        <w:t xml:space="preserve">Всем известно, что в условиях закрытого грунта получают внесезонную сельхозпродукцию со стабильно высокой урожайностью. Поэтому за последние годы и в нашей стране появилось немало поклонников данного метода земледелия. </w:t>
      </w:r>
    </w:p>
    <w:p w:rsidR="001C24D7" w:rsidRDefault="001C24D7" w:rsidP="001C24D7">
      <w:r>
        <w:t>В разных регионах Узбекистана функционирует множество крупных и мелких тепличных хозяйств. Они заняты производством овощей, а так же цветочной продукцией, что в условиях закрытого грунта приносит ощутимую прибыль. Однако, и здесь не все гладко, как и везде существуют подводные камни, особенности и сложности.</w:t>
      </w:r>
    </w:p>
    <w:p w:rsidR="001C24D7" w:rsidRDefault="001C24D7" w:rsidP="001C24D7">
      <w:r>
        <w:t xml:space="preserve">Например, выращивание растений в теплицах с применением отопления, становится с каждым годом более трудоемким и затратным. Фермерам и дехканам приходится искать все новые пути повышения эффективности своего труда, что заставляет их прибегать </w:t>
      </w:r>
      <w:proofErr w:type="gramStart"/>
      <w:r>
        <w:t>к</w:t>
      </w:r>
      <w:proofErr w:type="gramEnd"/>
      <w:r>
        <w:t xml:space="preserve"> различным нестандартным, а иногда и не совсем законным методом.</w:t>
      </w:r>
    </w:p>
    <w:p w:rsidR="001C24D7" w:rsidRDefault="001C24D7" w:rsidP="001C24D7">
      <w:r>
        <w:t xml:space="preserve">Так в силу определенных причин, небольшие тепличные хозяйства, вынуждены отказаться от зимнего периода выращивания, и перейти на </w:t>
      </w:r>
      <w:proofErr w:type="gramStart"/>
      <w:r>
        <w:t>осенне-весенний</w:t>
      </w:r>
      <w:proofErr w:type="gramEnd"/>
      <w:r>
        <w:t xml:space="preserve">. </w:t>
      </w:r>
    </w:p>
    <w:p w:rsidR="001C24D7" w:rsidRDefault="001C24D7" w:rsidP="001C24D7">
      <w:r>
        <w:t xml:space="preserve">Выращивание сельхоз культур в обычных пленочных теплицах даже без отопления имеет множество проблем.  Однако существует новый, нетрадиционный, недорогой и весьма эффективный метод выращивания овощей, как в закрытом, так и открытом грунте, укрытом специальной сеткой. Эта технология получила название </w:t>
      </w:r>
      <w:proofErr w:type="spellStart"/>
      <w:r>
        <w:t>Nethouse</w:t>
      </w:r>
      <w:proofErr w:type="spellEnd"/>
      <w:r>
        <w:t xml:space="preserve"> или в дословном переводе «Домик из сетки». Что же она собой представляет? </w:t>
      </w:r>
    </w:p>
    <w:p w:rsidR="001C24D7" w:rsidRDefault="001C24D7" w:rsidP="001C24D7">
      <w:pPr>
        <w:pStyle w:val="2"/>
      </w:pPr>
      <w:r>
        <w:t xml:space="preserve">Немного о </w:t>
      </w:r>
      <w:proofErr w:type="spellStart"/>
      <w:r>
        <w:t>Nethouse</w:t>
      </w:r>
      <w:proofErr w:type="spellEnd"/>
    </w:p>
    <w:p w:rsidR="001C24D7" w:rsidRDefault="001C24D7" w:rsidP="001C24D7"/>
    <w:p w:rsidR="001C24D7" w:rsidRDefault="001C24D7" w:rsidP="001C24D7">
      <w:r>
        <w:t xml:space="preserve">Если не вдаваться в детальные технические подробности, то теплицы </w:t>
      </w:r>
      <w:proofErr w:type="spellStart"/>
      <w:r>
        <w:t>Nethouse</w:t>
      </w:r>
      <w:proofErr w:type="spellEnd"/>
      <w:r>
        <w:t xml:space="preserve">, это конструкции защищенного грунта, имеющие в идеале металлический, а не бетонный или деревянный каркас, детали которого скреплены стальными оцинкованными тросами. Они накрываются специальной синтетической сеткой, плотность ячеек которой составляет 40-50 нитей на дюйм. Строение теплиц предусматривает максимальную герметизацию и оптимально плотное соединение сетки с землей по периметру, дабы не </w:t>
      </w:r>
      <w:proofErr w:type="spellStart"/>
      <w:r>
        <w:t>допусткать</w:t>
      </w:r>
      <w:proofErr w:type="spellEnd"/>
      <w:r>
        <w:t xml:space="preserve"> проникновение внутрь паразитов и вредных насекомых. Срок службы такой синтетической </w:t>
      </w:r>
      <w:proofErr w:type="spellStart"/>
      <w:r>
        <w:t>фитосетки</w:t>
      </w:r>
      <w:proofErr w:type="spellEnd"/>
      <w:r>
        <w:t xml:space="preserve"> не менее пяти лет.</w:t>
      </w:r>
    </w:p>
    <w:p w:rsidR="001C24D7" w:rsidRDefault="001C24D7" w:rsidP="001C24D7"/>
    <w:p w:rsidR="001C24D7" w:rsidRDefault="001C24D7" w:rsidP="001C24D7">
      <w:r>
        <w:lastRenderedPageBreak/>
        <w:t xml:space="preserve">Выращивание сельхоз продукции в </w:t>
      </w:r>
      <w:proofErr w:type="spellStart"/>
      <w:r>
        <w:t>Nethouse</w:t>
      </w:r>
      <w:proofErr w:type="spellEnd"/>
      <w:r>
        <w:t>, производится в теплый период и позволяет добиваться урожайности, очень близкой к урожайности в обычных традиционных теплицах, однако при ощутимо более низких затратах на их строительство и обогрев.</w:t>
      </w:r>
    </w:p>
    <w:p w:rsidR="001C24D7" w:rsidRDefault="001C24D7" w:rsidP="001C24D7">
      <w:r>
        <w:t>Замена обычной пленки специальной сеткой позволит решить целый ряд немаловажных проблем и начать выращивать овощи на совершенно ином агротехническом уровне с необыкновенно высокой урожайностью.</w:t>
      </w:r>
    </w:p>
    <w:p w:rsidR="001C24D7" w:rsidRDefault="001C24D7" w:rsidP="001C24D7">
      <w:r>
        <w:t xml:space="preserve">Технология, достигнутая путем естественной эволюции, оказалась весьма эффективной и приемлемой для использования во многих странах. С каждым годом </w:t>
      </w:r>
      <w:proofErr w:type="spellStart"/>
      <w:r>
        <w:t>нетхоусы</w:t>
      </w:r>
      <w:proofErr w:type="spellEnd"/>
      <w:r>
        <w:t xml:space="preserve"> завоевывают все большую популярность среди </w:t>
      </w:r>
      <w:proofErr w:type="spellStart"/>
      <w:r>
        <w:t>земледелов</w:t>
      </w:r>
      <w:proofErr w:type="spellEnd"/>
      <w:r>
        <w:t xml:space="preserve"> многих стран.</w:t>
      </w:r>
    </w:p>
    <w:p w:rsidR="001C24D7" w:rsidRDefault="001C24D7" w:rsidP="001C24D7">
      <w:r>
        <w:t xml:space="preserve">К примеру, Израиль в таких теплицах выращивает более половины овощной продукции закрытого грунта. Кстати, как ни странно, </w:t>
      </w:r>
      <w:proofErr w:type="spellStart"/>
      <w:r>
        <w:t>нетхоусы</w:t>
      </w:r>
      <w:proofErr w:type="spellEnd"/>
      <w:r>
        <w:t xml:space="preserve"> сегодня завоевали и более северные страны, например, в Голландии количество таких сооружений растет </w:t>
      </w:r>
      <w:proofErr w:type="spellStart"/>
      <w:r>
        <w:t>c</w:t>
      </w:r>
      <w:proofErr w:type="spellEnd"/>
      <w:r>
        <w:t xml:space="preserve"> каждым годом, и общая их площадь уже достигает несколько сот гектар.</w:t>
      </w:r>
    </w:p>
    <w:p w:rsidR="001C24D7" w:rsidRDefault="001C24D7" w:rsidP="001C24D7">
      <w:r>
        <w:t xml:space="preserve">Вертикальная формовка растений, позволяет использовать высокопродуктивные гибриды тепличных овощей и получать, соответственно, очень неплохие урожаи. Доказано, показатели урожайности на единицу площади в </w:t>
      </w:r>
      <w:proofErr w:type="spellStart"/>
      <w:r>
        <w:t>Nethouse</w:t>
      </w:r>
      <w:proofErr w:type="spellEnd"/>
      <w:r>
        <w:t>, близки к урожайности в дорогих и сложных тепличных комплексах.</w:t>
      </w:r>
    </w:p>
    <w:p w:rsidR="001C24D7" w:rsidRDefault="001C24D7" w:rsidP="001C24D7">
      <w:pPr>
        <w:pStyle w:val="2"/>
      </w:pPr>
      <w:r>
        <w:t>Опыт наших соседей</w:t>
      </w:r>
    </w:p>
    <w:p w:rsidR="001C24D7" w:rsidRDefault="001C24D7" w:rsidP="001C24D7"/>
    <w:p w:rsidR="001C24D7" w:rsidRDefault="001C24D7" w:rsidP="001C24D7">
      <w:r>
        <w:t xml:space="preserve">Собственно, вы можете сказать, что Израиль, а тем более Европа, нам не ровня, </w:t>
      </w:r>
      <w:proofErr w:type="gramStart"/>
      <w:r>
        <w:t>мол</w:t>
      </w:r>
      <w:proofErr w:type="gramEnd"/>
      <w:r>
        <w:t xml:space="preserve"> там у них, и остальные сельхоз технологии на более высоком уровне.</w:t>
      </w:r>
    </w:p>
    <w:p w:rsidR="001C24D7" w:rsidRDefault="001C24D7" w:rsidP="001C24D7">
      <w:r>
        <w:t>Тогда, вот вам пример ближайших наших соседей – россиян.</w:t>
      </w:r>
    </w:p>
    <w:p w:rsidR="001C24D7" w:rsidRDefault="001C24D7" w:rsidP="001C24D7">
      <w:r>
        <w:t>Буквально весной этого года в одном из фермерских хозяй</w:t>
      </w:r>
      <w:proofErr w:type="gramStart"/>
      <w:r>
        <w:t>ств Кр</w:t>
      </w:r>
      <w:proofErr w:type="gramEnd"/>
      <w:r>
        <w:t xml:space="preserve">аснодарского края провели эксперимент. Собрав тепличную конструкцию </w:t>
      </w:r>
      <w:proofErr w:type="spellStart"/>
      <w:r>
        <w:t>Nethouse</w:t>
      </w:r>
      <w:proofErr w:type="spellEnd"/>
      <w:r>
        <w:t xml:space="preserve"> площадью 300 </w:t>
      </w:r>
      <w:proofErr w:type="spellStart"/>
      <w:r>
        <w:t>м</w:t>
      </w:r>
      <w:proofErr w:type="gramStart"/>
      <w:r>
        <w:t>.к</w:t>
      </w:r>
      <w:proofErr w:type="gramEnd"/>
      <w:r>
        <w:t>в</w:t>
      </w:r>
      <w:proofErr w:type="spellEnd"/>
      <w:r>
        <w:t xml:space="preserve"> посадили помидоры, и сейчас уже можно говорить о первых результатах. По их словам преимущество огромное, и результат на лицо – получен прекрасный урожай. При этом</w:t>
      </w:r>
      <w:proofErr w:type="gramStart"/>
      <w:r>
        <w:t>,</w:t>
      </w:r>
      <w:proofErr w:type="gramEnd"/>
      <w:r>
        <w:t xml:space="preserve"> краснодарцы существенно сэкономили на:</w:t>
      </w:r>
    </w:p>
    <w:p w:rsidR="001C24D7" w:rsidRDefault="001C24D7" w:rsidP="001C24D7"/>
    <w:p w:rsidR="001C24D7" w:rsidRDefault="001C24D7" w:rsidP="001C24D7">
      <w:r>
        <w:t xml:space="preserve">• вложении средств, ведь </w:t>
      </w:r>
      <w:proofErr w:type="spellStart"/>
      <w:r>
        <w:t>Nethouse</w:t>
      </w:r>
      <w:proofErr w:type="spellEnd"/>
      <w:r>
        <w:t xml:space="preserve"> сравнительно </w:t>
      </w:r>
      <w:proofErr w:type="gramStart"/>
      <w:r>
        <w:t>недорог</w:t>
      </w:r>
      <w:proofErr w:type="gramEnd"/>
      <w:r>
        <w:t>;</w:t>
      </w:r>
    </w:p>
    <w:p w:rsidR="001C24D7" w:rsidRDefault="001C24D7" w:rsidP="001C24D7">
      <w:r>
        <w:t>• системе отопления;</w:t>
      </w:r>
    </w:p>
    <w:p w:rsidR="001C24D7" w:rsidRDefault="001C24D7" w:rsidP="001C24D7">
      <w:r>
        <w:t>• защите посевов от града и других осадков;</w:t>
      </w:r>
    </w:p>
    <w:p w:rsidR="001C24D7" w:rsidRDefault="001C24D7" w:rsidP="001C24D7">
      <w:r>
        <w:t>• защите от насекомых и вредителей;</w:t>
      </w:r>
    </w:p>
    <w:p w:rsidR="001C24D7" w:rsidRDefault="001C24D7" w:rsidP="001C24D7">
      <w:r>
        <w:t xml:space="preserve">• </w:t>
      </w:r>
      <w:proofErr w:type="gramStart"/>
      <w:r>
        <w:t>внесении</w:t>
      </w:r>
      <w:proofErr w:type="gramEnd"/>
      <w:r>
        <w:t xml:space="preserve"> в почву дорогостоящих удобрений.</w:t>
      </w:r>
    </w:p>
    <w:p w:rsidR="001C24D7" w:rsidRDefault="001C24D7" w:rsidP="001C24D7">
      <w:r>
        <w:t xml:space="preserve">Кстати, последний пункт особенно отраден, по словам специалистов, продукция, выращенная в </w:t>
      </w:r>
      <w:proofErr w:type="spellStart"/>
      <w:r>
        <w:t>нетхаузах</w:t>
      </w:r>
      <w:proofErr w:type="spellEnd"/>
      <w:proofErr w:type="gramStart"/>
      <w:r>
        <w:t xml:space="preserve"> ,</w:t>
      </w:r>
      <w:proofErr w:type="gramEnd"/>
      <w:r>
        <w:t xml:space="preserve"> отличается прекрасным внешним видом и отменными качествами. А вследствие того, что в почву практически не вносились химикаты для подкормки, может с полным правом считаться абсолютно экологически чистой!</w:t>
      </w:r>
    </w:p>
    <w:p w:rsidR="001C24D7" w:rsidRDefault="001C24D7" w:rsidP="001C24D7"/>
    <w:p w:rsidR="001C24D7" w:rsidRDefault="001C24D7" w:rsidP="001C24D7">
      <w:r>
        <w:lastRenderedPageBreak/>
        <w:t xml:space="preserve">К большому сожалению, эта замечательная технология до сих пор не получила должного развития в нашей стране. Причем, главной причиной тому стало не отсутствие желания или средств, а </w:t>
      </w:r>
      <w:proofErr w:type="gramStart"/>
      <w:r>
        <w:t>банальная</w:t>
      </w:r>
      <w:proofErr w:type="gramEnd"/>
      <w:r>
        <w:t xml:space="preserve"> </w:t>
      </w:r>
      <w:proofErr w:type="spellStart"/>
      <w:r>
        <w:t>малоинформированность</w:t>
      </w:r>
      <w:proofErr w:type="spellEnd"/>
      <w:r>
        <w:t xml:space="preserve"> наших аграриев. </w:t>
      </w:r>
    </w:p>
    <w:p w:rsidR="001C24D7" w:rsidRDefault="001C24D7" w:rsidP="001C24D7">
      <w:r>
        <w:t xml:space="preserve">Ведь учитывая плодородность местных почв, климатические условия и длительность летнего периода, </w:t>
      </w:r>
      <w:proofErr w:type="spellStart"/>
      <w:r>
        <w:t>узбекистанские</w:t>
      </w:r>
      <w:proofErr w:type="spellEnd"/>
      <w:r>
        <w:t xml:space="preserve"> фермерские хозяйства вполне могут рассчитывать на очень высокие урожаи. Причем продавая их большую часть, перерабатывающим предприятиям, вполне реально помочь реализации государственной программы по развитию пищевой промышленности на 2012-2015 гг.</w:t>
      </w:r>
    </w:p>
    <w:p w:rsidR="001C24D7" w:rsidRDefault="001C24D7" w:rsidP="001C24D7">
      <w:r>
        <w:t xml:space="preserve">Применение технологии </w:t>
      </w:r>
      <w:proofErr w:type="spellStart"/>
      <w:r>
        <w:t>Nethouse</w:t>
      </w:r>
      <w:proofErr w:type="spellEnd"/>
      <w:r>
        <w:t xml:space="preserve"> способно не только облегчить труд фермеров, но и в разы снизить риски, значительно укрепив тем самым рентабельность производства.</w:t>
      </w:r>
    </w:p>
    <w:p w:rsidR="00223B21" w:rsidRDefault="001C24D7" w:rsidP="001C24D7">
      <w:r>
        <w:t xml:space="preserve">Уверены, создание даже небольших демонстрационных участков, плюс широкая пропаганда </w:t>
      </w:r>
      <w:proofErr w:type="spellStart"/>
      <w:r>
        <w:t>Nethouse</w:t>
      </w:r>
      <w:proofErr w:type="spellEnd"/>
      <w:r>
        <w:t xml:space="preserve"> в среде фермеров, несомненно, придаст необходимый импульс развитию этого направления. Мы же, со своей стороны, готовы всячески способствовать быстрейшему продвижению данной технологии на наш рынок, тем более</w:t>
      </w:r>
      <w:proofErr w:type="gramStart"/>
      <w:r>
        <w:t>,</w:t>
      </w:r>
      <w:proofErr w:type="gramEnd"/>
      <w:r>
        <w:t xml:space="preserve"> что все условия для этого уже имеются.</w:t>
      </w:r>
    </w:p>
    <w:sectPr w:rsidR="00223B21" w:rsidSect="0022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4D7"/>
    <w:rsid w:val="00094FA0"/>
    <w:rsid w:val="001C24D7"/>
    <w:rsid w:val="00223B21"/>
    <w:rsid w:val="003537AE"/>
    <w:rsid w:val="003F4B01"/>
    <w:rsid w:val="00F54431"/>
    <w:rsid w:val="00FA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63"/>
  </w:style>
  <w:style w:type="paragraph" w:styleId="1">
    <w:name w:val="heading 1"/>
    <w:basedOn w:val="a"/>
    <w:link w:val="10"/>
    <w:uiPriority w:val="9"/>
    <w:qFormat/>
    <w:rsid w:val="003537AE"/>
    <w:pPr>
      <w:spacing w:before="100" w:beforeAutospacing="1" w:after="0" w:line="240" w:lineRule="auto"/>
      <w:outlineLvl w:val="0"/>
    </w:pPr>
    <w:rPr>
      <w:rFonts w:ascii="Calibri" w:eastAsia="Times New Roman" w:hAnsi="Calibri" w:cs="Arial"/>
      <w:b/>
      <w:bCs/>
      <w:color w:val="4F81BD" w:themeColor="accent1"/>
      <w:kern w:val="36"/>
      <w:sz w:val="28"/>
      <w:szCs w:val="3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A3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7AE"/>
    <w:rPr>
      <w:rFonts w:ascii="Calibri" w:eastAsia="Times New Roman" w:hAnsi="Calibri" w:cs="Arial"/>
      <w:b/>
      <w:bCs/>
      <w:color w:val="4F81BD" w:themeColor="accent1"/>
      <w:kern w:val="36"/>
      <w:sz w:val="28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3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901</Words>
  <Characters>5138</Characters>
  <Application>Microsoft Office Word</Application>
  <DocSecurity>0</DocSecurity>
  <Lines>42</Lines>
  <Paragraphs>12</Paragraphs>
  <ScaleCrop>false</ScaleCrop>
  <Company>DNA Project</Company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2012-11-04T10:07:00Z</dcterms:created>
  <dcterms:modified xsi:type="dcterms:W3CDTF">2012-11-04T10:11:00Z</dcterms:modified>
</cp:coreProperties>
</file>