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7A" w:rsidRDefault="005E097A" w:rsidP="005E097A">
      <w:r>
        <w:t xml:space="preserve">Ещё с детства Ёлка была склонна к экспериментам с внешним видом. Когда она впервые появилась на сцене с «пацанским» имиджем, её не сразу восприняли в серьёз. Затем в её творчестве было небольшое лирическое отступление, и теперь мы снова видим возвращение к истокам. И так встречайте новый клип Елки на песню «Наводнение». </w:t>
      </w:r>
      <w:hyperlink r:id="rId5" w:history="1">
        <w:r w:rsidRPr="00D63820">
          <w:rPr>
            <w:rStyle w:val="a3"/>
            <w:color w:val="auto"/>
          </w:rPr>
          <w:t>Смотреть клип онлайн Елка – Наводнение</w:t>
        </w:r>
      </w:hyperlink>
      <w:r w:rsidRPr="00D63820">
        <w:t xml:space="preserve">, для того, чтобы снова увидеть задорную певицу </w:t>
      </w:r>
      <w:r>
        <w:t>с необычным тембром голоса.</w:t>
      </w:r>
      <w:bookmarkStart w:id="0" w:name="_GoBack"/>
      <w:bookmarkEnd w:id="0"/>
    </w:p>
    <w:p w:rsidR="00B5777B" w:rsidRDefault="005E097A" w:rsidP="005E097A">
      <w:r>
        <w:t>Певица вновь возвращается к немного забытому образу и радует нас своей новой песней. Одно можно сказать точно, Ёлка</w:t>
      </w:r>
      <w:r>
        <w:rPr>
          <w:lang w:val="ru-RU"/>
        </w:rPr>
        <w:t xml:space="preserve"> не</w:t>
      </w:r>
      <w:r>
        <w:t xml:space="preserve"> капли не сомневается в своих музыкальных способностях и возможностях. Как её часто характеризуют фанаты – это бомба. От которой никогда нельзя знать, что же будет дальше и чем она нас порадует в своей следующей композиции.</w:t>
      </w:r>
    </w:p>
    <w:sectPr w:rsidR="00B5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7A"/>
    <w:rsid w:val="005E097A"/>
    <w:rsid w:val="00B5777B"/>
    <w:rsid w:val="00D6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away.php?to=http%3A%2F%2Fbit.ly%2FElkaELLO&amp;post=-22067335_511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 и Инна</dc:creator>
  <cp:lastModifiedBy>Виталик и Инна</cp:lastModifiedBy>
  <cp:revision>2</cp:revision>
  <dcterms:created xsi:type="dcterms:W3CDTF">2012-12-21T16:29:00Z</dcterms:created>
  <dcterms:modified xsi:type="dcterms:W3CDTF">2012-12-21T16:35:00Z</dcterms:modified>
</cp:coreProperties>
</file>