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EA" w:rsidRDefault="001746EA" w:rsidP="001746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Внеофисное хранение документов в Санкт-Петербурге</w:t>
      </w:r>
    </w:p>
    <w:p w:rsidR="001746EA" w:rsidRDefault="001746EA" w:rsidP="0017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«Ниеншанц-Логистик» оказывает ряд </w:t>
      </w:r>
      <w:r>
        <w:rPr>
          <w:rFonts w:ascii="Times New Roman" w:hAnsi="Times New Roman" w:cs="Times New Roman"/>
          <w:i/>
          <w:sz w:val="28"/>
          <w:szCs w:val="28"/>
        </w:rPr>
        <w:t>дополнительных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b/>
          <w:sz w:val="28"/>
          <w:szCs w:val="28"/>
        </w:rPr>
        <w:t xml:space="preserve">хранение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 складе. </w:t>
      </w:r>
      <w:r>
        <w:rPr>
          <w:rFonts w:ascii="Times New Roman" w:hAnsi="Times New Roman" w:cs="Times New Roman"/>
          <w:b/>
          <w:sz w:val="28"/>
          <w:szCs w:val="28"/>
        </w:rPr>
        <w:t>Сроки хранения архивных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зависят от желания Клиента. </w:t>
      </w:r>
      <w:r>
        <w:rPr>
          <w:rFonts w:ascii="Times New Roman" w:hAnsi="Times New Roman" w:cs="Times New Roman"/>
          <w:b/>
          <w:sz w:val="28"/>
          <w:szCs w:val="28"/>
        </w:rPr>
        <w:t>Организация архивного хранения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имеет следующий </w:t>
      </w:r>
      <w:r>
        <w:rPr>
          <w:rFonts w:ascii="Times New Roman" w:hAnsi="Times New Roman" w:cs="Times New Roman"/>
          <w:b/>
          <w:sz w:val="28"/>
          <w:szCs w:val="28"/>
        </w:rPr>
        <w:t>порядок хранения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46EA" w:rsidRDefault="001746EA" w:rsidP="00174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подготавливаются к хранению, включая их описание, упаковку в короба и маркировку, и вывозятся на склад;</w:t>
      </w:r>
    </w:p>
    <w:p w:rsidR="001746EA" w:rsidRDefault="001746EA" w:rsidP="00174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конфиденциальностью и безопасностью их хранения;</w:t>
      </w:r>
    </w:p>
    <w:p w:rsidR="001746EA" w:rsidRDefault="001746EA" w:rsidP="00174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Клиенту в пользование дается определенная ячейка архива;</w:t>
      </w:r>
    </w:p>
    <w:p w:rsidR="001746EA" w:rsidRDefault="001746EA" w:rsidP="00174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а также их электронные копии, могут быть привезены лично Клиентам по их желанию;</w:t>
      </w:r>
    </w:p>
    <w:p w:rsidR="001746EA" w:rsidRDefault="001746EA" w:rsidP="00174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архивное хранение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различные операции  с документами, такие как их подборку, сканирование, создание копий, а также оцифровку архива.</w:t>
      </w:r>
    </w:p>
    <w:p w:rsidR="001746EA" w:rsidRDefault="001746EA" w:rsidP="001746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6EA" w:rsidRDefault="001746EA" w:rsidP="001746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осуществляется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учет и хранение документов</w:t>
      </w:r>
    </w:p>
    <w:p w:rsidR="001746EA" w:rsidRDefault="001746EA" w:rsidP="001746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6EA" w:rsidRDefault="001746EA" w:rsidP="00174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и хранение документов осуществляется при помощи специальной технологии, когда  единиц товара маркируются штрих-кодом. Это могут быть короб, папка или файл для хранения документов. Таким образом, </w:t>
      </w:r>
      <w:r>
        <w:rPr>
          <w:rFonts w:ascii="Times New Roman" w:hAnsi="Times New Roman" w:cs="Times New Roman"/>
          <w:b/>
          <w:sz w:val="28"/>
          <w:szCs w:val="28"/>
        </w:rPr>
        <w:t>хранение документов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привязки к конкретному лицу. Это происходит, благодаря тому, что используется только штрих-код наклейка, на котором отсутствует наименование организации самого документа. </w:t>
      </w:r>
      <w:r>
        <w:rPr>
          <w:rFonts w:ascii="Times New Roman" w:hAnsi="Times New Roman" w:cs="Times New Roman"/>
          <w:b/>
          <w:sz w:val="28"/>
          <w:szCs w:val="28"/>
        </w:rPr>
        <w:t>Правила хранения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архивных коробах следующие: короба располагаются в хаотичном порядке с использованием системы учета ИП «АМБАР», которая является полностью автоматизированной и разработана «Ниеншанц-Логистик».</w:t>
      </w:r>
    </w:p>
    <w:p w:rsidR="001746EA" w:rsidRDefault="001746EA" w:rsidP="00174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положительные моменты появляются при хранении документов на складе</w:t>
      </w:r>
    </w:p>
    <w:p w:rsidR="001746EA" w:rsidRDefault="001746EA" w:rsidP="001746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использования услуг специалистов, занимающихся хранением документов, а также освобождение площадей, которые до этого были заняты документами. При этом, известно, что лишь 20 % из общей площади, которая предоставлена под хранение документов, занято непосредственно документами, а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остальные 80 % – проходы между стеллажами, а также рабочие места;</w:t>
      </w:r>
    </w:p>
    <w:p w:rsidR="001746EA" w:rsidRDefault="001746EA" w:rsidP="0017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«Ниеншанц-Логистик» обеспечивает 100 % гарантию безопасности документов;</w:t>
      </w:r>
    </w:p>
    <w:p w:rsidR="001746EA" w:rsidRDefault="001746EA" w:rsidP="0017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 хранение документов происходят очень внимательно и строго;</w:t>
      </w:r>
    </w:p>
    <w:p w:rsidR="001746EA" w:rsidRDefault="001746EA" w:rsidP="0017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«Ниеншанц-Логистик» готова предоставить весь спектр услуг по обслуживанию процессе подготовки документов для хранения. При этом, не привлекаются рабочие силы Клиента.</w:t>
      </w:r>
    </w:p>
    <w:p w:rsidR="001746EA" w:rsidRDefault="001746EA" w:rsidP="0017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хранение архивов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 единый центр хранения документов, что является особо важным, если у Клиента, ряд филиалов его компании;</w:t>
      </w:r>
    </w:p>
    <w:p w:rsidR="001746EA" w:rsidRDefault="001746EA" w:rsidP="00174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«Ниеншанц-Логистик» подберет и доставит Вам документы в течение 3 часов при помощи курьера или 20 минут по интернету.</w:t>
      </w:r>
    </w:p>
    <w:p w:rsidR="001746EA" w:rsidRDefault="001746EA" w:rsidP="00174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«Ниеншанц-Логистик» также может </w:t>
      </w:r>
      <w:r>
        <w:rPr>
          <w:rFonts w:ascii="Times New Roman" w:hAnsi="Times New Roman" w:cs="Times New Roman"/>
          <w:i/>
          <w:sz w:val="28"/>
          <w:szCs w:val="28"/>
        </w:rPr>
        <w:t>предоставить Вам в аренду складские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для хранения документов.</w:t>
      </w:r>
    </w:p>
    <w:p w:rsidR="001746EA" w:rsidRDefault="001746EA" w:rsidP="00174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электронного архива и сканирование документов</w:t>
      </w:r>
    </w:p>
    <w:p w:rsidR="001746EA" w:rsidRDefault="001746EA" w:rsidP="001746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документов создается в соответствие с особенностями оборота документов Клиента;</w:t>
      </w:r>
    </w:p>
    <w:p w:rsidR="001746EA" w:rsidRDefault="001746EA" w:rsidP="001746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сканирование документов осуществляется оперативно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746EA" w:rsidRDefault="001746EA" w:rsidP="001746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важные документы, а также прошитые, сканируются безконтактно.</w:t>
      </w:r>
    </w:p>
    <w:p w:rsidR="001746EA" w:rsidRDefault="001746EA" w:rsidP="0017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 первичных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хранение кассовых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также осуществляется «Ниеншанц-Логистик».</w:t>
      </w:r>
    </w:p>
    <w:p w:rsidR="001746EA" w:rsidRDefault="001746EA" w:rsidP="001746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архивной обработки документов</w:t>
      </w:r>
    </w:p>
    <w:p w:rsidR="001746EA" w:rsidRDefault="001746EA" w:rsidP="00174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документов гарантирована на 100 процентов;</w:t>
      </w:r>
    </w:p>
    <w:p w:rsidR="001746EA" w:rsidRDefault="001746EA" w:rsidP="00174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формируются в соответствии с основным родом деятельности Клиента;</w:t>
      </w:r>
    </w:p>
    <w:p w:rsidR="001746EA" w:rsidRDefault="001746EA" w:rsidP="00174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проведение экспертизы ценности документов, а также восстановление тех документов, которые были потеряны в ходе работы с ними</w:t>
      </w:r>
    </w:p>
    <w:p w:rsidR="001746EA" w:rsidRDefault="001746EA" w:rsidP="00174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Уничтожение документов конфиденциально</w:t>
      </w:r>
    </w:p>
    <w:p w:rsidR="001746EA" w:rsidRDefault="001746EA" w:rsidP="001746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документов на уничтожение, а также подготовка необходимых актов;</w:t>
      </w:r>
    </w:p>
    <w:p w:rsidR="001746EA" w:rsidRDefault="001746EA" w:rsidP="001746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уничтожения документов, вплоть до 3 уровня секретности.</w:t>
      </w:r>
    </w:p>
    <w:p w:rsidR="001746EA" w:rsidRDefault="001746EA" w:rsidP="001746E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746EA" w:rsidRDefault="001746EA" w:rsidP="001746E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сроков хранения документов </w:t>
      </w:r>
      <w:r>
        <w:rPr>
          <w:rFonts w:ascii="Times New Roman" w:hAnsi="Times New Roman" w:cs="Times New Roman"/>
          <w:sz w:val="28"/>
          <w:szCs w:val="28"/>
        </w:rPr>
        <w:t xml:space="preserve">четко не определен. </w:t>
      </w:r>
      <w:r>
        <w:rPr>
          <w:rFonts w:ascii="Times New Roman" w:hAnsi="Times New Roman" w:cs="Times New Roman"/>
          <w:b/>
          <w:sz w:val="28"/>
          <w:szCs w:val="28"/>
        </w:rPr>
        <w:t>Сроки хранение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не лимитированы и зависят от пожеланий Клиента. </w:t>
      </w:r>
    </w:p>
    <w:p w:rsidR="001746EA" w:rsidRDefault="001746EA" w:rsidP="001746EA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архива</w:t>
      </w:r>
    </w:p>
    <w:p w:rsidR="001746EA" w:rsidRDefault="001746EA" w:rsidP="00174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создания архива и определение задач, возникших у Клиента, требующих решения;</w:t>
      </w:r>
    </w:p>
    <w:p w:rsidR="001746EA" w:rsidRDefault="001746EA" w:rsidP="00174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может быть создан «под ключ»;</w:t>
      </w:r>
    </w:p>
    <w:p w:rsidR="001746EA" w:rsidRDefault="001746EA" w:rsidP="00174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самого использования архива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746EA" w:rsidRDefault="001746EA" w:rsidP="00174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применение программного обеспечения, необходимого для обслуживания архива.</w:t>
      </w:r>
    </w:p>
    <w:p w:rsidR="001746EA" w:rsidRDefault="001746EA" w:rsidP="001746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46EA" w:rsidSect="00FA75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D2E"/>
    <w:multiLevelType w:val="hybridMultilevel"/>
    <w:tmpl w:val="A90CE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47BC6"/>
    <w:multiLevelType w:val="hybridMultilevel"/>
    <w:tmpl w:val="4DC29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A3B95"/>
    <w:multiLevelType w:val="hybridMultilevel"/>
    <w:tmpl w:val="2A00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232B1"/>
    <w:multiLevelType w:val="hybridMultilevel"/>
    <w:tmpl w:val="F7BA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F6BED"/>
    <w:multiLevelType w:val="hybridMultilevel"/>
    <w:tmpl w:val="4DDA1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85775"/>
    <w:multiLevelType w:val="hybridMultilevel"/>
    <w:tmpl w:val="BE7AC2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67E45"/>
    <w:multiLevelType w:val="hybridMultilevel"/>
    <w:tmpl w:val="D6787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511DE"/>
    <w:multiLevelType w:val="hybridMultilevel"/>
    <w:tmpl w:val="6E4A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A3E94"/>
    <w:multiLevelType w:val="hybridMultilevel"/>
    <w:tmpl w:val="E858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102DE"/>
    <w:multiLevelType w:val="hybridMultilevel"/>
    <w:tmpl w:val="4FAE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746EA"/>
    <w:rsid w:val="001746EA"/>
    <w:rsid w:val="00232112"/>
    <w:rsid w:val="00C61D9D"/>
    <w:rsid w:val="00CD6144"/>
    <w:rsid w:val="00E974A1"/>
    <w:rsid w:val="00FA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EA"/>
    <w:pPr>
      <w:ind w:left="720"/>
      <w:contextualSpacing/>
    </w:pPr>
  </w:style>
  <w:style w:type="table" w:styleId="a4">
    <w:name w:val="Table Grid"/>
    <w:basedOn w:val="a1"/>
    <w:uiPriority w:val="59"/>
    <w:rsid w:val="00174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3331</Characters>
  <Application>Microsoft Office Word</Application>
  <DocSecurity>0</DocSecurity>
  <Lines>27</Lines>
  <Paragraphs>7</Paragraphs>
  <ScaleCrop>false</ScaleCrop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6</cp:revision>
  <dcterms:created xsi:type="dcterms:W3CDTF">2013-01-26T21:39:00Z</dcterms:created>
  <dcterms:modified xsi:type="dcterms:W3CDTF">2013-01-26T21:45:00Z</dcterms:modified>
</cp:coreProperties>
</file>