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firstLine="708" w:left="0" w:right="0"/>
      </w:pPr>
      <w:bookmarkStart w:id="0" w:name="__DdeLink__247_429189179"/>
      <w:bookmarkEnd w:id="0"/>
      <w:r>
        <w:rPr/>
        <w:t>Раковина, достойная жемчужин</w:t>
      </w:r>
    </w:p>
    <w:p>
      <w:pPr>
        <w:pStyle w:val="style0"/>
        <w:ind w:firstLine="708" w:left="0" w:right="0"/>
      </w:pPr>
      <w:r>
        <w:rPr/>
        <w:t>В любом жилище, будь то замок, особняк, вилла, чешка или квартира майского жука, никак не обойтись без ванной  – места релаксации и медитации. Она служит не только, и не столько для ежедневных гигиенических процедур, но и для эстетического наслаждения всяк туда входящего.</w:t>
      </w:r>
    </w:p>
    <w:p>
      <w:pPr>
        <w:pStyle w:val="style0"/>
        <w:ind w:firstLine="708" w:left="0" w:right="0"/>
      </w:pPr>
      <w:r>
        <w:rPr/>
        <w:t>Из всего разнообразия мебели для ванной комнаты самое главное место в ней  досталось раковине. Это и не удивительно. Ведь, после зеркала,  раковина  - наиболее  часто употребляемый предмет интерьера на пространстве всеобщего уединения.  Казалось бы выбор раковины не так уж и сложен. Но возникает несколько спорных моментов. И главный из них – как вместить то, что хочется (стильный дизайн) в то, что имеется (ограниченная площадь). Самый оптимальный выход в такой ситуации – встроенная раковина. В отличие от подвесной, она сможет совместить, как говорится, приятное с полезным. Приятное – естественно то, что раковина таки поместилась. И в качестве бонуса добавила вмес</w:t>
      </w:r>
      <w:bookmarkStart w:id="1" w:name="_GoBack"/>
      <w:bookmarkEnd w:id="1"/>
      <w:r>
        <w:rPr/>
        <w:t>те с собой тумбочку – полезную в хозяйстве вещь.</w:t>
      </w:r>
    </w:p>
    <w:p>
      <w:pPr>
        <w:pStyle w:val="style0"/>
        <w:ind w:firstLine="708" w:left="0" w:right="0"/>
      </w:pPr>
      <w:r>
        <w:rPr/>
        <w:t>Раковины из фаянса, как оптимальный вариант выгодно отличаются красотой и прочностью. Но нет предела совершенству, как и полету дизайнерской мысли. Стекло или искусственный камень превратят скромную представительницу семейства мебели для ванной комнаты в раковину, достойную жемчужин.</w:t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apple-converted-space"/>
    <w:basedOn w:val="style15"/>
    <w:next w:val="style16"/>
    <w:rPr/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  <w:style w:styleId="style22" w:type="paragraph">
    <w:name w:val="Normal (Web)"/>
    <w:basedOn w:val="style0"/>
    <w:next w:val="style22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2012-10-30T23:11:00.00Z</dcterms:created>
  <dc:creator>Пользователь Windows</dc:creator>
  <cp:lastModifiedBy>Пользователь Windows</cp:lastModifiedBy>
  <dcterms:modified xsi:type="dcterms:W3CDTF">2012-10-30T23:45:00.00Z</dcterms:modified>
  <cp:revision>3</cp:revision>
</cp:coreProperties>
</file>