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E1" w:rsidRDefault="003937E1" w:rsidP="003937E1">
      <w:pPr>
        <w:spacing w:after="0" w:line="240" w:lineRule="auto"/>
        <w:jc w:val="center"/>
      </w:pPr>
      <w:r>
        <w:t>Путешествие по псковским землям</w:t>
      </w:r>
    </w:p>
    <w:p w:rsidR="003937E1" w:rsidRDefault="003937E1" w:rsidP="003937E1">
      <w:pPr>
        <w:spacing w:after="0" w:line="240" w:lineRule="auto"/>
        <w:jc w:val="both"/>
      </w:pPr>
      <w:r>
        <w:t xml:space="preserve">Несмотря на </w:t>
      </w:r>
      <w:proofErr w:type="gramStart"/>
      <w:r>
        <w:t>расхожее</w:t>
      </w:r>
      <w:proofErr w:type="gramEnd"/>
      <w:r>
        <w:t xml:space="preserve"> мнение, что хороший отдых можно получить только за границей, наша огромная страна может похвастаться весьма интересными местами, которые должен посетить каждый россиянин. Старинные русские города могут похвастаться богатым культурным наследием. При этом стоимость путешествия по городам России будет значительно ниже, чем цена заграничной поездки.</w:t>
      </w:r>
    </w:p>
    <w:p w:rsidR="003937E1" w:rsidRDefault="003937E1" w:rsidP="003937E1">
      <w:pPr>
        <w:spacing w:after="0" w:line="240" w:lineRule="auto"/>
        <w:jc w:val="both"/>
      </w:pPr>
      <w:r>
        <w:t xml:space="preserve">К примеру, можно отправиться в город Псков. Этот город был основан еще в далеком 903 году в том месте, где сливались реки Пскова и </w:t>
      </w:r>
      <w:proofErr w:type="gramStart"/>
      <w:r>
        <w:t>Великая</w:t>
      </w:r>
      <w:proofErr w:type="gramEnd"/>
      <w:r>
        <w:t xml:space="preserve">. В 16 веке он вошел в состав Русского государства. Во время Великой Отечественной Войны Псков был разрушен почти до основания. Но, его восстановили и в 2009 году этому городу присвоили звание «Город воинской славы». </w:t>
      </w:r>
    </w:p>
    <w:p w:rsidR="003937E1" w:rsidRDefault="003937E1" w:rsidP="003937E1">
      <w:pPr>
        <w:spacing w:after="0" w:line="240" w:lineRule="auto"/>
        <w:jc w:val="both"/>
      </w:pPr>
      <w:r>
        <w:t xml:space="preserve">Собираясь в путешествие, в первую очередь следует подумать о месте проживания. Можно забронировать </w:t>
      </w:r>
      <w:proofErr w:type="gramStart"/>
      <w:r w:rsidRPr="00502154">
        <w:rPr>
          <w:b/>
        </w:rPr>
        <w:t>лучшие</w:t>
      </w:r>
      <w:proofErr w:type="gramEnd"/>
      <w:r w:rsidRPr="00502154">
        <w:rPr>
          <w:b/>
        </w:rPr>
        <w:t xml:space="preserve"> хостелы </w:t>
      </w:r>
      <w:proofErr w:type="spellStart"/>
      <w:r w:rsidRPr="00502154">
        <w:rPr>
          <w:b/>
        </w:rPr>
        <w:t>пскова</w:t>
      </w:r>
      <w:proofErr w:type="spellEnd"/>
      <w:r>
        <w:rPr>
          <w:b/>
        </w:rPr>
        <w:t xml:space="preserve"> </w:t>
      </w:r>
      <w:r>
        <w:t xml:space="preserve"> через интернет или положиться на случай и найти себе жилье уже после приезда в город. Некоторые хостелы находятся непосредственно вблизи центра города, что удобно туристам. Чем меньше времени потратится на дорогу к интересующему месту, тем больше можно осмотреть достопримечательностей. Начать, пожалуй, стоит с Государственного Псковского музея-заповедника, который расположен в </w:t>
      </w:r>
      <w:proofErr w:type="spellStart"/>
      <w:r>
        <w:t>Поганкиных</w:t>
      </w:r>
      <w:proofErr w:type="spellEnd"/>
      <w:r>
        <w:t xml:space="preserve"> палатах. Здесь собраны большие коллекции архитектурных ценностей, старинные книги и рукописи, серебряные иконы. Помимо этого, можно посетить Железнодорожный музей, Мемориальный музей имени В.И. Ленина, Галерею наивного искусства, Музей-квартиру художника </w:t>
      </w:r>
      <w:proofErr w:type="spellStart"/>
      <w:r>
        <w:t>Спегальского</w:t>
      </w:r>
      <w:proofErr w:type="spellEnd"/>
      <w:r>
        <w:t>, Планетарий, Академический театр драмы имени Пушкина, Театр кукол, открытый театр Карусель.</w:t>
      </w:r>
    </w:p>
    <w:p w:rsidR="003937E1" w:rsidRDefault="003937E1" w:rsidP="003937E1">
      <w:pPr>
        <w:spacing w:after="0" w:line="240" w:lineRule="auto"/>
        <w:jc w:val="both"/>
      </w:pPr>
      <w:r>
        <w:t xml:space="preserve">Конечно, пешие прогулки по городу отнимают немало сил, потому следует заранее проложить предполагаемый маршрут и выбрать гостиницу, которая будет расположена максимально удобно с учетом данного маршрута. Если нужно в городе </w:t>
      </w:r>
      <w:proofErr w:type="spellStart"/>
      <w:r w:rsidRPr="002266FC">
        <w:rPr>
          <w:b/>
        </w:rPr>
        <w:t>псков</w:t>
      </w:r>
      <w:proofErr w:type="spellEnd"/>
      <w:r w:rsidRPr="002266FC">
        <w:rPr>
          <w:b/>
        </w:rPr>
        <w:t xml:space="preserve"> забронировать гостиницу отзывы</w:t>
      </w:r>
      <w:r>
        <w:rPr>
          <w:b/>
        </w:rPr>
        <w:t xml:space="preserve"> </w:t>
      </w:r>
      <w:r>
        <w:t xml:space="preserve">помогут быстро сориентироваться и выбрать для себя подходящий номер с хорошим уровнем сервиса. </w:t>
      </w:r>
    </w:p>
    <w:p w:rsidR="003937E1" w:rsidRPr="002266FC" w:rsidRDefault="003937E1" w:rsidP="003937E1">
      <w:pPr>
        <w:spacing w:after="0" w:line="240" w:lineRule="auto"/>
        <w:jc w:val="both"/>
      </w:pPr>
      <w:r>
        <w:t xml:space="preserve">Помимо большого количества музеев и театров следует обратить внимание на богатое историческое наследие одного из древнейших городов России. Это Псковский Кремль </w:t>
      </w:r>
      <w:proofErr w:type="gramStart"/>
      <w:r>
        <w:t>–</w:t>
      </w:r>
      <w:proofErr w:type="spellStart"/>
      <w:r>
        <w:t>К</w:t>
      </w:r>
      <w:proofErr w:type="gramEnd"/>
      <w:r>
        <w:t>рома</w:t>
      </w:r>
      <w:proofErr w:type="spellEnd"/>
      <w:r>
        <w:t xml:space="preserve"> с его величественным Троицким собором, Средним городом и Приказными палатами, а также множество церквей и монастырей. Обязательно стоит посетить храм Рождества Пресвятой Богородицы и Никольскую церковь.</w:t>
      </w:r>
    </w:p>
    <w:p w:rsidR="002A3E43" w:rsidRDefault="003937E1">
      <w:bookmarkStart w:id="0" w:name="_GoBack"/>
      <w:bookmarkEnd w:id="0"/>
    </w:p>
    <w:sectPr w:rsidR="002A3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7C"/>
    <w:rsid w:val="003937E1"/>
    <w:rsid w:val="00541DA5"/>
    <w:rsid w:val="007C32C7"/>
    <w:rsid w:val="00EA0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2013-03-03T08:26:00Z</dcterms:created>
  <dcterms:modified xsi:type="dcterms:W3CDTF">2013-03-03T08:26:00Z</dcterms:modified>
</cp:coreProperties>
</file>