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F8" w:rsidRPr="00F71B26" w:rsidRDefault="00294AF8" w:rsidP="00294AF8">
      <w:pPr>
        <w:rPr>
          <w:b/>
        </w:rPr>
      </w:pPr>
      <w:r w:rsidRPr="004000B8">
        <w:rPr>
          <w:b/>
        </w:rPr>
        <w:t xml:space="preserve">Тест-драйв Opel Antara </w:t>
      </w:r>
    </w:p>
    <w:p w:rsidR="00294AF8" w:rsidRPr="00F71B26" w:rsidRDefault="00294AF8" w:rsidP="00294AF8">
      <w:pPr>
        <w:rPr>
          <w:b/>
        </w:rPr>
      </w:pPr>
    </w:p>
    <w:p w:rsidR="00294AF8" w:rsidRPr="00F71B26" w:rsidRDefault="00294AF8" w:rsidP="00294AF8">
      <w:pPr>
        <w:rPr>
          <w:b/>
        </w:rPr>
      </w:pPr>
    </w:p>
    <w:p w:rsidR="00294AF8" w:rsidRPr="000F7282" w:rsidRDefault="00294AF8" w:rsidP="00294AF8">
      <w:r w:rsidRPr="000F7282">
        <w:t xml:space="preserve">Кажется кроссовер уже не новинка, и был изучен со всех сторон. Известны как его сильные, так и слабые стороны, но это не мешает ему вытеснять из трафика внедорожник. Даже покупателей не смущает разница в цене. </w:t>
      </w:r>
    </w:p>
    <w:p w:rsidR="00294AF8" w:rsidRPr="000F7282" w:rsidRDefault="00294AF8" w:rsidP="00294AF8"/>
    <w:p w:rsidR="00294AF8" w:rsidRPr="000F7282" w:rsidRDefault="00294AF8" w:rsidP="00294AF8">
      <w:r w:rsidRPr="000F7282">
        <w:t xml:space="preserve">Мы хотим объяснить, за что же так любят кроссовер в последнее время. </w:t>
      </w:r>
    </w:p>
    <w:p w:rsidR="00294AF8" w:rsidRPr="000F7282" w:rsidRDefault="00294AF8" w:rsidP="00294AF8"/>
    <w:p w:rsidR="00294AF8" w:rsidRPr="000F7282" w:rsidRDefault="00294AF8" w:rsidP="00294AF8">
      <w:r w:rsidRPr="000F7282">
        <w:t>Немного про «</w:t>
      </w:r>
      <w:r w:rsidRPr="000F7282">
        <w:rPr>
          <w:lang w:val="en-US"/>
        </w:rPr>
        <w:t>Antar</w:t>
      </w:r>
      <w:r w:rsidRPr="000F7282">
        <w:t>’у»</w:t>
      </w:r>
    </w:p>
    <w:p w:rsidR="00294AF8" w:rsidRPr="000F7282" w:rsidRDefault="00294AF8" w:rsidP="00294AF8"/>
    <w:p w:rsidR="00294AF8" w:rsidRPr="000F7282" w:rsidRDefault="00294AF8" w:rsidP="00294AF8">
      <w:r w:rsidRPr="000F7282">
        <w:t>Неброский дизайн, но стоит отдать дол</w:t>
      </w:r>
      <w:r>
        <w:t>жно</w:t>
      </w:r>
      <w:proofErr w:type="gramStart"/>
      <w:r>
        <w:t>е-</w:t>
      </w:r>
      <w:proofErr w:type="gramEnd"/>
      <w:r>
        <w:t xml:space="preserve"> автомобиль держит марку! </w:t>
      </w:r>
      <w:r w:rsidRPr="000F7282">
        <w:t>Может это просто дань немецкой традиции, а может и противостояния практичности и функциональности.</w:t>
      </w:r>
    </w:p>
    <w:p w:rsidR="00294AF8" w:rsidRDefault="00294AF8" w:rsidP="00294AF8"/>
    <w:p w:rsidR="00294AF8" w:rsidRDefault="00294AF8" w:rsidP="00294AF8">
      <w:r>
        <w:t xml:space="preserve">А сигнализацию все- таки стоит установить, что бы потом не бегать и поглядывать через </w:t>
      </w:r>
      <w:r w:rsidRPr="000F7282">
        <w:rPr>
          <w:color w:val="FF0000"/>
        </w:rPr>
        <w:t>мансардные окна</w:t>
      </w:r>
      <w:r>
        <w:t xml:space="preserve">, что же стряслось с вашей машинкой. </w:t>
      </w:r>
    </w:p>
    <w:p w:rsidR="00294AF8" w:rsidRPr="000F7282" w:rsidRDefault="00294AF8" w:rsidP="00294AF8"/>
    <w:p w:rsidR="00294AF8" w:rsidRPr="000F7282" w:rsidRDefault="00294AF8" w:rsidP="00294AF8">
      <w:r w:rsidRPr="000F7282">
        <w:t>Opel Antara подойдет как для мужчин, так и для женщин. Экстерьер именно тот элемент, который позволяет ему быть таким универсальным в этом вопросе.</w:t>
      </w:r>
    </w:p>
    <w:p w:rsidR="00294AF8" w:rsidRPr="000F7282" w:rsidRDefault="00294AF8" w:rsidP="00294AF8"/>
    <w:p w:rsidR="00294AF8" w:rsidRPr="000F7282" w:rsidRDefault="00294AF8" w:rsidP="00294AF8"/>
    <w:p w:rsidR="00294AF8" w:rsidRPr="000F7282" w:rsidRDefault="00294AF8" w:rsidP="00294AF8">
      <w:r w:rsidRPr="000F7282">
        <w:t xml:space="preserve">Потребители хвалят автомобиль за его мягкий ход и подвеску, которая способна поглощать многие неровности на трассе. Это очень удобно, когда под колесами заканчивается асфальт и начинается рыхлый снег или наледь. </w:t>
      </w:r>
    </w:p>
    <w:p w:rsidR="00294AF8" w:rsidRPr="000F7282" w:rsidRDefault="00294AF8" w:rsidP="00294AF8"/>
    <w:p w:rsidR="00294AF8" w:rsidRPr="000F7282" w:rsidRDefault="00294AF8" w:rsidP="00294AF8"/>
    <w:p w:rsidR="00294AF8" w:rsidRPr="000F7282" w:rsidRDefault="00294AF8" w:rsidP="00294AF8">
      <w:r w:rsidRPr="000F7282">
        <w:t>Отличную динамику показал и двигатель. Автоматическая коробка работает как часы, никаких сбоев и задержек в работе. Заснеженные дороги автомобилю не страшны, он выберется  из них и не увязнет в снегу. Конечно, есть и минусы. Один из таких это прожорливый двигатель и отсутствие понижающих передач. Так же разработчики не задумались о пассажирах - задние кресла оставили без подогрева.</w:t>
      </w:r>
    </w:p>
    <w:p w:rsidR="00294AF8" w:rsidRPr="000F7282" w:rsidRDefault="00294AF8" w:rsidP="00294AF8"/>
    <w:p w:rsidR="00294AF8" w:rsidRPr="000F7282" w:rsidRDefault="00294AF8" w:rsidP="00294AF8"/>
    <w:p w:rsidR="00294AF8" w:rsidRPr="000F7282" w:rsidRDefault="00294AF8" w:rsidP="00294AF8">
      <w:r w:rsidRPr="000F7282">
        <w:t xml:space="preserve">Радует звук аудиосистемы в отличие от предыдущих моделей. Здесь присутствует объемный и качественный звук. </w:t>
      </w:r>
    </w:p>
    <w:p w:rsidR="00294AF8" w:rsidRPr="000F7282" w:rsidRDefault="00294AF8" w:rsidP="00294AF8"/>
    <w:p w:rsidR="00294AF8" w:rsidRPr="000F7282" w:rsidRDefault="00294AF8" w:rsidP="00294AF8">
      <w:r w:rsidRPr="000F7282">
        <w:t xml:space="preserve">Так же покупатели отметили отличную работу системы курсовой устойчивости и высокую шумоизоляцию. Очень понравилось то, что сиденье водителя можно отрегулировать в трех направлениях. </w:t>
      </w:r>
    </w:p>
    <w:p w:rsidR="00294AF8" w:rsidRPr="000F7282" w:rsidRDefault="00294AF8" w:rsidP="00294AF8"/>
    <w:p w:rsidR="00294AF8" w:rsidRPr="000F7282" w:rsidRDefault="00294AF8" w:rsidP="00294AF8">
      <w:r w:rsidRPr="000F7282">
        <w:t>Тут разница между кроссовером и внедорожником на лицо.  Многих даже привлекает дизайн, хотя у первого он не содержит ярких красок. Почему же так случается в последнее время. Может все- таки внедорожники стали сдавать свою позицию? К сожа</w:t>
      </w:r>
      <w:r>
        <w:t>лению, нам пока неизвестно, но</w:t>
      </w:r>
      <w:r w:rsidRPr="000F7282">
        <w:t xml:space="preserve"> то, что популярность кроссоверов растет это факт.</w:t>
      </w:r>
    </w:p>
    <w:p w:rsidR="00294AF8" w:rsidRPr="000F7282" w:rsidRDefault="00294AF8" w:rsidP="00294AF8"/>
    <w:p w:rsidR="00294AF8" w:rsidRPr="000F7282" w:rsidRDefault="00294AF8" w:rsidP="00294AF8">
      <w:r>
        <w:t xml:space="preserve">Здесь надежности уступят даже </w:t>
      </w:r>
      <w:r w:rsidRPr="000F7282">
        <w:rPr>
          <w:color w:val="FF0000"/>
        </w:rPr>
        <w:t>быстровозводимые здания</w:t>
      </w:r>
      <w:r>
        <w:t xml:space="preserve">, так как отзывы пользователей подтверждают  вышесказанное. </w:t>
      </w:r>
    </w:p>
    <w:p w:rsidR="00294AF8" w:rsidRPr="00294AF8" w:rsidRDefault="00294AF8" w:rsidP="00294AF8"/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4AF8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204BE8"/>
    <w:rsid w:val="00213578"/>
    <w:rsid w:val="0022628A"/>
    <w:rsid w:val="00243E90"/>
    <w:rsid w:val="00250082"/>
    <w:rsid w:val="00294AF8"/>
    <w:rsid w:val="002A7E5E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2013-05-11T09:40:00Z</dcterms:created>
  <dcterms:modified xsi:type="dcterms:W3CDTF">2013-05-11T09:41:00Z</dcterms:modified>
</cp:coreProperties>
</file>