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0B" w:rsidRPr="003D70AC" w:rsidRDefault="00300239" w:rsidP="00C97D0B">
      <w:r w:rsidRPr="003D70AC">
        <w:rPr>
          <w:rFonts w:ascii="Times New Roman" w:hAnsi="Times New Roman" w:cs="Times New Roman"/>
          <w:b/>
          <w:sz w:val="24"/>
          <w:szCs w:val="24"/>
        </w:rPr>
        <w:t>Ремонт спальни в хрущевке</w:t>
      </w:r>
      <w:r w:rsidR="00C97D0B" w:rsidRPr="003D70AC">
        <w:rPr>
          <w:rFonts w:ascii="Times New Roman" w:hAnsi="Times New Roman" w:cs="Times New Roman"/>
          <w:b/>
          <w:sz w:val="24"/>
          <w:szCs w:val="24"/>
        </w:rPr>
        <w:t xml:space="preserve"> </w:t>
      </w:r>
    </w:p>
    <w:p w:rsidR="00812C3E" w:rsidRPr="003D70AC" w:rsidRDefault="00812C3E" w:rsidP="00812C3E">
      <w:pPr>
        <w:jc w:val="both"/>
        <w:rPr>
          <w:rFonts w:ascii="Times New Roman" w:hAnsi="Times New Roman" w:cs="Times New Roman"/>
          <w:sz w:val="24"/>
          <w:szCs w:val="24"/>
        </w:rPr>
      </w:pPr>
      <w:r w:rsidRPr="003D70AC">
        <w:rPr>
          <w:rFonts w:ascii="Times New Roman" w:hAnsi="Times New Roman" w:cs="Times New Roman"/>
          <w:sz w:val="24"/>
          <w:szCs w:val="24"/>
        </w:rPr>
        <w:t xml:space="preserve">Несмотря на рост числа новостроек в Москве «хрущевские» дома по-прежнему не теряют своей актуальности. Для них характерны небольшие размеры жилых помещений и неудобная планировка квартир, поэтому бытует мнение, что в хрущевке реализовать современный и качественный дизайн невозможно. </w:t>
      </w:r>
    </w:p>
    <w:p w:rsidR="00812C3E" w:rsidRPr="003D70AC" w:rsidRDefault="00812C3E" w:rsidP="00812C3E">
      <w:pPr>
        <w:jc w:val="both"/>
        <w:rPr>
          <w:rFonts w:ascii="Times New Roman" w:hAnsi="Times New Roman" w:cs="Times New Roman"/>
          <w:sz w:val="24"/>
          <w:szCs w:val="24"/>
        </w:rPr>
      </w:pPr>
      <w:r w:rsidRPr="003D70AC">
        <w:rPr>
          <w:rFonts w:ascii="Times New Roman" w:hAnsi="Times New Roman" w:cs="Times New Roman"/>
          <w:sz w:val="24"/>
          <w:szCs w:val="24"/>
        </w:rPr>
        <w:t xml:space="preserve">Большинство людей, выполняя </w:t>
      </w:r>
      <w:r w:rsidRPr="003D70AC">
        <w:rPr>
          <w:rFonts w:ascii="Times New Roman" w:hAnsi="Times New Roman" w:cs="Times New Roman"/>
          <w:b/>
          <w:sz w:val="24"/>
          <w:szCs w:val="24"/>
        </w:rPr>
        <w:t>ремонт спальни своими руками</w:t>
      </w:r>
      <w:r w:rsidRPr="003D70AC">
        <w:rPr>
          <w:rFonts w:ascii="Times New Roman" w:hAnsi="Times New Roman" w:cs="Times New Roman"/>
          <w:sz w:val="24"/>
          <w:szCs w:val="24"/>
        </w:rPr>
        <w:t xml:space="preserve">, как правило, оснащают эту комнату типовым набором мебели – кроватью, комодом или трюмо и шкафом. Однако, проявив некоторую фантазию, сделать </w:t>
      </w:r>
      <w:r w:rsidRPr="003D70AC">
        <w:rPr>
          <w:rFonts w:ascii="Times New Roman" w:hAnsi="Times New Roman" w:cs="Times New Roman"/>
          <w:b/>
          <w:sz w:val="24"/>
          <w:szCs w:val="24"/>
        </w:rPr>
        <w:t xml:space="preserve">ремонт маленькой спальни </w:t>
      </w:r>
      <w:r w:rsidRPr="003D70AC">
        <w:rPr>
          <w:rFonts w:ascii="Times New Roman" w:hAnsi="Times New Roman" w:cs="Times New Roman"/>
          <w:sz w:val="24"/>
          <w:szCs w:val="24"/>
        </w:rPr>
        <w:t>можно так, что и она станет весьма комфортной, современной и уютной.</w:t>
      </w:r>
    </w:p>
    <w:p w:rsidR="00812C3E" w:rsidRPr="003D70AC" w:rsidRDefault="00812C3E" w:rsidP="00812C3E">
      <w:pPr>
        <w:jc w:val="both"/>
        <w:rPr>
          <w:rFonts w:ascii="Times New Roman" w:hAnsi="Times New Roman" w:cs="Times New Roman"/>
          <w:b/>
          <w:sz w:val="24"/>
          <w:szCs w:val="24"/>
        </w:rPr>
      </w:pPr>
      <w:r w:rsidRPr="003D70AC">
        <w:rPr>
          <w:rFonts w:ascii="Times New Roman" w:hAnsi="Times New Roman" w:cs="Times New Roman"/>
          <w:b/>
          <w:sz w:val="24"/>
          <w:szCs w:val="24"/>
        </w:rPr>
        <w:t>Как реализовать интересный дизайн в небольшой спальне?</w:t>
      </w:r>
    </w:p>
    <w:p w:rsidR="00812C3E" w:rsidRPr="003D70AC" w:rsidRDefault="00812C3E" w:rsidP="00812C3E">
      <w:pPr>
        <w:jc w:val="both"/>
        <w:rPr>
          <w:rFonts w:ascii="Times New Roman" w:hAnsi="Times New Roman" w:cs="Times New Roman"/>
          <w:sz w:val="24"/>
          <w:szCs w:val="24"/>
        </w:rPr>
      </w:pPr>
      <w:r w:rsidRPr="003D70AC">
        <w:rPr>
          <w:rFonts w:ascii="Times New Roman" w:hAnsi="Times New Roman" w:cs="Times New Roman"/>
          <w:sz w:val="24"/>
          <w:szCs w:val="24"/>
        </w:rPr>
        <w:t xml:space="preserve">Основными проблемами, с которыми можно столкнуться при устройстве спальни в хрущевке, являются отсутствие единого стиля и </w:t>
      </w:r>
      <w:proofErr w:type="spellStart"/>
      <w:r w:rsidRPr="003D70AC">
        <w:rPr>
          <w:rFonts w:ascii="Times New Roman" w:hAnsi="Times New Roman" w:cs="Times New Roman"/>
          <w:sz w:val="24"/>
          <w:szCs w:val="24"/>
        </w:rPr>
        <w:t>загроможденность</w:t>
      </w:r>
      <w:proofErr w:type="spellEnd"/>
      <w:r w:rsidRPr="003D70AC">
        <w:rPr>
          <w:rFonts w:ascii="Times New Roman" w:hAnsi="Times New Roman" w:cs="Times New Roman"/>
          <w:sz w:val="24"/>
          <w:szCs w:val="24"/>
        </w:rPr>
        <w:t xml:space="preserve"> комнаты мебелью.</w:t>
      </w:r>
    </w:p>
    <w:p w:rsidR="00812C3E" w:rsidRPr="003D70AC" w:rsidRDefault="00812C3E" w:rsidP="00812C3E">
      <w:pPr>
        <w:jc w:val="both"/>
        <w:rPr>
          <w:rFonts w:ascii="Times New Roman" w:hAnsi="Times New Roman" w:cs="Times New Roman"/>
          <w:sz w:val="24"/>
          <w:szCs w:val="24"/>
        </w:rPr>
      </w:pPr>
      <w:r w:rsidRPr="003D70AC">
        <w:rPr>
          <w:rFonts w:ascii="Times New Roman" w:hAnsi="Times New Roman" w:cs="Times New Roman"/>
          <w:sz w:val="24"/>
          <w:szCs w:val="24"/>
        </w:rPr>
        <w:t>Выполняя ремонт спальни в такой квартире, следует как можно рациональнее использовать ее площадь. Этой цели позволяет достичь зонирование, разделение комнаты на три функциональные секции — спальная зона, прикроватная зона, зона хранения.</w:t>
      </w:r>
    </w:p>
    <w:p w:rsidR="00812C3E" w:rsidRPr="003D70AC" w:rsidRDefault="00812C3E" w:rsidP="00812C3E">
      <w:pPr>
        <w:jc w:val="both"/>
        <w:rPr>
          <w:rFonts w:ascii="Times New Roman" w:hAnsi="Times New Roman" w:cs="Times New Roman"/>
          <w:sz w:val="24"/>
          <w:szCs w:val="24"/>
        </w:rPr>
      </w:pPr>
      <w:r w:rsidRPr="003D70AC">
        <w:rPr>
          <w:rFonts w:ascii="Times New Roman" w:hAnsi="Times New Roman" w:cs="Times New Roman"/>
          <w:b/>
          <w:sz w:val="24"/>
          <w:szCs w:val="24"/>
        </w:rPr>
        <w:t>Ремонт спальни в квартире</w:t>
      </w:r>
      <w:r w:rsidRPr="003D70AC">
        <w:rPr>
          <w:rFonts w:ascii="Times New Roman" w:hAnsi="Times New Roman" w:cs="Times New Roman"/>
          <w:sz w:val="24"/>
          <w:szCs w:val="24"/>
        </w:rPr>
        <w:t>, в первую очередь, предусматривает правильную организацию спальной зоны, так как именно от того, насколько комфортен ваш сон, будет зависеть и ваше настроение в течение дня.</w:t>
      </w:r>
    </w:p>
    <w:p w:rsidR="00812C3E" w:rsidRPr="003D70AC" w:rsidRDefault="00812C3E" w:rsidP="00812C3E">
      <w:pPr>
        <w:jc w:val="both"/>
        <w:rPr>
          <w:rFonts w:ascii="Times New Roman" w:hAnsi="Times New Roman" w:cs="Times New Roman"/>
          <w:sz w:val="24"/>
          <w:szCs w:val="24"/>
        </w:rPr>
      </w:pPr>
      <w:r w:rsidRPr="003D70AC">
        <w:rPr>
          <w:rFonts w:ascii="Times New Roman" w:hAnsi="Times New Roman" w:cs="Times New Roman"/>
          <w:sz w:val="24"/>
          <w:szCs w:val="24"/>
        </w:rPr>
        <w:t xml:space="preserve">Наиболее оптимальное место для расположения кровати – свободная стена комнаты.  В углу ставить постель не рекомендуется, это пространство лучше отвести для зоны хранения. Важно выбрать оптимальный размер кровати, так как она не должна осложнять передвижения по спальне. Для того чтобы постоянно не натыкаться на углы кровати, что неизбежно в небольшой спальне, можно приобрести, например, круглую кровать. В ассортименте мебельных магазинов сегодня имеются также компактные кровати, выполняющие одновременно и функции шкафа или комода. </w:t>
      </w:r>
    </w:p>
    <w:p w:rsidR="00812C3E" w:rsidRPr="003D70AC" w:rsidRDefault="00812C3E" w:rsidP="00812C3E">
      <w:pPr>
        <w:jc w:val="both"/>
        <w:rPr>
          <w:rFonts w:ascii="Times New Roman" w:hAnsi="Times New Roman" w:cs="Times New Roman"/>
          <w:sz w:val="24"/>
          <w:szCs w:val="24"/>
        </w:rPr>
      </w:pPr>
      <w:r w:rsidRPr="003D70AC">
        <w:rPr>
          <w:rFonts w:ascii="Times New Roman" w:hAnsi="Times New Roman" w:cs="Times New Roman"/>
          <w:sz w:val="24"/>
          <w:szCs w:val="24"/>
        </w:rPr>
        <w:t xml:space="preserve">Вместо кровати многие привыкли использовать раскладные диваны, однако, по мнению дизайнеров такой вариант для спальни нежелателен, так как диван придает комнате вид гостиной, а это приводит к потере интимного антуража. Этот момент тоже следует учитывать, делая ремонт спальни в хрущевке. </w:t>
      </w:r>
    </w:p>
    <w:p w:rsidR="00812C3E" w:rsidRPr="003D70AC" w:rsidRDefault="00812C3E" w:rsidP="00812C3E">
      <w:pPr>
        <w:jc w:val="both"/>
        <w:rPr>
          <w:rFonts w:ascii="Times New Roman" w:hAnsi="Times New Roman" w:cs="Times New Roman"/>
          <w:sz w:val="24"/>
          <w:szCs w:val="24"/>
        </w:rPr>
      </w:pPr>
      <w:r w:rsidRPr="003D70AC">
        <w:rPr>
          <w:rFonts w:ascii="Times New Roman" w:hAnsi="Times New Roman" w:cs="Times New Roman"/>
          <w:sz w:val="24"/>
          <w:szCs w:val="24"/>
        </w:rPr>
        <w:t>В зону рядом с кроватью обычно входят тумбы и комод или трюмо с дополнительным источником освещения. Зона хранения может включать платяной шкаф, стеллажи или полки.</w:t>
      </w:r>
    </w:p>
    <w:p w:rsidR="00812C3E" w:rsidRPr="003D70AC" w:rsidRDefault="00812C3E" w:rsidP="00812C3E">
      <w:pPr>
        <w:jc w:val="both"/>
        <w:rPr>
          <w:rFonts w:ascii="Times New Roman" w:hAnsi="Times New Roman" w:cs="Times New Roman"/>
          <w:sz w:val="24"/>
          <w:szCs w:val="24"/>
        </w:rPr>
      </w:pPr>
      <w:r w:rsidRPr="003D70AC">
        <w:rPr>
          <w:rFonts w:ascii="Times New Roman" w:hAnsi="Times New Roman" w:cs="Times New Roman"/>
          <w:sz w:val="24"/>
          <w:szCs w:val="24"/>
        </w:rPr>
        <w:t xml:space="preserve">Ремонт спальни в хрущевке следует планировать в светлых тонах. Темных оттенков желательно избегать, поскольку они зрительно сужают пространство. Сегодня довольно популярны дизайнерские решения в черно-белой гамме, поэтому выбирая белый цвет для потолка и светлые тона для стен, пол для контраста можно сделать темным. </w:t>
      </w:r>
    </w:p>
    <w:p w:rsidR="00812C3E" w:rsidRPr="003D70AC" w:rsidRDefault="00812C3E" w:rsidP="00812C3E">
      <w:pPr>
        <w:jc w:val="both"/>
        <w:rPr>
          <w:rFonts w:ascii="Times New Roman" w:hAnsi="Times New Roman" w:cs="Times New Roman"/>
          <w:sz w:val="24"/>
          <w:szCs w:val="24"/>
        </w:rPr>
      </w:pPr>
      <w:r w:rsidRPr="003D70AC">
        <w:rPr>
          <w:rFonts w:ascii="Times New Roman" w:hAnsi="Times New Roman" w:cs="Times New Roman"/>
          <w:sz w:val="24"/>
          <w:szCs w:val="24"/>
        </w:rPr>
        <w:t>Увеличению количества дневного света в спальне поможет использование зеркал и элементов из прозрачного стекла, но при этом следует учесть, что в зеркалах не должна отражаться кровать.</w:t>
      </w:r>
    </w:p>
    <w:p w:rsidR="008A3833" w:rsidRPr="003D70AC" w:rsidRDefault="00812C3E" w:rsidP="00812C3E">
      <w:pPr>
        <w:jc w:val="both"/>
        <w:rPr>
          <w:rFonts w:ascii="Times New Roman" w:hAnsi="Times New Roman" w:cs="Times New Roman"/>
          <w:sz w:val="24"/>
          <w:szCs w:val="24"/>
        </w:rPr>
      </w:pPr>
      <w:r w:rsidRPr="003D70AC">
        <w:rPr>
          <w:rFonts w:ascii="Times New Roman" w:hAnsi="Times New Roman" w:cs="Times New Roman"/>
          <w:sz w:val="24"/>
          <w:szCs w:val="24"/>
        </w:rPr>
        <w:lastRenderedPageBreak/>
        <w:t>Как видите, даже при небольшой площади помещения, но при умелом приложении фантазии спальня может стать уютной, комфортной и современной.</w:t>
      </w:r>
    </w:p>
    <w:sectPr w:rsidR="008A3833" w:rsidRPr="003D70AC" w:rsidSect="00137C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characterSpacingControl w:val="doNotCompress"/>
  <w:compat/>
  <w:rsids>
    <w:rsidRoot w:val="00000974"/>
    <w:rsid w:val="00000974"/>
    <w:rsid w:val="000E19C4"/>
    <w:rsid w:val="000E497D"/>
    <w:rsid w:val="00137C6A"/>
    <w:rsid w:val="001866E1"/>
    <w:rsid w:val="00293D61"/>
    <w:rsid w:val="00300239"/>
    <w:rsid w:val="003D70AC"/>
    <w:rsid w:val="00552D05"/>
    <w:rsid w:val="00634333"/>
    <w:rsid w:val="00812C3E"/>
    <w:rsid w:val="00895DF2"/>
    <w:rsid w:val="008A3833"/>
    <w:rsid w:val="008D5B40"/>
    <w:rsid w:val="00922AE2"/>
    <w:rsid w:val="00985297"/>
    <w:rsid w:val="00A15B39"/>
    <w:rsid w:val="00C129A0"/>
    <w:rsid w:val="00C55BEC"/>
    <w:rsid w:val="00C97D0B"/>
    <w:rsid w:val="00DA672E"/>
    <w:rsid w:val="00ED05A4"/>
    <w:rsid w:val="00EF5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61"/>
    <w:rPr>
      <w:lang w:val="ru-RU"/>
    </w:rPr>
  </w:style>
  <w:style w:type="paragraph" w:styleId="1">
    <w:name w:val="heading 1"/>
    <w:basedOn w:val="a"/>
    <w:next w:val="a"/>
    <w:link w:val="10"/>
    <w:uiPriority w:val="9"/>
    <w:qFormat/>
    <w:rsid w:val="001866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009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D61"/>
    <w:pPr>
      <w:ind w:left="720"/>
      <w:contextualSpacing/>
    </w:pPr>
  </w:style>
  <w:style w:type="character" w:customStyle="1" w:styleId="20">
    <w:name w:val="Заголовок 2 Знак"/>
    <w:basedOn w:val="a0"/>
    <w:link w:val="2"/>
    <w:uiPriority w:val="9"/>
    <w:rsid w:val="00000974"/>
    <w:rPr>
      <w:rFonts w:ascii="Times New Roman" w:eastAsia="Times New Roman" w:hAnsi="Times New Roman" w:cs="Times New Roman"/>
      <w:b/>
      <w:bCs/>
      <w:sz w:val="36"/>
      <w:szCs w:val="36"/>
      <w:lang w:val="ru-RU" w:eastAsia="ru-RU"/>
    </w:rPr>
  </w:style>
  <w:style w:type="paragraph" w:styleId="a4">
    <w:name w:val="Normal (Web)"/>
    <w:basedOn w:val="a"/>
    <w:uiPriority w:val="99"/>
    <w:semiHidden/>
    <w:unhideWhenUsed/>
    <w:rsid w:val="00000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0974"/>
  </w:style>
  <w:style w:type="character" w:styleId="a5">
    <w:name w:val="Hyperlink"/>
    <w:basedOn w:val="a0"/>
    <w:uiPriority w:val="99"/>
    <w:semiHidden/>
    <w:unhideWhenUsed/>
    <w:rsid w:val="00000974"/>
    <w:rPr>
      <w:color w:val="0000FF"/>
      <w:u w:val="single"/>
    </w:rPr>
  </w:style>
  <w:style w:type="character" w:customStyle="1" w:styleId="10">
    <w:name w:val="Заголовок 1 Знак"/>
    <w:basedOn w:val="a0"/>
    <w:link w:val="1"/>
    <w:uiPriority w:val="9"/>
    <w:rsid w:val="001866E1"/>
    <w:rPr>
      <w:rFonts w:asciiTheme="majorHAnsi" w:eastAsiaTheme="majorEastAsia" w:hAnsiTheme="majorHAnsi" w:cstheme="majorBidi"/>
      <w:b/>
      <w:bCs/>
      <w:color w:val="365F91" w:themeColor="accent1" w:themeShade="BF"/>
      <w:sz w:val="28"/>
      <w:szCs w:val="28"/>
      <w:lang w:val="ru-RU"/>
    </w:rPr>
  </w:style>
</w:styles>
</file>

<file path=word/webSettings.xml><?xml version="1.0" encoding="utf-8"?>
<w:webSettings xmlns:r="http://schemas.openxmlformats.org/officeDocument/2006/relationships" xmlns:w="http://schemas.openxmlformats.org/wordprocessingml/2006/main">
  <w:divs>
    <w:div w:id="127821833">
      <w:bodyDiv w:val="1"/>
      <w:marLeft w:val="0"/>
      <w:marRight w:val="0"/>
      <w:marTop w:val="0"/>
      <w:marBottom w:val="0"/>
      <w:divBdr>
        <w:top w:val="none" w:sz="0" w:space="0" w:color="auto"/>
        <w:left w:val="none" w:sz="0" w:space="0" w:color="auto"/>
        <w:bottom w:val="none" w:sz="0" w:space="0" w:color="auto"/>
        <w:right w:val="none" w:sz="0" w:space="0" w:color="auto"/>
      </w:divBdr>
      <w:divsChild>
        <w:div w:id="110437262">
          <w:marLeft w:val="108"/>
          <w:marRight w:val="108"/>
          <w:marTop w:val="108"/>
          <w:marBottom w:val="108"/>
          <w:divBdr>
            <w:top w:val="none" w:sz="0" w:space="0" w:color="auto"/>
            <w:left w:val="none" w:sz="0" w:space="0" w:color="auto"/>
            <w:bottom w:val="none" w:sz="0" w:space="0" w:color="auto"/>
            <w:right w:val="none" w:sz="0" w:space="0" w:color="auto"/>
          </w:divBdr>
          <w:divsChild>
            <w:div w:id="1460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430</Words>
  <Characters>2456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2013-05-04T16:30:00Z</dcterms:created>
  <dcterms:modified xsi:type="dcterms:W3CDTF">2013-05-15T20:46:00Z</dcterms:modified>
</cp:coreProperties>
</file>