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28"/>
        <w:gridCol w:w="3290"/>
      </w:tblGrid>
      <w:tr w:rsidR="009D23F5" w:rsidTr="00C71EB8">
        <w:tc>
          <w:tcPr>
            <w:tcW w:w="328" w:type="dxa"/>
          </w:tcPr>
          <w:p w:rsidR="009D23F5" w:rsidRDefault="009D23F5" w:rsidP="00C71EB8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90" w:type="dxa"/>
          </w:tcPr>
          <w:p w:rsidR="009D23F5" w:rsidRDefault="009D23F5" w:rsidP="00C71EB8">
            <w:pPr>
              <w:pStyle w:val="NoSpacing"/>
              <w:rPr>
                <w:lang w:val="ru-RU"/>
              </w:rPr>
            </w:pPr>
            <w:r w:rsidRPr="002B58FB">
              <w:rPr>
                <w:lang w:val="ru-RU"/>
              </w:rPr>
              <w:t>аренда крана 25 тонн</w:t>
            </w:r>
          </w:p>
        </w:tc>
      </w:tr>
      <w:tr w:rsidR="009D23F5" w:rsidTr="00C71EB8">
        <w:tc>
          <w:tcPr>
            <w:tcW w:w="328" w:type="dxa"/>
          </w:tcPr>
          <w:p w:rsidR="009D23F5" w:rsidRDefault="009D23F5" w:rsidP="00C71EB8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90" w:type="dxa"/>
          </w:tcPr>
          <w:p w:rsidR="009D23F5" w:rsidRDefault="009D23F5" w:rsidP="00C71EB8">
            <w:pPr>
              <w:pStyle w:val="NoSpacing"/>
              <w:rPr>
                <w:lang w:val="ru-RU"/>
              </w:rPr>
            </w:pPr>
            <w:r w:rsidRPr="002B58FB">
              <w:rPr>
                <w:lang w:val="ru-RU"/>
              </w:rPr>
              <w:t>аренда крана 25 тонн</w:t>
            </w:r>
          </w:p>
        </w:tc>
      </w:tr>
      <w:tr w:rsidR="009D23F5" w:rsidTr="00C71EB8">
        <w:tc>
          <w:tcPr>
            <w:tcW w:w="328" w:type="dxa"/>
          </w:tcPr>
          <w:p w:rsidR="009D23F5" w:rsidRDefault="009D23F5" w:rsidP="00C71EB8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90" w:type="dxa"/>
          </w:tcPr>
          <w:p w:rsidR="009D23F5" w:rsidRDefault="009D23F5" w:rsidP="00C71EB8">
            <w:pPr>
              <w:pStyle w:val="NoSpacing"/>
              <w:rPr>
                <w:lang w:val="ru-RU"/>
              </w:rPr>
            </w:pPr>
            <w:r w:rsidRPr="002B58FB">
              <w:rPr>
                <w:lang w:val="ru-RU"/>
              </w:rPr>
              <w:t>аренда крана 25 тонн СПб</w:t>
            </w:r>
          </w:p>
        </w:tc>
      </w:tr>
      <w:tr w:rsidR="009D23F5" w:rsidTr="00C71EB8">
        <w:tc>
          <w:tcPr>
            <w:tcW w:w="328" w:type="dxa"/>
          </w:tcPr>
          <w:p w:rsidR="009D23F5" w:rsidRDefault="009D23F5" w:rsidP="00C71EB8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90" w:type="dxa"/>
          </w:tcPr>
          <w:p w:rsidR="009D23F5" w:rsidRDefault="009D23F5" w:rsidP="00C71EB8">
            <w:pPr>
              <w:pStyle w:val="NoSpacing"/>
              <w:rPr>
                <w:lang w:val="ru-RU"/>
              </w:rPr>
            </w:pPr>
            <w:r w:rsidRPr="002B58FB">
              <w:rPr>
                <w:lang w:val="ru-RU"/>
              </w:rPr>
              <w:t>аренда крана 25 тонн цена</w:t>
            </w:r>
          </w:p>
        </w:tc>
      </w:tr>
    </w:tbl>
    <w:p w:rsidR="009D23F5" w:rsidRPr="002B58FB" w:rsidRDefault="009D23F5" w:rsidP="009D23F5">
      <w:pPr>
        <w:pStyle w:val="NoSpacing"/>
        <w:rPr>
          <w:lang w:val="ru-RU"/>
        </w:rPr>
      </w:pPr>
    </w:p>
    <w:p w:rsidR="009D23F5" w:rsidRDefault="009D23F5" w:rsidP="009D23F5">
      <w:pPr>
        <w:pStyle w:val="NoSpacing"/>
        <w:rPr>
          <w:lang w:val="ru-RU"/>
        </w:rPr>
      </w:pPr>
    </w:p>
    <w:p w:rsidR="009D23F5" w:rsidRDefault="009D23F5" w:rsidP="009D23F5">
      <w:pPr>
        <w:pStyle w:val="NoSpacing"/>
        <w:rPr>
          <w:lang w:val="ru-RU"/>
        </w:rPr>
      </w:pPr>
    </w:p>
    <w:p w:rsidR="009D23F5" w:rsidRDefault="009D23F5" w:rsidP="009D23F5">
      <w:pPr>
        <w:pStyle w:val="NoSpacing"/>
        <w:rPr>
          <w:lang w:val="ru-RU"/>
        </w:rPr>
      </w:pPr>
      <w:r w:rsidRPr="002B58FB">
        <w:rPr>
          <w:lang w:val="ru-RU"/>
        </w:rPr>
        <w:t>На сегодняшний день</w:t>
      </w:r>
      <w:r>
        <w:rPr>
          <w:lang w:val="ru-RU"/>
        </w:rPr>
        <w:t xml:space="preserve">, </w:t>
      </w:r>
      <w:r w:rsidRPr="002B58FB">
        <w:rPr>
          <w:lang w:val="ru-RU"/>
        </w:rPr>
        <w:t xml:space="preserve"> для производства строительных работ вам не нужно иметь </w:t>
      </w:r>
      <w:r>
        <w:rPr>
          <w:lang w:val="ru-RU"/>
        </w:rPr>
        <w:t xml:space="preserve"> </w:t>
      </w:r>
      <w:r w:rsidRPr="002B58FB">
        <w:rPr>
          <w:lang w:val="ru-RU"/>
        </w:rPr>
        <w:t xml:space="preserve">в наличии тяжелую дорогостоящую технику, в особенности </w:t>
      </w:r>
      <w:r>
        <w:rPr>
          <w:lang w:val="ru-RU"/>
        </w:rPr>
        <w:t>,</w:t>
      </w:r>
      <w:r w:rsidRPr="002B58FB">
        <w:rPr>
          <w:lang w:val="ru-RU"/>
        </w:rPr>
        <w:t xml:space="preserve">если работы носят сезонный или краткосрочный характер. Компанией </w:t>
      </w:r>
      <w:r>
        <w:rPr>
          <w:lang w:val="ru-RU"/>
        </w:rPr>
        <w:t xml:space="preserve"> «Элеон»,  которая специализируется</w:t>
      </w:r>
      <w:r w:rsidRPr="002B58FB">
        <w:rPr>
          <w:lang w:val="ru-RU"/>
        </w:rPr>
        <w:t xml:space="preserve"> на поставках строительных материалов и агрегатов, по вашему желанию</w:t>
      </w:r>
      <w:r>
        <w:rPr>
          <w:lang w:val="ru-RU"/>
        </w:rPr>
        <w:t xml:space="preserve"> </w:t>
      </w:r>
      <w:r w:rsidRPr="002B58FB">
        <w:rPr>
          <w:lang w:val="ru-RU"/>
        </w:rPr>
        <w:t>может быть предоставлена аренда</w:t>
      </w:r>
      <w:r>
        <w:rPr>
          <w:lang w:val="ru-RU"/>
        </w:rPr>
        <w:t xml:space="preserve"> строительной техники, в частности, </w:t>
      </w:r>
      <w:r w:rsidRPr="008C1BC0">
        <w:rPr>
          <w:b/>
          <w:lang w:val="ru-RU"/>
        </w:rPr>
        <w:t xml:space="preserve">аренда крана 25 тонн </w:t>
      </w:r>
      <w:r>
        <w:rPr>
          <w:lang w:val="ru-RU"/>
        </w:rPr>
        <w:t xml:space="preserve">на территории </w:t>
      </w:r>
      <w:r w:rsidRPr="008C1BC0">
        <w:rPr>
          <w:b/>
          <w:lang w:val="ru-RU"/>
        </w:rPr>
        <w:t>СПб</w:t>
      </w:r>
      <w:r>
        <w:rPr>
          <w:lang w:val="ru-RU"/>
        </w:rPr>
        <w:t xml:space="preserve"> и Л</w:t>
      </w:r>
      <w:r w:rsidRPr="002B58FB">
        <w:rPr>
          <w:lang w:val="ru-RU"/>
        </w:rPr>
        <w:t xml:space="preserve">енинградской области.  </w:t>
      </w:r>
    </w:p>
    <w:p w:rsidR="009D23F5" w:rsidRDefault="009D23F5" w:rsidP="009D23F5">
      <w:pPr>
        <w:pStyle w:val="NoSpacing"/>
        <w:rPr>
          <w:lang w:val="ru-RU"/>
        </w:rPr>
      </w:pPr>
    </w:p>
    <w:p w:rsidR="009D23F5" w:rsidRDefault="009D23F5" w:rsidP="009D23F5">
      <w:pPr>
        <w:pStyle w:val="NoSpacing"/>
        <w:rPr>
          <w:lang w:val="ru-RU"/>
        </w:rPr>
      </w:pPr>
      <w:r w:rsidRPr="002B58FB">
        <w:rPr>
          <w:lang w:val="ru-RU"/>
        </w:rPr>
        <w:t>Гибкая тарифная  политика компании нацелена на развитие со своими клиентами долгосрочных партнерских отношений</w:t>
      </w:r>
      <w:r>
        <w:rPr>
          <w:lang w:val="ru-RU"/>
        </w:rPr>
        <w:t xml:space="preserve"> </w:t>
      </w:r>
      <w:r w:rsidRPr="002B58FB">
        <w:rPr>
          <w:lang w:val="ru-RU"/>
        </w:rPr>
        <w:t xml:space="preserve">на взаимовыгодных </w:t>
      </w:r>
      <w:r>
        <w:rPr>
          <w:lang w:val="ru-RU"/>
        </w:rPr>
        <w:t>и приемлемых условиях в каждом отдельно взятом случае.</w:t>
      </w:r>
    </w:p>
    <w:p w:rsidR="009D23F5" w:rsidRDefault="009D23F5" w:rsidP="009D23F5">
      <w:pPr>
        <w:pStyle w:val="NoSpacing"/>
        <w:rPr>
          <w:lang w:val="ru-RU"/>
        </w:rPr>
      </w:pPr>
    </w:p>
    <w:p w:rsidR="009D23F5" w:rsidRDefault="009D23F5" w:rsidP="009D23F5">
      <w:pPr>
        <w:pStyle w:val="NoSpacing"/>
        <w:rPr>
          <w:lang w:val="ru-RU"/>
        </w:rPr>
      </w:pPr>
      <w:r>
        <w:rPr>
          <w:lang w:val="ru-RU"/>
        </w:rPr>
        <w:t xml:space="preserve"> Все модификации кранов, находящихся в наличии у компании, строго соответствуют стандартам </w:t>
      </w:r>
      <w:r>
        <w:t>ISO</w:t>
      </w:r>
      <w:r w:rsidRPr="005B0D61">
        <w:rPr>
          <w:lang w:val="ru-RU"/>
        </w:rPr>
        <w:t xml:space="preserve"> </w:t>
      </w:r>
      <w:r>
        <w:rPr>
          <w:lang w:val="ru-RU"/>
        </w:rPr>
        <w:t>и</w:t>
      </w:r>
      <w:r w:rsidRPr="005B0D61">
        <w:rPr>
          <w:lang w:val="ru-RU"/>
        </w:rPr>
        <w:t xml:space="preserve"> </w:t>
      </w:r>
      <w:r>
        <w:rPr>
          <w:lang w:val="ru-RU"/>
        </w:rPr>
        <w:t>ЕС и зарекомендовали себя высокими техническими и качественными  показателями. Техника способна выдерживать самые сложные климатические условия без ущерба для производительности во время  эксплуатации.</w:t>
      </w:r>
    </w:p>
    <w:p w:rsidR="009D23F5" w:rsidRPr="005B0D61" w:rsidRDefault="009D23F5" w:rsidP="009D23F5">
      <w:pPr>
        <w:pStyle w:val="NoSpacing"/>
        <w:rPr>
          <w:lang w:val="ru-RU"/>
        </w:rPr>
      </w:pPr>
    </w:p>
    <w:p w:rsidR="009D23F5" w:rsidRPr="002B58FB" w:rsidRDefault="009D23F5" w:rsidP="009D23F5">
      <w:pPr>
        <w:pStyle w:val="NoSpacing"/>
        <w:rPr>
          <w:lang w:val="ru-RU"/>
        </w:rPr>
      </w:pPr>
      <w:r w:rsidRPr="002B58FB">
        <w:rPr>
          <w:lang w:val="ru-RU"/>
        </w:rPr>
        <w:t>Тарифной политикой компании предусмот</w:t>
      </w:r>
      <w:r>
        <w:rPr>
          <w:lang w:val="ru-RU"/>
        </w:rPr>
        <w:t>рены следующие основные моменты, которые будут учитываться в договорах с клиентами.</w:t>
      </w:r>
      <w:r w:rsidRPr="002B58FB">
        <w:rPr>
          <w:lang w:val="ru-RU"/>
        </w:rPr>
        <w:t xml:space="preserve"> </w:t>
      </w:r>
    </w:p>
    <w:p w:rsidR="009D23F5" w:rsidRDefault="009D23F5" w:rsidP="009D23F5">
      <w:pPr>
        <w:pStyle w:val="NoSpacing"/>
        <w:rPr>
          <w:lang w:val="ru-RU"/>
        </w:rPr>
      </w:pPr>
    </w:p>
    <w:p w:rsidR="009D23F5" w:rsidRPr="002B58FB" w:rsidRDefault="009D23F5" w:rsidP="009D23F5">
      <w:pPr>
        <w:pStyle w:val="NoSpacing"/>
        <w:rPr>
          <w:lang w:val="ru-RU"/>
        </w:rPr>
      </w:pPr>
      <w:r w:rsidRPr="002B58FB">
        <w:rPr>
          <w:lang w:val="ru-RU"/>
        </w:rPr>
        <w:t xml:space="preserve">Долгосрочная  </w:t>
      </w:r>
      <w:r w:rsidRPr="0054195F">
        <w:rPr>
          <w:b/>
          <w:lang w:val="ru-RU"/>
        </w:rPr>
        <w:t xml:space="preserve">аренда крана 25 тонн, СПб </w:t>
      </w:r>
      <w:r w:rsidRPr="002B58FB">
        <w:rPr>
          <w:lang w:val="ru-RU"/>
        </w:rPr>
        <w:t>и Ленинградская область:</w:t>
      </w:r>
    </w:p>
    <w:p w:rsidR="009D23F5" w:rsidRDefault="009D23F5" w:rsidP="009D23F5">
      <w:pPr>
        <w:pStyle w:val="NoSpacing"/>
        <w:rPr>
          <w:lang w:val="ru-RU"/>
        </w:rPr>
      </w:pPr>
    </w:p>
    <w:p w:rsidR="009D23F5" w:rsidRDefault="009D23F5" w:rsidP="009D23F5">
      <w:pPr>
        <w:pStyle w:val="NoSpacing"/>
        <w:numPr>
          <w:ilvl w:val="0"/>
          <w:numId w:val="1"/>
        </w:numPr>
        <w:rPr>
          <w:lang w:val="ru-RU"/>
        </w:rPr>
      </w:pPr>
      <w:r>
        <w:rPr>
          <w:lang w:val="ru-RU"/>
        </w:rPr>
        <w:t>по условиям аренды, кран</w:t>
      </w:r>
      <w:r w:rsidRPr="002B58FB">
        <w:rPr>
          <w:lang w:val="ru-RU"/>
        </w:rPr>
        <w:t xml:space="preserve"> может быть передан в собственность </w:t>
      </w:r>
      <w:r>
        <w:rPr>
          <w:lang w:val="ru-RU"/>
        </w:rPr>
        <w:t>клиенту;</w:t>
      </w:r>
    </w:p>
    <w:p w:rsidR="009D23F5" w:rsidRDefault="009D23F5" w:rsidP="009D23F5">
      <w:pPr>
        <w:pStyle w:val="NoSpacing"/>
        <w:numPr>
          <w:ilvl w:val="0"/>
          <w:numId w:val="1"/>
        </w:numPr>
        <w:rPr>
          <w:lang w:val="ru-RU"/>
        </w:rPr>
      </w:pPr>
      <w:r>
        <w:rPr>
          <w:lang w:val="ru-RU"/>
        </w:rPr>
        <w:t>кран</w:t>
      </w:r>
      <w:r w:rsidRPr="00C11159">
        <w:rPr>
          <w:lang w:val="ru-RU"/>
        </w:rPr>
        <w:t>, по истечении  периода аренды,  может быть передан тому же клиенту на повторную аренду по значительно низкой цене, в сравнении с начальной, на неопределенный срок;</w:t>
      </w:r>
    </w:p>
    <w:p w:rsidR="009D23F5" w:rsidRDefault="009D23F5" w:rsidP="009D23F5">
      <w:pPr>
        <w:pStyle w:val="NoSpacing"/>
        <w:numPr>
          <w:ilvl w:val="0"/>
          <w:numId w:val="1"/>
        </w:numPr>
        <w:rPr>
          <w:lang w:val="ru-RU"/>
        </w:rPr>
      </w:pPr>
      <w:r w:rsidRPr="0054648E">
        <w:rPr>
          <w:lang w:val="ru-RU"/>
        </w:rPr>
        <w:t xml:space="preserve">по истечении срока аренды,  </w:t>
      </w:r>
      <w:r>
        <w:rPr>
          <w:lang w:val="ru-RU"/>
        </w:rPr>
        <w:t>кран</w:t>
      </w:r>
      <w:r w:rsidRPr="0054648E">
        <w:rPr>
          <w:lang w:val="ru-RU"/>
        </w:rPr>
        <w:t xml:space="preserve"> может быть продан клиенту по значительно низкой стоимости</w:t>
      </w:r>
      <w:r>
        <w:rPr>
          <w:lang w:val="ru-RU"/>
        </w:rPr>
        <w:t>,</w:t>
      </w:r>
      <w:r w:rsidRPr="0054648E">
        <w:rPr>
          <w:lang w:val="ru-RU"/>
        </w:rPr>
        <w:t xml:space="preserve"> в сравнении с  первоначальной;</w:t>
      </w:r>
    </w:p>
    <w:p w:rsidR="009D23F5" w:rsidRDefault="009D23F5" w:rsidP="009D23F5">
      <w:pPr>
        <w:pStyle w:val="NoSpacing"/>
        <w:numPr>
          <w:ilvl w:val="0"/>
          <w:numId w:val="1"/>
        </w:numPr>
        <w:rPr>
          <w:lang w:val="ru-RU"/>
        </w:rPr>
      </w:pPr>
      <w:r w:rsidRPr="0054648E">
        <w:rPr>
          <w:lang w:val="ru-RU"/>
        </w:rPr>
        <w:t>актив может быть продан клиентом</w:t>
      </w:r>
      <w:r>
        <w:rPr>
          <w:lang w:val="ru-RU"/>
        </w:rPr>
        <w:t xml:space="preserve"> </w:t>
      </w:r>
      <w:r w:rsidRPr="0054648E">
        <w:rPr>
          <w:lang w:val="ru-RU"/>
        </w:rPr>
        <w:t>от имени компании</w:t>
      </w:r>
      <w:r>
        <w:rPr>
          <w:lang w:val="ru-RU"/>
        </w:rPr>
        <w:t xml:space="preserve"> «Элеон» </w:t>
      </w:r>
      <w:r w:rsidRPr="0054648E">
        <w:rPr>
          <w:lang w:val="ru-RU"/>
        </w:rPr>
        <w:t xml:space="preserve"> по окончании срока аренды;</w:t>
      </w:r>
    </w:p>
    <w:p w:rsidR="009D23F5" w:rsidRPr="0054648E" w:rsidRDefault="009D23F5" w:rsidP="009D23F5">
      <w:pPr>
        <w:pStyle w:val="NoSpacing"/>
        <w:numPr>
          <w:ilvl w:val="0"/>
          <w:numId w:val="1"/>
        </w:numPr>
        <w:rPr>
          <w:lang w:val="ru-RU"/>
        </w:rPr>
      </w:pPr>
      <w:r w:rsidRPr="0054648E">
        <w:rPr>
          <w:lang w:val="ru-RU"/>
        </w:rPr>
        <w:t>клиент несет все расходы, связанные с содержанием и поставкой комплектующих;</w:t>
      </w:r>
    </w:p>
    <w:p w:rsidR="009D23F5" w:rsidRDefault="009D23F5" w:rsidP="009D23F5">
      <w:pPr>
        <w:pStyle w:val="NoSpacing"/>
        <w:rPr>
          <w:lang w:val="ru-RU"/>
        </w:rPr>
      </w:pPr>
    </w:p>
    <w:p w:rsidR="009D23F5" w:rsidRDefault="009D23F5" w:rsidP="009D23F5">
      <w:pPr>
        <w:pStyle w:val="NoSpacing"/>
        <w:rPr>
          <w:lang w:val="ru-RU"/>
        </w:rPr>
      </w:pPr>
      <w:r>
        <w:rPr>
          <w:lang w:val="ru-RU"/>
        </w:rPr>
        <w:t xml:space="preserve">Краткосрочная </w:t>
      </w:r>
      <w:r w:rsidRPr="0054195F">
        <w:rPr>
          <w:b/>
          <w:lang w:val="ru-RU"/>
        </w:rPr>
        <w:t>аренда крана 25 тонн, СПб</w:t>
      </w:r>
      <w:r>
        <w:rPr>
          <w:lang w:val="ru-RU"/>
        </w:rPr>
        <w:t xml:space="preserve"> и Ленинградская область:</w:t>
      </w:r>
    </w:p>
    <w:p w:rsidR="009D23F5" w:rsidRDefault="009D23F5" w:rsidP="009D23F5">
      <w:pPr>
        <w:pStyle w:val="NoSpacing"/>
        <w:numPr>
          <w:ilvl w:val="0"/>
          <w:numId w:val="2"/>
        </w:numPr>
        <w:rPr>
          <w:lang w:val="ru-RU"/>
        </w:rPr>
      </w:pPr>
      <w:r w:rsidRPr="008202A6">
        <w:rPr>
          <w:lang w:val="ru-RU"/>
        </w:rPr>
        <w:t>компания «Элеон» поставляет кран клиенту;</w:t>
      </w:r>
    </w:p>
    <w:p w:rsidR="009D23F5" w:rsidRPr="008202A6" w:rsidRDefault="009D23F5" w:rsidP="009D23F5">
      <w:pPr>
        <w:pStyle w:val="NoSpacing"/>
        <w:numPr>
          <w:ilvl w:val="0"/>
          <w:numId w:val="2"/>
        </w:numPr>
        <w:rPr>
          <w:lang w:val="ru-RU"/>
        </w:rPr>
      </w:pPr>
      <w:r w:rsidRPr="008202A6">
        <w:rPr>
          <w:lang w:val="ru-RU"/>
        </w:rPr>
        <w:t>все расходы, связанные с содержанием кран</w:t>
      </w:r>
      <w:r>
        <w:rPr>
          <w:lang w:val="ru-RU"/>
        </w:rPr>
        <w:t>а</w:t>
      </w:r>
      <w:r w:rsidRPr="008202A6">
        <w:rPr>
          <w:lang w:val="ru-RU"/>
        </w:rPr>
        <w:t xml:space="preserve"> и поставкой комплектующих, несет компания «Элеон»;</w:t>
      </w:r>
    </w:p>
    <w:p w:rsidR="009D23F5" w:rsidRDefault="009D23F5" w:rsidP="009D23F5">
      <w:pPr>
        <w:pStyle w:val="NoSpacing"/>
        <w:rPr>
          <w:b/>
          <w:lang w:val="ru-RU"/>
        </w:rPr>
      </w:pPr>
    </w:p>
    <w:p w:rsidR="009D23F5" w:rsidRDefault="009D23F5" w:rsidP="009D23F5">
      <w:pPr>
        <w:pStyle w:val="NoSpacing"/>
        <w:rPr>
          <w:b/>
          <w:lang w:val="ru-RU"/>
        </w:rPr>
      </w:pPr>
      <w:r w:rsidRPr="001C6958">
        <w:rPr>
          <w:b/>
          <w:lang w:val="ru-RU"/>
        </w:rPr>
        <w:t>аренда крана 25 тонн</w:t>
      </w:r>
      <w:r>
        <w:rPr>
          <w:b/>
          <w:lang w:val="ru-RU"/>
        </w:rPr>
        <w:t xml:space="preserve">, </w:t>
      </w:r>
      <w:r w:rsidRPr="001C6958">
        <w:rPr>
          <w:b/>
          <w:lang w:val="ru-RU"/>
        </w:rPr>
        <w:t xml:space="preserve"> цена:</w:t>
      </w:r>
    </w:p>
    <w:p w:rsidR="009D23F5" w:rsidRPr="001C6958" w:rsidRDefault="009D23F5" w:rsidP="009D23F5">
      <w:pPr>
        <w:pStyle w:val="NoSpacing"/>
        <w:rPr>
          <w:b/>
          <w:lang w:val="ru-RU"/>
        </w:rPr>
      </w:pPr>
    </w:p>
    <w:p w:rsidR="009D23F5" w:rsidRDefault="009D23F5" w:rsidP="009D23F5">
      <w:pPr>
        <w:pStyle w:val="NoSpacing"/>
        <w:rPr>
          <w:lang w:val="ru-RU"/>
        </w:rPr>
      </w:pPr>
      <w:r>
        <w:rPr>
          <w:lang w:val="ru-RU"/>
        </w:rPr>
        <w:t xml:space="preserve">Цена </w:t>
      </w:r>
      <w:r w:rsidRPr="00016F2A">
        <w:rPr>
          <w:b/>
          <w:lang w:val="ru-RU"/>
        </w:rPr>
        <w:t>аренды</w:t>
      </w:r>
      <w:r>
        <w:rPr>
          <w:lang w:val="ru-RU"/>
        </w:rPr>
        <w:t xml:space="preserve"> на </w:t>
      </w:r>
      <w:r w:rsidRPr="00016F2A">
        <w:rPr>
          <w:b/>
          <w:lang w:val="ru-RU"/>
        </w:rPr>
        <w:t xml:space="preserve">краны </w:t>
      </w:r>
      <w:r>
        <w:rPr>
          <w:b/>
          <w:lang w:val="ru-RU"/>
        </w:rPr>
        <w:t xml:space="preserve"> </w:t>
      </w:r>
      <w:r w:rsidRPr="00016F2A">
        <w:rPr>
          <w:b/>
          <w:lang w:val="ru-RU"/>
        </w:rPr>
        <w:t>25 тонн</w:t>
      </w:r>
      <w:r>
        <w:rPr>
          <w:lang w:val="ru-RU"/>
        </w:rPr>
        <w:t xml:space="preserve"> устанавливается в каждом отдельном случае для каждого отдельного клиента. Цена аренды зависит от модификации крана, его остаточной полезной жизни и перечисленными выше условиями,  для каждого клиента - индивидуально. </w:t>
      </w:r>
    </w:p>
    <w:p w:rsidR="009D23F5" w:rsidRDefault="009D23F5" w:rsidP="009D23F5">
      <w:pPr>
        <w:pStyle w:val="NoSpacing"/>
        <w:rPr>
          <w:lang w:val="ru-RU"/>
        </w:rPr>
      </w:pPr>
      <w:r>
        <w:rPr>
          <w:lang w:val="ru-RU"/>
        </w:rPr>
        <w:t>Помимо всего, по желанию клиента, в условия договора могут быть включены пункты по гарантийному ремонту кранов, а также по их постгарантийному обслуживанию.</w:t>
      </w:r>
    </w:p>
    <w:p w:rsidR="009D23F5" w:rsidRDefault="009D23F5" w:rsidP="009D23F5">
      <w:pPr>
        <w:pStyle w:val="NoSpacing"/>
        <w:rPr>
          <w:lang w:val="ru-RU"/>
        </w:rPr>
      </w:pPr>
    </w:p>
    <w:p w:rsidR="009D23F5" w:rsidRPr="008A385F" w:rsidRDefault="009D23F5" w:rsidP="009D23F5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ru-RU"/>
        </w:rPr>
      </w:pPr>
      <w:r w:rsidRPr="008A385F">
        <w:rPr>
          <w:rFonts w:ascii="Microsoft Sans Serif" w:hAnsi="Microsoft Sans Serif" w:cs="Microsoft Sans Serif"/>
          <w:sz w:val="20"/>
          <w:szCs w:val="20"/>
          <w:lang w:val="ru-RU"/>
        </w:rPr>
        <w:t xml:space="preserve">Таким образом, </w:t>
      </w:r>
      <w:r w:rsidRPr="004C44BA">
        <w:rPr>
          <w:b/>
          <w:lang w:val="ru-RU"/>
        </w:rPr>
        <w:t>аренда крана 25 тонн</w:t>
      </w:r>
      <w:r w:rsidRPr="008A385F">
        <w:rPr>
          <w:rFonts w:ascii="Microsoft Sans Serif" w:hAnsi="Microsoft Sans Serif" w:cs="Microsoft Sans Serif"/>
          <w:sz w:val="20"/>
          <w:szCs w:val="20"/>
          <w:lang w:val="ru-RU"/>
        </w:rPr>
        <w:t xml:space="preserve"> в компании «Элеон» избавляет от капитальных вложений на их приобретение</w:t>
      </w:r>
      <w:r>
        <w:rPr>
          <w:rFonts w:ascii="Microsoft Sans Serif" w:hAnsi="Microsoft Sans Serif" w:cs="Microsoft Sans Serif"/>
          <w:sz w:val="20"/>
          <w:szCs w:val="20"/>
          <w:lang w:val="ru-RU"/>
        </w:rPr>
        <w:t xml:space="preserve">, что дает возможность использовать средства в альтернативном направлении своей </w:t>
      </w:r>
      <w:r>
        <w:rPr>
          <w:rFonts w:ascii="Microsoft Sans Serif" w:hAnsi="Microsoft Sans Serif" w:cs="Microsoft Sans Serif"/>
          <w:sz w:val="20"/>
          <w:szCs w:val="20"/>
          <w:lang w:val="ru-RU"/>
        </w:rPr>
        <w:lastRenderedPageBreak/>
        <w:t>деятельности, а приемлемые условия аренды с дальнейшей передачей в собственность открывают для клиента новые перспективы.</w:t>
      </w:r>
    </w:p>
    <w:p w:rsidR="009D23F5" w:rsidRDefault="009D23F5" w:rsidP="009D23F5">
      <w:pPr>
        <w:pStyle w:val="NoSpacing"/>
        <w:rPr>
          <w:lang w:val="ru-RU"/>
        </w:rPr>
      </w:pPr>
    </w:p>
    <w:p w:rsidR="009D23F5" w:rsidRPr="002B58FB" w:rsidRDefault="009D23F5" w:rsidP="009D23F5">
      <w:pPr>
        <w:pStyle w:val="NoSpacing"/>
        <w:rPr>
          <w:lang w:val="ru-RU"/>
        </w:rPr>
      </w:pPr>
    </w:p>
    <w:p w:rsidR="009D23F5" w:rsidRPr="003F3ED9" w:rsidRDefault="009D23F5" w:rsidP="009D23F5">
      <w:pPr>
        <w:pStyle w:val="NoSpacing"/>
        <w:rPr>
          <w:lang w:val="ru-RU"/>
        </w:rPr>
      </w:pPr>
    </w:p>
    <w:p w:rsidR="00B845AE" w:rsidRPr="009D23F5" w:rsidRDefault="00B845AE">
      <w:pPr>
        <w:rPr>
          <w:lang w:val="ru-RU"/>
        </w:rPr>
      </w:pPr>
    </w:p>
    <w:sectPr w:rsidR="00B845AE" w:rsidRPr="009D23F5" w:rsidSect="001C7F0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70FC1"/>
    <w:multiLevelType w:val="hybridMultilevel"/>
    <w:tmpl w:val="22545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5399A"/>
    <w:multiLevelType w:val="hybridMultilevel"/>
    <w:tmpl w:val="0214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3F5"/>
    <w:rsid w:val="009D23F5"/>
    <w:rsid w:val="00B845AE"/>
    <w:rsid w:val="00CA0174"/>
    <w:rsid w:val="00DF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F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3F5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9D23F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</dc:creator>
  <cp:keywords/>
  <dc:description/>
  <cp:lastModifiedBy>MM</cp:lastModifiedBy>
  <cp:revision>2</cp:revision>
  <dcterms:created xsi:type="dcterms:W3CDTF">2013-05-19T16:07:00Z</dcterms:created>
  <dcterms:modified xsi:type="dcterms:W3CDTF">2013-05-19T16:07:00Z</dcterms:modified>
</cp:coreProperties>
</file>