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88" w:rsidRDefault="00814C88" w:rsidP="00814C88">
      <w:pPr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КУРСОВАЯ РАБОТА </w:t>
      </w:r>
    </w:p>
    <w:p w:rsidR="00814C88" w:rsidRPr="00814C88" w:rsidRDefault="00814C88" w:rsidP="00814C88">
      <w:pPr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НОРМА ПРАВА</w:t>
      </w:r>
    </w:p>
    <w:p w:rsidR="00814C88" w:rsidRPr="00814C88" w:rsidRDefault="00814C88" w:rsidP="00814C88">
      <w:pPr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814C88">
        <w:rPr>
          <w:rFonts w:ascii="Times New Roman" w:hAnsi="Times New Roman"/>
          <w:sz w:val="20"/>
          <w:szCs w:val="20"/>
        </w:rPr>
        <w:t>План</w:t>
      </w:r>
    </w:p>
    <w:p w:rsidR="00814C88" w:rsidRPr="00814C88" w:rsidRDefault="00814C88" w:rsidP="00814C8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814C88">
        <w:rPr>
          <w:rFonts w:ascii="Times New Roman" w:hAnsi="Times New Roman"/>
          <w:sz w:val="20"/>
          <w:szCs w:val="20"/>
        </w:rPr>
        <w:t>Введение…………………………………………………………………3</w:t>
      </w:r>
    </w:p>
    <w:p w:rsidR="00814C88" w:rsidRPr="00814C88" w:rsidRDefault="00814C88" w:rsidP="00814C8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814C88">
        <w:rPr>
          <w:rFonts w:ascii="Times New Roman" w:hAnsi="Times New Roman"/>
          <w:sz w:val="20"/>
          <w:szCs w:val="20"/>
        </w:rPr>
        <w:t xml:space="preserve">Глава </w:t>
      </w:r>
      <w:r w:rsidRPr="00814C88">
        <w:rPr>
          <w:rFonts w:ascii="Times New Roman" w:hAnsi="Times New Roman"/>
          <w:sz w:val="20"/>
          <w:szCs w:val="20"/>
          <w:lang w:val="en-US"/>
        </w:rPr>
        <w:t>I</w:t>
      </w:r>
      <w:r w:rsidRPr="00814C88">
        <w:rPr>
          <w:rFonts w:ascii="Times New Roman" w:hAnsi="Times New Roman"/>
          <w:sz w:val="20"/>
          <w:szCs w:val="20"/>
        </w:rPr>
        <w:t xml:space="preserve">    Нормы права и ее специфические черты……………………4</w:t>
      </w:r>
    </w:p>
    <w:p w:rsidR="00814C88" w:rsidRPr="00814C88" w:rsidRDefault="00814C88" w:rsidP="00814C8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14C88">
        <w:rPr>
          <w:rFonts w:ascii="Times New Roman" w:hAnsi="Times New Roman"/>
          <w:sz w:val="20"/>
          <w:szCs w:val="20"/>
        </w:rPr>
        <w:t>Правовая норма: понятие, признаки…………………………….4</w:t>
      </w:r>
    </w:p>
    <w:p w:rsidR="00814C88" w:rsidRPr="00814C88" w:rsidRDefault="00814C88" w:rsidP="00814C8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14C88">
        <w:rPr>
          <w:rFonts w:ascii="Times New Roman" w:hAnsi="Times New Roman"/>
          <w:sz w:val="20"/>
          <w:szCs w:val="20"/>
        </w:rPr>
        <w:t>Виды норм права………………………………………………….6</w:t>
      </w:r>
    </w:p>
    <w:p w:rsidR="00814C88" w:rsidRPr="00814C88" w:rsidRDefault="00814C88" w:rsidP="00814C8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14C88">
        <w:rPr>
          <w:rFonts w:ascii="Times New Roman" w:hAnsi="Times New Roman"/>
          <w:sz w:val="20"/>
          <w:szCs w:val="20"/>
        </w:rPr>
        <w:t>Структура  правовой нормы….………………………………….12</w:t>
      </w:r>
    </w:p>
    <w:p w:rsidR="00814C88" w:rsidRPr="00814C88" w:rsidRDefault="00814C88" w:rsidP="00814C8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814C88">
        <w:rPr>
          <w:rFonts w:ascii="Times New Roman" w:hAnsi="Times New Roman"/>
          <w:sz w:val="20"/>
          <w:szCs w:val="20"/>
        </w:rPr>
        <w:t xml:space="preserve">Глава  </w:t>
      </w:r>
      <w:r w:rsidRPr="00814C88">
        <w:rPr>
          <w:rFonts w:ascii="Times New Roman" w:hAnsi="Times New Roman"/>
          <w:sz w:val="20"/>
          <w:szCs w:val="20"/>
          <w:lang w:val="en-US"/>
        </w:rPr>
        <w:t>II</w:t>
      </w:r>
      <w:r w:rsidRPr="00814C88">
        <w:rPr>
          <w:rFonts w:ascii="Times New Roman" w:hAnsi="Times New Roman"/>
          <w:sz w:val="20"/>
          <w:szCs w:val="20"/>
        </w:rPr>
        <w:t xml:space="preserve">  Внешнее выражение правовых норм………………………15</w:t>
      </w:r>
    </w:p>
    <w:p w:rsidR="00814C88" w:rsidRPr="00814C88" w:rsidRDefault="00814C88" w:rsidP="00814C8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814C88">
        <w:rPr>
          <w:rFonts w:ascii="Times New Roman" w:hAnsi="Times New Roman"/>
          <w:sz w:val="20"/>
          <w:szCs w:val="20"/>
        </w:rPr>
        <w:t>2.1.    Соотношение норм права и статей нормативных актов……..  17</w:t>
      </w:r>
    </w:p>
    <w:p w:rsidR="00814C88" w:rsidRPr="00814C88" w:rsidRDefault="00814C88" w:rsidP="00814C8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814C88">
        <w:rPr>
          <w:rFonts w:ascii="Times New Roman" w:hAnsi="Times New Roman"/>
          <w:sz w:val="20"/>
          <w:szCs w:val="20"/>
        </w:rPr>
        <w:t xml:space="preserve">2.2.    Способы изложения правовых норм в статьях </w:t>
      </w:r>
    </w:p>
    <w:p w:rsidR="00814C88" w:rsidRPr="00814C88" w:rsidRDefault="00814C88" w:rsidP="00814C8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814C88">
        <w:rPr>
          <w:rFonts w:ascii="Times New Roman" w:hAnsi="Times New Roman"/>
          <w:sz w:val="20"/>
          <w:szCs w:val="20"/>
        </w:rPr>
        <w:t xml:space="preserve">          нормативных </w:t>
      </w:r>
      <w:proofErr w:type="gramStart"/>
      <w:r w:rsidRPr="00814C88">
        <w:rPr>
          <w:rFonts w:ascii="Times New Roman" w:hAnsi="Times New Roman"/>
          <w:sz w:val="20"/>
          <w:szCs w:val="20"/>
        </w:rPr>
        <w:t>актах</w:t>
      </w:r>
      <w:proofErr w:type="gramEnd"/>
      <w:r w:rsidRPr="00814C88">
        <w:rPr>
          <w:rFonts w:ascii="Times New Roman" w:hAnsi="Times New Roman"/>
          <w:sz w:val="20"/>
          <w:szCs w:val="20"/>
        </w:rPr>
        <w:t>………………………………………………19</w:t>
      </w:r>
    </w:p>
    <w:p w:rsidR="00814C88" w:rsidRPr="00814C88" w:rsidRDefault="00814C88" w:rsidP="00814C8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814C88">
        <w:rPr>
          <w:rFonts w:ascii="Times New Roman" w:hAnsi="Times New Roman"/>
          <w:sz w:val="20"/>
          <w:szCs w:val="20"/>
        </w:rPr>
        <w:t>Заключение……………………………………………………………..</w:t>
      </w:r>
    </w:p>
    <w:p w:rsidR="00814C88" w:rsidRPr="00814C88" w:rsidRDefault="00814C88" w:rsidP="00814C8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814C88">
        <w:rPr>
          <w:rFonts w:ascii="Times New Roman" w:hAnsi="Times New Roman"/>
          <w:sz w:val="20"/>
          <w:szCs w:val="20"/>
        </w:rPr>
        <w:t>Список литературы…………………………………………………….</w:t>
      </w:r>
    </w:p>
    <w:p w:rsidR="00814C88" w:rsidRPr="00814C88" w:rsidRDefault="00814C88" w:rsidP="00814C88">
      <w:pPr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814C88">
        <w:rPr>
          <w:rFonts w:ascii="Times New Roman" w:hAnsi="Times New Roman"/>
          <w:sz w:val="20"/>
          <w:szCs w:val="20"/>
        </w:rPr>
        <w:t>Введение</w:t>
      </w:r>
    </w:p>
    <w:p w:rsidR="00814C88" w:rsidRPr="00814C88" w:rsidRDefault="00814C88" w:rsidP="00814C88">
      <w:pPr>
        <w:spacing w:after="0" w:line="360" w:lineRule="auto"/>
        <w:ind w:firstLine="709"/>
        <w:rPr>
          <w:rFonts w:ascii="Times New Roman" w:hAnsi="Times New Roman"/>
          <w:spacing w:val="-4"/>
          <w:sz w:val="20"/>
          <w:szCs w:val="20"/>
        </w:rPr>
      </w:pPr>
      <w:r w:rsidRPr="00814C88">
        <w:rPr>
          <w:rFonts w:ascii="Times New Roman" w:hAnsi="Times New Roman"/>
          <w:snapToGrid w:val="0"/>
          <w:sz w:val="20"/>
          <w:szCs w:val="20"/>
        </w:rPr>
        <w:t xml:space="preserve">Право,  влияя на общественные отношения, регулирует поведение  людей в социуме, формирует модели поведения. Право   понимается и реализуется через определенные правила поведения – общие нормы, установленные государством, обязательные для исполнения. Правовые нормы возникают в процессе юридической  и законодательной практики, функционирования различных  институтов общества и государства. </w:t>
      </w:r>
      <w:r w:rsidRPr="00814C88">
        <w:rPr>
          <w:rFonts w:ascii="Times New Roman" w:hAnsi="Times New Roman"/>
          <w:sz w:val="20"/>
          <w:szCs w:val="20"/>
        </w:rPr>
        <w:t xml:space="preserve">Норма права — критерий правомерности поведения, влияющий на сознательную деятельность индивидов и </w:t>
      </w:r>
      <w:r w:rsidRPr="00814C88">
        <w:rPr>
          <w:rFonts w:ascii="Times New Roman" w:hAnsi="Times New Roman"/>
          <w:spacing w:val="-4"/>
          <w:sz w:val="20"/>
          <w:szCs w:val="20"/>
        </w:rPr>
        <w:t xml:space="preserve"> позволяющий  решить  конкретное юридическое дело. </w:t>
      </w:r>
    </w:p>
    <w:p w:rsidR="00814C88" w:rsidRPr="00814C88" w:rsidRDefault="00814C88" w:rsidP="00814C88">
      <w:pPr>
        <w:spacing w:after="0" w:line="360" w:lineRule="auto"/>
        <w:ind w:firstLine="709"/>
        <w:rPr>
          <w:rFonts w:ascii="Times New Roman" w:hAnsi="Times New Roman"/>
          <w:spacing w:val="-4"/>
          <w:sz w:val="20"/>
          <w:szCs w:val="20"/>
        </w:rPr>
      </w:pPr>
      <w:r w:rsidRPr="00814C88">
        <w:rPr>
          <w:rFonts w:ascii="Times New Roman" w:hAnsi="Times New Roman"/>
          <w:spacing w:val="-4"/>
          <w:sz w:val="20"/>
          <w:szCs w:val="20"/>
        </w:rPr>
        <w:t xml:space="preserve">Изучением  норм права  занимались  ученые: С.С.  Алексеев, М.И. Байтин, В.М. Баранов, </w:t>
      </w:r>
      <w:proofErr w:type="spellStart"/>
      <w:r w:rsidRPr="00814C88">
        <w:rPr>
          <w:rFonts w:ascii="Times New Roman" w:hAnsi="Times New Roman"/>
          <w:spacing w:val="-4"/>
          <w:sz w:val="20"/>
          <w:szCs w:val="20"/>
        </w:rPr>
        <w:t>И.А.Фаршатов</w:t>
      </w:r>
      <w:proofErr w:type="spellEnd"/>
      <w:r w:rsidRPr="00814C88">
        <w:rPr>
          <w:rFonts w:ascii="Times New Roman" w:hAnsi="Times New Roman"/>
          <w:spacing w:val="-4"/>
          <w:sz w:val="20"/>
          <w:szCs w:val="20"/>
        </w:rPr>
        <w:t xml:space="preserve">, С.И. Саенко, Р. О. </w:t>
      </w:r>
      <w:proofErr w:type="spellStart"/>
      <w:r w:rsidRPr="00814C88">
        <w:rPr>
          <w:rFonts w:ascii="Times New Roman" w:hAnsi="Times New Roman"/>
          <w:spacing w:val="-4"/>
          <w:sz w:val="20"/>
          <w:szCs w:val="20"/>
        </w:rPr>
        <w:t>Халфина</w:t>
      </w:r>
      <w:proofErr w:type="spellEnd"/>
      <w:r w:rsidRPr="00814C88">
        <w:rPr>
          <w:rFonts w:ascii="Times New Roman" w:hAnsi="Times New Roman"/>
          <w:spacing w:val="-4"/>
          <w:sz w:val="20"/>
          <w:szCs w:val="20"/>
        </w:rPr>
        <w:t xml:space="preserve">, Е.Н. </w:t>
      </w:r>
      <w:proofErr w:type="spellStart"/>
      <w:r w:rsidRPr="00814C88">
        <w:rPr>
          <w:rFonts w:ascii="Times New Roman" w:hAnsi="Times New Roman"/>
          <w:spacing w:val="-4"/>
          <w:sz w:val="20"/>
          <w:szCs w:val="20"/>
        </w:rPr>
        <w:t>Салыгин</w:t>
      </w:r>
      <w:proofErr w:type="spellEnd"/>
      <w:r w:rsidRPr="00814C88">
        <w:rPr>
          <w:rFonts w:ascii="Times New Roman" w:hAnsi="Times New Roman"/>
          <w:spacing w:val="-4"/>
          <w:sz w:val="20"/>
          <w:szCs w:val="20"/>
        </w:rPr>
        <w:t xml:space="preserve">, Е А. Певцова,  В.В. Трофимов, О.В. Берг,  А.В. Демин, Д.М. </w:t>
      </w:r>
      <w:proofErr w:type="spellStart"/>
      <w:r w:rsidRPr="00814C88">
        <w:rPr>
          <w:rFonts w:ascii="Times New Roman" w:hAnsi="Times New Roman"/>
          <w:spacing w:val="-4"/>
          <w:sz w:val="20"/>
          <w:szCs w:val="20"/>
        </w:rPr>
        <w:t>Азми</w:t>
      </w:r>
      <w:proofErr w:type="spellEnd"/>
      <w:r w:rsidRPr="00814C88">
        <w:rPr>
          <w:rFonts w:ascii="Times New Roman" w:hAnsi="Times New Roman"/>
          <w:spacing w:val="-4"/>
          <w:sz w:val="20"/>
          <w:szCs w:val="20"/>
        </w:rPr>
        <w:t xml:space="preserve">,  Я.В. </w:t>
      </w:r>
      <w:proofErr w:type="spellStart"/>
      <w:r w:rsidRPr="00814C88">
        <w:rPr>
          <w:rFonts w:ascii="Times New Roman" w:hAnsi="Times New Roman"/>
          <w:spacing w:val="-4"/>
          <w:sz w:val="20"/>
          <w:szCs w:val="20"/>
        </w:rPr>
        <w:t>Гайворонская</w:t>
      </w:r>
      <w:proofErr w:type="spellEnd"/>
      <w:r w:rsidRPr="00814C88">
        <w:rPr>
          <w:rFonts w:ascii="Times New Roman" w:hAnsi="Times New Roman"/>
          <w:spacing w:val="-4"/>
          <w:sz w:val="20"/>
          <w:szCs w:val="20"/>
        </w:rPr>
        <w:t>, В.Д. Филимонов  и другие. Но  тема не разработана полностью, так  как правовые нормы многообразны по своей структуре и формам соотношений с нормативными документами. Поэтому  актуальность данного исследования обусловлена неоднозначностью толкования правовых норм, многообразием классификаций  и различным соотношением нормы права и статей нормативных актов.</w:t>
      </w:r>
    </w:p>
    <w:p w:rsidR="00814C88" w:rsidRPr="00814C88" w:rsidRDefault="00814C88" w:rsidP="00814C88">
      <w:pPr>
        <w:spacing w:after="0" w:line="360" w:lineRule="auto"/>
        <w:ind w:firstLine="709"/>
        <w:rPr>
          <w:rFonts w:ascii="Times New Roman" w:hAnsi="Times New Roman"/>
          <w:spacing w:val="-4"/>
          <w:sz w:val="20"/>
          <w:szCs w:val="20"/>
        </w:rPr>
      </w:pPr>
      <w:r w:rsidRPr="00814C88">
        <w:rPr>
          <w:rFonts w:ascii="Times New Roman" w:hAnsi="Times New Roman"/>
          <w:spacing w:val="-4"/>
          <w:sz w:val="20"/>
          <w:szCs w:val="20"/>
        </w:rPr>
        <w:t>Цель исследования: определить сущность, содержание и внешнее выражение правовых норм.</w:t>
      </w:r>
    </w:p>
    <w:p w:rsidR="00814C88" w:rsidRPr="00814C88" w:rsidRDefault="00814C88" w:rsidP="00814C88">
      <w:pPr>
        <w:spacing w:after="0" w:line="360" w:lineRule="auto"/>
        <w:ind w:firstLine="709"/>
        <w:rPr>
          <w:rFonts w:ascii="Times New Roman" w:hAnsi="Times New Roman"/>
          <w:spacing w:val="-4"/>
          <w:sz w:val="20"/>
          <w:szCs w:val="20"/>
        </w:rPr>
      </w:pPr>
      <w:r w:rsidRPr="00814C88">
        <w:rPr>
          <w:rFonts w:ascii="Times New Roman" w:hAnsi="Times New Roman"/>
          <w:spacing w:val="-4"/>
          <w:sz w:val="20"/>
          <w:szCs w:val="20"/>
        </w:rPr>
        <w:t>Объект исследования: правовые нормы, применяемые законодательством</w:t>
      </w:r>
    </w:p>
    <w:p w:rsidR="00814C88" w:rsidRPr="00814C88" w:rsidRDefault="00814C88" w:rsidP="00814C88">
      <w:pPr>
        <w:spacing w:after="0" w:line="360" w:lineRule="auto"/>
        <w:rPr>
          <w:rFonts w:ascii="Times New Roman" w:hAnsi="Times New Roman"/>
          <w:spacing w:val="-4"/>
          <w:sz w:val="20"/>
          <w:szCs w:val="20"/>
        </w:rPr>
      </w:pPr>
      <w:r w:rsidRPr="00814C88">
        <w:rPr>
          <w:rFonts w:ascii="Times New Roman" w:hAnsi="Times New Roman"/>
          <w:spacing w:val="-4"/>
          <w:sz w:val="20"/>
          <w:szCs w:val="20"/>
        </w:rPr>
        <w:t>российского права.</w:t>
      </w:r>
    </w:p>
    <w:p w:rsidR="00814C88" w:rsidRPr="00814C88" w:rsidRDefault="00814C88" w:rsidP="00814C88">
      <w:pPr>
        <w:spacing w:after="0" w:line="360" w:lineRule="auto"/>
        <w:ind w:firstLine="709"/>
        <w:rPr>
          <w:rFonts w:ascii="Times New Roman" w:hAnsi="Times New Roman"/>
          <w:spacing w:val="-4"/>
          <w:sz w:val="20"/>
          <w:szCs w:val="20"/>
        </w:rPr>
      </w:pPr>
      <w:r w:rsidRPr="00814C88">
        <w:rPr>
          <w:rFonts w:ascii="Times New Roman" w:hAnsi="Times New Roman"/>
          <w:spacing w:val="-4"/>
          <w:sz w:val="20"/>
          <w:szCs w:val="20"/>
        </w:rPr>
        <w:t xml:space="preserve">Задачи исследования: </w:t>
      </w:r>
    </w:p>
    <w:p w:rsidR="00814C88" w:rsidRPr="00814C88" w:rsidRDefault="00814C88" w:rsidP="00814C88">
      <w:pPr>
        <w:spacing w:after="0" w:line="360" w:lineRule="auto"/>
        <w:rPr>
          <w:rFonts w:ascii="Times New Roman" w:hAnsi="Times New Roman"/>
          <w:spacing w:val="-4"/>
          <w:sz w:val="20"/>
          <w:szCs w:val="20"/>
        </w:rPr>
      </w:pPr>
      <w:r w:rsidRPr="00814C88">
        <w:rPr>
          <w:rFonts w:ascii="Times New Roman" w:hAnsi="Times New Roman"/>
          <w:spacing w:val="-4"/>
          <w:sz w:val="20"/>
          <w:szCs w:val="20"/>
        </w:rPr>
        <w:t xml:space="preserve">1. Раскрыть содержание понятия «нормы права»; </w:t>
      </w:r>
    </w:p>
    <w:p w:rsidR="00814C88" w:rsidRPr="00814C88" w:rsidRDefault="00814C88" w:rsidP="00814C88">
      <w:pPr>
        <w:spacing w:after="0" w:line="360" w:lineRule="auto"/>
        <w:rPr>
          <w:rFonts w:ascii="Times New Roman" w:hAnsi="Times New Roman"/>
          <w:spacing w:val="-4"/>
          <w:sz w:val="20"/>
          <w:szCs w:val="20"/>
        </w:rPr>
      </w:pPr>
      <w:r w:rsidRPr="00814C88">
        <w:rPr>
          <w:rFonts w:ascii="Times New Roman" w:hAnsi="Times New Roman"/>
          <w:spacing w:val="-4"/>
          <w:sz w:val="20"/>
          <w:szCs w:val="20"/>
        </w:rPr>
        <w:t>2. Обозначить  классификации правовых норм;</w:t>
      </w:r>
    </w:p>
    <w:p w:rsidR="00814C88" w:rsidRPr="00814C88" w:rsidRDefault="00814C88" w:rsidP="00814C88">
      <w:pPr>
        <w:spacing w:after="0" w:line="360" w:lineRule="auto"/>
        <w:rPr>
          <w:rFonts w:ascii="Times New Roman" w:hAnsi="Times New Roman"/>
          <w:spacing w:val="-4"/>
          <w:sz w:val="20"/>
          <w:szCs w:val="20"/>
        </w:rPr>
      </w:pPr>
      <w:r w:rsidRPr="00814C88">
        <w:rPr>
          <w:rFonts w:ascii="Times New Roman" w:hAnsi="Times New Roman"/>
          <w:spacing w:val="-4"/>
          <w:sz w:val="20"/>
          <w:szCs w:val="20"/>
        </w:rPr>
        <w:t>3. Определить  логическую структуру норма права;</w:t>
      </w:r>
    </w:p>
    <w:p w:rsidR="00814C88" w:rsidRPr="00814C88" w:rsidRDefault="00814C88" w:rsidP="00814C88">
      <w:pPr>
        <w:spacing w:after="0" w:line="360" w:lineRule="auto"/>
        <w:rPr>
          <w:rFonts w:ascii="Times New Roman" w:hAnsi="Times New Roman"/>
          <w:spacing w:val="-4"/>
          <w:sz w:val="20"/>
          <w:szCs w:val="20"/>
        </w:rPr>
      </w:pPr>
      <w:r w:rsidRPr="00814C88">
        <w:rPr>
          <w:rFonts w:ascii="Times New Roman" w:hAnsi="Times New Roman"/>
          <w:spacing w:val="-4"/>
          <w:sz w:val="20"/>
          <w:szCs w:val="20"/>
        </w:rPr>
        <w:t>4. Представить  модели  соотношения норм  права и статей нормативных актов.</w:t>
      </w:r>
    </w:p>
    <w:p w:rsidR="00814C88" w:rsidRPr="00814C88" w:rsidRDefault="00814C88" w:rsidP="00814C88">
      <w:pPr>
        <w:pStyle w:val="ConsPlusNormal"/>
        <w:widowControl/>
        <w:spacing w:line="360" w:lineRule="auto"/>
        <w:ind w:firstLine="540"/>
        <w:rPr>
          <w:rFonts w:ascii="Times New Roman" w:hAnsi="Times New Roman"/>
          <w:spacing w:val="-4"/>
        </w:rPr>
      </w:pPr>
      <w:r w:rsidRPr="00814C88">
        <w:rPr>
          <w:rFonts w:ascii="Times New Roman" w:hAnsi="Times New Roman"/>
          <w:spacing w:val="-4"/>
        </w:rPr>
        <w:t xml:space="preserve">1. 1. Существуют различные трактовки понятия «норма права». Понятие правовой нормы разрабатывалось учеными периода СССР в 60-70 годы 20 века.  Исследователи Р.Л. </w:t>
      </w:r>
      <w:proofErr w:type="spellStart"/>
      <w:r w:rsidRPr="00814C88">
        <w:rPr>
          <w:rFonts w:ascii="Times New Roman" w:hAnsi="Times New Roman"/>
          <w:spacing w:val="-4"/>
        </w:rPr>
        <w:t>Хачатуров</w:t>
      </w:r>
      <w:proofErr w:type="spellEnd"/>
      <w:r w:rsidRPr="00814C88">
        <w:rPr>
          <w:rFonts w:ascii="Times New Roman" w:hAnsi="Times New Roman"/>
          <w:spacing w:val="-4"/>
        </w:rPr>
        <w:t xml:space="preserve"> и Д. А. </w:t>
      </w:r>
      <w:proofErr w:type="spellStart"/>
      <w:r w:rsidRPr="00814C88">
        <w:rPr>
          <w:rFonts w:ascii="Times New Roman" w:hAnsi="Times New Roman"/>
          <w:spacing w:val="-4"/>
        </w:rPr>
        <w:t>Липинский</w:t>
      </w:r>
      <w:proofErr w:type="spellEnd"/>
      <w:r w:rsidRPr="00814C88">
        <w:rPr>
          <w:rFonts w:ascii="Times New Roman" w:hAnsi="Times New Roman"/>
          <w:spacing w:val="-4"/>
        </w:rPr>
        <w:t xml:space="preserve"> отмечают особый вклад  саратовской школы права в изучении проблем норм права и представляют различные позиции  в определении нормы права [9, 198]. Согласно позиции  М.И. Байтина, норма права - это «исходящее от государства и им охраняемое</w:t>
      </w:r>
    </w:p>
    <w:p w:rsidR="00814C88" w:rsidRPr="00814C88" w:rsidRDefault="00814C88" w:rsidP="00814C88">
      <w:pPr>
        <w:pStyle w:val="ConsPlusNormal"/>
        <w:widowControl/>
        <w:spacing w:line="360" w:lineRule="auto"/>
        <w:ind w:firstLine="0"/>
        <w:rPr>
          <w:rFonts w:ascii="Times New Roman" w:hAnsi="Times New Roman"/>
          <w:spacing w:val="-4"/>
        </w:rPr>
      </w:pPr>
      <w:r w:rsidRPr="00814C88">
        <w:rPr>
          <w:rFonts w:ascii="Times New Roman" w:hAnsi="Times New Roman"/>
          <w:spacing w:val="-4"/>
        </w:rPr>
        <w:t xml:space="preserve">общеобязательное, формально-определенное предписание», выраженное правилом поведения и выполняемое. </w:t>
      </w:r>
    </w:p>
    <w:p w:rsidR="00814C88" w:rsidRPr="00814C88" w:rsidRDefault="00814C88" w:rsidP="00814C88">
      <w:pPr>
        <w:pStyle w:val="ConsPlusNormal"/>
        <w:widowControl/>
        <w:ind w:firstLine="540"/>
        <w:rPr>
          <w:rFonts w:ascii="Times New Roman" w:hAnsi="Times New Roman"/>
          <w:spacing w:val="-4"/>
        </w:rPr>
      </w:pPr>
      <w:r w:rsidRPr="00814C88">
        <w:rPr>
          <w:rFonts w:ascii="Times New Roman" w:hAnsi="Times New Roman"/>
          <w:spacing w:val="-4"/>
        </w:rPr>
        <w:t xml:space="preserve">Выделяют следующие признаки нормы права: государственно-волевой характер, формальная определенность, государственная обязательность, нормативность [9,199]. </w:t>
      </w:r>
    </w:p>
    <w:p w:rsidR="00814C88" w:rsidRPr="00814C88" w:rsidRDefault="00814C88" w:rsidP="00814C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14C88">
        <w:rPr>
          <w:rFonts w:ascii="Times New Roman" w:hAnsi="Times New Roman"/>
          <w:spacing w:val="-4"/>
          <w:sz w:val="20"/>
          <w:szCs w:val="20"/>
        </w:rPr>
        <w:t xml:space="preserve">Согласно точке зрения  А.В </w:t>
      </w:r>
      <w:proofErr w:type="spellStart"/>
      <w:r w:rsidRPr="00814C88">
        <w:rPr>
          <w:rFonts w:ascii="Times New Roman" w:hAnsi="Times New Roman"/>
          <w:spacing w:val="-4"/>
          <w:sz w:val="20"/>
          <w:szCs w:val="20"/>
        </w:rPr>
        <w:t>Мелехина</w:t>
      </w:r>
      <w:proofErr w:type="spellEnd"/>
      <w:r w:rsidRPr="00814C88">
        <w:rPr>
          <w:rFonts w:ascii="Times New Roman" w:hAnsi="Times New Roman"/>
          <w:spacing w:val="-4"/>
          <w:sz w:val="20"/>
          <w:szCs w:val="20"/>
        </w:rPr>
        <w:t>, норма права  - это «</w:t>
      </w:r>
      <w:r w:rsidRPr="00814C88">
        <w:rPr>
          <w:rFonts w:ascii="Times New Roman" w:hAnsi="Times New Roman"/>
          <w:sz w:val="20"/>
          <w:szCs w:val="20"/>
        </w:rPr>
        <w:t>общеобязательное правило поведения, установленное или санкционированное государством и им охраняемое»[16, 253].</w:t>
      </w:r>
    </w:p>
    <w:p w:rsidR="00814C88" w:rsidRPr="00814C88" w:rsidRDefault="00814C88" w:rsidP="00814C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14C88">
        <w:rPr>
          <w:rFonts w:ascii="Times New Roman" w:hAnsi="Times New Roman"/>
          <w:sz w:val="20"/>
          <w:szCs w:val="20"/>
        </w:rPr>
        <w:t>С.С. Алексеев считает, что норма права - это исходящее от государства и охраняемое,  общеобязательное, формально определенное правило поведения, которое  предоставляет участникам общественного отношения данного вида субъективные юридические права и налагает на них</w:t>
      </w:r>
      <w:r w:rsidRPr="00814C88">
        <w:rPr>
          <w:sz w:val="20"/>
          <w:szCs w:val="20"/>
        </w:rPr>
        <w:t xml:space="preserve"> </w:t>
      </w:r>
      <w:r w:rsidRPr="00814C88">
        <w:rPr>
          <w:rFonts w:ascii="Times New Roman" w:hAnsi="Times New Roman"/>
          <w:sz w:val="20"/>
          <w:szCs w:val="20"/>
        </w:rPr>
        <w:t xml:space="preserve">субъективные юридические обязанности [8]. </w:t>
      </w:r>
    </w:p>
    <w:p w:rsidR="00814C88" w:rsidRPr="00814C88" w:rsidRDefault="00814C88" w:rsidP="00814C88">
      <w:pPr>
        <w:pStyle w:val="ConsPlusNormal"/>
        <w:widowControl/>
        <w:ind w:firstLine="539"/>
        <w:rPr>
          <w:rFonts w:ascii="Times New Roman" w:hAnsi="Times New Roman"/>
        </w:rPr>
      </w:pPr>
      <w:r w:rsidRPr="00814C88">
        <w:rPr>
          <w:rFonts w:ascii="Times New Roman" w:hAnsi="Times New Roman"/>
          <w:snapToGrid w:val="0"/>
        </w:rPr>
        <w:t xml:space="preserve">Правовые нормы институциональны - отделены от правосознания и действуют в рамках социальных институтов. Как институциональные регуляторы  они закреплены в документах: нормативных актах, судебных решениях,  нормативных договорах и т. д.[8]. Способы их изложения должны отвечать строго установленным требованиям с позиций и характера текстов и их атрибутов. </w:t>
      </w:r>
    </w:p>
    <w:p w:rsidR="00814C88" w:rsidRPr="00814C88" w:rsidRDefault="00814C88" w:rsidP="00814C88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814C88">
        <w:rPr>
          <w:rFonts w:ascii="Times New Roman" w:hAnsi="Times New Roman"/>
          <w:sz w:val="18"/>
          <w:szCs w:val="18"/>
        </w:rPr>
        <w:t>Ученые С.С. Алексеев и С.И. Архипов выделяют следующие признаки правовых норм:</w:t>
      </w:r>
    </w:p>
    <w:p w:rsidR="00814C88" w:rsidRPr="00814C88" w:rsidRDefault="00814C88" w:rsidP="00814C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814C88">
        <w:rPr>
          <w:rFonts w:ascii="Times New Roman" w:hAnsi="Times New Roman"/>
          <w:sz w:val="18"/>
          <w:szCs w:val="18"/>
        </w:rPr>
        <w:t>Способность измерять свободу волеизъявления и поведения человека. Эти возможности зависят от внутренних факторов личности и внешних обстоятельств;</w:t>
      </w:r>
    </w:p>
    <w:p w:rsidR="00814C88" w:rsidRPr="00814C88" w:rsidRDefault="00814C88" w:rsidP="00814C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814C88">
        <w:rPr>
          <w:rFonts w:ascii="Times New Roman" w:hAnsi="Times New Roman"/>
          <w:sz w:val="18"/>
          <w:szCs w:val="18"/>
        </w:rPr>
        <w:t>Это способ определения, закрепления прав и обязанностей;</w:t>
      </w:r>
    </w:p>
    <w:p w:rsidR="00814C88" w:rsidRPr="00814C88" w:rsidRDefault="00814C88" w:rsidP="00814C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814C88">
        <w:rPr>
          <w:rFonts w:ascii="Times New Roman" w:hAnsi="Times New Roman"/>
          <w:sz w:val="18"/>
          <w:szCs w:val="18"/>
        </w:rPr>
        <w:lastRenderedPageBreak/>
        <w:t>Общеобязательный  характер,  проявляющийся в  образе действий, в масштабах,  применении во времени, закреплении за территорией.</w:t>
      </w:r>
    </w:p>
    <w:p w:rsidR="00814C88" w:rsidRPr="00814C88" w:rsidRDefault="00814C88" w:rsidP="00814C88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napToGrid w:val="0"/>
          <w:sz w:val="18"/>
          <w:szCs w:val="18"/>
        </w:rPr>
      </w:pPr>
      <w:r w:rsidRPr="00814C88">
        <w:rPr>
          <w:rFonts w:ascii="Times New Roman" w:hAnsi="Times New Roman"/>
          <w:snapToGrid w:val="0"/>
          <w:sz w:val="18"/>
          <w:szCs w:val="18"/>
        </w:rPr>
        <w:t>Наличие внутренней и внешней формальной определенности, выражающейся в  содержании, объеме прав и обязанностей,  указаниях на последствия ее нарушения, закреплении «в статье, главе, разделе официального документа — нормативно-правовом акте»[20].</w:t>
      </w:r>
    </w:p>
    <w:p w:rsidR="00814C88" w:rsidRPr="00814C88" w:rsidRDefault="00814C88" w:rsidP="00814C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814C88">
        <w:rPr>
          <w:rFonts w:ascii="Times New Roman" w:hAnsi="Times New Roman"/>
          <w:sz w:val="18"/>
          <w:szCs w:val="18"/>
        </w:rPr>
        <w:t xml:space="preserve">Гарантирована  государством, то есть  в случае нарушения прав граждан, правопорядка, следует государственное принуждение к ответственности. </w:t>
      </w:r>
    </w:p>
    <w:p w:rsidR="00814C88" w:rsidRPr="00814C88" w:rsidRDefault="00814C88" w:rsidP="00814C88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napToGrid w:val="0"/>
          <w:sz w:val="18"/>
          <w:szCs w:val="18"/>
        </w:rPr>
      </w:pPr>
      <w:r w:rsidRPr="00814C88">
        <w:rPr>
          <w:rFonts w:ascii="Times New Roman" w:hAnsi="Times New Roman"/>
          <w:snapToGrid w:val="0"/>
          <w:sz w:val="18"/>
          <w:szCs w:val="18"/>
        </w:rPr>
        <w:t>Системность, которая проявляется в структурном построении нормы, в специализации и объединении норм различных отраслей и институтов права[20].</w:t>
      </w:r>
    </w:p>
    <w:p w:rsidR="00814C88" w:rsidRPr="00814C88" w:rsidRDefault="00814C88" w:rsidP="00814C88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814C88">
        <w:rPr>
          <w:rFonts w:ascii="Times New Roman" w:hAnsi="Times New Roman"/>
          <w:sz w:val="18"/>
          <w:szCs w:val="18"/>
        </w:rPr>
        <w:t xml:space="preserve">В настоящее время в юриспруденции выделяют как социальный феномен позитивное право, разделяют понятия  «законодательство» и  «право»,  разграничивают  процессы </w:t>
      </w:r>
      <w:proofErr w:type="spellStart"/>
      <w:r w:rsidRPr="00814C88">
        <w:rPr>
          <w:rFonts w:ascii="Times New Roman" w:hAnsi="Times New Roman"/>
          <w:sz w:val="18"/>
          <w:szCs w:val="18"/>
        </w:rPr>
        <w:t>правообразования</w:t>
      </w:r>
      <w:proofErr w:type="spellEnd"/>
      <w:r w:rsidRPr="00814C88">
        <w:rPr>
          <w:rFonts w:ascii="Times New Roman" w:hAnsi="Times New Roman"/>
          <w:sz w:val="18"/>
          <w:szCs w:val="18"/>
        </w:rPr>
        <w:t>, правотворчества и законотворчества. Поэтому происходит разграничение правовой нормы, юридической нормы и нормы законодательства как составляющих соответствующих правовых феноменов. Но эти  идеи недостаточно исследованы, оформлены и систематизированы[12, 40].</w:t>
      </w:r>
    </w:p>
    <w:p w:rsidR="00814C88" w:rsidRPr="00814C88" w:rsidRDefault="00814C88" w:rsidP="00814C88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814C88">
        <w:rPr>
          <w:rFonts w:ascii="Times New Roman" w:hAnsi="Times New Roman"/>
          <w:sz w:val="18"/>
          <w:szCs w:val="18"/>
        </w:rPr>
        <w:t xml:space="preserve"> Первое разграничение норм права и норм закона  принадлежит советским правоведам В. Д. </w:t>
      </w:r>
      <w:proofErr w:type="spellStart"/>
      <w:r w:rsidRPr="00814C88">
        <w:rPr>
          <w:rFonts w:ascii="Times New Roman" w:hAnsi="Times New Roman"/>
          <w:sz w:val="18"/>
          <w:szCs w:val="18"/>
        </w:rPr>
        <w:t>Зорькину</w:t>
      </w:r>
      <w:proofErr w:type="spellEnd"/>
      <w:r w:rsidRPr="00814C88">
        <w:rPr>
          <w:rFonts w:ascii="Times New Roman" w:hAnsi="Times New Roman"/>
          <w:sz w:val="18"/>
          <w:szCs w:val="18"/>
        </w:rPr>
        <w:t xml:space="preserve"> и В. С. </w:t>
      </w:r>
      <w:proofErr w:type="spellStart"/>
      <w:r w:rsidRPr="00814C88">
        <w:rPr>
          <w:rFonts w:ascii="Times New Roman" w:hAnsi="Times New Roman"/>
          <w:sz w:val="18"/>
          <w:szCs w:val="18"/>
        </w:rPr>
        <w:t>Нерсесянцу</w:t>
      </w:r>
      <w:proofErr w:type="spellEnd"/>
      <w:r w:rsidRPr="00814C88">
        <w:rPr>
          <w:rFonts w:ascii="Times New Roman" w:hAnsi="Times New Roman"/>
          <w:sz w:val="18"/>
          <w:szCs w:val="18"/>
        </w:rPr>
        <w:t xml:space="preserve">. </w:t>
      </w:r>
      <w:r w:rsidRPr="00814C88">
        <w:rPr>
          <w:rFonts w:ascii="Times New Roman" w:hAnsi="Times New Roman"/>
          <w:snapToGrid w:val="0"/>
          <w:sz w:val="18"/>
          <w:szCs w:val="18"/>
        </w:rPr>
        <w:t xml:space="preserve">Исследователь </w:t>
      </w:r>
      <w:proofErr w:type="spellStart"/>
      <w:r w:rsidRPr="00814C88">
        <w:rPr>
          <w:rFonts w:ascii="Times New Roman" w:hAnsi="Times New Roman"/>
          <w:snapToGrid w:val="0"/>
          <w:sz w:val="18"/>
          <w:szCs w:val="18"/>
        </w:rPr>
        <w:t>Гайворонская</w:t>
      </w:r>
      <w:proofErr w:type="spellEnd"/>
      <w:r w:rsidRPr="00814C88">
        <w:rPr>
          <w:rFonts w:ascii="Times New Roman" w:hAnsi="Times New Roman"/>
          <w:snapToGrid w:val="0"/>
          <w:sz w:val="18"/>
          <w:szCs w:val="18"/>
        </w:rPr>
        <w:t xml:space="preserve">  Я. В. акцентирует внимание на мнении </w:t>
      </w:r>
      <w:r w:rsidRPr="00814C88">
        <w:rPr>
          <w:rFonts w:ascii="Times New Roman" w:hAnsi="Times New Roman"/>
          <w:sz w:val="18"/>
          <w:szCs w:val="18"/>
        </w:rPr>
        <w:t xml:space="preserve"> В. С. </w:t>
      </w:r>
      <w:proofErr w:type="spellStart"/>
      <w:r w:rsidRPr="00814C88">
        <w:rPr>
          <w:rFonts w:ascii="Times New Roman" w:hAnsi="Times New Roman"/>
          <w:sz w:val="18"/>
          <w:szCs w:val="18"/>
        </w:rPr>
        <w:t>Нерсесянца</w:t>
      </w:r>
      <w:proofErr w:type="spellEnd"/>
      <w:r w:rsidRPr="00814C88">
        <w:rPr>
          <w:rFonts w:ascii="Times New Roman" w:hAnsi="Times New Roman"/>
          <w:sz w:val="18"/>
          <w:szCs w:val="18"/>
        </w:rPr>
        <w:t xml:space="preserve">, который,  исследуя образование норм права, подчеркнул, что фактический процесс </w:t>
      </w:r>
      <w:proofErr w:type="spellStart"/>
      <w:r w:rsidRPr="00814C88">
        <w:rPr>
          <w:rFonts w:ascii="Times New Roman" w:hAnsi="Times New Roman"/>
          <w:sz w:val="18"/>
          <w:szCs w:val="18"/>
        </w:rPr>
        <w:t>правообразования</w:t>
      </w:r>
      <w:proofErr w:type="spellEnd"/>
      <w:r w:rsidRPr="00814C88">
        <w:rPr>
          <w:rFonts w:ascii="Times New Roman" w:hAnsi="Times New Roman"/>
          <w:sz w:val="18"/>
          <w:szCs w:val="18"/>
        </w:rPr>
        <w:t xml:space="preserve"> (формирования норм права) не следует смешивать с формальным процессом законотворчества (с официальным признанием и формулированием норм права в качестве норм закона, с приданием нормам права законной силы). Исторически сложившиеся правовые нормы - арсенал и источник для последующих официальных нормативных формулировок, для норм законодательства. Правовые нормы формируются  до их законодательного закрепления, и механизм их функционирования тождествен регулирующей роли правосознания[12, 41]. По мнению М. Г. Потапова, правовая норма относится к системе права, а юридическая — к системе законодательства. Идентичный  подход к пониманию правовых и юридических норм представлен и в работах В. К. Бабаева. Но В. К. Бабаев указывает, что право состоит из нормативных установок. Юридическая норма - нормативная установка, но  выраженная в законодательстве. С позиции В. К. Бабаева, юридическая норма - это составляющее  позитивного права, а нормативная  правовая установка - это  элемент естественного права.</w:t>
      </w:r>
    </w:p>
    <w:p w:rsidR="00814C88" w:rsidRPr="00814C88" w:rsidRDefault="00814C88" w:rsidP="00814C8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4C88">
        <w:rPr>
          <w:rFonts w:ascii="Times New Roman" w:hAnsi="Times New Roman"/>
          <w:sz w:val="18"/>
          <w:szCs w:val="18"/>
        </w:rPr>
        <w:t xml:space="preserve">Эту позицию и  поддерживает  Я.В. </w:t>
      </w:r>
      <w:proofErr w:type="spellStart"/>
      <w:r w:rsidRPr="00814C88">
        <w:rPr>
          <w:rFonts w:ascii="Times New Roman" w:hAnsi="Times New Roman"/>
          <w:snapToGrid w:val="0"/>
          <w:sz w:val="18"/>
          <w:szCs w:val="18"/>
        </w:rPr>
        <w:t>Гайворонская</w:t>
      </w:r>
      <w:proofErr w:type="spellEnd"/>
      <w:r w:rsidRPr="00814C88">
        <w:rPr>
          <w:rFonts w:ascii="Times New Roman" w:hAnsi="Times New Roman"/>
          <w:snapToGrid w:val="0"/>
          <w:sz w:val="18"/>
          <w:szCs w:val="18"/>
        </w:rPr>
        <w:t xml:space="preserve">, но при этом отмечает, что  </w:t>
      </w:r>
    </w:p>
    <w:p w:rsidR="00814C88" w:rsidRPr="00814C88" w:rsidRDefault="00814C88" w:rsidP="00814C8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4C88">
        <w:rPr>
          <w:rFonts w:ascii="Times New Roman" w:hAnsi="Times New Roman"/>
          <w:sz w:val="18"/>
          <w:szCs w:val="18"/>
        </w:rPr>
        <w:t xml:space="preserve">не совсем корректно  противопоставлять юридические нормы как составляющие </w:t>
      </w:r>
      <w:r w:rsidRPr="00814C88">
        <w:rPr>
          <w:rFonts w:ascii="Times New Roman" w:hAnsi="Times New Roman"/>
          <w:iCs/>
          <w:sz w:val="18"/>
          <w:szCs w:val="18"/>
        </w:rPr>
        <w:t xml:space="preserve">позитивного права </w:t>
      </w:r>
      <w:r w:rsidRPr="00814C88">
        <w:rPr>
          <w:rFonts w:ascii="Times New Roman" w:hAnsi="Times New Roman"/>
          <w:sz w:val="18"/>
          <w:szCs w:val="18"/>
        </w:rPr>
        <w:t xml:space="preserve">нормам правовым - элементам </w:t>
      </w:r>
      <w:r w:rsidRPr="00814C88">
        <w:rPr>
          <w:rFonts w:ascii="Times New Roman" w:hAnsi="Times New Roman"/>
          <w:iCs/>
          <w:sz w:val="18"/>
          <w:szCs w:val="18"/>
        </w:rPr>
        <w:t xml:space="preserve">естественного права. </w:t>
      </w:r>
      <w:r w:rsidRPr="00814C88">
        <w:rPr>
          <w:rFonts w:ascii="Times New Roman" w:hAnsi="Times New Roman"/>
          <w:sz w:val="18"/>
          <w:szCs w:val="18"/>
        </w:rPr>
        <w:t>Позитивное право  оформлено и обеспечено силой государ</w:t>
      </w:r>
      <w:r w:rsidRPr="00814C88">
        <w:rPr>
          <w:rFonts w:ascii="Times New Roman" w:hAnsi="Times New Roman"/>
          <w:sz w:val="18"/>
          <w:szCs w:val="18"/>
        </w:rPr>
        <w:softHyphen/>
        <w:t xml:space="preserve">ственного принуждения. В таком случае право - система </w:t>
      </w:r>
      <w:r w:rsidRPr="00814C88">
        <w:rPr>
          <w:rFonts w:ascii="Times New Roman" w:hAnsi="Times New Roman"/>
          <w:iCs/>
          <w:sz w:val="18"/>
          <w:szCs w:val="18"/>
        </w:rPr>
        <w:t xml:space="preserve">правовых норм, </w:t>
      </w:r>
      <w:r w:rsidRPr="00814C88">
        <w:rPr>
          <w:rFonts w:ascii="Times New Roman" w:hAnsi="Times New Roman"/>
          <w:sz w:val="18"/>
          <w:szCs w:val="18"/>
        </w:rPr>
        <w:t xml:space="preserve">отражающая  содержательную суть  правового явления, а позитивное право - система </w:t>
      </w:r>
      <w:r w:rsidRPr="00814C88">
        <w:rPr>
          <w:rFonts w:ascii="Times New Roman" w:hAnsi="Times New Roman"/>
          <w:iCs/>
          <w:sz w:val="18"/>
          <w:szCs w:val="18"/>
        </w:rPr>
        <w:t xml:space="preserve">юридических норм </w:t>
      </w:r>
      <w:r w:rsidRPr="00814C88">
        <w:rPr>
          <w:rFonts w:ascii="Times New Roman" w:hAnsi="Times New Roman"/>
          <w:sz w:val="18"/>
          <w:szCs w:val="18"/>
        </w:rPr>
        <w:t>— наиболее формализованных и связанных с государством по способу формирования и обеспечения.</w:t>
      </w:r>
    </w:p>
    <w:p w:rsidR="00814C88" w:rsidRPr="00814C88" w:rsidRDefault="00814C88" w:rsidP="00814C8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4C88">
        <w:rPr>
          <w:rFonts w:ascii="Times New Roman" w:hAnsi="Times New Roman"/>
          <w:sz w:val="18"/>
          <w:szCs w:val="18"/>
        </w:rPr>
        <w:t>Правовая норма   - мера свободы и ответствен</w:t>
      </w:r>
      <w:r w:rsidRPr="00814C88">
        <w:rPr>
          <w:rFonts w:ascii="Times New Roman" w:hAnsi="Times New Roman"/>
          <w:sz w:val="18"/>
          <w:szCs w:val="18"/>
        </w:rPr>
        <w:softHyphen/>
        <w:t xml:space="preserve">ности индивидов в поведении (в таком значении она фигурирует в исследованиях В. С. </w:t>
      </w:r>
      <w:proofErr w:type="spellStart"/>
      <w:r w:rsidRPr="00814C88">
        <w:rPr>
          <w:rFonts w:ascii="Times New Roman" w:hAnsi="Times New Roman"/>
          <w:sz w:val="18"/>
          <w:szCs w:val="18"/>
        </w:rPr>
        <w:t>Нерсесянца</w:t>
      </w:r>
      <w:proofErr w:type="spellEnd"/>
      <w:r w:rsidRPr="00814C88">
        <w:rPr>
          <w:rFonts w:ascii="Times New Roman" w:hAnsi="Times New Roman"/>
          <w:sz w:val="18"/>
          <w:szCs w:val="18"/>
        </w:rPr>
        <w:t xml:space="preserve"> и В. Д. </w:t>
      </w:r>
      <w:proofErr w:type="spellStart"/>
      <w:r w:rsidRPr="00814C88">
        <w:rPr>
          <w:rFonts w:ascii="Times New Roman" w:hAnsi="Times New Roman"/>
          <w:sz w:val="18"/>
          <w:szCs w:val="18"/>
        </w:rPr>
        <w:t>Зорькина</w:t>
      </w:r>
      <w:proofErr w:type="spellEnd"/>
      <w:r w:rsidRPr="00814C88">
        <w:rPr>
          <w:rFonts w:ascii="Times New Roman" w:hAnsi="Times New Roman"/>
          <w:sz w:val="18"/>
          <w:szCs w:val="18"/>
        </w:rPr>
        <w:t xml:space="preserve">). Для правовой нормы решающее значение имеют признаки объективной нормативности. Юридическая норма  - правило (веление), обладающее признаками: формальной определенностью, общеобязательностью и другими[12]. </w:t>
      </w:r>
    </w:p>
    <w:p w:rsidR="00814C88" w:rsidRPr="00814C88" w:rsidRDefault="00814C88" w:rsidP="00814C88">
      <w:pPr>
        <w:spacing w:after="0" w:line="240" w:lineRule="auto"/>
        <w:ind w:firstLine="709"/>
        <w:rPr>
          <w:rFonts w:ascii="Times New Roman" w:hAnsi="Times New Roman"/>
          <w:snapToGrid w:val="0"/>
          <w:sz w:val="18"/>
          <w:szCs w:val="18"/>
        </w:rPr>
      </w:pPr>
      <w:r w:rsidRPr="00814C88">
        <w:rPr>
          <w:rFonts w:ascii="Times New Roman" w:hAnsi="Times New Roman"/>
          <w:snapToGrid w:val="0"/>
          <w:sz w:val="18"/>
          <w:szCs w:val="18"/>
        </w:rPr>
        <w:t xml:space="preserve">Таким образом, правовая норма, имея  исторические истоки, социально обусловлена, это результат человеческой деятельности. Она регулирует общественные отношения. </w:t>
      </w:r>
      <w:proofErr w:type="gramStart"/>
      <w:r w:rsidRPr="00814C88">
        <w:rPr>
          <w:rFonts w:ascii="Times New Roman" w:hAnsi="Times New Roman"/>
          <w:snapToGrid w:val="0"/>
          <w:sz w:val="18"/>
          <w:szCs w:val="18"/>
        </w:rPr>
        <w:t>Правовые нормы имеют особенности: исторически сложились и сохранились в виде обычаев, традиций, прецедентов, не противоречащих гуманистическим идеалам и признанных государством; установлены  территориальным образованием и выражают волю всего населения или его большинства, т. е. нормы, принятые путем всенародного голосования (референдума), предусмотренного конституцией;  изданы легитимными органами государства, избранными в соответствии с конституцией,  и международно-правовым актам, закрепляющим естественные права человека;</w:t>
      </w:r>
      <w:proofErr w:type="gramEnd"/>
      <w:r w:rsidRPr="00814C88">
        <w:rPr>
          <w:rFonts w:ascii="Times New Roman" w:hAnsi="Times New Roman"/>
          <w:snapToGrid w:val="0"/>
          <w:sz w:val="18"/>
          <w:szCs w:val="18"/>
        </w:rPr>
        <w:t xml:space="preserve"> закреплены в договорах, заключенных между субъектами права в соответствии с действующим законодательством и общепризнанными принципами и нормами международного права»[20].</w:t>
      </w:r>
    </w:p>
    <w:p w:rsidR="00814C88" w:rsidRPr="00814C88" w:rsidRDefault="00814C88" w:rsidP="00814C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18"/>
          <w:szCs w:val="18"/>
        </w:rPr>
      </w:pPr>
      <w:r w:rsidRPr="00814C88">
        <w:rPr>
          <w:rFonts w:ascii="Times New Roman" w:hAnsi="Times New Roman"/>
          <w:sz w:val="18"/>
          <w:szCs w:val="18"/>
        </w:rPr>
        <w:t xml:space="preserve">1.2. Виды правовых норм  разнообразны. </w:t>
      </w:r>
      <w:r w:rsidRPr="00814C88">
        <w:rPr>
          <w:rFonts w:ascii="Times New Roman" w:hAnsi="Times New Roman"/>
          <w:snapToGrid w:val="0"/>
          <w:sz w:val="18"/>
          <w:szCs w:val="18"/>
        </w:rPr>
        <w:t>Основания классификации различны. Классификация Алексеева С.С., Архипова С.И. разделяет нормы по субъектам, по социальному назначению, по отраслевому признаку, по методу правового регулирования, по сфере действия, времени действия.</w:t>
      </w:r>
    </w:p>
    <w:p w:rsidR="00814C88" w:rsidRPr="00814C88" w:rsidRDefault="00814C88" w:rsidP="00814C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18"/>
          <w:szCs w:val="18"/>
        </w:rPr>
      </w:pPr>
      <w:r w:rsidRPr="00814C88">
        <w:rPr>
          <w:rFonts w:ascii="Times New Roman" w:hAnsi="Times New Roman"/>
          <w:snapToGrid w:val="0"/>
          <w:sz w:val="18"/>
          <w:szCs w:val="18"/>
        </w:rPr>
        <w:t xml:space="preserve">1. По субъектам правотворчества различают нормы, исходящие от государства и от гражданского общества. В первом случае это нормы органов представительной государственной власти, исполнительной государственной власти и судебной государственной власти (в тех странах, где имеет место прецедент). Во втором случае нормы принимаются непосредственно населением конкретного территориального образования (сельский сход и т. д.) или населением всей страны (всенародный референдум). Так, 12 декабря </w:t>
      </w:r>
      <w:smartTag w:uri="urn:schemas-microsoft-com:office:smarttags" w:element="metricconverter">
        <w:smartTagPr>
          <w:attr w:name="ProductID" w:val="1993 г"/>
        </w:smartTagPr>
        <w:r w:rsidRPr="00814C88">
          <w:rPr>
            <w:rFonts w:ascii="Times New Roman" w:hAnsi="Times New Roman"/>
            <w:snapToGrid w:val="0"/>
            <w:sz w:val="18"/>
            <w:szCs w:val="18"/>
          </w:rPr>
          <w:t>1993 г</w:t>
        </w:r>
      </w:smartTag>
      <w:r w:rsidRPr="00814C88">
        <w:rPr>
          <w:rFonts w:ascii="Times New Roman" w:hAnsi="Times New Roman"/>
          <w:snapToGrid w:val="0"/>
          <w:sz w:val="18"/>
          <w:szCs w:val="18"/>
        </w:rPr>
        <w:t>. Всенародным голосованием была принята Конституция Российской Федерации.</w:t>
      </w:r>
    </w:p>
    <w:p w:rsidR="00814C88" w:rsidRPr="00814C88" w:rsidRDefault="00814C88" w:rsidP="00814C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18"/>
          <w:szCs w:val="18"/>
        </w:rPr>
      </w:pPr>
      <w:r w:rsidRPr="00814C88">
        <w:rPr>
          <w:rFonts w:ascii="Times New Roman" w:hAnsi="Times New Roman"/>
          <w:snapToGrid w:val="0"/>
          <w:sz w:val="18"/>
          <w:szCs w:val="18"/>
        </w:rPr>
        <w:t>2. По социальному назначению и роли в правовой системе:</w:t>
      </w:r>
    </w:p>
    <w:p w:rsidR="00814C88" w:rsidRPr="00814C88" w:rsidRDefault="00814C88" w:rsidP="00814C88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18"/>
          <w:szCs w:val="18"/>
        </w:rPr>
      </w:pPr>
      <w:r w:rsidRPr="00814C88">
        <w:rPr>
          <w:rFonts w:ascii="Times New Roman" w:hAnsi="Times New Roman"/>
          <w:snapToGrid w:val="0"/>
          <w:sz w:val="18"/>
          <w:szCs w:val="18"/>
        </w:rPr>
        <w:t xml:space="preserve"> </w:t>
      </w:r>
      <w:proofErr w:type="gramStart"/>
      <w:r w:rsidRPr="00814C88">
        <w:rPr>
          <w:rFonts w:ascii="Times New Roman" w:hAnsi="Times New Roman"/>
          <w:snapToGrid w:val="0"/>
          <w:sz w:val="18"/>
          <w:szCs w:val="18"/>
        </w:rPr>
        <w:t>на учредительные (нормы-принципы), регулятивные (нормы — правила поведения), охранительные (нормы — стражи порядка), обеспечительные (нормы-гарантии), декларативные (нормы-объявления), дефинитивные (нормы-определения), коллизионные (нормы-арбитры), оперативные (нормы-инструменты).</w:t>
      </w:r>
      <w:proofErr w:type="gramEnd"/>
    </w:p>
    <w:p w:rsidR="00814C88" w:rsidRPr="00814C88" w:rsidRDefault="00814C88" w:rsidP="00814C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18"/>
          <w:szCs w:val="18"/>
        </w:rPr>
      </w:pPr>
      <w:r w:rsidRPr="00814C88">
        <w:rPr>
          <w:rFonts w:ascii="Times New Roman" w:hAnsi="Times New Roman"/>
          <w:snapToGrid w:val="0"/>
          <w:sz w:val="18"/>
          <w:szCs w:val="18"/>
        </w:rPr>
        <w:t>Учредительные</w:t>
      </w:r>
      <w:r w:rsidRPr="00814C88">
        <w:rPr>
          <w:rFonts w:ascii="Times New Roman" w:hAnsi="Times New Roman"/>
          <w:i/>
          <w:snapToGrid w:val="0"/>
          <w:sz w:val="18"/>
          <w:szCs w:val="18"/>
        </w:rPr>
        <w:t xml:space="preserve"> </w:t>
      </w:r>
      <w:r w:rsidRPr="00814C88">
        <w:rPr>
          <w:rFonts w:ascii="Times New Roman" w:hAnsi="Times New Roman"/>
          <w:snapToGrid w:val="0"/>
          <w:sz w:val="18"/>
          <w:szCs w:val="18"/>
        </w:rPr>
        <w:t>нормы регламентируют общественные отношения, правовое  положение человека, пределы действия государства, закрепляют устои социально-экономического и общественно-политического строя, права, свободы и обязанности граждан, основополагающие идеи и параметры строительства правовой системы общества. Они позволяют установить соответствие между целями и средствами правовых предписаний[19]. Это конституционные нормы и нормы, закрепленные в основах законодательства, кодексах. Например, норма, закрепленная в ст. 2 Конституции Российской Федерации, гласит: «Человек, его права и свободы являются высшей ценностью. Признание, соблюдение и защита прав и свобод человека и гражданина — обязанность государства»[1,4].</w:t>
      </w:r>
    </w:p>
    <w:p w:rsidR="00814C88" w:rsidRPr="00814C88" w:rsidRDefault="00814C88" w:rsidP="00814C88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814C88">
        <w:rPr>
          <w:rFonts w:ascii="Times New Roman" w:hAnsi="Times New Roman"/>
          <w:snapToGrid w:val="0"/>
          <w:sz w:val="18"/>
          <w:szCs w:val="18"/>
        </w:rPr>
        <w:t xml:space="preserve">Регулятивные нормы регулируют фактические отношения между  субъектами, возлагая права и обязанности </w:t>
      </w:r>
      <w:r w:rsidRPr="00814C88">
        <w:rPr>
          <w:rFonts w:ascii="Times New Roman" w:hAnsi="Times New Roman"/>
          <w:sz w:val="18"/>
          <w:szCs w:val="18"/>
        </w:rPr>
        <w:t xml:space="preserve"> участников общественных отношений. Они рассчитаны на правомерное поведение людей и составляют большинство норм права (ст. 17; 29; 31; 33 ТК РФ).</w:t>
      </w:r>
    </w:p>
    <w:p w:rsidR="00814C88" w:rsidRPr="00814C88" w:rsidRDefault="00814C88" w:rsidP="00814C88">
      <w:pPr>
        <w:spacing w:after="0" w:line="240" w:lineRule="auto"/>
        <w:ind w:firstLine="709"/>
        <w:rPr>
          <w:rFonts w:ascii="Times New Roman" w:hAnsi="Times New Roman"/>
          <w:snapToGrid w:val="0"/>
          <w:sz w:val="18"/>
          <w:szCs w:val="18"/>
        </w:rPr>
      </w:pPr>
      <w:r w:rsidRPr="00814C88">
        <w:rPr>
          <w:rFonts w:ascii="Times New Roman" w:hAnsi="Times New Roman"/>
          <w:snapToGrid w:val="0"/>
          <w:sz w:val="18"/>
          <w:szCs w:val="18"/>
        </w:rPr>
        <w:t xml:space="preserve"> В зависимости от характера</w:t>
      </w:r>
      <w:r w:rsidRPr="00814C88">
        <w:rPr>
          <w:snapToGrid w:val="0"/>
          <w:sz w:val="18"/>
          <w:szCs w:val="18"/>
        </w:rPr>
        <w:t xml:space="preserve"> </w:t>
      </w:r>
      <w:r w:rsidRPr="00814C88">
        <w:rPr>
          <w:rFonts w:ascii="Times New Roman" w:hAnsi="Times New Roman"/>
          <w:snapToGrid w:val="0"/>
          <w:sz w:val="18"/>
          <w:szCs w:val="18"/>
        </w:rPr>
        <w:t xml:space="preserve">субъективных прав и обязанностей различают три основных вида этих норм: </w:t>
      </w:r>
    </w:p>
    <w:p w:rsidR="00814C88" w:rsidRPr="00814C88" w:rsidRDefault="00814C88" w:rsidP="00814C8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4C88">
        <w:rPr>
          <w:rFonts w:ascii="Times New Roman" w:hAnsi="Times New Roman"/>
          <w:snapToGrid w:val="0"/>
          <w:sz w:val="18"/>
          <w:szCs w:val="18"/>
        </w:rPr>
        <w:t xml:space="preserve">А) </w:t>
      </w:r>
      <w:proofErr w:type="spellStart"/>
      <w:r w:rsidRPr="00814C88">
        <w:rPr>
          <w:rFonts w:ascii="Times New Roman" w:hAnsi="Times New Roman"/>
          <w:snapToGrid w:val="0"/>
          <w:sz w:val="18"/>
          <w:szCs w:val="18"/>
        </w:rPr>
        <w:t>управомочивающие</w:t>
      </w:r>
      <w:proofErr w:type="spellEnd"/>
      <w:r w:rsidRPr="00814C88">
        <w:rPr>
          <w:rFonts w:ascii="Times New Roman" w:hAnsi="Times New Roman"/>
          <w:snapToGrid w:val="0"/>
          <w:sz w:val="18"/>
          <w:szCs w:val="18"/>
        </w:rPr>
        <w:t xml:space="preserve">,  </w:t>
      </w:r>
      <w:proofErr w:type="gramStart"/>
      <w:r w:rsidRPr="00814C88">
        <w:rPr>
          <w:rFonts w:ascii="Times New Roman" w:hAnsi="Times New Roman"/>
          <w:snapToGrid w:val="0"/>
          <w:sz w:val="18"/>
          <w:szCs w:val="18"/>
        </w:rPr>
        <w:t>предоставляющие</w:t>
      </w:r>
      <w:proofErr w:type="gramEnd"/>
      <w:r w:rsidRPr="00814C88">
        <w:rPr>
          <w:rFonts w:ascii="Times New Roman" w:hAnsi="Times New Roman"/>
          <w:snapToGrid w:val="0"/>
          <w:sz w:val="18"/>
          <w:szCs w:val="18"/>
        </w:rPr>
        <w:t xml:space="preserve">  право на совершение положительных действий. Например,</w:t>
      </w:r>
      <w:r w:rsidRPr="00814C88">
        <w:rPr>
          <w:rFonts w:ascii="Times New Roman" w:hAnsi="Times New Roman"/>
          <w:sz w:val="18"/>
          <w:szCs w:val="18"/>
        </w:rPr>
        <w:t xml:space="preserve"> ст. 301 ГК РФ, в которой говорится, что «собственник вправе истребовать свое имущество из чужого незаконного владения»[3, 181]. Социальный смысл этих  норм заключается в предоставлении гражданам и другим субъектам права определенной и гарантированной государством возможности поведения.</w:t>
      </w:r>
    </w:p>
    <w:p w:rsidR="00814C88" w:rsidRPr="00814C88" w:rsidRDefault="00814C88" w:rsidP="00814C8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4C88">
        <w:rPr>
          <w:rFonts w:ascii="Times New Roman" w:hAnsi="Times New Roman"/>
          <w:snapToGrid w:val="0"/>
          <w:sz w:val="18"/>
          <w:szCs w:val="18"/>
        </w:rPr>
        <w:t>Б) обязывающие - содержащие обязанность совершения определенных положительных действий.  Н</w:t>
      </w:r>
      <w:r w:rsidRPr="00814C88">
        <w:rPr>
          <w:rFonts w:ascii="Times New Roman" w:hAnsi="Times New Roman"/>
          <w:sz w:val="18"/>
          <w:szCs w:val="18"/>
        </w:rPr>
        <w:t>апример: п. 1 ст. 227 ГК РФ: «</w:t>
      </w:r>
      <w:proofErr w:type="gramStart"/>
      <w:r w:rsidRPr="00814C88">
        <w:rPr>
          <w:rFonts w:ascii="Times New Roman" w:hAnsi="Times New Roman"/>
          <w:sz w:val="18"/>
          <w:szCs w:val="18"/>
        </w:rPr>
        <w:t>Нашедший</w:t>
      </w:r>
      <w:proofErr w:type="gramEnd"/>
      <w:r w:rsidRPr="00814C88">
        <w:rPr>
          <w:rFonts w:ascii="Times New Roman" w:hAnsi="Times New Roman"/>
          <w:sz w:val="18"/>
          <w:szCs w:val="18"/>
        </w:rPr>
        <w:t xml:space="preserve">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лицу».</w:t>
      </w:r>
    </w:p>
    <w:p w:rsidR="00814C88" w:rsidRPr="00814C88" w:rsidRDefault="00814C88" w:rsidP="00814C8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4C88">
        <w:rPr>
          <w:rFonts w:ascii="Times New Roman" w:hAnsi="Times New Roman"/>
          <w:sz w:val="18"/>
          <w:szCs w:val="18"/>
        </w:rPr>
        <w:t xml:space="preserve"> В нормах данного типа достаточно указать только на содержание обязанности[20]. </w:t>
      </w:r>
    </w:p>
    <w:p w:rsidR="00023B24" w:rsidRPr="00814C88" w:rsidRDefault="00023B24" w:rsidP="00814C88">
      <w:pPr>
        <w:spacing w:line="240" w:lineRule="auto"/>
        <w:rPr>
          <w:sz w:val="18"/>
          <w:szCs w:val="18"/>
        </w:rPr>
      </w:pPr>
    </w:p>
    <w:sectPr w:rsidR="00023B24" w:rsidRPr="00814C88" w:rsidSect="00814C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685"/>
    <w:multiLevelType w:val="hybridMultilevel"/>
    <w:tmpl w:val="543CE2EE"/>
    <w:lvl w:ilvl="0" w:tplc="617AD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6419D6"/>
    <w:multiLevelType w:val="multilevel"/>
    <w:tmpl w:val="A72238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C88"/>
    <w:rsid w:val="00023B24"/>
    <w:rsid w:val="0081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14C8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1656</Words>
  <Characters>9442</Characters>
  <Application>Microsoft Office Word</Application>
  <DocSecurity>0</DocSecurity>
  <Lines>78</Lines>
  <Paragraphs>22</Paragraphs>
  <ScaleCrop>false</ScaleCrop>
  <Company>Microsoft</Company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2013-07-13T08:42:00Z</dcterms:created>
  <dcterms:modified xsi:type="dcterms:W3CDTF">2013-07-13T08:46:00Z</dcterms:modified>
</cp:coreProperties>
</file>