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Рабочая программа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Дисциплины «Основы права»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для специальности: «Сестринское дело»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  В современной российской действительности возросла роль права как основного  механизма  регулирования  общественных и гражданских отношений.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Изучение данной дисциплины актуально, поскольку для построения правового государства  в РФ  необходимо формировать  правовую культуру граждан, в том числе и медицинских работников.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 Курс «Основы права» </w:t>
      </w:r>
      <w:r w:rsidRPr="004B303A">
        <w:rPr>
          <w:rFonts w:ascii="Times New Roman" w:hAnsi="Times New Roman" w:cs="Times New Roman"/>
          <w:spacing w:val="-2"/>
          <w:sz w:val="16"/>
          <w:szCs w:val="16"/>
        </w:rPr>
        <w:t xml:space="preserve"> ориентирован на получение студентами базовых </w:t>
      </w:r>
      <w:r w:rsidRPr="004B303A">
        <w:rPr>
          <w:rFonts w:ascii="Times New Roman" w:hAnsi="Times New Roman" w:cs="Times New Roman"/>
          <w:sz w:val="16"/>
          <w:szCs w:val="16"/>
        </w:rPr>
        <w:t>теоретических знаний в области правовых отношений.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Основная цель преподавания дисциплины в средних специальных учебных заведениях неюридического </w:t>
      </w:r>
      <w:r w:rsidRPr="004B303A">
        <w:rPr>
          <w:rFonts w:ascii="Times New Roman" w:hAnsi="Times New Roman" w:cs="Times New Roman"/>
          <w:spacing w:val="-2"/>
          <w:sz w:val="16"/>
          <w:szCs w:val="16"/>
        </w:rPr>
        <w:t xml:space="preserve">профиля состоит в формировании у студентов четкого понимания особенностей  </w:t>
      </w:r>
      <w:r w:rsidRPr="004B303A">
        <w:rPr>
          <w:rFonts w:ascii="Times New Roman" w:hAnsi="Times New Roman" w:cs="Times New Roman"/>
          <w:sz w:val="16"/>
          <w:szCs w:val="16"/>
        </w:rPr>
        <w:t xml:space="preserve">правовых механизмов, регулирующих повседневную жизнь и </w:t>
      </w:r>
      <w:r w:rsidRPr="004B303A">
        <w:rPr>
          <w:rFonts w:ascii="Times New Roman" w:hAnsi="Times New Roman" w:cs="Times New Roman"/>
          <w:spacing w:val="-2"/>
          <w:sz w:val="16"/>
          <w:szCs w:val="16"/>
        </w:rPr>
        <w:t xml:space="preserve">профессиональную деятельность граждан России, работу государственных </w:t>
      </w:r>
      <w:r w:rsidRPr="004B303A">
        <w:rPr>
          <w:rFonts w:ascii="Times New Roman" w:hAnsi="Times New Roman" w:cs="Times New Roman"/>
          <w:spacing w:val="1"/>
          <w:sz w:val="16"/>
          <w:szCs w:val="16"/>
        </w:rPr>
        <w:t xml:space="preserve">органов и других организаций.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pacing w:val="1"/>
          <w:sz w:val="16"/>
          <w:szCs w:val="16"/>
        </w:rPr>
        <w:t xml:space="preserve">     Курс построен исходя из необходимости </w:t>
      </w:r>
      <w:r w:rsidRPr="004B303A">
        <w:rPr>
          <w:rFonts w:ascii="Times New Roman" w:hAnsi="Times New Roman" w:cs="Times New Roman"/>
          <w:sz w:val="16"/>
          <w:szCs w:val="16"/>
        </w:rPr>
        <w:t>подготовки современного специалиста по ключевым отраслям законодательства РФ.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При изучении дисциплины перед студентами ставятся следующие задачи:</w:t>
      </w:r>
    </w:p>
    <w:p w:rsidR="004B303A" w:rsidRPr="004B303A" w:rsidRDefault="004B303A" w:rsidP="004B3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4B303A">
        <w:rPr>
          <w:rFonts w:ascii="Times New Roman" w:hAnsi="Times New Roman" w:cs="Times New Roman"/>
          <w:spacing w:val="-3"/>
          <w:sz w:val="16"/>
          <w:szCs w:val="16"/>
        </w:rPr>
        <w:t xml:space="preserve">Рассмотреть основные принципы построения системы государственного </w:t>
      </w:r>
      <w:r w:rsidRPr="004B303A">
        <w:rPr>
          <w:rFonts w:ascii="Times New Roman" w:hAnsi="Times New Roman" w:cs="Times New Roman"/>
          <w:sz w:val="16"/>
          <w:szCs w:val="16"/>
        </w:rPr>
        <w:t xml:space="preserve">управления в условиях перехода к новым принципам построения </w:t>
      </w:r>
      <w:r w:rsidRPr="004B303A">
        <w:rPr>
          <w:rFonts w:ascii="Times New Roman" w:hAnsi="Times New Roman" w:cs="Times New Roman"/>
          <w:spacing w:val="-2"/>
          <w:sz w:val="16"/>
          <w:szCs w:val="16"/>
        </w:rPr>
        <w:t>государства;</w:t>
      </w:r>
    </w:p>
    <w:p w:rsidR="004B303A" w:rsidRPr="004B303A" w:rsidRDefault="004B303A" w:rsidP="004B3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pacing w:val="-2"/>
          <w:sz w:val="16"/>
          <w:szCs w:val="16"/>
        </w:rPr>
        <w:t>Получить необходимые знания об устройстве государственной власти  и особенностях</w:t>
      </w:r>
      <w:r w:rsidRPr="004B303A">
        <w:rPr>
          <w:rFonts w:ascii="Times New Roman" w:hAnsi="Times New Roman" w:cs="Times New Roman"/>
          <w:sz w:val="16"/>
          <w:szCs w:val="16"/>
        </w:rPr>
        <w:t xml:space="preserve">  политической жизни нашей страны;</w:t>
      </w:r>
    </w:p>
    <w:p w:rsidR="004B303A" w:rsidRPr="004B303A" w:rsidRDefault="004B303A" w:rsidP="004B3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</w:t>
      </w:r>
      <w:r w:rsidRPr="004B303A">
        <w:rPr>
          <w:rFonts w:ascii="Times New Roman" w:hAnsi="Times New Roman" w:cs="Times New Roman"/>
          <w:spacing w:val="-3"/>
          <w:sz w:val="16"/>
          <w:szCs w:val="16"/>
        </w:rPr>
        <w:t xml:space="preserve">ознакомиться с основными понятиями, характеризующими правовую  </w:t>
      </w:r>
      <w:r w:rsidRPr="004B303A">
        <w:rPr>
          <w:rFonts w:ascii="Times New Roman" w:hAnsi="Times New Roman" w:cs="Times New Roman"/>
          <w:sz w:val="16"/>
          <w:szCs w:val="16"/>
        </w:rPr>
        <w:t xml:space="preserve">систему общества, изучить основы конституционного строя России </w:t>
      </w:r>
      <w:r w:rsidRPr="004B303A">
        <w:rPr>
          <w:rFonts w:ascii="Times New Roman" w:hAnsi="Times New Roman" w:cs="Times New Roman"/>
          <w:spacing w:val="-2"/>
          <w:sz w:val="16"/>
          <w:szCs w:val="16"/>
        </w:rPr>
        <w:t>Федерации;</w:t>
      </w:r>
    </w:p>
    <w:p w:rsidR="004B303A" w:rsidRPr="004B303A" w:rsidRDefault="004B303A" w:rsidP="004B3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pacing w:val="-2"/>
          <w:sz w:val="16"/>
          <w:szCs w:val="16"/>
        </w:rPr>
        <w:t>Изучить нормативные основы различных отраслей современного</w:t>
      </w:r>
      <w:r w:rsidRPr="004B303A">
        <w:rPr>
          <w:rFonts w:ascii="Times New Roman" w:hAnsi="Times New Roman" w:cs="Times New Roman"/>
          <w:spacing w:val="-2"/>
          <w:sz w:val="16"/>
          <w:szCs w:val="16"/>
        </w:rPr>
        <w:br/>
      </w:r>
      <w:r w:rsidRPr="004B303A">
        <w:rPr>
          <w:rFonts w:ascii="Times New Roman" w:hAnsi="Times New Roman" w:cs="Times New Roman"/>
          <w:sz w:val="16"/>
          <w:szCs w:val="16"/>
        </w:rPr>
        <w:t>законодательства;</w:t>
      </w:r>
    </w:p>
    <w:p w:rsidR="004B303A" w:rsidRPr="004B303A" w:rsidRDefault="004B303A" w:rsidP="004B30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Научиться ориентироваться как в системе существующих правовых актов, так и в особенностях их практического применения в профессиональной деятельности специалиста.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pacing w:val="-7"/>
          <w:sz w:val="16"/>
          <w:szCs w:val="16"/>
        </w:rPr>
        <w:t xml:space="preserve">   Изучение курса предполагает аудиторную и самостоятельную работу студентов с рекомендованными учебными пособиями, материалами лекций и изданиями  законодательных актов РФ, </w:t>
      </w:r>
      <w:r w:rsidRPr="004B303A">
        <w:rPr>
          <w:rFonts w:ascii="Times New Roman" w:hAnsi="Times New Roman" w:cs="Times New Roman"/>
          <w:sz w:val="16"/>
          <w:szCs w:val="16"/>
        </w:rPr>
        <w:t xml:space="preserve">в соответствии с ГОС   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>рассчитан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 на  32 аудиторных  часа, из них лекции – 16  часов, семинары – 6 часов, практика – 10 часов. 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Рабочая программа курса «Основы права» содержит: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*  Тематический план;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Содержание  тем лекционных,  семинарских и практических занятий;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Требования к знаниям и умениям студентов;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Итоговое тестирование;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Вопросы к зачету;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Темы рефератов;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Список основной и дополнительной литературы;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*  Образцы юридических документов.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По завершении курса «основы права» проводится  дифференцированный зачет.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СОДЕРЖАНИЕ ПРОГРАММЫ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 xml:space="preserve">Модуль </w:t>
      </w:r>
      <w:r w:rsidRPr="004B303A">
        <w:rPr>
          <w:rFonts w:ascii="Times New Roman" w:hAnsi="Times New Roman" w:cs="Times New Roman"/>
          <w:sz w:val="16"/>
          <w:szCs w:val="16"/>
        </w:rPr>
        <w:t>№ 1.</w:t>
      </w:r>
      <w:r w:rsidRPr="004B303A">
        <w:rPr>
          <w:rFonts w:ascii="Times New Roman" w:hAnsi="Times New Roman" w:cs="Times New Roman"/>
          <w:b/>
          <w:sz w:val="16"/>
          <w:szCs w:val="16"/>
        </w:rPr>
        <w:t xml:space="preserve"> Основы теории  государства и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Тема. № 1 Об</w:t>
      </w:r>
      <w:r w:rsidRPr="004B303A">
        <w:rPr>
          <w:rFonts w:ascii="Times New Roman" w:hAnsi="Times New Roman" w:cs="Times New Roman"/>
          <w:b/>
          <w:bCs/>
          <w:sz w:val="16"/>
          <w:szCs w:val="16"/>
        </w:rPr>
        <w:t xml:space="preserve">основание государственной сущности системы общества. </w:t>
      </w:r>
      <w:r w:rsidRPr="004B303A">
        <w:rPr>
          <w:rFonts w:ascii="Times New Roman" w:hAnsi="Times New Roman" w:cs="Times New Roman"/>
          <w:b/>
          <w:sz w:val="16"/>
          <w:szCs w:val="16"/>
        </w:rPr>
        <w:t xml:space="preserve">Право: понятие, система, отраслевая структура, источники.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Понятие государства. Функции  и  признаки  государства.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Понятие права. Взаимосвязь государства и права, соотношение права и морали. Сущность государства как формы  политической власти. Традиционные типы государства. Основное содержание принципа разделения властей. Ветви власти в России.     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Основные признаки права: общеобязательность, формальная определенность, обеспеченность выполнения принудительной силой государства.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    Норма права. Классификация правовых норм. Основные отрасли российского права. Источники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Правоотношения (субъекты, юридические факты). Законность, правопорядок, правомерное поведение. Правонарушения и их виды, юридическая ответственность и ее виды. Юридическая ответственность медицинских работников и учреждений.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Модуль № 2 Основы  государственного и административного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Тема № 2 Основы государственного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Конституция РФ об основах конституционного строя. Основные источники, значение и роль государственного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Гражданство в РФ, конституционные принципы и основные черты правового положения личности, основные гражданские, политические, экономические, социальные и культурные права и свободы человека и гражданина, их гарантии, обязанности гражданина РФ.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Федеративное устройство РФ. Конституционный статус и состав РФ, виды ее субъектов и их статус. Конституционно-правовые основы местного самоуправления. Правовые основы судебной власти в РФ. Правоохранительные органы.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 xml:space="preserve">Тема № 3 Субъекты административного права, административная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 xml:space="preserve">                  ответственность.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spacing w:val="-3"/>
          <w:sz w:val="16"/>
          <w:szCs w:val="16"/>
        </w:rPr>
        <w:t>Источники  административного права РФ.</w:t>
      </w:r>
      <w:r w:rsidRPr="004B303A">
        <w:rPr>
          <w:rFonts w:ascii="Times New Roman" w:hAnsi="Times New Roman" w:cs="Times New Roman"/>
          <w:sz w:val="16"/>
          <w:szCs w:val="16"/>
        </w:rPr>
        <w:t xml:space="preserve"> Субъекты административных отношений.</w:t>
      </w:r>
      <w:r w:rsidRPr="004B303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B303A">
        <w:rPr>
          <w:rFonts w:ascii="Times New Roman" w:hAnsi="Times New Roman" w:cs="Times New Roman"/>
          <w:sz w:val="16"/>
          <w:szCs w:val="16"/>
        </w:rPr>
        <w:t>Сущность и виды административных правонарушений.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Административная ответственность. Порядок производства по делам об административных правонарушениях.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pacing w:val="-2"/>
          <w:sz w:val="16"/>
          <w:szCs w:val="16"/>
        </w:rPr>
        <w:t xml:space="preserve">Значение органов местного самоуправления в административной </w:t>
      </w:r>
      <w:r w:rsidRPr="004B303A">
        <w:rPr>
          <w:rFonts w:ascii="Times New Roman" w:hAnsi="Times New Roman" w:cs="Times New Roman"/>
          <w:spacing w:val="-3"/>
          <w:sz w:val="16"/>
          <w:szCs w:val="16"/>
        </w:rPr>
        <w:t>системе РФ.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Модуль № 3 Основы гражданского права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Тема № 4  Гражданское право как регулятор социальных взаимодействий.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Понятие гражданского права. Субъекты гражданских правоотношений, понятие физического лица. Право и дееспособность граждан. Акты гражданского состояния. Юридические лица: понятие и признаки. Виды юридических лиц. Объекты гражданских прав (вещи, деньги, ценные бумаги, действия и услуги). Основания возникновения, изменения и прекращения гражданских правоотношений. Сделки. Условия действительности сделки. Представительство. Доверенность: понятие и виды.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Основные формы собственности, содержание и формы защиты права собственности. Понятие и содержание права собственности. Органы, осуществляющие защиту права собственности.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Обязательства в гражданском праве: понятие и виды. Договор как основание возникновения обязательства. Исполнение обязательства. Прекращение обязательства. Отдельные виды обязательств. Договор купли-продажи. Защита прав потребителя. Договор найма (аренды) жилого помещения. Договоры порядка по оказанию услуг. Обязательства по возмещению вреда.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Модуль № 4 Основы семейного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Тема  № 5. Правовое регулирование семейных отношений.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lastRenderedPageBreak/>
        <w:t xml:space="preserve"> Основные принципы семейного права. Понятие, порядок и условия заключения брака. Препятствия к заключению брака. Имущественные права и обязанности супругов. Основания и порядок расторжения брака. Основания и порядок расторжения брака. Основания и порядок признания брака 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>недействительным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>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Основания возникновения прав и обязанностей родителей и детей. Порядок установления отцовства. Ответственность родителей за воспитание детей. Лишение родительских прав. Имущественные права и обязанности членов семьи. Алиментные обязательства членов семьи.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Брачный договор. Усыновление, опека и попечительство.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Модуль №  5 Основы  трудового права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Тема № 6. Основное содержание норм трудового права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Понятие и источники трудового права. Трудовой договор (контракт). Его содержание, виды. Порядок трудоустройства, трудовая книжка, перевод на другую работу. Основания и порядок прекращения трудового договора (контракта). Порядок реализации права на труд.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Трудовой Кодекс  РФ о рабочем времени и времени отдыха. Порядок и виды рабочего времени (нормальная продолжительность рабочего времени, сокращенная продолжительность рабочего времени, неполное рабочее время, сверхурочная работа). Понятие и виды времени отдыха (перерыв для отдыха и питания, выходные дни, праздничные дни, отпуска).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Заработная плата, принципы оплаты труда. Виды и системы оплаты труда. Гарантии и компенсации.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Трудовая дисциплина. Виды поощрений и взысканий, порядок наложения и снятий взысканий. Основания материальной ответственности, порядок ее применения.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Основные положения в ТК  РФ об охране труда, труде женщин и молодежи. Льготы для работников, совмещающих работу с обучением.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Модуль  № 6  Основы  уголовного права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303A">
        <w:rPr>
          <w:rFonts w:ascii="Times New Roman" w:hAnsi="Times New Roman" w:cs="Times New Roman"/>
          <w:b/>
          <w:sz w:val="16"/>
          <w:szCs w:val="16"/>
        </w:rPr>
        <w:t>Тема № 7 Уголовное право: понятие, предмет, задачи, принципы.  Уголовная ответственность и преступление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Уголовное право: понятие, предмет, задачи, принципы.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Уголовный закон. Понятие и состав преступления. Преступление и наказание. Уголовная ответственность. Категории преступлений. Система и виды наказания. Преступление против жизни, здоровья, свободы и достоинства личности, против прав и свобод граждан, собственности. Преступления против порядка управления, общественного порядка, наказание за них. 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Темы семинарских занятий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bCs/>
          <w:sz w:val="16"/>
          <w:szCs w:val="16"/>
        </w:rPr>
        <w:t xml:space="preserve">Тема № 1 Обоснование государственной сущности системы общества. </w:t>
      </w:r>
      <w:r w:rsidRPr="004B303A">
        <w:rPr>
          <w:rFonts w:ascii="Times New Roman" w:hAnsi="Times New Roman" w:cs="Times New Roman"/>
          <w:sz w:val="16"/>
          <w:szCs w:val="16"/>
        </w:rPr>
        <w:t>Право: понятие, система, отраслевая структура, источники.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1.    Государство как политическая система: признаки  и функции государства.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     а) Формы государственного правления и устройства.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       б) Механизм государственной власти, легитимность.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2.    Правовое государство. Сущность и роль права в обществе.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3.    Понятие права.  Система российского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4      Источники российского права.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5.     Норма права: структура, содержание.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6.   Правовые отношения:   субъекты, юридический факт.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5.   Правонарушения. Виды.</w:t>
      </w: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overflowPunct w:val="0"/>
        <w:autoSpaceDE w:val="0"/>
        <w:autoSpaceDN w:val="0"/>
        <w:adjustRightInd w:val="0"/>
        <w:ind w:right="284"/>
        <w:jc w:val="center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ВОПРОСЫ К ЗАЧЕТУ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Система российского права. Отрасли права.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Взаимодействие системы права и государства.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Понятие права. Источники и нормы права.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Правонарушение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понятие, виды,  причины.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Понятие  и  виды   юридической ответственности.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Конституция  РФ  -  основной закон государства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Правовой статус человека и гражданина в  РФ.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Структура органов исполнительной власти РФ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Президент РФ  как гарант Конституции. Полномочия президента.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Административные правонарушения: понятие, признаки, состав.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Административная ответственность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понятие, виды, особенности.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Гражданское право: понятие, источники, правоотношения.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Гражданская правоспособность  и  дееспособность.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Гражданско-правовые сделки. Доверенность. 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Семейное право: понятие, источники, содержание.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Условия заключения и расторжения брака.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Понятие, содержание и цели семейного права.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Брачный договор : заключение,  содержание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расторжение.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Опека и попечительство.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Личные и имущественные отношения супругов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Права и обязанности родителей и детей.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Алиментные обязательства членов семьи.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Трудовой договор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 понятие, виды, содержание.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Трудовая дисциплина и ответственность за ее нарушения.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 xml:space="preserve"> Условия  заключения и  основания для расторжения трудового договора.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Рабочее время и время отдыха согласно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 Т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К РФ.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Уголовное право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понятие, задачи, принципы.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Уголовное преступление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признаки, состав. Категории преступлений. 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Уголовный кодекс</w:t>
      </w:r>
      <w:proofErr w:type="gramStart"/>
      <w:r w:rsidRPr="004B303A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4B303A">
        <w:rPr>
          <w:rFonts w:ascii="Times New Roman" w:hAnsi="Times New Roman" w:cs="Times New Roman"/>
          <w:sz w:val="16"/>
          <w:szCs w:val="16"/>
        </w:rPr>
        <w:t xml:space="preserve"> общая  характеристика.</w:t>
      </w:r>
    </w:p>
    <w:p w:rsidR="004B303A" w:rsidRPr="004B303A" w:rsidRDefault="004B303A" w:rsidP="004B30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16"/>
          <w:szCs w:val="16"/>
        </w:rPr>
      </w:pPr>
      <w:r w:rsidRPr="004B303A">
        <w:rPr>
          <w:rFonts w:ascii="Times New Roman" w:hAnsi="Times New Roman" w:cs="Times New Roman"/>
          <w:sz w:val="16"/>
          <w:szCs w:val="16"/>
        </w:rPr>
        <w:t>Документы, посвященные правам  человека.</w:t>
      </w:r>
    </w:p>
    <w:p w:rsidR="004B303A" w:rsidRPr="004B303A" w:rsidRDefault="004B303A" w:rsidP="004B303A">
      <w:pPr>
        <w:tabs>
          <w:tab w:val="left" w:pos="360"/>
        </w:tabs>
        <w:overflowPunct w:val="0"/>
        <w:autoSpaceDE w:val="0"/>
        <w:autoSpaceDN w:val="0"/>
        <w:adjustRightInd w:val="0"/>
        <w:ind w:right="284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tabs>
          <w:tab w:val="left" w:pos="360"/>
        </w:tabs>
        <w:overflowPunct w:val="0"/>
        <w:autoSpaceDE w:val="0"/>
        <w:autoSpaceDN w:val="0"/>
        <w:adjustRightInd w:val="0"/>
        <w:ind w:right="284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03A" w:rsidRPr="004B303A" w:rsidRDefault="004B303A" w:rsidP="004B3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B303A" w:rsidRPr="004B303A" w:rsidSect="004B30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A26"/>
    <w:multiLevelType w:val="hybridMultilevel"/>
    <w:tmpl w:val="9A4CD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A1799"/>
    <w:multiLevelType w:val="hybridMultilevel"/>
    <w:tmpl w:val="190657E4"/>
    <w:lvl w:ilvl="0" w:tplc="9E00CD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03A"/>
    <w:rsid w:val="004B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1477</Words>
  <Characters>8420</Characters>
  <Application>Microsoft Office Word</Application>
  <DocSecurity>0</DocSecurity>
  <Lines>70</Lines>
  <Paragraphs>19</Paragraphs>
  <ScaleCrop>false</ScaleCrop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2013-08-11T06:38:00Z</dcterms:created>
  <dcterms:modified xsi:type="dcterms:W3CDTF">2013-08-11T06:41:00Z</dcterms:modified>
</cp:coreProperties>
</file>