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91" w:rsidRDefault="001E4F91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791075" cy="6191250"/>
            <wp:effectExtent l="19050" t="0" r="9525" b="0"/>
            <wp:docPr id="4" name="Рисунок 4" descr="Click to enlarge image 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ick to enlarge image 7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F91" w:rsidRDefault="001E4F91">
      <w:pPr>
        <w:rPr>
          <w:sz w:val="28"/>
          <w:szCs w:val="28"/>
        </w:rPr>
      </w:pPr>
      <w:r>
        <w:rPr>
          <w:sz w:val="28"/>
          <w:szCs w:val="28"/>
        </w:rPr>
        <w:t>Траурная флористика</w:t>
      </w:r>
    </w:p>
    <w:p w:rsidR="001E4F91" w:rsidRDefault="001E4F91">
      <w:pPr>
        <w:rPr>
          <w:sz w:val="28"/>
          <w:szCs w:val="28"/>
        </w:rPr>
      </w:pPr>
    </w:p>
    <w:p w:rsidR="001E4F91" w:rsidRDefault="001E4F91" w:rsidP="001E4F91">
      <w:pPr>
        <w:pStyle w:val="a5"/>
      </w:pPr>
      <w:r>
        <w:t>И жили они счастливо – и умерли в один день. Так часто заканчиваются сказки. Здесь выражена основная мысль – чтобы никто не страдал от потери любимого человека. К сожалению: ничто не вечно, и каждому из нас приходится прощаться со своими близкими, дорогими людьми. И сколько бы мы не изучали библию, объясняющую нам бессмертие души. И что мы снова встретимся с нашими родными в лучшем мире - мы плачем… и отказываемся верить в то, что с нами случилась такая беда. Нам долго еще не хватает их на земле. Мы бесконечно надеемся, что они сверху видят нас. И молимся об их душах, с большой благодарностью, потому, что мы имели счастье жить с ними рядом и любить их.</w:t>
      </w:r>
    </w:p>
    <w:p w:rsidR="001E4F91" w:rsidRDefault="001E4F91" w:rsidP="001E4F91">
      <w:pPr>
        <w:pStyle w:val="a5"/>
      </w:pPr>
      <w:r>
        <w:t> </w:t>
      </w:r>
    </w:p>
    <w:p w:rsidR="001E4F91" w:rsidRDefault="001E4F91" w:rsidP="001E4F91">
      <w:pPr>
        <w:pStyle w:val="a5"/>
      </w:pPr>
      <w:r>
        <w:lastRenderedPageBreak/>
        <w:t>Провожая в последний путь дорогих нам людей, мы бросаем на дорогу живые цветы – последняя траурная флористика. Мы выкладываем траурные ветви на крышку гроба, вместе с брошенной горстью земли, украшая пристанище души.</w:t>
      </w:r>
    </w:p>
    <w:p w:rsidR="001E4F91" w:rsidRDefault="001E4F91" w:rsidP="001E4F91">
      <w:pPr>
        <w:pStyle w:val="a5"/>
      </w:pPr>
      <w:r>
        <w:t> </w:t>
      </w:r>
    </w:p>
    <w:p w:rsidR="001E4F91" w:rsidRDefault="001E4F91" w:rsidP="001E4F91">
      <w:pPr>
        <w:pStyle w:val="a5"/>
      </w:pPr>
      <w:r>
        <w:t>Невысокие плоские аранжировки из цветов вытянутой формы – эта траурная флористика приобрела свое распространение недавно - позаимствована из Западной культуры. Цветами живыми и искусственными, мы украшаем могилу, надеясь, что душа, покинувшая нас, будет радоваться окружающей красоте и видеть, что мы помним о ней.</w:t>
      </w:r>
    </w:p>
    <w:p w:rsidR="001E4F91" w:rsidRDefault="001E4F91" w:rsidP="001E4F91">
      <w:pPr>
        <w:pStyle w:val="a5"/>
      </w:pPr>
      <w:r>
        <w:t> </w:t>
      </w:r>
    </w:p>
    <w:p w:rsidR="001E4F91" w:rsidRDefault="001E4F91" w:rsidP="001E4F91">
      <w:pPr>
        <w:pStyle w:val="a5"/>
      </w:pPr>
      <w:r>
        <w:t>Большое количество компаний пытается облегчить в эти скорбные дни страдания близких, оказывая им содействие в организации траурной церемонии. Флористы компании Дом Эль украшают катафалк ветвями и венками из цветов. Сегодня</w:t>
      </w:r>
      <w:r>
        <w:rPr>
          <w:rStyle w:val="a6"/>
        </w:rPr>
        <w:t xml:space="preserve"> траурная флористика</w:t>
      </w:r>
      <w:r>
        <w:t xml:space="preserve"> от Дома Эль представлена широким разнообразием формы, и содержания: траурные букеты, венки из живых цветов, европейские венки, корзины для поминания, венки из искусственных цветов, траурная ветвь. Эта услуга может быть предоставлена с доставкой на дом. Мастерами флористики учитываются пожелания клиента и используются широкие возможности изготовления по индивидуальным заказам, с предпочтениями по форме, цвету и величине.</w:t>
      </w:r>
    </w:p>
    <w:p w:rsidR="001E4F91" w:rsidRDefault="001E4F91" w:rsidP="001E4F91">
      <w:pPr>
        <w:pStyle w:val="a5"/>
      </w:pPr>
      <w:r>
        <w:t> </w:t>
      </w:r>
    </w:p>
    <w:p w:rsidR="001E4F91" w:rsidRDefault="001E4F91" w:rsidP="001E4F91">
      <w:pPr>
        <w:pStyle w:val="a5"/>
      </w:pPr>
      <w:r>
        <w:t xml:space="preserve">Изготавливают </w:t>
      </w:r>
      <w:hyperlink r:id="rId5" w:history="1">
        <w:r>
          <w:rPr>
            <w:rStyle w:val="a7"/>
          </w:rPr>
          <w:t>траурные венки</w:t>
        </w:r>
      </w:hyperlink>
      <w:r>
        <w:t xml:space="preserve"> из живых цветов и искусственных, увитые траурными лентами, с надписями от близких и друзей. Венок является символом бессмертия. Вплетенные лапы ели, сосны, мирта и плюща – символизируют вечную любовь. Лилии и белые розы – чистоту. Верба – божественную благодать. Они могут принимать форму креста, круга, сердца, щита. Корзины траурные, с цветами и зеленью, могут быть любой формы. Букеты отличаются одной цветовой гаммой – они редко бывают пестрыми.</w:t>
      </w:r>
    </w:p>
    <w:p w:rsidR="001E4F91" w:rsidRDefault="001E4F91" w:rsidP="001E4F91">
      <w:pPr>
        <w:pStyle w:val="a5"/>
      </w:pPr>
      <w:r>
        <w:t> </w:t>
      </w:r>
    </w:p>
    <w:p w:rsidR="001E4F91" w:rsidRDefault="001E4F91" w:rsidP="001E4F91">
      <w:pPr>
        <w:pStyle w:val="a5"/>
      </w:pPr>
      <w:r>
        <w:t xml:space="preserve">Цвета, используемые для выполнения композиций - каждый имеют свое обозначение: </w:t>
      </w:r>
      <w:proofErr w:type="spellStart"/>
      <w:r>
        <w:t>розовый</w:t>
      </w:r>
      <w:proofErr w:type="spellEnd"/>
      <w:r>
        <w:t xml:space="preserve"> и </w:t>
      </w:r>
      <w:proofErr w:type="spellStart"/>
      <w:r>
        <w:t>голубой</w:t>
      </w:r>
      <w:proofErr w:type="spellEnd"/>
      <w:r>
        <w:t xml:space="preserve"> – символ цветущего райского сада. Красный – символ трудной жизни и капель крови распятого Христа, которые превратились в розы. Желтый – символ славы, силы и царственности. Белый, </w:t>
      </w:r>
      <w:proofErr w:type="spellStart"/>
      <w:r>
        <w:t>голубой</w:t>
      </w:r>
      <w:proofErr w:type="spellEnd"/>
      <w:r>
        <w:t xml:space="preserve"> – символ неба. Зеленый – добродетели. Фиолетовый и черный – символ духовности.</w:t>
      </w:r>
    </w:p>
    <w:p w:rsidR="001E4F91" w:rsidRDefault="001E4F91" w:rsidP="001E4F91">
      <w:pPr>
        <w:pStyle w:val="a5"/>
      </w:pPr>
      <w:r>
        <w:t> </w:t>
      </w:r>
    </w:p>
    <w:p w:rsidR="001E4F91" w:rsidRPr="001E4F91" w:rsidRDefault="001E4F91">
      <w:pPr>
        <w:rPr>
          <w:sz w:val="28"/>
          <w:szCs w:val="28"/>
        </w:rPr>
      </w:pPr>
    </w:p>
    <w:sectPr w:rsidR="001E4F91" w:rsidRPr="001E4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F91"/>
    <w:rsid w:val="001E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F9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E4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E4F91"/>
    <w:rPr>
      <w:b/>
      <w:bCs/>
    </w:rPr>
  </w:style>
  <w:style w:type="character" w:styleId="a7">
    <w:name w:val="Hyperlink"/>
    <w:basedOn w:val="a0"/>
    <w:uiPriority w:val="99"/>
    <w:semiHidden/>
    <w:unhideWhenUsed/>
    <w:rsid w:val="001E4F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mel.ru/traurnaja-floristika/venki-iz-iskusstvennyh-cveto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</cp:revision>
  <dcterms:created xsi:type="dcterms:W3CDTF">2014-01-20T12:09:00Z</dcterms:created>
  <dcterms:modified xsi:type="dcterms:W3CDTF">2014-01-20T12:10:00Z</dcterms:modified>
</cp:coreProperties>
</file>