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0" w:rsidRPr="0027598B" w:rsidRDefault="00655D7D" w:rsidP="00655D7D">
      <w:pPr>
        <w:pStyle w:val="a3"/>
        <w:rPr>
          <w:b/>
        </w:rPr>
      </w:pPr>
      <w:r w:rsidRPr="0027598B">
        <w:rPr>
          <w:b/>
        </w:rPr>
        <w:t>Защита деловой репутации</w:t>
      </w:r>
    </w:p>
    <w:p w:rsidR="00655D7D" w:rsidRDefault="00655D7D" w:rsidP="00655D7D">
      <w:pPr>
        <w:pStyle w:val="a3"/>
      </w:pPr>
    </w:p>
    <w:p w:rsidR="00006D42" w:rsidRDefault="0027598B" w:rsidP="00006D42">
      <w:pPr>
        <w:pStyle w:val="a3"/>
      </w:pPr>
      <w:r>
        <w:t>В современном мире имидж и деловая репутация фирмы столь же важны</w:t>
      </w:r>
      <w:r w:rsidR="001D2DEE">
        <w:t xml:space="preserve"> в деловых </w:t>
      </w:r>
      <w:proofErr w:type="gramStart"/>
      <w:r w:rsidR="001D2DEE">
        <w:t>кругах</w:t>
      </w:r>
      <w:proofErr w:type="gramEnd"/>
      <w:r>
        <w:t xml:space="preserve"> как и </w:t>
      </w:r>
      <w:r w:rsidR="00006D42">
        <w:t xml:space="preserve">ее </w:t>
      </w:r>
      <w:r>
        <w:t xml:space="preserve">заслуги. Утрата деловой репутации ставит «крест» на достижениях компании, ведет к разрыву налаженных связей с партнерами. </w:t>
      </w:r>
      <w:r w:rsidR="00886ECF">
        <w:t xml:space="preserve"> </w:t>
      </w:r>
      <w:r>
        <w:t>Ущерб порой измеряется колоссальными суммами.</w:t>
      </w:r>
      <w:r w:rsidR="00A30DE5">
        <w:t xml:space="preserve"> И напротив, хорошая репутация фирмы зачастую открывает блестящие перспективы, дает </w:t>
      </w:r>
      <w:r w:rsidR="00006D42">
        <w:t>возможности,</w:t>
      </w:r>
      <w:r w:rsidR="00A30DE5">
        <w:t xml:space="preserve">  которые нельзя купить</w:t>
      </w:r>
      <w:r w:rsidR="00006D42">
        <w:t xml:space="preserve"> ни за какие</w:t>
      </w:r>
      <w:r w:rsidR="00A30DE5">
        <w:t xml:space="preserve"> деньги.</w:t>
      </w:r>
      <w:r w:rsidR="00006D42" w:rsidRPr="00006D42">
        <w:t xml:space="preserve"> </w:t>
      </w:r>
    </w:p>
    <w:p w:rsidR="00886ECF" w:rsidRDefault="00217BFD" w:rsidP="00217BFD">
      <w:pPr>
        <w:pStyle w:val="a3"/>
      </w:pPr>
      <w:r>
        <w:t xml:space="preserve">Не секрет, что в бизнесе существуют и «грязные» методы.  К сожалению, есть нечистые на руку дельцы, которые не </w:t>
      </w:r>
      <w:r w:rsidR="00886ECF">
        <w:t>по</w:t>
      </w:r>
      <w:r>
        <w:t xml:space="preserve">гнушаются ничем, чтобы убрать конкурента с дороги.  </w:t>
      </w:r>
      <w:r w:rsidR="00886ECF">
        <w:t>«Черный пиар», слухи, а порой и прилюдная кле</w:t>
      </w:r>
      <w:r w:rsidR="009606D6">
        <w:t>вет</w:t>
      </w:r>
      <w:proofErr w:type="gramStart"/>
      <w:r w:rsidR="009606D6">
        <w:t>а-</w:t>
      </w:r>
      <w:proofErr w:type="gramEnd"/>
      <w:r w:rsidR="009606D6">
        <w:t xml:space="preserve"> их инструменты.</w:t>
      </w:r>
      <w:r w:rsidR="00FF38C6">
        <w:t xml:space="preserve"> </w:t>
      </w:r>
    </w:p>
    <w:p w:rsidR="00886ECF" w:rsidRDefault="00217BFD" w:rsidP="00655D7D">
      <w:pPr>
        <w:pStyle w:val="a3"/>
      </w:pPr>
      <w:r>
        <w:t xml:space="preserve">Именно поэтому поддержка и </w:t>
      </w:r>
      <w:r w:rsidRPr="00426B10">
        <w:rPr>
          <w:b/>
        </w:rPr>
        <w:t>защита деловой репутации</w:t>
      </w:r>
      <w:r w:rsidR="00FF38C6">
        <w:t xml:space="preserve">, непременное </w:t>
      </w:r>
      <w:r>
        <w:t xml:space="preserve"> условие успеха и безопасности  любой  организации. </w:t>
      </w:r>
      <w:r w:rsidR="00FF38C6">
        <w:t xml:space="preserve"> </w:t>
      </w:r>
    </w:p>
    <w:p w:rsidR="007D3F1C" w:rsidRDefault="00217BFD" w:rsidP="00655D7D">
      <w:pPr>
        <w:pStyle w:val="a3"/>
      </w:pPr>
      <w:r w:rsidRPr="00426B10">
        <w:rPr>
          <w:b/>
        </w:rPr>
        <w:t>Защита деловой репутации</w:t>
      </w:r>
      <w:r>
        <w:t xml:space="preserve"> </w:t>
      </w:r>
      <w:r w:rsidR="00FF38C6">
        <w:t>– дело грамотного юриста.  При возникновении проблем, очень важно своевременно обратиться к такому специалисту.</w:t>
      </w:r>
      <w:r w:rsidR="00025C44">
        <w:t xml:space="preserve"> Опытный адвокат </w:t>
      </w:r>
      <w:r w:rsidR="007D3F1C">
        <w:t xml:space="preserve">переведет происходящее в рамки правового поля и при необходимости обратится в суд. Защищаться придется уже не Вам, а людям, которые пытаются Вас очернить. Привести доказательства правдивости распространяемой информации, порочащей Вашу деловую репутацию, придется уже им самим. </w:t>
      </w:r>
      <w:r w:rsidR="008948E6">
        <w:t xml:space="preserve"> От Вас потребуется лишь довести до суда</w:t>
      </w:r>
      <w:r w:rsidR="00A309C4">
        <w:t xml:space="preserve">, </w:t>
      </w:r>
      <w:r w:rsidR="008948E6">
        <w:t xml:space="preserve"> подтвердить факт публикации </w:t>
      </w:r>
      <w:r w:rsidR="00C26E03">
        <w:t>и обосновать ее порочащий характер.</w:t>
      </w:r>
    </w:p>
    <w:p w:rsidR="006D1FD5" w:rsidRDefault="006D1FD5" w:rsidP="00655D7D">
      <w:pPr>
        <w:pStyle w:val="a3"/>
      </w:pPr>
      <w:r>
        <w:t xml:space="preserve">Суду </w:t>
      </w:r>
      <w:r w:rsidR="00636FB7">
        <w:t>достаточно</w:t>
      </w:r>
      <w:r>
        <w:t xml:space="preserve"> предоставить экземпляр газеты, журнала или запись эфирной программы. За подтверждением можно обратиться в редакцию средства массовой информации, разместившего материал.  Как правило</w:t>
      </w:r>
      <w:r w:rsidR="00CF1A9A">
        <w:t>,</w:t>
      </w:r>
      <w:r>
        <w:t xml:space="preserve"> журналисты охотно ид</w:t>
      </w:r>
      <w:r w:rsidR="007F4ED2">
        <w:t>ут навстречу</w:t>
      </w:r>
      <w:r>
        <w:t xml:space="preserve">. </w:t>
      </w:r>
      <w:r w:rsidR="007F4ED2">
        <w:t>Деловая р</w:t>
      </w:r>
      <w:r>
        <w:t>епутация для</w:t>
      </w:r>
      <w:r w:rsidR="007F4ED2">
        <w:t xml:space="preserve"> них</w:t>
      </w:r>
      <w:r>
        <w:t xml:space="preserve"> в большинстве случаев не менее важна. </w:t>
      </w:r>
      <w:r w:rsidR="00426B10">
        <w:t xml:space="preserve">  Заметим, что отсутствие возможности установить лицо, распространяющее порочащие Вас сведения, не освобождает его от ответственности и не препятствует обращению  в суд. Как </w:t>
      </w:r>
      <w:proofErr w:type="gramStart"/>
      <w:r w:rsidR="00426B10">
        <w:t>правило</w:t>
      </w:r>
      <w:proofErr w:type="gramEnd"/>
      <w:r w:rsidR="00426B10">
        <w:t xml:space="preserve"> </w:t>
      </w:r>
      <w:r w:rsidR="00426B10" w:rsidRPr="00224297">
        <w:rPr>
          <w:b/>
        </w:rPr>
        <w:t>защита деловой репутации в суде</w:t>
      </w:r>
      <w:r w:rsidR="005C5F69">
        <w:t xml:space="preserve"> </w:t>
      </w:r>
      <w:r w:rsidR="00426B10">
        <w:t xml:space="preserve">наиболее результативна. </w:t>
      </w:r>
      <w:r w:rsidR="00426B10">
        <w:lastRenderedPageBreak/>
        <w:t>Немаловажно и то, что</w:t>
      </w:r>
      <w:r w:rsidR="00224297">
        <w:t xml:space="preserve"> при положительном разрешении </w:t>
      </w:r>
      <w:proofErr w:type="gramStart"/>
      <w:r w:rsidR="00224297">
        <w:t xml:space="preserve">дела, </w:t>
      </w:r>
      <w:r w:rsidR="00426B10">
        <w:t xml:space="preserve"> понесенные в связи с </w:t>
      </w:r>
      <w:r w:rsidR="00224297">
        <w:t>ним</w:t>
      </w:r>
      <w:r w:rsidR="00426B10">
        <w:t xml:space="preserve"> расходы</w:t>
      </w:r>
      <w:r w:rsidR="005C5F69">
        <w:t xml:space="preserve"> </w:t>
      </w:r>
      <w:r w:rsidR="00224297">
        <w:t>оплатит</w:t>
      </w:r>
      <w:proofErr w:type="gramEnd"/>
      <w:r w:rsidR="00426B10">
        <w:t xml:space="preserve"> </w:t>
      </w:r>
      <w:r w:rsidR="0098381C">
        <w:t>ответчик</w:t>
      </w:r>
      <w:r w:rsidR="00143A6D">
        <w:t xml:space="preserve">, с которого также можно взыскать компенсацию за причиненный </w:t>
      </w:r>
      <w:r w:rsidR="00110094">
        <w:t>моральный  вред</w:t>
      </w:r>
      <w:r w:rsidR="00515FB3">
        <w:t>, а порой</w:t>
      </w:r>
      <w:r w:rsidR="00110094">
        <w:t xml:space="preserve"> даже материальный </w:t>
      </w:r>
      <w:r w:rsidR="00143A6D">
        <w:t>ущерб.</w:t>
      </w:r>
      <w:r w:rsidR="00A73435">
        <w:t xml:space="preserve"> </w:t>
      </w:r>
      <w:r w:rsidR="008F7A0F">
        <w:t xml:space="preserve"> Размер компенсации напрямую зависит от результатов оценки понесенного ущерба и возможности восстановления репутации.</w:t>
      </w:r>
    </w:p>
    <w:p w:rsidR="00CF1A9A" w:rsidRDefault="00CF1A9A" w:rsidP="00655D7D">
      <w:pPr>
        <w:pStyle w:val="a3"/>
      </w:pPr>
      <w:r>
        <w:t>Участие юриста будет нелишним и в том случае, если Вы выбираете несудебную форму решения вопроса – опротестование размещенной ранее информации. Протест публикуется в том же издании</w:t>
      </w:r>
      <w:r w:rsidR="00A73435">
        <w:t xml:space="preserve">, с пояснениями пострадавшей стороны. Дело адвоката, грамотно подать материал и дать обоснованные ответы на «скользкие» вопросы таким образом, чтобы восстановить пострадавшую репутацию клиента, и свести к минимуму вред причиненный ранее. Существует и специфика опротестования </w:t>
      </w:r>
      <w:proofErr w:type="gramStart"/>
      <w:r w:rsidR="00A73435">
        <w:t>Интернет-публикаций</w:t>
      </w:r>
      <w:proofErr w:type="gramEnd"/>
      <w:r w:rsidR="00A73435">
        <w:t>. Специалисты с ней прекрасно знакомы</w:t>
      </w:r>
      <w:r w:rsidR="00D4776F">
        <w:t xml:space="preserve"> и используют наработанные методики</w:t>
      </w:r>
      <w:r w:rsidR="00A73435">
        <w:t xml:space="preserve">.  </w:t>
      </w:r>
      <w:r w:rsidR="00D4776F">
        <w:t xml:space="preserve"> </w:t>
      </w:r>
      <w:r w:rsidR="00C90558">
        <w:t>При необходимости обращения в суд</w:t>
      </w:r>
      <w:r w:rsidR="00E17442">
        <w:t xml:space="preserve"> ими же</w:t>
      </w:r>
      <w:r w:rsidR="00C90558">
        <w:t xml:space="preserve"> производится составление</w:t>
      </w:r>
      <w:r w:rsidR="00A73435">
        <w:t xml:space="preserve"> нотариально заверенного</w:t>
      </w:r>
      <w:r w:rsidR="00C90558">
        <w:t xml:space="preserve"> протокола осмотра сайта с последующим выводом на печать. </w:t>
      </w:r>
    </w:p>
    <w:p w:rsidR="008F7A0F" w:rsidRDefault="008F7A0F" w:rsidP="00655D7D">
      <w:pPr>
        <w:pStyle w:val="a3"/>
      </w:pPr>
      <w:r>
        <w:t>Юрист поможет добиться правды и в</w:t>
      </w:r>
      <w:r w:rsidR="00714D5F">
        <w:t xml:space="preserve"> сложном</w:t>
      </w:r>
      <w:bookmarkStart w:id="0" w:name="_GoBack"/>
      <w:bookmarkEnd w:id="0"/>
      <w:r>
        <w:t xml:space="preserve"> «диалоге» с государственными органами. </w:t>
      </w:r>
      <w:r w:rsidR="00E66F19">
        <w:t>Не секрет, что даже д</w:t>
      </w:r>
      <w:r>
        <w:t xml:space="preserve">олжностные лица </w:t>
      </w:r>
      <w:r w:rsidR="00E66F19">
        <w:t>порой</w:t>
      </w:r>
      <w:r w:rsidR="00A77CF3">
        <w:t>, вольно или невольно,</w:t>
      </w:r>
      <w:r>
        <w:t xml:space="preserve"> переходят границы дозволенного, не </w:t>
      </w:r>
      <w:r w:rsidR="002C032E">
        <w:t>видя</w:t>
      </w:r>
      <w:r>
        <w:t xml:space="preserve"> разницы между част</w:t>
      </w:r>
      <w:r w:rsidR="002C032E">
        <w:t>н</w:t>
      </w:r>
      <w:r>
        <w:t xml:space="preserve">ым мнением и официальным </w:t>
      </w:r>
      <w:r w:rsidR="00E66F19">
        <w:t xml:space="preserve">заявлением, принося вред репутации отдельного человека или фирмы. </w:t>
      </w:r>
    </w:p>
    <w:p w:rsidR="00716206" w:rsidRDefault="00716206" w:rsidP="00716206">
      <w:pPr>
        <w:pStyle w:val="a3"/>
      </w:pPr>
      <w:r>
        <w:t xml:space="preserve">В любом случае, неважно, каким образом производится распространение порочащих Вас сведений. Так или иначе, </w:t>
      </w:r>
      <w:r w:rsidRPr="001961E1">
        <w:rPr>
          <w:b/>
        </w:rPr>
        <w:t>защита деловой репутации</w:t>
      </w:r>
      <w:r>
        <w:t xml:space="preserve"> должна осуществляться профессионально, максимально эффективно и в соответствии с действующим законодательством.</w:t>
      </w:r>
      <w:r w:rsidR="008F7A0F">
        <w:t xml:space="preserve"> </w:t>
      </w:r>
    </w:p>
    <w:p w:rsidR="00443F33" w:rsidRDefault="00443F33" w:rsidP="00655D7D">
      <w:pPr>
        <w:pStyle w:val="a3"/>
      </w:pPr>
    </w:p>
    <w:sectPr w:rsidR="0044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D"/>
    <w:rsid w:val="00006D42"/>
    <w:rsid w:val="00011DA4"/>
    <w:rsid w:val="00025C44"/>
    <w:rsid w:val="00110094"/>
    <w:rsid w:val="00143A6D"/>
    <w:rsid w:val="001961E1"/>
    <w:rsid w:val="001D2DEE"/>
    <w:rsid w:val="00217BFD"/>
    <w:rsid w:val="00224297"/>
    <w:rsid w:val="0027598B"/>
    <w:rsid w:val="002C032E"/>
    <w:rsid w:val="00426B10"/>
    <w:rsid w:val="00443F33"/>
    <w:rsid w:val="00515FB3"/>
    <w:rsid w:val="005C5F69"/>
    <w:rsid w:val="00636FB7"/>
    <w:rsid w:val="00655D7D"/>
    <w:rsid w:val="006853A3"/>
    <w:rsid w:val="006D1FD5"/>
    <w:rsid w:val="00714D5F"/>
    <w:rsid w:val="00716206"/>
    <w:rsid w:val="007D3F1C"/>
    <w:rsid w:val="007F4ED2"/>
    <w:rsid w:val="00886ECF"/>
    <w:rsid w:val="008948E6"/>
    <w:rsid w:val="008F7A0F"/>
    <w:rsid w:val="009606D6"/>
    <w:rsid w:val="0098381C"/>
    <w:rsid w:val="009A4FC4"/>
    <w:rsid w:val="00A309C4"/>
    <w:rsid w:val="00A30DE5"/>
    <w:rsid w:val="00A73435"/>
    <w:rsid w:val="00A77CF3"/>
    <w:rsid w:val="00A8365E"/>
    <w:rsid w:val="00BA6DF1"/>
    <w:rsid w:val="00C26E03"/>
    <w:rsid w:val="00C90558"/>
    <w:rsid w:val="00C965A0"/>
    <w:rsid w:val="00CF1A9A"/>
    <w:rsid w:val="00D27714"/>
    <w:rsid w:val="00D4776F"/>
    <w:rsid w:val="00E17442"/>
    <w:rsid w:val="00E66F19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1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DA4"/>
    <w:rPr>
      <w:b/>
      <w:bCs/>
    </w:rPr>
  </w:style>
  <w:style w:type="character" w:styleId="a6">
    <w:name w:val="Emphasis"/>
    <w:basedOn w:val="a0"/>
    <w:uiPriority w:val="20"/>
    <w:qFormat/>
    <w:rsid w:val="00011DA4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886E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1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DA4"/>
    <w:rPr>
      <w:b/>
      <w:bCs/>
    </w:rPr>
  </w:style>
  <w:style w:type="character" w:styleId="a6">
    <w:name w:val="Emphasis"/>
    <w:basedOn w:val="a0"/>
    <w:uiPriority w:val="20"/>
    <w:qFormat/>
    <w:rsid w:val="00011DA4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886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40</cp:revision>
  <dcterms:created xsi:type="dcterms:W3CDTF">2014-03-17T08:40:00Z</dcterms:created>
  <dcterms:modified xsi:type="dcterms:W3CDTF">2014-03-17T18:24:00Z</dcterms:modified>
</cp:coreProperties>
</file>