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A0" w:rsidRDefault="007B651A" w:rsidP="007B651A">
      <w:pPr>
        <w:pStyle w:val="a3"/>
        <w:rPr>
          <w:b/>
        </w:rPr>
      </w:pPr>
      <w:r w:rsidRPr="004E35E6">
        <w:rPr>
          <w:b/>
        </w:rPr>
        <w:t>Действия по недобросовестному использованию средств индивидуализации</w:t>
      </w:r>
    </w:p>
    <w:p w:rsidR="004E35E6" w:rsidRDefault="004E35E6" w:rsidP="007B651A">
      <w:pPr>
        <w:pStyle w:val="a3"/>
        <w:rPr>
          <w:b/>
        </w:rPr>
      </w:pPr>
    </w:p>
    <w:p w:rsidR="004E35E6" w:rsidRDefault="004E35E6" w:rsidP="00E96AD8">
      <w:pPr>
        <w:pStyle w:val="a3"/>
      </w:pPr>
      <w:r w:rsidRPr="00E96AD8">
        <w:t xml:space="preserve">Как известно, </w:t>
      </w:r>
      <w:r w:rsidR="00DD68AD" w:rsidRPr="00E96AD8">
        <w:t xml:space="preserve">все в мире имеет свое название или как то обозначается. Справедливо это и для хозяйственных отношений. В то же время, </w:t>
      </w:r>
      <w:r w:rsidR="00AC0290">
        <w:t xml:space="preserve">здесь, </w:t>
      </w:r>
      <w:r w:rsidR="00DD68AD" w:rsidRPr="00E96AD8">
        <w:t>для того, чтобы отграничить некий предмет или объект</w:t>
      </w:r>
      <w:r w:rsidR="00AC0290">
        <w:t>,</w:t>
      </w:r>
      <w:r w:rsidR="00DD68AD" w:rsidRPr="00E96AD8">
        <w:t xml:space="preserve">  от множества </w:t>
      </w:r>
      <w:proofErr w:type="gramStart"/>
      <w:r w:rsidR="00DD68AD" w:rsidRPr="00E96AD8">
        <w:t>подобных</w:t>
      </w:r>
      <w:proofErr w:type="gramEnd"/>
      <w:r w:rsidR="00DD68AD" w:rsidRPr="00E96AD8">
        <w:t xml:space="preserve"> ему</w:t>
      </w:r>
      <w:r w:rsidR="00E96AD8" w:rsidRPr="00E96AD8">
        <w:t>, используются средства индивидуализации.  Согласно закону, это могут быть  фирменные наименования,</w:t>
      </w:r>
      <w:r w:rsidR="00E96AD8">
        <w:t xml:space="preserve"> </w:t>
      </w:r>
      <w:r w:rsidR="00E96AD8" w:rsidRPr="00E96AD8">
        <w:t>наименования мест происхождения товаров</w:t>
      </w:r>
      <w:r w:rsidR="00E96AD8">
        <w:t xml:space="preserve"> товарные знаки,</w:t>
      </w:r>
      <w:r w:rsidR="00E96AD8" w:rsidRPr="00E96AD8">
        <w:t xml:space="preserve"> знаки обслуживания, </w:t>
      </w:r>
      <w:r w:rsidR="00450C7D">
        <w:t xml:space="preserve">доменные имена, </w:t>
      </w:r>
      <w:bookmarkStart w:id="0" w:name="_GoBack"/>
      <w:bookmarkEnd w:id="0"/>
      <w:r w:rsidR="00E96AD8" w:rsidRPr="00E96AD8">
        <w:t>коммерческие обозначения</w:t>
      </w:r>
      <w:r w:rsidR="00E96AD8">
        <w:t>.</w:t>
      </w:r>
      <w:r w:rsidR="00E96AD8" w:rsidRPr="00E96AD8">
        <w:t xml:space="preserve"> </w:t>
      </w:r>
    </w:p>
    <w:p w:rsidR="00A924DC" w:rsidRDefault="00A924DC" w:rsidP="00E96AD8">
      <w:pPr>
        <w:pStyle w:val="a3"/>
      </w:pPr>
      <w:r>
        <w:t>Все просто: фирменные наименования нуж</w:t>
      </w:r>
      <w:r w:rsidR="00AC0290">
        <w:t>н</w:t>
      </w:r>
      <w:r>
        <w:t>ы для того, чтобы четко определить (индивидуализировать) участника гражданского оборота, а различные знаки служат цели индивидуализации товаров или услуг. Иными словами, эти средств</w:t>
      </w:r>
      <w:proofErr w:type="gramStart"/>
      <w:r>
        <w:t>а-</w:t>
      </w:r>
      <w:proofErr w:type="gramEnd"/>
      <w:r>
        <w:t xml:space="preserve"> своего рода</w:t>
      </w:r>
      <w:r w:rsidR="00FC6F97">
        <w:t xml:space="preserve"> «удостоверение личности» для</w:t>
      </w:r>
      <w:r>
        <w:t xml:space="preserve"> </w:t>
      </w:r>
      <w:r w:rsidR="00FC6F97">
        <w:t xml:space="preserve"> фирмы, товара или услуги. </w:t>
      </w:r>
    </w:p>
    <w:p w:rsidR="009645C5" w:rsidRDefault="009645C5" w:rsidP="009645C5">
      <w:pPr>
        <w:pStyle w:val="a3"/>
        <w:rPr>
          <w:b/>
        </w:rPr>
      </w:pPr>
      <w:r>
        <w:t>О</w:t>
      </w:r>
      <w:r w:rsidR="00AC0290">
        <w:t>днако</w:t>
      </w:r>
      <w:proofErr w:type="gramStart"/>
      <w:r w:rsidR="00AC0290">
        <w:t>,</w:t>
      </w:r>
      <w:proofErr w:type="gramEnd"/>
      <w:r w:rsidR="00AC0290">
        <w:t xml:space="preserve"> есть ситуации, когда они </w:t>
      </w:r>
      <w:r>
        <w:t xml:space="preserve">используются некорректно. Например, некто </w:t>
      </w:r>
      <w:r w:rsidR="00AC0290">
        <w:t>эксплуатирует</w:t>
      </w:r>
      <w:r>
        <w:t xml:space="preserve"> похожий дизайн или цветовую гамму, слоган или название. Когда это делается намеренно,</w:t>
      </w:r>
      <w:r w:rsidR="006E411D">
        <w:t xml:space="preserve"> со злым умыслом,</w:t>
      </w:r>
      <w:r>
        <w:t xml:space="preserve"> речь идет о </w:t>
      </w:r>
      <w:r>
        <w:rPr>
          <w:b/>
        </w:rPr>
        <w:t>д</w:t>
      </w:r>
      <w:r w:rsidRPr="004E35E6">
        <w:rPr>
          <w:b/>
        </w:rPr>
        <w:t>ействия</w:t>
      </w:r>
      <w:r>
        <w:rPr>
          <w:b/>
        </w:rPr>
        <w:t>х</w:t>
      </w:r>
      <w:r w:rsidRPr="004E35E6">
        <w:rPr>
          <w:b/>
        </w:rPr>
        <w:t xml:space="preserve"> по недобросовестному использованию средств индивидуализации</w:t>
      </w:r>
      <w:r>
        <w:rPr>
          <w:b/>
        </w:rPr>
        <w:t>.</w:t>
      </w:r>
    </w:p>
    <w:p w:rsidR="009645C5" w:rsidRDefault="002436C9" w:rsidP="002436C9">
      <w:pPr>
        <w:pStyle w:val="a3"/>
      </w:pPr>
      <w:r>
        <w:t>Если быть точным, то к н</w:t>
      </w:r>
      <w:r w:rsidR="00B04E67">
        <w:t>им</w:t>
      </w:r>
      <w:r>
        <w:t xml:space="preserve"> относят:</w:t>
      </w:r>
    </w:p>
    <w:p w:rsidR="002436C9" w:rsidRDefault="00B04E67" w:rsidP="000C544E">
      <w:pPr>
        <w:pStyle w:val="a3"/>
        <w:numPr>
          <w:ilvl w:val="0"/>
          <w:numId w:val="1"/>
        </w:numPr>
      </w:pPr>
      <w:r>
        <w:t>подделку товарного знака или наименования</w:t>
      </w:r>
      <w:r w:rsidR="00B63A1C">
        <w:t>;</w:t>
      </w:r>
    </w:p>
    <w:p w:rsidR="00B04E67" w:rsidRDefault="00B04E67" w:rsidP="000C544E">
      <w:pPr>
        <w:pStyle w:val="a3"/>
        <w:numPr>
          <w:ilvl w:val="0"/>
          <w:numId w:val="1"/>
        </w:numPr>
      </w:pPr>
      <w:r>
        <w:t>создание дизайна</w:t>
      </w:r>
      <w:r w:rsidR="00B63A1C">
        <w:t xml:space="preserve"> знака или наименования</w:t>
      </w:r>
      <w:r>
        <w:t>, способного ввести в заблуждение</w:t>
      </w:r>
      <w:r w:rsidR="00B63A1C">
        <w:t>;</w:t>
      </w:r>
    </w:p>
    <w:p w:rsidR="00B63A1C" w:rsidRDefault="00C155F5" w:rsidP="000C544E">
      <w:pPr>
        <w:pStyle w:val="a3"/>
        <w:numPr>
          <w:ilvl w:val="0"/>
          <w:numId w:val="1"/>
        </w:numPr>
      </w:pPr>
      <w:r>
        <w:t xml:space="preserve">незаконное </w:t>
      </w:r>
      <w:r w:rsidR="00B63A1C">
        <w:t>использование аудиовизуальных характеристик чужого бренда;</w:t>
      </w:r>
    </w:p>
    <w:p w:rsidR="00B63A1C" w:rsidRDefault="00B63A1C" w:rsidP="000C544E">
      <w:pPr>
        <w:pStyle w:val="a3"/>
        <w:numPr>
          <w:ilvl w:val="0"/>
          <w:numId w:val="1"/>
        </w:numPr>
      </w:pPr>
      <w:r>
        <w:t xml:space="preserve">использование рекламы с некорректным сравнением средств индивидуализации </w:t>
      </w:r>
      <w:r w:rsidR="00C76032">
        <w:t>компании-</w:t>
      </w:r>
      <w:r>
        <w:t>конкурент</w:t>
      </w:r>
      <w:r w:rsidR="00C76032">
        <w:t>а;</w:t>
      </w:r>
    </w:p>
    <w:p w:rsidR="00B06618" w:rsidRDefault="00C155F5" w:rsidP="00B06618">
      <w:pPr>
        <w:pStyle w:val="a3"/>
        <w:numPr>
          <w:ilvl w:val="0"/>
          <w:numId w:val="1"/>
        </w:numPr>
      </w:pPr>
      <w:r>
        <w:lastRenderedPageBreak/>
        <w:t>использование</w:t>
      </w:r>
      <w:r w:rsidR="000C544E">
        <w:t xml:space="preserve"> имеющихся</w:t>
      </w:r>
      <w:r>
        <w:t xml:space="preserve"> патентов</w:t>
      </w:r>
      <w:r w:rsidR="000C544E">
        <w:t xml:space="preserve"> и </w:t>
      </w:r>
      <w:r w:rsidR="00B04C3D">
        <w:t xml:space="preserve">авторских </w:t>
      </w:r>
      <w:r w:rsidR="000C544E">
        <w:t xml:space="preserve">прав </w:t>
      </w:r>
      <w:r>
        <w:t xml:space="preserve">с целью </w:t>
      </w:r>
      <w:r w:rsidR="000C544E">
        <w:t>ограничения конкурентов в средствах выражения (</w:t>
      </w:r>
      <w:r w:rsidR="00B04C3D">
        <w:t xml:space="preserve">угроза судебными исками, </w:t>
      </w:r>
      <w:r w:rsidR="000C544E">
        <w:t>«</w:t>
      </w:r>
      <w:proofErr w:type="gramStart"/>
      <w:r w:rsidR="000C544E">
        <w:t>патентный</w:t>
      </w:r>
      <w:proofErr w:type="gramEnd"/>
      <w:r w:rsidR="000C544E">
        <w:t xml:space="preserve"> </w:t>
      </w:r>
      <w:proofErr w:type="spellStart"/>
      <w:r w:rsidR="000C544E">
        <w:t>троллинг</w:t>
      </w:r>
      <w:proofErr w:type="spellEnd"/>
      <w:r w:rsidR="000C544E">
        <w:t>»)</w:t>
      </w:r>
      <w:r w:rsidR="00FC65BC">
        <w:t>;</w:t>
      </w:r>
    </w:p>
    <w:p w:rsidR="00FC65BC" w:rsidRDefault="00FC65BC" w:rsidP="00B06618">
      <w:pPr>
        <w:pStyle w:val="a3"/>
        <w:numPr>
          <w:ilvl w:val="0"/>
          <w:numId w:val="1"/>
        </w:numPr>
      </w:pPr>
      <w:r>
        <w:t xml:space="preserve">неправомерное использование символов </w:t>
      </w:r>
    </w:p>
    <w:p w:rsidR="00B0749E" w:rsidRDefault="00FC65BC" w:rsidP="00B0749E">
      <w:pPr>
        <w:pStyle w:val="a3"/>
        <w:numPr>
          <w:ilvl w:val="0"/>
          <w:numId w:val="1"/>
        </w:numPr>
      </w:pPr>
      <w:r>
        <w:t>неправомерное использование обозначений, и персонифицирующих</w:t>
      </w:r>
      <w:r w:rsidR="00B0749E">
        <w:t xml:space="preserve"> общеизвестное или социальное явление,</w:t>
      </w:r>
      <w:r>
        <w:t xml:space="preserve"> </w:t>
      </w:r>
      <w:r w:rsidR="00B0749E">
        <w:t>не предназначенных для индивидуализации</w:t>
      </w:r>
    </w:p>
    <w:p w:rsidR="00B0749E" w:rsidRDefault="00B06618" w:rsidP="00B0749E">
      <w:pPr>
        <w:pStyle w:val="a3"/>
      </w:pPr>
      <w:r>
        <w:t xml:space="preserve">... и многое другое, на что только способен изощренный человеческий ум. </w:t>
      </w:r>
    </w:p>
    <w:p w:rsidR="00A13729" w:rsidRDefault="00B06618" w:rsidP="002436C9">
      <w:pPr>
        <w:pStyle w:val="a3"/>
      </w:pPr>
      <w:r>
        <w:t>При этом, перечень этот постоянно ширится, как и арсенал сре</w:t>
      </w:r>
      <w:proofErr w:type="gramStart"/>
      <w:r>
        <w:t>дств пр</w:t>
      </w:r>
      <w:proofErr w:type="gramEnd"/>
      <w:r>
        <w:t>отиводействия.</w:t>
      </w:r>
      <w:r w:rsidR="00A13729">
        <w:t xml:space="preserve"> Поэтому р</w:t>
      </w:r>
      <w:r w:rsidRPr="00B06618">
        <w:t>азрушительный эффект</w:t>
      </w:r>
      <w:r>
        <w:rPr>
          <w:b/>
        </w:rPr>
        <w:t xml:space="preserve"> д</w:t>
      </w:r>
      <w:r w:rsidRPr="004E35E6">
        <w:rPr>
          <w:b/>
        </w:rPr>
        <w:t>ействи</w:t>
      </w:r>
      <w:r>
        <w:rPr>
          <w:b/>
        </w:rPr>
        <w:t>й</w:t>
      </w:r>
      <w:r w:rsidRPr="004E35E6">
        <w:rPr>
          <w:b/>
        </w:rPr>
        <w:t xml:space="preserve"> по недобросовестному использованию средств индивидуализации</w:t>
      </w:r>
      <w:r>
        <w:rPr>
          <w:b/>
        </w:rPr>
        <w:t xml:space="preserve"> </w:t>
      </w:r>
      <w:r>
        <w:t>можно  свести на нет, если вовремя предпринять нужные меры.</w:t>
      </w:r>
    </w:p>
    <w:p w:rsidR="00DD721A" w:rsidRDefault="00DD721A" w:rsidP="002436C9">
      <w:pPr>
        <w:pStyle w:val="a3"/>
      </w:pPr>
      <w:r>
        <w:t>В главном, они относятся к</w:t>
      </w:r>
      <w:r w:rsidR="00D346A6">
        <w:t xml:space="preserve"> известным</w:t>
      </w:r>
      <w:r>
        <w:t xml:space="preserve"> способам защиты от недобросовестной конкуренции. К Вашим услугам административная и судебная формы защиты.</w:t>
      </w:r>
    </w:p>
    <w:p w:rsidR="00DD721A" w:rsidRDefault="00DD721A" w:rsidP="002436C9">
      <w:pPr>
        <w:pStyle w:val="a3"/>
      </w:pPr>
      <w:r>
        <w:t xml:space="preserve">В первом случае, на помощь придет антимонопольный орган, где подготовленные сотрудники подробно изучат ситуацию и при наличии нарушений вынесут предписание, ограничивающее конкурента в практике незаконных </w:t>
      </w:r>
      <w:r w:rsidRPr="00B20069">
        <w:rPr>
          <w:b/>
        </w:rPr>
        <w:t>действий</w:t>
      </w:r>
      <w:r w:rsidR="00B20069" w:rsidRPr="00B20069">
        <w:rPr>
          <w:b/>
        </w:rPr>
        <w:t xml:space="preserve"> </w:t>
      </w:r>
      <w:r w:rsidR="00B20069" w:rsidRPr="004E35E6">
        <w:rPr>
          <w:b/>
        </w:rPr>
        <w:t>по недобросовестному использованию средств индивидуализации</w:t>
      </w:r>
      <w:r>
        <w:t xml:space="preserve">. </w:t>
      </w:r>
    </w:p>
    <w:p w:rsidR="002D4498" w:rsidRDefault="00DD721A" w:rsidP="002436C9">
      <w:pPr>
        <w:pStyle w:val="a3"/>
      </w:pPr>
      <w:r>
        <w:t>Во втором случае, Вам прямая дорога в суд. Судебное рассмотрение дела</w:t>
      </w:r>
      <w:r w:rsidR="00531DA3">
        <w:t xml:space="preserve"> </w:t>
      </w:r>
      <w:r>
        <w:t xml:space="preserve"> </w:t>
      </w:r>
      <w:r w:rsidR="00B20069">
        <w:t xml:space="preserve">в этом случае </w:t>
      </w:r>
      <w:r>
        <w:t>эффективн</w:t>
      </w:r>
      <w:r w:rsidR="00B20069">
        <w:t>ее</w:t>
      </w:r>
      <w:r>
        <w:t xml:space="preserve"> и обладает более широкими возможностями призвать к ответу</w:t>
      </w:r>
      <w:r w:rsidR="00670408">
        <w:t xml:space="preserve"> таких</w:t>
      </w:r>
      <w:r>
        <w:t xml:space="preserve"> любителей наживы. </w:t>
      </w:r>
      <w:r w:rsidR="002D4498">
        <w:t xml:space="preserve">Суд может принять решение о пресечении действий, </w:t>
      </w:r>
      <w:r w:rsidR="002D4498" w:rsidRPr="002D4498">
        <w:t xml:space="preserve">нарушающих право или создающих угрозу его нарушения, наложить полный или частичный запрет на использование наименование или обозначения, изъять товар конкурента из оборота и </w:t>
      </w:r>
      <w:proofErr w:type="spellStart"/>
      <w:r w:rsidR="002D4498" w:rsidRPr="002D4498">
        <w:t>тд</w:t>
      </w:r>
      <w:proofErr w:type="spellEnd"/>
      <w:r w:rsidR="002D4498" w:rsidRPr="002D4498">
        <w:t>.</w:t>
      </w:r>
    </w:p>
    <w:p w:rsidR="002D4498" w:rsidRDefault="00974381" w:rsidP="002436C9">
      <w:pPr>
        <w:pStyle w:val="a3"/>
      </w:pPr>
      <w:r>
        <w:t>Более того,</w:t>
      </w:r>
      <w:r w:rsidR="001A7990">
        <w:t xml:space="preserve"> здесь можно поставить вопрос </w:t>
      </w:r>
      <w:r>
        <w:t xml:space="preserve">ребром и потребовать не только отказа от </w:t>
      </w:r>
      <w:r w:rsidR="00531DA3">
        <w:t xml:space="preserve"> дальнейшего </w:t>
      </w:r>
      <w:r>
        <w:t xml:space="preserve">использования сомнительных мер, но и </w:t>
      </w:r>
      <w:r w:rsidR="001A7990">
        <w:t xml:space="preserve"> компенсаци</w:t>
      </w:r>
      <w:r>
        <w:t>и понесенного Вами</w:t>
      </w:r>
      <w:r w:rsidR="001A7990">
        <w:t xml:space="preserve"> ущерба.</w:t>
      </w:r>
    </w:p>
    <w:p w:rsidR="009131B0" w:rsidRDefault="00E53E43" w:rsidP="002436C9">
      <w:pPr>
        <w:pStyle w:val="a3"/>
      </w:pPr>
      <w:r>
        <w:lastRenderedPageBreak/>
        <w:t xml:space="preserve">И, наконец, </w:t>
      </w:r>
      <w:r w:rsidR="009131B0">
        <w:t>будет</w:t>
      </w:r>
      <w:r>
        <w:t xml:space="preserve"> совсем </w:t>
      </w:r>
      <w:r w:rsidR="009131B0">
        <w:t xml:space="preserve"> нелишним максимально защитить свои права на используемые средства индивидуализации. Например, получить патент на дизайн, нестандартные способы выражения, наименование</w:t>
      </w:r>
      <w:r w:rsidR="006616D8">
        <w:t xml:space="preserve"> товара или услуги</w:t>
      </w:r>
      <w:r w:rsidR="009131B0">
        <w:t>. В дальнейшем это поможет отстоять свои права быстро, эффективно и без</w:t>
      </w:r>
      <w:r w:rsidR="00E83ADE">
        <w:t xml:space="preserve"> материальных </w:t>
      </w:r>
      <w:r w:rsidR="009131B0">
        <w:t xml:space="preserve"> потерь.</w:t>
      </w:r>
    </w:p>
    <w:sectPr w:rsidR="0091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F19"/>
    <w:multiLevelType w:val="hybridMultilevel"/>
    <w:tmpl w:val="E286F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1A"/>
    <w:rsid w:val="00054DD3"/>
    <w:rsid w:val="000C544E"/>
    <w:rsid w:val="00140422"/>
    <w:rsid w:val="001A7990"/>
    <w:rsid w:val="002436C9"/>
    <w:rsid w:val="002D4498"/>
    <w:rsid w:val="00316477"/>
    <w:rsid w:val="00450C7D"/>
    <w:rsid w:val="004E35E6"/>
    <w:rsid w:val="00531DA3"/>
    <w:rsid w:val="006616D8"/>
    <w:rsid w:val="00670408"/>
    <w:rsid w:val="006D4BDD"/>
    <w:rsid w:val="006E411D"/>
    <w:rsid w:val="007B651A"/>
    <w:rsid w:val="009131B0"/>
    <w:rsid w:val="009645C5"/>
    <w:rsid w:val="00974381"/>
    <w:rsid w:val="00A13729"/>
    <w:rsid w:val="00A8365E"/>
    <w:rsid w:val="00A924DC"/>
    <w:rsid w:val="00AC0290"/>
    <w:rsid w:val="00B04C3D"/>
    <w:rsid w:val="00B04E67"/>
    <w:rsid w:val="00B06618"/>
    <w:rsid w:val="00B0749E"/>
    <w:rsid w:val="00B20069"/>
    <w:rsid w:val="00B63A1C"/>
    <w:rsid w:val="00BD7659"/>
    <w:rsid w:val="00C155F5"/>
    <w:rsid w:val="00C76032"/>
    <w:rsid w:val="00C965A0"/>
    <w:rsid w:val="00D346A6"/>
    <w:rsid w:val="00D77902"/>
    <w:rsid w:val="00DC538D"/>
    <w:rsid w:val="00DD68AD"/>
    <w:rsid w:val="00DD721A"/>
    <w:rsid w:val="00E53E43"/>
    <w:rsid w:val="00E83ADE"/>
    <w:rsid w:val="00E96AD8"/>
    <w:rsid w:val="00F015FE"/>
    <w:rsid w:val="00FC65BC"/>
    <w:rsid w:val="00F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4E35E6"/>
    <w:rPr>
      <w:b/>
      <w:bCs/>
    </w:rPr>
  </w:style>
  <w:style w:type="character" w:customStyle="1" w:styleId="blk">
    <w:name w:val="blk"/>
    <w:basedOn w:val="a0"/>
    <w:rsid w:val="00316477"/>
  </w:style>
  <w:style w:type="paragraph" w:styleId="a5">
    <w:name w:val="Normal (Web)"/>
    <w:basedOn w:val="a"/>
    <w:uiPriority w:val="99"/>
    <w:semiHidden/>
    <w:unhideWhenUsed/>
    <w:rsid w:val="0014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4E35E6"/>
    <w:rPr>
      <w:b/>
      <w:bCs/>
    </w:rPr>
  </w:style>
  <w:style w:type="character" w:customStyle="1" w:styleId="blk">
    <w:name w:val="blk"/>
    <w:basedOn w:val="a0"/>
    <w:rsid w:val="00316477"/>
  </w:style>
  <w:style w:type="paragraph" w:styleId="a5">
    <w:name w:val="Normal (Web)"/>
    <w:basedOn w:val="a"/>
    <w:uiPriority w:val="99"/>
    <w:semiHidden/>
    <w:unhideWhenUsed/>
    <w:rsid w:val="0014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Eternalsun</dc:creator>
  <cp:lastModifiedBy>Eternalsun</cp:lastModifiedBy>
  <cp:revision>36</cp:revision>
  <dcterms:created xsi:type="dcterms:W3CDTF">2014-03-18T06:18:00Z</dcterms:created>
  <dcterms:modified xsi:type="dcterms:W3CDTF">2014-03-18T07:54:00Z</dcterms:modified>
</cp:coreProperties>
</file>