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5E" w:rsidRDefault="00422E0D" w:rsidP="00422E0D">
      <w:pPr>
        <w:jc w:val="center"/>
        <w:rPr>
          <w:b/>
          <w:sz w:val="32"/>
          <w:szCs w:val="32"/>
          <w:lang w:val="en-US"/>
        </w:rPr>
      </w:pPr>
      <w:r w:rsidRPr="00422E0D">
        <w:rPr>
          <w:b/>
          <w:sz w:val="32"/>
          <w:szCs w:val="32"/>
          <w:lang w:val="en-US"/>
        </w:rPr>
        <w:t>State Institution "St. Petersburg’s Scientific Researching Neuropsychiatric Institute of V.M Bekhterev of Ministry of Health, Russian Federation”</w:t>
      </w:r>
    </w:p>
    <w:p w:rsidR="00422E0D" w:rsidRDefault="00422E0D" w:rsidP="00422E0D">
      <w:pPr>
        <w:jc w:val="center"/>
        <w:rPr>
          <w:sz w:val="28"/>
          <w:szCs w:val="28"/>
          <w:lang w:val="en-US"/>
        </w:rPr>
      </w:pPr>
      <w:r w:rsidRPr="00422E0D">
        <w:rPr>
          <w:sz w:val="28"/>
          <w:szCs w:val="28"/>
          <w:lang w:val="en-US"/>
        </w:rPr>
        <w:t>Modern extra-class MRI system of EXELART Vantage XGV of TOSHIBA Company with m</w:t>
      </w:r>
      <w:bookmarkStart w:id="0" w:name="_GoBack"/>
      <w:bookmarkEnd w:id="0"/>
      <w:r w:rsidRPr="00422E0D">
        <w:rPr>
          <w:sz w:val="28"/>
          <w:szCs w:val="28"/>
          <w:lang w:val="en-US"/>
        </w:rPr>
        <w:t>agnet field of 1</w:t>
      </w:r>
      <w:r>
        <w:rPr>
          <w:sz w:val="28"/>
          <w:szCs w:val="28"/>
          <w:lang w:val="en-US"/>
        </w:rPr>
        <w:t>,</w:t>
      </w:r>
      <w:r w:rsidRPr="00422E0D">
        <w:rPr>
          <w:sz w:val="28"/>
          <w:szCs w:val="28"/>
          <w:lang w:val="en-US"/>
        </w:rPr>
        <w:t>5</w:t>
      </w:r>
    </w:p>
    <w:p w:rsidR="00422E0D" w:rsidRDefault="00422E0D" w:rsidP="00422E0D">
      <w:pPr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Patient: Ratnikova N.A. </w:t>
      </w:r>
      <w:r>
        <w:rPr>
          <w:sz w:val="24"/>
          <w:szCs w:val="24"/>
          <w:lang w:val="en-US"/>
        </w:rPr>
        <w:br/>
        <w:t># of the protocol of research and the number in journal: 3432 / 814</w:t>
      </w:r>
      <w:r>
        <w:rPr>
          <w:sz w:val="24"/>
          <w:szCs w:val="24"/>
          <w:lang w:val="en-US"/>
        </w:rPr>
        <w:br/>
        <w:t>Research date: 28.04.2011</w:t>
      </w:r>
      <w:r>
        <w:rPr>
          <w:sz w:val="24"/>
          <w:szCs w:val="24"/>
          <w:lang w:val="en-US"/>
        </w:rPr>
        <w:br/>
        <w:t xml:space="preserve">Research area: Brain and brain vessels </w:t>
      </w:r>
      <w:r w:rsidR="001677DA">
        <w:rPr>
          <w:sz w:val="24"/>
          <w:szCs w:val="24"/>
          <w:lang w:val="en-US"/>
        </w:rPr>
        <w:br/>
        <w:t>Age: 1979</w:t>
      </w:r>
      <w:r w:rsidR="001677DA">
        <w:rPr>
          <w:sz w:val="24"/>
          <w:szCs w:val="24"/>
          <w:lang w:val="en-US"/>
        </w:rPr>
        <w:br/>
        <w:t xml:space="preserve">Sex: Female </w:t>
      </w:r>
      <w:r w:rsidR="005A4AC9">
        <w:rPr>
          <w:sz w:val="24"/>
          <w:szCs w:val="24"/>
          <w:lang w:val="en-US"/>
        </w:rPr>
        <w:br/>
      </w:r>
      <w:r w:rsidR="005A4AC9">
        <w:rPr>
          <w:sz w:val="24"/>
          <w:szCs w:val="24"/>
          <w:lang w:val="en-US"/>
        </w:rPr>
        <w:br/>
      </w:r>
      <w:r w:rsidR="005A4AC9">
        <w:rPr>
          <w:sz w:val="28"/>
          <w:szCs w:val="28"/>
          <w:lang w:val="en-US"/>
        </w:rPr>
        <w:t xml:space="preserve">Intravenous contrast was used: Yes/No – </w:t>
      </w:r>
      <w:r w:rsidR="005A4AC9" w:rsidRPr="00B03A8D">
        <w:rPr>
          <w:i/>
          <w:sz w:val="28"/>
          <w:szCs w:val="28"/>
          <w:lang w:val="en-US"/>
        </w:rPr>
        <w:t>No</w:t>
      </w:r>
    </w:p>
    <w:p w:rsidR="00513EA9" w:rsidRDefault="00D02972" w:rsidP="00422E0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visibility:visible;mso-left-percent:-10001;mso-top-percent:-10001;mso-position-horizontal:absolute;mso-position-horizontal-relative:char;mso-position-vertical:absolute;mso-position-vertical-relative:line;mso-left-percent:-10001;mso-top-percent:-10001" from="0,0" to="48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" strokecolor="black [3200]" strokeweight=".5pt">
            <v:stroke joinstyle="miter"/>
            <w10:wrap type="none"/>
            <w10:anchorlock/>
          </v:line>
        </w:pict>
      </w:r>
    </w:p>
    <w:p w:rsidR="00513EA9" w:rsidRPr="006E5C4D" w:rsidRDefault="006E5C4D" w:rsidP="00422E0D">
      <w:pPr>
        <w:rPr>
          <w:b/>
          <w:sz w:val="28"/>
          <w:szCs w:val="28"/>
          <w:lang w:val="en-US"/>
        </w:rPr>
      </w:pPr>
      <w:r w:rsidRPr="006E5C4D">
        <w:rPr>
          <w:b/>
          <w:sz w:val="28"/>
          <w:szCs w:val="28"/>
          <w:lang w:val="en-US"/>
        </w:rPr>
        <w:t>Research Protocol</w:t>
      </w:r>
    </w:p>
    <w:p w:rsidR="006D6228" w:rsidRPr="006D6228" w:rsidRDefault="00277976" w:rsidP="006D62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MR tomograms</w:t>
      </w:r>
      <w:r w:rsidRPr="00277976">
        <w:rPr>
          <w:sz w:val="24"/>
          <w:szCs w:val="24"/>
          <w:lang w:val="en-US"/>
        </w:rPr>
        <w:t xml:space="preserve"> and supratentorial brain structures determined</w:t>
      </w:r>
      <w:r w:rsidR="00215118">
        <w:rPr>
          <w:sz w:val="24"/>
          <w:szCs w:val="24"/>
          <w:lang w:val="en-US"/>
        </w:rPr>
        <w:t>:</w:t>
      </w:r>
      <w:r w:rsidR="00215118">
        <w:rPr>
          <w:sz w:val="24"/>
          <w:szCs w:val="24"/>
          <w:lang w:val="en-US"/>
        </w:rPr>
        <w:br/>
        <w:t>C</w:t>
      </w:r>
      <w:r>
        <w:rPr>
          <w:sz w:val="24"/>
          <w:szCs w:val="24"/>
          <w:lang w:val="en-US"/>
        </w:rPr>
        <w:t>ondition after operational intervention (laser treatment) of brain left hemisphere</w:t>
      </w:r>
      <w:r w:rsidR="00986494">
        <w:rPr>
          <w:sz w:val="24"/>
          <w:szCs w:val="24"/>
          <w:lang w:val="en-US"/>
        </w:rPr>
        <w:t>.</w:t>
      </w:r>
      <w:r w:rsidR="00986494">
        <w:rPr>
          <w:sz w:val="24"/>
          <w:szCs w:val="24"/>
          <w:lang w:val="en-US"/>
        </w:rPr>
        <w:br/>
        <w:t>M</w:t>
      </w:r>
      <w:r w:rsidR="00986494" w:rsidRPr="00986494">
        <w:rPr>
          <w:sz w:val="24"/>
          <w:szCs w:val="24"/>
          <w:lang w:val="en-US"/>
        </w:rPr>
        <w:t>edial brain structures are not displaced</w:t>
      </w:r>
      <w:r w:rsidR="00986494">
        <w:rPr>
          <w:sz w:val="24"/>
          <w:szCs w:val="24"/>
          <w:lang w:val="en-US"/>
        </w:rPr>
        <w:t xml:space="preserve">, </w:t>
      </w:r>
      <w:r w:rsidR="00B517B2">
        <w:rPr>
          <w:sz w:val="24"/>
          <w:szCs w:val="24"/>
          <w:lang w:val="en-US"/>
        </w:rPr>
        <w:t>ventricular</w:t>
      </w:r>
      <w:r w:rsidR="00563B4D">
        <w:rPr>
          <w:sz w:val="24"/>
          <w:szCs w:val="24"/>
          <w:lang w:val="en-US"/>
        </w:rPr>
        <w:t xml:space="preserve"> system is not </w:t>
      </w:r>
      <w:r w:rsidR="00B517B2">
        <w:rPr>
          <w:sz w:val="24"/>
          <w:szCs w:val="24"/>
          <w:lang w:val="en-US"/>
        </w:rPr>
        <w:t xml:space="preserve">dilated, </w:t>
      </w:r>
      <w:r w:rsidR="00563B4D">
        <w:rPr>
          <w:sz w:val="24"/>
          <w:szCs w:val="24"/>
          <w:lang w:val="en-US"/>
        </w:rPr>
        <w:t>contours</w:t>
      </w:r>
      <w:r w:rsidR="00986494">
        <w:rPr>
          <w:sz w:val="24"/>
          <w:szCs w:val="24"/>
          <w:lang w:val="en-US"/>
        </w:rPr>
        <w:t xml:space="preserve"> are clear, </w:t>
      </w:r>
      <w:r w:rsidR="00B517B2">
        <w:rPr>
          <w:sz w:val="24"/>
          <w:szCs w:val="24"/>
          <w:lang w:val="en-US"/>
        </w:rPr>
        <w:t>moderate</w:t>
      </w:r>
      <w:r w:rsidR="00986494">
        <w:rPr>
          <w:sz w:val="24"/>
          <w:szCs w:val="24"/>
          <w:lang w:val="en-US"/>
        </w:rPr>
        <w:t xml:space="preserve"> </w:t>
      </w:r>
      <w:r w:rsidR="00682B93">
        <w:rPr>
          <w:sz w:val="24"/>
          <w:szCs w:val="24"/>
          <w:lang w:val="en-US"/>
        </w:rPr>
        <w:t xml:space="preserve">asymmetry of </w:t>
      </w:r>
      <w:r w:rsidR="00986494" w:rsidRPr="00986494">
        <w:rPr>
          <w:sz w:val="24"/>
          <w:szCs w:val="24"/>
          <w:lang w:val="en-US"/>
        </w:rPr>
        <w:t>lateral ventricles</w:t>
      </w:r>
      <w:r w:rsidR="009F504C">
        <w:rPr>
          <w:sz w:val="24"/>
          <w:szCs w:val="24"/>
          <w:lang w:val="en-US"/>
        </w:rPr>
        <w:t xml:space="preserve"> S&gt;D. </w:t>
      </w:r>
      <w:r w:rsidR="00563B4D">
        <w:rPr>
          <w:sz w:val="24"/>
          <w:szCs w:val="24"/>
          <w:lang w:val="en-US"/>
        </w:rPr>
        <w:br/>
        <w:t>B</w:t>
      </w:r>
      <w:r w:rsidR="00563B4D" w:rsidRPr="00563B4D">
        <w:rPr>
          <w:sz w:val="24"/>
          <w:szCs w:val="24"/>
          <w:lang w:val="en-US"/>
        </w:rPr>
        <w:t>asal cisterns are not changed</w:t>
      </w:r>
      <w:r w:rsidR="00563B4D">
        <w:rPr>
          <w:sz w:val="24"/>
          <w:szCs w:val="24"/>
          <w:lang w:val="en-US"/>
        </w:rPr>
        <w:t xml:space="preserve"> and lateral cisterns are </w:t>
      </w:r>
      <w:r w:rsidR="00B517B2">
        <w:rPr>
          <w:sz w:val="24"/>
          <w:szCs w:val="24"/>
          <w:lang w:val="en-US"/>
        </w:rPr>
        <w:t>dilat</w:t>
      </w:r>
      <w:r w:rsidR="00563B4D">
        <w:rPr>
          <w:sz w:val="24"/>
          <w:szCs w:val="24"/>
          <w:lang w:val="en-US"/>
        </w:rPr>
        <w:t xml:space="preserve">ed in both sides: more in left. </w:t>
      </w:r>
      <w:r w:rsidR="00B517B2">
        <w:rPr>
          <w:sz w:val="24"/>
          <w:szCs w:val="24"/>
          <w:lang w:val="en-US"/>
        </w:rPr>
        <w:t>In some areas</w:t>
      </w:r>
      <w:r w:rsidR="00253238" w:rsidRPr="00253238">
        <w:rPr>
          <w:sz w:val="24"/>
          <w:szCs w:val="24"/>
          <w:lang w:val="en-US"/>
        </w:rPr>
        <w:t xml:space="preserve"> dilated perivascular spaces along the penetrating vessels</w:t>
      </w:r>
      <w:r w:rsidR="00253238">
        <w:rPr>
          <w:sz w:val="24"/>
          <w:szCs w:val="24"/>
          <w:lang w:val="en-US"/>
        </w:rPr>
        <w:t xml:space="preserve">. </w:t>
      </w:r>
      <w:r w:rsidR="00E63FEA">
        <w:rPr>
          <w:sz w:val="24"/>
          <w:szCs w:val="24"/>
          <w:lang w:val="en-US"/>
        </w:rPr>
        <w:br/>
        <w:t xml:space="preserve">In the white </w:t>
      </w:r>
      <w:r w:rsidR="00B517B2">
        <w:rPr>
          <w:sz w:val="24"/>
          <w:szCs w:val="24"/>
          <w:lang w:val="en-US"/>
        </w:rPr>
        <w:t>substance of posterior parts of</w:t>
      </w:r>
      <w:r w:rsidR="00E63FEA">
        <w:rPr>
          <w:sz w:val="24"/>
          <w:szCs w:val="24"/>
          <w:lang w:val="en-US"/>
        </w:rPr>
        <w:t xml:space="preserve"> </w:t>
      </w:r>
      <w:r w:rsidR="00B517B2">
        <w:rPr>
          <w:sz w:val="24"/>
          <w:szCs w:val="24"/>
          <w:lang w:val="en-US"/>
        </w:rPr>
        <w:t xml:space="preserve">the </w:t>
      </w:r>
      <w:r w:rsidR="00E63FEA">
        <w:rPr>
          <w:sz w:val="24"/>
          <w:szCs w:val="24"/>
          <w:lang w:val="en-US"/>
        </w:rPr>
        <w:t xml:space="preserve">left frontal </w:t>
      </w:r>
      <w:r w:rsidR="00885A9F">
        <w:rPr>
          <w:sz w:val="24"/>
          <w:szCs w:val="24"/>
          <w:lang w:val="en-US"/>
        </w:rPr>
        <w:t xml:space="preserve">lobe, is still </w:t>
      </w:r>
      <w:r w:rsidR="00E63FEA">
        <w:rPr>
          <w:sz w:val="24"/>
          <w:szCs w:val="24"/>
          <w:lang w:val="en-US"/>
        </w:rPr>
        <w:t xml:space="preserve">visualized an oval shape </w:t>
      </w:r>
      <w:r w:rsidR="00B517B2">
        <w:rPr>
          <w:sz w:val="24"/>
          <w:szCs w:val="24"/>
          <w:lang w:val="en-US"/>
        </w:rPr>
        <w:t xml:space="preserve">formation </w:t>
      </w:r>
      <w:r w:rsidR="00B12AF0">
        <w:rPr>
          <w:sz w:val="24"/>
          <w:szCs w:val="24"/>
          <w:lang w:val="en-US"/>
        </w:rPr>
        <w:t>with irregular, clear contours and</w:t>
      </w:r>
      <w:r w:rsidR="00256B88">
        <w:rPr>
          <w:sz w:val="24"/>
          <w:szCs w:val="24"/>
          <w:lang w:val="en-US"/>
        </w:rPr>
        <w:t xml:space="preserve"> </w:t>
      </w:r>
      <w:r w:rsidR="00256B88" w:rsidRPr="00256B88">
        <w:rPr>
          <w:sz w:val="24"/>
          <w:szCs w:val="24"/>
          <w:lang w:val="en-US"/>
        </w:rPr>
        <w:t>heterogeneous structure</w:t>
      </w:r>
      <w:r w:rsidR="00256B88">
        <w:rPr>
          <w:sz w:val="24"/>
          <w:szCs w:val="24"/>
          <w:lang w:val="en-US"/>
        </w:rPr>
        <w:t xml:space="preserve"> with size of 2</w:t>
      </w:r>
      <w:r w:rsidR="00897C6F">
        <w:rPr>
          <w:sz w:val="24"/>
          <w:szCs w:val="24"/>
          <w:lang w:val="en-US"/>
        </w:rPr>
        <w:t>.0x1.0x1.0 cm.</w:t>
      </w:r>
      <w:r w:rsidR="00897C6F">
        <w:rPr>
          <w:sz w:val="24"/>
          <w:szCs w:val="24"/>
          <w:lang w:val="en-US"/>
        </w:rPr>
        <w:br/>
        <w:t xml:space="preserve">Convoluted vessels are </w:t>
      </w:r>
      <w:r w:rsidR="00897C6F" w:rsidRPr="00897C6F">
        <w:rPr>
          <w:sz w:val="24"/>
          <w:szCs w:val="24"/>
          <w:lang w:val="en-US"/>
        </w:rPr>
        <w:t>identified</w:t>
      </w:r>
      <w:r w:rsidR="00897C6F">
        <w:rPr>
          <w:sz w:val="24"/>
          <w:szCs w:val="24"/>
          <w:lang w:val="en-US"/>
        </w:rPr>
        <w:t xml:space="preserve"> on the background of such formation. Additionally, at lateral contour of this formation, in the projection of i</w:t>
      </w:r>
      <w:r w:rsidR="00B12AF0">
        <w:rPr>
          <w:sz w:val="24"/>
          <w:szCs w:val="24"/>
          <w:lang w:val="en-US"/>
        </w:rPr>
        <w:t>n</w:t>
      </w:r>
      <w:r w:rsidR="00897C6F">
        <w:rPr>
          <w:sz w:val="24"/>
          <w:szCs w:val="24"/>
          <w:lang w:val="en-US"/>
        </w:rPr>
        <w:t>s</w:t>
      </w:r>
      <w:r w:rsidR="00B12AF0">
        <w:rPr>
          <w:sz w:val="24"/>
          <w:szCs w:val="24"/>
          <w:lang w:val="en-US"/>
        </w:rPr>
        <w:t>ula</w:t>
      </w:r>
      <w:r w:rsidR="00897C6F">
        <w:rPr>
          <w:sz w:val="24"/>
          <w:szCs w:val="24"/>
          <w:lang w:val="en-US"/>
        </w:rPr>
        <w:t xml:space="preserve"> of </w:t>
      </w:r>
      <w:r w:rsidR="00B12AF0">
        <w:rPr>
          <w:sz w:val="24"/>
          <w:szCs w:val="24"/>
          <w:lang w:val="en-US"/>
        </w:rPr>
        <w:t>the left brain hemisphere</w:t>
      </w:r>
      <w:r w:rsidR="00897C6F">
        <w:rPr>
          <w:sz w:val="24"/>
          <w:szCs w:val="24"/>
          <w:lang w:val="en-US"/>
        </w:rPr>
        <w:t xml:space="preserve">, a zone of </w:t>
      </w:r>
      <w:r w:rsidR="00B12AF0">
        <w:rPr>
          <w:sz w:val="24"/>
          <w:szCs w:val="24"/>
          <w:lang w:val="en-US"/>
        </w:rPr>
        <w:t>changed intensity MR-signal is</w:t>
      </w:r>
      <w:r w:rsidR="00897C6F">
        <w:rPr>
          <w:sz w:val="24"/>
          <w:szCs w:val="24"/>
          <w:lang w:val="en-US"/>
        </w:rPr>
        <w:t xml:space="preserve"> noticed, with smooth and clear contours of 1.5x1.0cm, </w:t>
      </w:r>
      <w:r w:rsidR="00897C6F" w:rsidRPr="00897C6F">
        <w:rPr>
          <w:sz w:val="24"/>
          <w:szCs w:val="24"/>
          <w:lang w:val="en-US"/>
        </w:rPr>
        <w:t>without perifocal changes</w:t>
      </w:r>
      <w:r w:rsidR="00897C6F">
        <w:rPr>
          <w:sz w:val="24"/>
          <w:szCs w:val="24"/>
          <w:lang w:val="en-US"/>
        </w:rPr>
        <w:t>.</w:t>
      </w:r>
      <w:r w:rsidR="000B4DC9">
        <w:rPr>
          <w:sz w:val="24"/>
          <w:szCs w:val="24"/>
          <w:lang w:val="en-US"/>
        </w:rPr>
        <w:br/>
      </w:r>
      <w:r w:rsidR="00B12AF0">
        <w:rPr>
          <w:sz w:val="24"/>
          <w:szCs w:val="24"/>
          <w:lang w:val="en-US"/>
        </w:rPr>
        <w:t>S</w:t>
      </w:r>
      <w:r w:rsidR="00B12AF0" w:rsidRPr="000B4DC9">
        <w:rPr>
          <w:sz w:val="24"/>
          <w:szCs w:val="24"/>
          <w:lang w:val="en-US"/>
        </w:rPr>
        <w:t>ubarachnoid</w:t>
      </w:r>
      <w:r w:rsidR="00B12AF0">
        <w:rPr>
          <w:sz w:val="24"/>
          <w:szCs w:val="24"/>
          <w:lang w:val="en-US"/>
        </w:rPr>
        <w:t xml:space="preserve"> </w:t>
      </w:r>
      <w:r w:rsidR="00963F5B">
        <w:rPr>
          <w:sz w:val="24"/>
          <w:szCs w:val="24"/>
          <w:lang w:val="en-US"/>
        </w:rPr>
        <w:t xml:space="preserve">space </w:t>
      </w:r>
      <w:r w:rsidR="00E32047">
        <w:rPr>
          <w:sz w:val="24"/>
          <w:szCs w:val="24"/>
          <w:lang w:val="en-US"/>
        </w:rPr>
        <w:t xml:space="preserve">fissures on </w:t>
      </w:r>
      <w:r w:rsidR="00E32047" w:rsidRPr="000B4DC9">
        <w:rPr>
          <w:sz w:val="24"/>
          <w:szCs w:val="24"/>
          <w:lang w:val="en-US"/>
        </w:rPr>
        <w:t>the</w:t>
      </w:r>
      <w:r w:rsidR="00E32047">
        <w:rPr>
          <w:sz w:val="24"/>
          <w:szCs w:val="24"/>
          <w:lang w:val="en-US"/>
        </w:rPr>
        <w:t xml:space="preserve"> convexital surface of </w:t>
      </w:r>
      <w:r w:rsidR="00E32047" w:rsidRPr="000B4DC9">
        <w:rPr>
          <w:sz w:val="24"/>
          <w:szCs w:val="24"/>
          <w:lang w:val="en-US"/>
        </w:rPr>
        <w:t>cerebr</w:t>
      </w:r>
      <w:r w:rsidR="00E32047">
        <w:rPr>
          <w:sz w:val="24"/>
          <w:szCs w:val="24"/>
          <w:lang w:val="en-US"/>
        </w:rPr>
        <w:t>al hemispheres are dilated assymetrically</w:t>
      </w:r>
      <w:r w:rsidR="00CC5554">
        <w:rPr>
          <w:sz w:val="24"/>
          <w:szCs w:val="24"/>
          <w:lang w:val="en-US"/>
        </w:rPr>
        <w:t xml:space="preserve">, </w:t>
      </w:r>
      <w:r w:rsidR="00CC5554" w:rsidRPr="00CC5554">
        <w:rPr>
          <w:sz w:val="24"/>
          <w:szCs w:val="24"/>
          <w:lang w:val="en-US"/>
        </w:rPr>
        <w:t xml:space="preserve">mainly over </w:t>
      </w:r>
      <w:r w:rsidR="00E32047">
        <w:rPr>
          <w:sz w:val="24"/>
          <w:szCs w:val="24"/>
          <w:lang w:val="en-US"/>
        </w:rPr>
        <w:t>frontal lobes</w:t>
      </w:r>
      <w:r w:rsidR="00CC5554">
        <w:rPr>
          <w:sz w:val="24"/>
          <w:szCs w:val="24"/>
          <w:lang w:val="en-US"/>
        </w:rPr>
        <w:t>.</w:t>
      </w:r>
      <w:r w:rsidR="004C5E2C">
        <w:rPr>
          <w:sz w:val="24"/>
          <w:szCs w:val="24"/>
          <w:lang w:val="en-US"/>
        </w:rPr>
        <w:br/>
      </w:r>
      <w:r w:rsidR="00204AE1">
        <w:rPr>
          <w:sz w:val="24"/>
          <w:szCs w:val="24"/>
          <w:lang w:val="en-US"/>
        </w:rPr>
        <w:t>C</w:t>
      </w:r>
      <w:r w:rsidR="004C5E2C" w:rsidRPr="004C5E2C">
        <w:rPr>
          <w:sz w:val="24"/>
          <w:szCs w:val="24"/>
          <w:lang w:val="en-US"/>
        </w:rPr>
        <w:t xml:space="preserve">hiasmosellar area - no </w:t>
      </w:r>
      <w:r w:rsidR="005E6999" w:rsidRPr="005E6999">
        <w:rPr>
          <w:sz w:val="24"/>
          <w:szCs w:val="24"/>
          <w:lang w:val="en-US"/>
        </w:rPr>
        <w:t>pathological changes</w:t>
      </w:r>
      <w:r w:rsidR="005E6999">
        <w:rPr>
          <w:sz w:val="24"/>
          <w:szCs w:val="24"/>
          <w:lang w:val="en-US"/>
        </w:rPr>
        <w:t>.</w:t>
      </w:r>
      <w:r w:rsidR="00442337">
        <w:rPr>
          <w:sz w:val="24"/>
          <w:szCs w:val="24"/>
          <w:lang w:val="en-US"/>
        </w:rPr>
        <w:br/>
      </w:r>
      <w:r w:rsidR="00E32047">
        <w:rPr>
          <w:sz w:val="24"/>
          <w:szCs w:val="24"/>
          <w:lang w:val="en-US"/>
        </w:rPr>
        <w:t>In a series of MR</w:t>
      </w:r>
      <w:r w:rsidR="00442337" w:rsidRPr="00442337">
        <w:rPr>
          <w:sz w:val="24"/>
          <w:szCs w:val="24"/>
          <w:lang w:val="en-US"/>
        </w:rPr>
        <w:t xml:space="preserve">A (without </w:t>
      </w:r>
      <w:r w:rsidR="00E32047" w:rsidRPr="00442337">
        <w:rPr>
          <w:sz w:val="24"/>
          <w:szCs w:val="24"/>
          <w:lang w:val="en-US"/>
        </w:rPr>
        <w:t xml:space="preserve">contrast </w:t>
      </w:r>
      <w:r w:rsidR="00E32047">
        <w:rPr>
          <w:sz w:val="24"/>
          <w:szCs w:val="24"/>
          <w:lang w:val="en-US"/>
        </w:rPr>
        <w:t xml:space="preserve">substance injection </w:t>
      </w:r>
      <w:r w:rsidR="00442337" w:rsidRPr="00442337">
        <w:rPr>
          <w:sz w:val="24"/>
          <w:szCs w:val="24"/>
          <w:lang w:val="en-US"/>
        </w:rPr>
        <w:t>in 3D-</w:t>
      </w:r>
      <w:r w:rsidR="00E32047" w:rsidRPr="00442337">
        <w:rPr>
          <w:sz w:val="24"/>
          <w:szCs w:val="24"/>
          <w:lang w:val="en-US"/>
        </w:rPr>
        <w:t xml:space="preserve">TOF </w:t>
      </w:r>
      <w:r w:rsidR="00442337" w:rsidRPr="00442337">
        <w:rPr>
          <w:sz w:val="24"/>
          <w:szCs w:val="24"/>
          <w:lang w:val="en-US"/>
        </w:rPr>
        <w:t xml:space="preserve">mode) </w:t>
      </w:r>
      <w:r w:rsidR="00E32047">
        <w:rPr>
          <w:sz w:val="24"/>
          <w:szCs w:val="24"/>
          <w:lang w:val="en-US"/>
        </w:rPr>
        <w:t xml:space="preserve">of </w:t>
      </w:r>
      <w:r w:rsidR="00442337" w:rsidRPr="00442337">
        <w:rPr>
          <w:sz w:val="24"/>
          <w:szCs w:val="24"/>
          <w:lang w:val="en-US"/>
        </w:rPr>
        <w:t>intracranial major vessels PA, OA, ICA, ICA siphons, GA, AGR, ACA, PCA and their branches</w:t>
      </w:r>
      <w:r w:rsidR="004D23ED" w:rsidRPr="004D23ED">
        <w:rPr>
          <w:sz w:val="24"/>
          <w:szCs w:val="24"/>
          <w:lang w:val="en-US"/>
        </w:rPr>
        <w:t xml:space="preserve"> </w:t>
      </w:r>
      <w:r w:rsidR="004D23ED">
        <w:rPr>
          <w:sz w:val="24"/>
          <w:szCs w:val="24"/>
          <w:lang w:val="en-US"/>
        </w:rPr>
        <w:t xml:space="preserve">are </w:t>
      </w:r>
      <w:r w:rsidR="004D23ED" w:rsidRPr="00442337">
        <w:rPr>
          <w:sz w:val="24"/>
          <w:szCs w:val="24"/>
          <w:lang w:val="en-US"/>
        </w:rPr>
        <w:t>visualized</w:t>
      </w:r>
      <w:r w:rsidR="00442337" w:rsidRPr="00442337">
        <w:rPr>
          <w:sz w:val="24"/>
          <w:szCs w:val="24"/>
          <w:lang w:val="en-US"/>
        </w:rPr>
        <w:t xml:space="preserve">. Pathological data </w:t>
      </w:r>
      <w:r w:rsidR="004D23ED">
        <w:rPr>
          <w:sz w:val="24"/>
          <w:szCs w:val="24"/>
          <w:lang w:val="en-US"/>
        </w:rPr>
        <w:t xml:space="preserve">on </w:t>
      </w:r>
      <w:r w:rsidR="00442337" w:rsidRPr="00442337">
        <w:rPr>
          <w:sz w:val="24"/>
          <w:szCs w:val="24"/>
          <w:lang w:val="en-US"/>
        </w:rPr>
        <w:t xml:space="preserve">crimps, aneurysms, vascular malformations and </w:t>
      </w:r>
      <w:r w:rsidR="00C933F8" w:rsidRPr="00442337">
        <w:rPr>
          <w:sz w:val="24"/>
          <w:szCs w:val="24"/>
          <w:lang w:val="en-US"/>
        </w:rPr>
        <w:t>stenosis</w:t>
      </w:r>
      <w:r w:rsidR="00442337" w:rsidRPr="00442337">
        <w:rPr>
          <w:sz w:val="24"/>
          <w:szCs w:val="24"/>
          <w:lang w:val="en-US"/>
        </w:rPr>
        <w:t xml:space="preserve"> in the study area were </w:t>
      </w:r>
      <w:r w:rsidR="006D6228">
        <w:rPr>
          <w:sz w:val="24"/>
          <w:szCs w:val="24"/>
          <w:lang w:val="en-US"/>
        </w:rPr>
        <w:t xml:space="preserve">not </w:t>
      </w:r>
      <w:r w:rsidR="004D23ED">
        <w:rPr>
          <w:sz w:val="24"/>
          <w:szCs w:val="24"/>
          <w:lang w:val="en-US"/>
        </w:rPr>
        <w:t xml:space="preserve">obtained. MR-signal from the </w:t>
      </w:r>
      <w:r w:rsidR="004D23ED" w:rsidRPr="00442337">
        <w:rPr>
          <w:sz w:val="24"/>
          <w:szCs w:val="24"/>
          <w:lang w:val="en-US"/>
        </w:rPr>
        <w:t xml:space="preserve">main vessels </w:t>
      </w:r>
      <w:r w:rsidR="004D23ED">
        <w:rPr>
          <w:sz w:val="24"/>
          <w:szCs w:val="24"/>
          <w:lang w:val="en-US"/>
        </w:rPr>
        <w:t>flow</w:t>
      </w:r>
      <w:r w:rsidR="00442337" w:rsidRPr="00442337">
        <w:rPr>
          <w:sz w:val="24"/>
          <w:szCs w:val="24"/>
          <w:lang w:val="en-US"/>
        </w:rPr>
        <w:t xml:space="preserve"> </w:t>
      </w:r>
      <w:r w:rsidR="004D23ED">
        <w:rPr>
          <w:sz w:val="24"/>
          <w:szCs w:val="24"/>
          <w:lang w:val="en-US"/>
        </w:rPr>
        <w:t xml:space="preserve">is </w:t>
      </w:r>
      <w:r w:rsidR="00442337" w:rsidRPr="00442337">
        <w:rPr>
          <w:sz w:val="24"/>
          <w:szCs w:val="24"/>
          <w:lang w:val="en-US"/>
        </w:rPr>
        <w:t>of normal intensity</w:t>
      </w:r>
      <w:r w:rsidR="00442337">
        <w:rPr>
          <w:sz w:val="24"/>
          <w:szCs w:val="24"/>
          <w:lang w:val="en-US"/>
        </w:rPr>
        <w:t>, rather symmetrical. Additional</w:t>
      </w:r>
      <w:r w:rsidR="004D23ED">
        <w:rPr>
          <w:sz w:val="24"/>
          <w:szCs w:val="24"/>
          <w:lang w:val="en-US"/>
        </w:rPr>
        <w:t xml:space="preserve"> 3CoA </w:t>
      </w:r>
      <w:r w:rsidR="00BE1D36">
        <w:rPr>
          <w:sz w:val="24"/>
          <w:szCs w:val="24"/>
          <w:lang w:val="en-US"/>
        </w:rPr>
        <w:t xml:space="preserve">are </w:t>
      </w:r>
      <w:r w:rsidR="00442337" w:rsidRPr="00442337">
        <w:rPr>
          <w:sz w:val="24"/>
          <w:szCs w:val="24"/>
          <w:lang w:val="en-US"/>
        </w:rPr>
        <w:t>visualized on both sides. Peripheral vascular pattern is well defined, is not deformed.</w:t>
      </w:r>
      <w:r w:rsidR="005E6999">
        <w:rPr>
          <w:sz w:val="24"/>
          <w:szCs w:val="24"/>
          <w:lang w:val="en-US"/>
        </w:rPr>
        <w:br/>
      </w:r>
      <w:r w:rsidR="006E5C4D">
        <w:rPr>
          <w:sz w:val="24"/>
          <w:szCs w:val="24"/>
          <w:lang w:val="en-US"/>
        </w:rPr>
        <w:br/>
      </w:r>
      <w:r w:rsidR="006E5C4D" w:rsidRPr="006E5C4D">
        <w:rPr>
          <w:b/>
          <w:sz w:val="28"/>
          <w:szCs w:val="28"/>
          <w:lang w:val="en-US"/>
        </w:rPr>
        <w:t>Conclusion</w:t>
      </w:r>
      <w:r w:rsidR="004D23ED">
        <w:rPr>
          <w:b/>
          <w:sz w:val="28"/>
          <w:szCs w:val="28"/>
          <w:lang w:val="en-US"/>
        </w:rPr>
        <w:br/>
      </w:r>
      <w:r w:rsidR="00464045">
        <w:rPr>
          <w:sz w:val="24"/>
          <w:szCs w:val="24"/>
          <w:lang w:val="en-US"/>
        </w:rPr>
        <w:lastRenderedPageBreak/>
        <w:t>MR-</w:t>
      </w:r>
      <w:r w:rsidR="004D23ED">
        <w:rPr>
          <w:sz w:val="24"/>
          <w:szCs w:val="24"/>
          <w:lang w:val="en-US"/>
        </w:rPr>
        <w:t>Picture of cystic glious changed</w:t>
      </w:r>
      <w:r w:rsidR="00464045" w:rsidRPr="00464045">
        <w:rPr>
          <w:sz w:val="24"/>
          <w:szCs w:val="24"/>
          <w:lang w:val="en-US"/>
        </w:rPr>
        <w:t xml:space="preserve"> </w:t>
      </w:r>
      <w:r w:rsidR="004D23ED">
        <w:rPr>
          <w:sz w:val="24"/>
          <w:szCs w:val="24"/>
          <w:lang w:val="en-US"/>
        </w:rPr>
        <w:t>zone</w:t>
      </w:r>
      <w:r w:rsidR="004D23ED" w:rsidRPr="00464045">
        <w:rPr>
          <w:sz w:val="24"/>
          <w:szCs w:val="24"/>
          <w:lang w:val="en-US"/>
        </w:rPr>
        <w:t xml:space="preserve"> </w:t>
      </w:r>
      <w:r w:rsidR="00464045" w:rsidRPr="00464045">
        <w:rPr>
          <w:sz w:val="24"/>
          <w:szCs w:val="24"/>
          <w:lang w:val="en-US"/>
        </w:rPr>
        <w:t xml:space="preserve">in the projection </w:t>
      </w:r>
      <w:r w:rsidR="004D23ED">
        <w:rPr>
          <w:sz w:val="24"/>
          <w:szCs w:val="24"/>
          <w:lang w:val="en-US"/>
        </w:rPr>
        <w:t xml:space="preserve">of </w:t>
      </w:r>
      <w:r w:rsidR="00464045" w:rsidRPr="00464045">
        <w:rPr>
          <w:sz w:val="24"/>
          <w:szCs w:val="24"/>
          <w:lang w:val="en-US"/>
        </w:rPr>
        <w:t xml:space="preserve">left </w:t>
      </w:r>
      <w:r w:rsidR="004D23ED">
        <w:rPr>
          <w:sz w:val="24"/>
          <w:szCs w:val="24"/>
          <w:lang w:val="en-US"/>
        </w:rPr>
        <w:t xml:space="preserve">brain </w:t>
      </w:r>
      <w:r w:rsidR="00464045" w:rsidRPr="00464045">
        <w:rPr>
          <w:sz w:val="24"/>
          <w:szCs w:val="24"/>
          <w:lang w:val="en-US"/>
        </w:rPr>
        <w:t xml:space="preserve">hemisphere </w:t>
      </w:r>
      <w:r w:rsidR="004D23ED" w:rsidRPr="00464045">
        <w:rPr>
          <w:sz w:val="24"/>
          <w:szCs w:val="24"/>
          <w:lang w:val="en-US"/>
        </w:rPr>
        <w:t>i</w:t>
      </w:r>
      <w:r w:rsidR="004D23ED">
        <w:rPr>
          <w:sz w:val="24"/>
          <w:szCs w:val="24"/>
          <w:lang w:val="en-US"/>
        </w:rPr>
        <w:t>n</w:t>
      </w:r>
      <w:r w:rsidR="004D23ED" w:rsidRPr="00464045">
        <w:rPr>
          <w:sz w:val="24"/>
          <w:szCs w:val="24"/>
          <w:lang w:val="en-US"/>
        </w:rPr>
        <w:t>s</w:t>
      </w:r>
      <w:r w:rsidR="004D23ED">
        <w:rPr>
          <w:sz w:val="24"/>
          <w:szCs w:val="24"/>
          <w:lang w:val="en-US"/>
        </w:rPr>
        <w:t>u</w:t>
      </w:r>
      <w:r w:rsidR="004D23ED" w:rsidRPr="00464045">
        <w:rPr>
          <w:sz w:val="24"/>
          <w:szCs w:val="24"/>
          <w:lang w:val="en-US"/>
        </w:rPr>
        <w:t>l</w:t>
      </w:r>
      <w:r w:rsidR="004D23ED">
        <w:rPr>
          <w:sz w:val="24"/>
          <w:szCs w:val="24"/>
          <w:lang w:val="en-US"/>
        </w:rPr>
        <w:t>a</w:t>
      </w:r>
      <w:r w:rsidR="00464045" w:rsidRPr="00464045">
        <w:rPr>
          <w:sz w:val="24"/>
          <w:szCs w:val="24"/>
          <w:lang w:val="en-US"/>
        </w:rPr>
        <w:t xml:space="preserve"> as a consequence </w:t>
      </w:r>
      <w:r w:rsidR="004D23ED">
        <w:rPr>
          <w:sz w:val="24"/>
          <w:szCs w:val="24"/>
          <w:lang w:val="en-US"/>
        </w:rPr>
        <w:t xml:space="preserve">of </w:t>
      </w:r>
      <w:r w:rsidR="00464045" w:rsidRPr="00464045">
        <w:rPr>
          <w:sz w:val="24"/>
          <w:szCs w:val="24"/>
          <w:lang w:val="en-US"/>
        </w:rPr>
        <w:t>diapedetic hemorrhage.</w:t>
      </w:r>
      <w:r w:rsidR="006D6228">
        <w:rPr>
          <w:sz w:val="24"/>
          <w:szCs w:val="24"/>
          <w:lang w:val="en-US"/>
        </w:rPr>
        <w:br/>
      </w:r>
      <w:r w:rsidR="006D6228" w:rsidRPr="006D6228">
        <w:rPr>
          <w:sz w:val="24"/>
          <w:szCs w:val="24"/>
          <w:lang w:val="en-US"/>
        </w:rPr>
        <w:t xml:space="preserve">Cavernous angioma </w:t>
      </w:r>
      <w:r w:rsidR="004D23ED">
        <w:rPr>
          <w:sz w:val="24"/>
          <w:szCs w:val="24"/>
          <w:lang w:val="en-US"/>
        </w:rPr>
        <w:t xml:space="preserve">of </w:t>
      </w:r>
      <w:r w:rsidR="006D6228" w:rsidRPr="006D6228">
        <w:rPr>
          <w:sz w:val="24"/>
          <w:szCs w:val="24"/>
          <w:lang w:val="en-US"/>
        </w:rPr>
        <w:t>posterior p</w:t>
      </w:r>
      <w:r w:rsidR="004D23ED">
        <w:rPr>
          <w:sz w:val="24"/>
          <w:szCs w:val="24"/>
          <w:lang w:val="en-US"/>
        </w:rPr>
        <w:t>ar</w:t>
      </w:r>
      <w:r w:rsidR="006D6228" w:rsidRPr="006D6228">
        <w:rPr>
          <w:sz w:val="24"/>
          <w:szCs w:val="24"/>
          <w:lang w:val="en-US"/>
        </w:rPr>
        <w:t xml:space="preserve">ts of the left frontal lobe. Pathological data </w:t>
      </w:r>
      <w:r w:rsidR="004D23ED">
        <w:rPr>
          <w:sz w:val="24"/>
          <w:szCs w:val="24"/>
          <w:lang w:val="en-US"/>
        </w:rPr>
        <w:t xml:space="preserve">on </w:t>
      </w:r>
      <w:r w:rsidR="006D6228" w:rsidRPr="006D6228">
        <w:rPr>
          <w:sz w:val="24"/>
          <w:szCs w:val="24"/>
          <w:lang w:val="en-US"/>
        </w:rPr>
        <w:t xml:space="preserve">crimps, aneurysms, vascular malformations and stenosis in the study area were </w:t>
      </w:r>
      <w:r w:rsidR="006D6228">
        <w:rPr>
          <w:sz w:val="24"/>
          <w:szCs w:val="24"/>
          <w:lang w:val="en-US"/>
        </w:rPr>
        <w:t xml:space="preserve">not </w:t>
      </w:r>
      <w:r w:rsidR="006D6228" w:rsidRPr="006D6228">
        <w:rPr>
          <w:sz w:val="24"/>
          <w:szCs w:val="24"/>
          <w:lang w:val="en-US"/>
        </w:rPr>
        <w:t xml:space="preserve">obtained. Variant structure of the circle of Willis. </w:t>
      </w:r>
    </w:p>
    <w:p w:rsidR="00897C6F" w:rsidRPr="00EF4115" w:rsidRDefault="006D6228" w:rsidP="006D6228">
      <w:pPr>
        <w:rPr>
          <w:sz w:val="24"/>
          <w:szCs w:val="24"/>
          <w:lang w:val="en-US"/>
        </w:rPr>
      </w:pPr>
      <w:r w:rsidRPr="006D6228">
        <w:rPr>
          <w:sz w:val="24"/>
          <w:szCs w:val="24"/>
          <w:lang w:val="en-US"/>
        </w:rPr>
        <w:t>Compared with MRI of the brain from 2010. - No changes.</w:t>
      </w:r>
    </w:p>
    <w:sectPr w:rsidR="00897C6F" w:rsidRPr="00EF4115" w:rsidSect="004942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6B2B3D"/>
    <w:rsid w:val="00076047"/>
    <w:rsid w:val="000B4DC9"/>
    <w:rsid w:val="001677DA"/>
    <w:rsid w:val="00204AE1"/>
    <w:rsid w:val="00215118"/>
    <w:rsid w:val="00253238"/>
    <w:rsid w:val="00256B88"/>
    <w:rsid w:val="00277976"/>
    <w:rsid w:val="00422E0D"/>
    <w:rsid w:val="00442337"/>
    <w:rsid w:val="00464045"/>
    <w:rsid w:val="0049423F"/>
    <w:rsid w:val="004B4B9A"/>
    <w:rsid w:val="004C5E2C"/>
    <w:rsid w:val="004D23ED"/>
    <w:rsid w:val="00513EA9"/>
    <w:rsid w:val="00563B4D"/>
    <w:rsid w:val="005A4AC9"/>
    <w:rsid w:val="005E6999"/>
    <w:rsid w:val="00682B93"/>
    <w:rsid w:val="00683E5E"/>
    <w:rsid w:val="006B2B3D"/>
    <w:rsid w:val="006D6228"/>
    <w:rsid w:val="006E5C4D"/>
    <w:rsid w:val="00885A9F"/>
    <w:rsid w:val="00897C6F"/>
    <w:rsid w:val="008E5B2A"/>
    <w:rsid w:val="00963F5B"/>
    <w:rsid w:val="00986494"/>
    <w:rsid w:val="009F504C"/>
    <w:rsid w:val="00B03A8D"/>
    <w:rsid w:val="00B12AF0"/>
    <w:rsid w:val="00B517B2"/>
    <w:rsid w:val="00BE1D36"/>
    <w:rsid w:val="00C933F8"/>
    <w:rsid w:val="00CC5554"/>
    <w:rsid w:val="00D02972"/>
    <w:rsid w:val="00E13219"/>
    <w:rsid w:val="00E32047"/>
    <w:rsid w:val="00E63FEA"/>
    <w:rsid w:val="00ED0BA5"/>
    <w:rsid w:val="00EF4115"/>
    <w:rsid w:val="00F2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C9AE-450E-44C2-A95F-19089BFC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2154</Characters>
  <Application>Microsoft Office Word</Application>
  <DocSecurity>0</DocSecurity>
  <Lines>45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 Hakobyan</dc:creator>
  <cp:lastModifiedBy>Gevorg Simonyan</cp:lastModifiedBy>
  <cp:revision>4</cp:revision>
  <dcterms:created xsi:type="dcterms:W3CDTF">2014-05-02T19:52:00Z</dcterms:created>
  <dcterms:modified xsi:type="dcterms:W3CDTF">2014-05-03T14:24:00Z</dcterms:modified>
</cp:coreProperties>
</file>