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DD" w:rsidRDefault="00DC66DD" w:rsidP="00DC66DD">
      <w:r>
        <w:t xml:space="preserve">Если вы задались целью придать интерьеру вашего жилища грандиозный и уникальный вид, который будет завораживать своей красотой, то вам стоит обратить внимание на возможность </w:t>
      </w:r>
      <w:r>
        <w:rPr>
          <w:b/>
          <w:i/>
        </w:rPr>
        <w:t>облицовки стен</w:t>
      </w:r>
      <w:r w:rsidRPr="00D258AE">
        <w:rPr>
          <w:b/>
          <w:i/>
        </w:rPr>
        <w:t xml:space="preserve"> мозаикой</w:t>
      </w:r>
      <w:r>
        <w:t xml:space="preserve">. </w:t>
      </w:r>
      <w:r w:rsidRPr="00D258AE">
        <w:rPr>
          <w:b/>
          <w:i/>
        </w:rPr>
        <w:t>Мозаичные панно</w:t>
      </w:r>
      <w:r>
        <w:t xml:space="preserve"> с высокой степенью детализации отразят вашу индивидуальность и внесут в интерьер элемент роскоши.</w:t>
      </w:r>
    </w:p>
    <w:p w:rsidR="00DC66DD" w:rsidRPr="00446E7D" w:rsidRDefault="00DC66DD" w:rsidP="00DC66DD">
      <w:pPr>
        <w:rPr>
          <w:b/>
          <w:i/>
        </w:rPr>
      </w:pPr>
      <w:r w:rsidRPr="00446E7D">
        <w:rPr>
          <w:b/>
          <w:i/>
        </w:rPr>
        <w:t>Сферы применения мозаики</w:t>
      </w:r>
    </w:p>
    <w:p w:rsidR="00DC66DD" w:rsidRDefault="00DC66DD" w:rsidP="00DC66DD">
      <w:r w:rsidRPr="00DF7DEF">
        <w:rPr>
          <w:b/>
          <w:i/>
        </w:rPr>
        <w:t xml:space="preserve">Компания </w:t>
      </w:r>
      <w:proofErr w:type="spellStart"/>
      <w:r w:rsidRPr="00DF7DEF">
        <w:rPr>
          <w:b/>
          <w:i/>
        </w:rPr>
        <w:t>Артэмикс</w:t>
      </w:r>
      <w:proofErr w:type="spellEnd"/>
      <w:r>
        <w:t xml:space="preserve"> предлагает вам широкий выбор мозаичных панно, которые украсят вашу ванную комнату или кухню. По вашему желанию мозаикой оформляется целая стена или небольшая ее часть. Большой популярностью пользуется </w:t>
      </w:r>
      <w:r w:rsidRPr="00F95821">
        <w:rPr>
          <w:b/>
          <w:i/>
        </w:rPr>
        <w:t>декорирование мозаикой</w:t>
      </w:r>
      <w:r>
        <w:t xml:space="preserve"> внутреннего пространства душевого уголка или кухонного фартука. Кроме того, мозаику можно использовать в оформлении бассейнов, саун и общественных помещений, таких как гостиница или клуб.</w:t>
      </w:r>
    </w:p>
    <w:p w:rsidR="00DC66DD" w:rsidRPr="00DC66DD" w:rsidRDefault="00DC66DD" w:rsidP="00DC66DD">
      <w:pPr>
        <w:rPr>
          <w:b/>
          <w:i/>
        </w:rPr>
      </w:pPr>
      <w:r w:rsidRPr="00446E7D">
        <w:rPr>
          <w:b/>
          <w:i/>
        </w:rPr>
        <w:t xml:space="preserve">Мозаика </w:t>
      </w:r>
      <w:proofErr w:type="spellStart"/>
      <w:r w:rsidRPr="00446E7D">
        <w:rPr>
          <w:b/>
          <w:i/>
        </w:rPr>
        <w:t>Crystal</w:t>
      </w:r>
      <w:proofErr w:type="spellEnd"/>
      <w:r w:rsidRPr="00446E7D">
        <w:rPr>
          <w:b/>
          <w:i/>
        </w:rPr>
        <w:t xml:space="preserve"> </w:t>
      </w:r>
      <w:proofErr w:type="spellStart"/>
      <w:r w:rsidRPr="00446E7D">
        <w:rPr>
          <w:b/>
          <w:i/>
        </w:rPr>
        <w:t>Clear</w:t>
      </w:r>
      <w:proofErr w:type="spellEnd"/>
    </w:p>
    <w:p w:rsidR="00DC66DD" w:rsidRPr="00DC66DD" w:rsidRDefault="00DC66DD" w:rsidP="00DC66DD">
      <w:r>
        <w:t xml:space="preserve">Для производства </w:t>
      </w:r>
      <w:r w:rsidRPr="006C1E01">
        <w:rPr>
          <w:b/>
          <w:i/>
        </w:rPr>
        <w:t>мозаичных панно</w:t>
      </w:r>
      <w:r>
        <w:t xml:space="preserve"> используется стеклянные чипы </w:t>
      </w:r>
      <w:r>
        <w:rPr>
          <w:lang w:val="en-US"/>
        </w:rPr>
        <w:t>Crystal</w:t>
      </w:r>
      <w:r w:rsidRPr="006C1E01">
        <w:t xml:space="preserve"> </w:t>
      </w:r>
      <w:r>
        <w:rPr>
          <w:lang w:val="en-US"/>
        </w:rPr>
        <w:t>Clear</w:t>
      </w:r>
      <w:r w:rsidRPr="006C1E01">
        <w:t xml:space="preserve"> </w:t>
      </w:r>
      <w:r>
        <w:rPr>
          <w:lang w:val="en-US"/>
        </w:rPr>
        <w:t>Mosaic</w:t>
      </w:r>
      <w:r w:rsidRPr="006C1E01">
        <w:t xml:space="preserve"> </w:t>
      </w:r>
      <w:r>
        <w:t xml:space="preserve">высокого качества, которые отличаются способностью менять цветовой оттенок в зависимости от угла освещения. Стеклянный чип </w:t>
      </w:r>
      <w:proofErr w:type="spellStart"/>
      <w:r w:rsidRPr="001B5D89">
        <w:t>Crystal</w:t>
      </w:r>
      <w:proofErr w:type="spellEnd"/>
      <w:r w:rsidRPr="001B5D89">
        <w:t xml:space="preserve"> </w:t>
      </w:r>
      <w:proofErr w:type="spellStart"/>
      <w:r w:rsidRPr="001B5D89">
        <w:t>Clear</w:t>
      </w:r>
      <w:proofErr w:type="spellEnd"/>
      <w:r>
        <w:t xml:space="preserve"> представляет собой прозрачный приплюснутый параллелепипед со слегка сглаженными краями, которые получаются путем тепловой обработки. Окрашиванию подвергается только нижняя часть чипа, благодаря чему изображение выглядит более объемным. </w:t>
      </w:r>
    </w:p>
    <w:p w:rsidR="00DC66DD" w:rsidRPr="00446E7D" w:rsidRDefault="00DC66DD" w:rsidP="00DC66DD">
      <w:pPr>
        <w:rPr>
          <w:b/>
          <w:i/>
        </w:rPr>
      </w:pPr>
      <w:r w:rsidRPr="00446E7D">
        <w:rPr>
          <w:b/>
          <w:i/>
        </w:rPr>
        <w:t>Готовые мозаичные панно и панно на заказ</w:t>
      </w:r>
    </w:p>
    <w:p w:rsidR="00DC66DD" w:rsidRDefault="00DC66DD" w:rsidP="00DC66DD">
      <w:r>
        <w:t xml:space="preserve">В </w:t>
      </w:r>
      <w:proofErr w:type="spellStart"/>
      <w:proofErr w:type="gramStart"/>
      <w:r w:rsidRPr="007F5FC8">
        <w:rPr>
          <w:b/>
          <w:i/>
        </w:rPr>
        <w:t>интернет-магазине</w:t>
      </w:r>
      <w:proofErr w:type="spellEnd"/>
      <w:proofErr w:type="gramEnd"/>
      <w:r w:rsidRPr="007F5FC8">
        <w:rPr>
          <w:b/>
          <w:i/>
        </w:rPr>
        <w:t xml:space="preserve"> </w:t>
      </w:r>
      <w:proofErr w:type="spellStart"/>
      <w:r w:rsidRPr="007F5FC8">
        <w:rPr>
          <w:b/>
          <w:i/>
        </w:rPr>
        <w:t>СантехЛюкс</w:t>
      </w:r>
      <w:proofErr w:type="spellEnd"/>
      <w:r>
        <w:t xml:space="preserve"> вы можете выбрать </w:t>
      </w:r>
      <w:r w:rsidRPr="007F5FC8">
        <w:rPr>
          <w:b/>
          <w:i/>
        </w:rPr>
        <w:t>готовое мозаичное панно</w:t>
      </w:r>
      <w:r>
        <w:t xml:space="preserve">, которое хорошо впишется в ваш интерьер. Кроме того, мы можем создать для вас совершенно уникальное оформление по вашим эскизам. В основу </w:t>
      </w:r>
      <w:r w:rsidRPr="007F5FC8">
        <w:rPr>
          <w:b/>
          <w:i/>
        </w:rPr>
        <w:t>мозаичного панно</w:t>
      </w:r>
      <w:r>
        <w:t xml:space="preserve"> может войти любое изображение, которое вам нравится: это может быть ваша личная фотография или известное произведение искусства.  </w:t>
      </w:r>
    </w:p>
    <w:p w:rsidR="00DC66DD" w:rsidRPr="005B6DAA" w:rsidRDefault="00DC66DD" w:rsidP="00DC66DD">
      <w:pPr>
        <w:rPr>
          <w:b/>
          <w:i/>
        </w:rPr>
      </w:pPr>
      <w:r w:rsidRPr="005B6DAA">
        <w:rPr>
          <w:b/>
          <w:i/>
        </w:rPr>
        <w:t>Цветопередача в мозаичных панно</w:t>
      </w:r>
    </w:p>
    <w:p w:rsidR="00DC66DD" w:rsidRDefault="00DC66DD" w:rsidP="00DC66DD">
      <w:r w:rsidRPr="00685C25">
        <w:rPr>
          <w:b/>
          <w:i/>
        </w:rPr>
        <w:t xml:space="preserve">Мозаичные панно </w:t>
      </w:r>
      <w:r w:rsidRPr="00685C25">
        <w:t>из</w:t>
      </w:r>
      <w:r w:rsidRPr="00685C25">
        <w:rPr>
          <w:b/>
          <w:i/>
        </w:rPr>
        <w:t xml:space="preserve"> </w:t>
      </w:r>
      <w:r w:rsidRPr="00685C25">
        <w:t>хрустальной мозаики</w:t>
      </w:r>
      <w:r w:rsidRPr="00685C25">
        <w:rPr>
          <w:b/>
          <w:i/>
        </w:rPr>
        <w:t xml:space="preserve"> </w:t>
      </w:r>
      <w:proofErr w:type="spellStart"/>
      <w:r w:rsidRPr="00685C25">
        <w:rPr>
          <w:b/>
          <w:i/>
        </w:rPr>
        <w:t>Crystal</w:t>
      </w:r>
      <w:proofErr w:type="spellEnd"/>
      <w:r w:rsidRPr="00685C25">
        <w:rPr>
          <w:b/>
          <w:i/>
        </w:rPr>
        <w:t xml:space="preserve"> </w:t>
      </w:r>
      <w:proofErr w:type="spellStart"/>
      <w:r w:rsidRPr="00685C25">
        <w:rPr>
          <w:b/>
          <w:i/>
        </w:rPr>
        <w:t>Clear</w:t>
      </w:r>
      <w:proofErr w:type="spellEnd"/>
      <w:r>
        <w:t xml:space="preserve"> поражают глубиной цвета. Для производства панно используются 240 цветовых оттенков, которые способны отобразить даже самое детализированное изображение. Данные, считанные компьютерной программой с предлагаемого эскиза, форматируются и распределяются в соответствии с цветовой палитрой мозаики. Задуманное изображение подгоняется под любой размер, обеспечивая хорошую совместимость с интерьером помещения. </w:t>
      </w:r>
    </w:p>
    <w:p w:rsidR="00DC66DD" w:rsidRPr="005B6DAA" w:rsidRDefault="00DC66DD" w:rsidP="00DC66DD">
      <w:pPr>
        <w:rPr>
          <w:b/>
          <w:i/>
        </w:rPr>
      </w:pPr>
      <w:r w:rsidRPr="005B6DAA">
        <w:rPr>
          <w:b/>
          <w:i/>
        </w:rPr>
        <w:t>Свойства стеклянной мозаики и растворов для ее укладки</w:t>
      </w:r>
    </w:p>
    <w:p w:rsidR="00DC66DD" w:rsidRDefault="00DC66DD" w:rsidP="00DC66DD">
      <w:r>
        <w:t xml:space="preserve">Для </w:t>
      </w:r>
      <w:r w:rsidRPr="00482CB9">
        <w:rPr>
          <w:b/>
          <w:i/>
        </w:rPr>
        <w:t>укладки</w:t>
      </w:r>
      <w:r>
        <w:t xml:space="preserve"> </w:t>
      </w:r>
      <w:r w:rsidRPr="005B6B6E">
        <w:rPr>
          <w:b/>
          <w:i/>
        </w:rPr>
        <w:t>мозаики</w:t>
      </w:r>
      <w:r>
        <w:t xml:space="preserve"> рекомендуется использовать качественные растворы, обладающие высокими эксплуатационными характеристиками. Водоотталкивающие и антибактериальные свойства некоторых типов составов придутся как нельзя </w:t>
      </w:r>
      <w:proofErr w:type="gramStart"/>
      <w:r>
        <w:t>более</w:t>
      </w:r>
      <w:proofErr w:type="gramEnd"/>
      <w:r>
        <w:t xml:space="preserve"> кстати при оформлении саун и бассейнов. Стеклянная мозаика хорошо поддается очищению и сохраняет первоначальный вид в течение очень долгого времени.</w:t>
      </w:r>
    </w:p>
    <w:p w:rsidR="00CF53DF" w:rsidRDefault="00CF53DF"/>
    <w:sectPr w:rsidR="00CF53DF" w:rsidSect="00CF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66DD"/>
    <w:rsid w:val="00CF53DF"/>
    <w:rsid w:val="00DC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</cp:revision>
  <dcterms:created xsi:type="dcterms:W3CDTF">2013-06-19T11:49:00Z</dcterms:created>
  <dcterms:modified xsi:type="dcterms:W3CDTF">2013-06-19T11:49:00Z</dcterms:modified>
</cp:coreProperties>
</file>