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0C" w:rsidRPr="00EC340C" w:rsidRDefault="00EC340C" w:rsidP="00EC3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40C">
        <w:rPr>
          <w:rFonts w:ascii="Times New Roman" w:hAnsi="Times New Roman" w:cs="Times New Roman"/>
          <w:b/>
          <w:bCs/>
          <w:sz w:val="24"/>
          <w:szCs w:val="24"/>
        </w:rPr>
        <w:t>Выписка из Государственного реестра юридических лиц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40C">
        <w:rPr>
          <w:rFonts w:ascii="Times New Roman" w:hAnsi="Times New Roman" w:cs="Times New Roman"/>
          <w:b/>
          <w:bCs/>
          <w:sz w:val="24"/>
          <w:szCs w:val="24"/>
        </w:rPr>
        <w:t>по компании "</w:t>
      </w:r>
      <w:r>
        <w:rPr>
          <w:rFonts w:ascii="Times New Roman" w:hAnsi="Times New Roman" w:cs="Times New Roman"/>
          <w:b/>
          <w:bCs/>
          <w:sz w:val="24"/>
          <w:szCs w:val="24"/>
        </w:rPr>
        <w:t>ХХХ</w:t>
      </w:r>
      <w:r w:rsidRPr="00EC340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EC340C" w:rsidRPr="00EC340C" w:rsidRDefault="00EC340C" w:rsidP="00EC3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40C">
        <w:rPr>
          <w:rFonts w:ascii="Times New Roman" w:hAnsi="Times New Roman" w:cs="Times New Roman"/>
          <w:b/>
          <w:bCs/>
          <w:sz w:val="24"/>
          <w:szCs w:val="24"/>
        </w:rPr>
        <w:t xml:space="preserve">Свидетельство </w:t>
      </w:r>
      <w:proofErr w:type="gramStart"/>
      <w:r w:rsidRPr="00EC340C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EC340C">
        <w:rPr>
          <w:rFonts w:ascii="Times New Roman" w:hAnsi="Times New Roman" w:cs="Times New Roman"/>
          <w:b/>
          <w:bCs/>
          <w:sz w:val="24"/>
          <w:szCs w:val="24"/>
        </w:rPr>
        <w:t xml:space="preserve"> всех хронологических положениях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7D2A" w:rsidRDefault="008F7D2A" w:rsidP="008F7D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D2A" w:rsidRPr="00EC340C" w:rsidRDefault="008F7D2A" w:rsidP="008F7D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Преф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айтама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Косигая-си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340C">
        <w:rPr>
          <w:rFonts w:ascii="Times New Roman" w:hAnsi="Times New Roman" w:cs="Times New Roman"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40C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340C">
        <w:rPr>
          <w:rFonts w:ascii="Times New Roman" w:hAnsi="Times New Roman" w:cs="Times New Roman"/>
          <w:sz w:val="24"/>
          <w:szCs w:val="24"/>
          <w:lang w:val="en-US"/>
        </w:rPr>
        <w:t>XXXX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340C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8F7D2A" w:rsidRDefault="008F7D2A" w:rsidP="008F7D2A">
      <w:pPr>
        <w:jc w:val="both"/>
        <w:rPr>
          <w:rFonts w:ascii="Times New Roman" w:hAnsi="Times New Roman" w:cs="Times New Roman"/>
          <w:sz w:val="24"/>
          <w:szCs w:val="24"/>
        </w:rPr>
      </w:pPr>
      <w:r w:rsidRPr="00A95DC0">
        <w:rPr>
          <w:rFonts w:ascii="Times New Roman" w:hAnsi="Times New Roman" w:cs="Times New Roman"/>
          <w:sz w:val="24"/>
          <w:szCs w:val="24"/>
        </w:rPr>
        <w:t>Акционерная компания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C340C">
        <w:rPr>
          <w:rFonts w:ascii="Times New Roman" w:hAnsi="Times New Roman" w:cs="Times New Roman"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7D2A" w:rsidRPr="00EC340C" w:rsidRDefault="008F7D2A" w:rsidP="008F7D2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компании: 0</w:t>
      </w:r>
      <w:proofErr w:type="spellStart"/>
      <w:r w:rsidR="00EC340C"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</w:rPr>
        <w:t>00-0</w:t>
      </w:r>
      <w:r w:rsidR="00EC340C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340C"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="00EC340C">
        <w:rPr>
          <w:rFonts w:ascii="Times New Roman" w:hAnsi="Times New Roman" w:cs="Times New Roman"/>
          <w:sz w:val="24"/>
          <w:szCs w:val="24"/>
          <w:lang w:val="en-US"/>
        </w:rPr>
        <w:t>0000</w:t>
      </w:r>
    </w:p>
    <w:tbl>
      <w:tblPr>
        <w:tblStyle w:val="a7"/>
        <w:tblW w:w="0" w:type="auto"/>
        <w:tblLook w:val="04A0"/>
      </w:tblPr>
      <w:tblGrid>
        <w:gridCol w:w="4785"/>
        <w:gridCol w:w="1695"/>
        <w:gridCol w:w="7"/>
        <w:gridCol w:w="3084"/>
      </w:tblGrid>
      <w:tr w:rsidR="008F7D2A" w:rsidTr="008F7D2A">
        <w:tc>
          <w:tcPr>
            <w:tcW w:w="4785" w:type="dxa"/>
          </w:tcPr>
          <w:p w:rsidR="008F7D2A" w:rsidRPr="008F7D2A" w:rsidRDefault="00EC340C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наименование</w:t>
            </w:r>
            <w:r w:rsidR="008F7D2A"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786" w:type="dxa"/>
            <w:gridSpan w:val="3"/>
          </w:tcPr>
          <w:p w:rsidR="008F7D2A" w:rsidRDefault="008F7D2A" w:rsidP="00E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DC0">
              <w:rPr>
                <w:rFonts w:ascii="Times New Roman" w:hAnsi="Times New Roman" w:cs="Times New Roman"/>
                <w:sz w:val="24"/>
                <w:szCs w:val="24"/>
              </w:rPr>
              <w:t>Акционерная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F7D2A" w:rsidTr="008F7D2A">
        <w:tc>
          <w:tcPr>
            <w:tcW w:w="4785" w:type="dxa"/>
          </w:tcPr>
          <w:p w:rsidR="008F7D2A" w:rsidRPr="008F7D2A" w:rsidRDefault="008F7D2A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офис:</w:t>
            </w:r>
          </w:p>
        </w:tc>
        <w:tc>
          <w:tcPr>
            <w:tcW w:w="4786" w:type="dxa"/>
            <w:gridSpan w:val="3"/>
          </w:tcPr>
          <w:p w:rsidR="00EC340C" w:rsidRPr="00EC340C" w:rsidRDefault="00EC340C" w:rsidP="00E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Косигая-си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8F7D2A" w:rsidRDefault="008F7D2A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2A" w:rsidTr="008F7D2A">
        <w:tc>
          <w:tcPr>
            <w:tcW w:w="4785" w:type="dxa"/>
          </w:tcPr>
          <w:p w:rsidR="008F7D2A" w:rsidRPr="008F7D2A" w:rsidRDefault="006042FC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публичного извещения</w:t>
            </w:r>
            <w:r w:rsidR="008F7D2A"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786" w:type="dxa"/>
            <w:gridSpan w:val="3"/>
          </w:tcPr>
          <w:p w:rsidR="008F7D2A" w:rsidRDefault="006042FC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FC">
              <w:rPr>
                <w:rFonts w:ascii="Times New Roman" w:hAnsi="Times New Roman" w:cs="Times New Roman"/>
                <w:sz w:val="24"/>
                <w:szCs w:val="24"/>
              </w:rPr>
              <w:t>Извещение производится путем размещения его в Правительственном (официальном) вестнике.</w:t>
            </w:r>
          </w:p>
        </w:tc>
      </w:tr>
      <w:tr w:rsidR="008F7D2A" w:rsidTr="008F7D2A">
        <w:tc>
          <w:tcPr>
            <w:tcW w:w="4785" w:type="dxa"/>
          </w:tcPr>
          <w:p w:rsidR="008F7D2A" w:rsidRPr="008F7D2A" w:rsidRDefault="008F7D2A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>Дата основания компании:</w:t>
            </w:r>
          </w:p>
        </w:tc>
        <w:tc>
          <w:tcPr>
            <w:tcW w:w="4786" w:type="dxa"/>
            <w:gridSpan w:val="3"/>
          </w:tcPr>
          <w:p w:rsidR="008F7D2A" w:rsidRDefault="008F7D2A" w:rsidP="00E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0.0000.</w:t>
            </w:r>
          </w:p>
        </w:tc>
      </w:tr>
      <w:tr w:rsidR="008F7D2A" w:rsidTr="008F7D2A">
        <w:tc>
          <w:tcPr>
            <w:tcW w:w="4785" w:type="dxa"/>
          </w:tcPr>
          <w:p w:rsidR="008F7D2A" w:rsidRPr="008F7D2A" w:rsidRDefault="008F7D2A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предмет деятельности компании: </w:t>
            </w:r>
          </w:p>
          <w:p w:rsidR="008F7D2A" w:rsidRPr="008F7D2A" w:rsidRDefault="008F7D2A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8F7D2A" w:rsidRPr="008F7D2A" w:rsidRDefault="008F7D2A" w:rsidP="008F7D2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игровых площадок.</w:t>
            </w:r>
          </w:p>
          <w:p w:rsidR="008F7D2A" w:rsidRPr="008F7D2A" w:rsidRDefault="008F7D2A" w:rsidP="008F7D2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парков с аттракционами.</w:t>
            </w:r>
          </w:p>
          <w:p w:rsidR="008F7D2A" w:rsidRPr="008F7D2A" w:rsidRDefault="008F7D2A" w:rsidP="008F7D2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деятельностью </w:t>
            </w:r>
            <w:proofErr w:type="spellStart"/>
            <w:proofErr w:type="gramStart"/>
            <w:r w:rsidRPr="008F7D2A">
              <w:rPr>
                <w:rFonts w:ascii="Times New Roman" w:hAnsi="Times New Roman" w:cs="Times New Roman"/>
                <w:sz w:val="24"/>
                <w:szCs w:val="24"/>
              </w:rPr>
              <w:t>фитнес-клубов</w:t>
            </w:r>
            <w:proofErr w:type="spellEnd"/>
            <w:proofErr w:type="gramEnd"/>
            <w:r w:rsidRPr="008F7D2A">
              <w:rPr>
                <w:rFonts w:ascii="Times New Roman" w:hAnsi="Times New Roman" w:cs="Times New Roman"/>
                <w:sz w:val="24"/>
                <w:szCs w:val="24"/>
              </w:rPr>
              <w:t xml:space="preserve"> и  спортивных клубов.</w:t>
            </w:r>
          </w:p>
          <w:p w:rsidR="008F7D2A" w:rsidRPr="008F7D2A" w:rsidRDefault="008F7D2A" w:rsidP="008F7D2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сувенирных магазинов.</w:t>
            </w:r>
          </w:p>
          <w:p w:rsidR="008F7D2A" w:rsidRPr="008F7D2A" w:rsidRDefault="008F7D2A" w:rsidP="008F7D2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sz w:val="24"/>
                <w:szCs w:val="24"/>
              </w:rPr>
              <w:t>Управление ресторанами.</w:t>
            </w:r>
          </w:p>
          <w:p w:rsidR="008F7D2A" w:rsidRDefault="008F7D2A" w:rsidP="008F7D2A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sz w:val="24"/>
                <w:szCs w:val="24"/>
              </w:rPr>
              <w:t>Деятельность, имеющая отношение к управлению вышеперечисленными пунктами.</w:t>
            </w:r>
          </w:p>
        </w:tc>
      </w:tr>
      <w:tr w:rsidR="008F7D2A" w:rsidTr="008F7D2A">
        <w:tc>
          <w:tcPr>
            <w:tcW w:w="4785" w:type="dxa"/>
          </w:tcPr>
          <w:p w:rsidR="008F7D2A" w:rsidRDefault="00EC340C" w:rsidP="00E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r w:rsidR="008F7D2A"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выпу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скаемых</w:t>
            </w:r>
            <w:r w:rsidR="008F7D2A"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акций:</w:t>
            </w:r>
            <w:r w:rsidR="008F7D2A" w:rsidRPr="008F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gridSpan w:val="3"/>
          </w:tcPr>
          <w:p w:rsidR="008F7D2A" w:rsidRDefault="008F7D2A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sz w:val="24"/>
                <w:szCs w:val="24"/>
              </w:rPr>
              <w:t>1000 акций.</w:t>
            </w:r>
          </w:p>
        </w:tc>
      </w:tr>
      <w:tr w:rsidR="00A2516D" w:rsidTr="00A2516D">
        <w:trPr>
          <w:trHeight w:val="495"/>
        </w:trPr>
        <w:tc>
          <w:tcPr>
            <w:tcW w:w="4785" w:type="dxa"/>
            <w:vMerge w:val="restart"/>
          </w:tcPr>
          <w:p w:rsidR="00A2516D" w:rsidRPr="008F7D2A" w:rsidRDefault="00A2516D" w:rsidP="006042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выпущенных</w:t>
            </w:r>
            <w:r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акций</w:t>
            </w:r>
            <w:r w:rsidR="00604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</w:t>
            </w:r>
            <w:r w:rsidR="006042F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786" w:type="dxa"/>
            <w:gridSpan w:val="3"/>
          </w:tcPr>
          <w:p w:rsidR="00A2516D" w:rsidRDefault="00A2516D" w:rsidP="00A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выпущенных акций: </w:t>
            </w:r>
            <w:r w:rsidRPr="00790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220 единиц.</w:t>
            </w:r>
          </w:p>
        </w:tc>
      </w:tr>
      <w:tr w:rsidR="00A2516D" w:rsidTr="00A2516D">
        <w:trPr>
          <w:trHeight w:val="240"/>
        </w:trPr>
        <w:tc>
          <w:tcPr>
            <w:tcW w:w="4785" w:type="dxa"/>
            <w:vMerge/>
          </w:tcPr>
          <w:p w:rsidR="00A2516D" w:rsidRPr="008F7D2A" w:rsidRDefault="00A2516D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A2516D" w:rsidRDefault="00A2516D" w:rsidP="00A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выпущенных акций: 500 единиц.</w:t>
            </w:r>
          </w:p>
        </w:tc>
        <w:tc>
          <w:tcPr>
            <w:tcW w:w="3084" w:type="dxa"/>
            <w:tcBorders>
              <w:bottom w:val="nil"/>
            </w:tcBorders>
          </w:tcPr>
          <w:p w:rsidR="00A2516D" w:rsidRDefault="00A2516D" w:rsidP="00E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изменений: 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16D" w:rsidTr="00A2516D">
        <w:trPr>
          <w:trHeight w:val="345"/>
        </w:trPr>
        <w:tc>
          <w:tcPr>
            <w:tcW w:w="4785" w:type="dxa"/>
            <w:vMerge/>
          </w:tcPr>
          <w:p w:rsidR="00A2516D" w:rsidRPr="008F7D2A" w:rsidRDefault="00A2516D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A2516D" w:rsidRDefault="00A2516D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2516D" w:rsidRDefault="00A2516D" w:rsidP="00A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изменений: 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00.00.0000.</w:t>
            </w:r>
          </w:p>
        </w:tc>
      </w:tr>
      <w:tr w:rsidR="00A2516D" w:rsidTr="00A2516D">
        <w:trPr>
          <w:trHeight w:val="390"/>
        </w:trPr>
        <w:tc>
          <w:tcPr>
            <w:tcW w:w="4785" w:type="dxa"/>
            <w:vMerge w:val="restart"/>
          </w:tcPr>
          <w:p w:rsidR="00A2516D" w:rsidRPr="008F7D2A" w:rsidRDefault="00A2516D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2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денежного капитала:</w:t>
            </w:r>
          </w:p>
          <w:p w:rsidR="00A2516D" w:rsidRPr="008F7D2A" w:rsidRDefault="00A2516D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2516D" w:rsidRPr="00790464" w:rsidRDefault="00A2516D" w:rsidP="00A251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0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11 000 000 (одиннадцать миллионов) иен.</w:t>
            </w:r>
          </w:p>
        </w:tc>
      </w:tr>
      <w:tr w:rsidR="00A2516D" w:rsidTr="00A2516D">
        <w:trPr>
          <w:trHeight w:val="240"/>
        </w:trPr>
        <w:tc>
          <w:tcPr>
            <w:tcW w:w="4785" w:type="dxa"/>
            <w:vMerge/>
          </w:tcPr>
          <w:p w:rsidR="00A2516D" w:rsidRPr="008F7D2A" w:rsidRDefault="00A2516D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A2516D" w:rsidRPr="008F7D2A" w:rsidRDefault="00A2516D" w:rsidP="00A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25 000 000 (двадцать пять миллионов) иен</w:t>
            </w:r>
            <w:r w:rsidR="00C3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gridSpan w:val="2"/>
          </w:tcPr>
          <w:p w:rsidR="00A2516D" w:rsidRDefault="00A2516D" w:rsidP="0022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изменений: 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00.00.0000.</w:t>
            </w:r>
          </w:p>
        </w:tc>
      </w:tr>
      <w:tr w:rsidR="00A2516D" w:rsidTr="00A2516D">
        <w:trPr>
          <w:trHeight w:val="180"/>
        </w:trPr>
        <w:tc>
          <w:tcPr>
            <w:tcW w:w="4785" w:type="dxa"/>
            <w:vMerge/>
          </w:tcPr>
          <w:p w:rsidR="00A2516D" w:rsidRPr="008F7D2A" w:rsidRDefault="00A2516D" w:rsidP="008F7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A2516D" w:rsidRPr="008F7D2A" w:rsidRDefault="00A2516D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A2516D" w:rsidRDefault="00A2516D" w:rsidP="0022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изменений: 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00.00.0000.</w:t>
            </w:r>
          </w:p>
        </w:tc>
      </w:tr>
      <w:tr w:rsidR="00A2516D" w:rsidTr="008F7D2A">
        <w:tc>
          <w:tcPr>
            <w:tcW w:w="4785" w:type="dxa"/>
          </w:tcPr>
          <w:p w:rsidR="00A2516D" w:rsidRDefault="006042FC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2FC">
              <w:rPr>
                <w:rFonts w:ascii="Times New Roman" w:hAnsi="Times New Roman" w:cs="Times New Roman"/>
                <w:b/>
                <w:sz w:val="24"/>
                <w:szCs w:val="24"/>
              </w:rPr>
              <w:t> Оговорка об ограничении передачи акций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  <w:gridSpan w:val="3"/>
          </w:tcPr>
          <w:p w:rsidR="00A2516D" w:rsidRDefault="00A2516D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7D2A">
              <w:rPr>
                <w:rFonts w:ascii="Times New Roman" w:hAnsi="Times New Roman" w:cs="Times New Roman"/>
                <w:sz w:val="24"/>
                <w:szCs w:val="24"/>
              </w:rPr>
              <w:t>ля передачи акций настоящей компании необходимо заручиться одобрением компании.</w:t>
            </w:r>
          </w:p>
        </w:tc>
      </w:tr>
      <w:tr w:rsidR="00A2516D" w:rsidTr="008A3975">
        <w:trPr>
          <w:trHeight w:val="570"/>
        </w:trPr>
        <w:tc>
          <w:tcPr>
            <w:tcW w:w="4785" w:type="dxa"/>
            <w:vMerge w:val="restart"/>
          </w:tcPr>
          <w:p w:rsidR="00A2516D" w:rsidRDefault="006042FC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должностных лицах</w:t>
            </w:r>
            <w:r w:rsidR="00A251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516D" w:rsidRDefault="00A2516D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6D" w:rsidRDefault="00A2516D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6D" w:rsidRDefault="00A2516D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2516D" w:rsidRDefault="00EC340C" w:rsidP="00E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Директор:</w:t>
            </w:r>
          </w:p>
        </w:tc>
      </w:tr>
      <w:tr w:rsidR="00A2516D" w:rsidTr="008A3975">
        <w:trPr>
          <w:trHeight w:val="503"/>
        </w:trPr>
        <w:tc>
          <w:tcPr>
            <w:tcW w:w="4785" w:type="dxa"/>
            <w:vMerge/>
          </w:tcPr>
          <w:p w:rsidR="00A2516D" w:rsidRDefault="00A2516D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2516D" w:rsidRPr="008F7D2A" w:rsidRDefault="00A2516D" w:rsidP="00E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</w:p>
        </w:tc>
      </w:tr>
      <w:tr w:rsidR="00A2516D" w:rsidTr="006042FC">
        <w:trPr>
          <w:trHeight w:val="1172"/>
        </w:trPr>
        <w:tc>
          <w:tcPr>
            <w:tcW w:w="4785" w:type="dxa"/>
            <w:vMerge/>
          </w:tcPr>
          <w:p w:rsidR="00A2516D" w:rsidRDefault="00A2516D" w:rsidP="008F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2516D" w:rsidRDefault="00A2516D" w:rsidP="008A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C340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End"/>
            <w:r w:rsidR="00EC340C">
              <w:rPr>
                <w:rFonts w:ascii="Times New Roman" w:hAnsi="Times New Roman" w:cs="Times New Roman"/>
                <w:sz w:val="24"/>
                <w:szCs w:val="24"/>
              </w:rPr>
              <w:t>,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16D" w:rsidRDefault="00A2516D" w:rsidP="00EC3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директор</w:t>
            </w:r>
            <w:r w:rsidRPr="00FC74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8F7D2A" w:rsidRDefault="008F7D2A" w:rsidP="008F7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2FC" w:rsidRDefault="006042FC" w:rsidP="00A251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Порядковый номер </w:t>
      </w:r>
      <w:proofErr w:type="spellStart"/>
      <w:r w:rsidR="00EC340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42FC">
        <w:rPr>
          <w:rFonts w:ascii="Times New Roman" w:hAnsi="Times New Roman" w:cs="Times New Roman"/>
          <w:sz w:val="24"/>
          <w:szCs w:val="24"/>
        </w:rPr>
        <w:t xml:space="preserve"> </w:t>
      </w:r>
      <w:r w:rsidR="00EC340C">
        <w:rPr>
          <w:rFonts w:ascii="Times New Roman" w:hAnsi="Times New Roman" w:cs="Times New Roman"/>
          <w:sz w:val="24"/>
          <w:szCs w:val="24"/>
        </w:rPr>
        <w:t>123456</w:t>
      </w:r>
      <w:r w:rsidRPr="006042FC">
        <w:rPr>
          <w:rFonts w:ascii="Times New Roman" w:hAnsi="Times New Roman" w:cs="Times New Roman"/>
          <w:sz w:val="24"/>
          <w:szCs w:val="24"/>
        </w:rPr>
        <w:t> *Подчеркнутые положения считаются аннулированными.</w:t>
      </w:r>
    </w:p>
    <w:p w:rsidR="00A2516D" w:rsidRPr="006042FC" w:rsidRDefault="00A2516D" w:rsidP="00A251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1/2</w:t>
      </w:r>
    </w:p>
    <w:sectPr w:rsidR="00A2516D" w:rsidRPr="006042FC" w:rsidSect="001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BA6" w:rsidRDefault="00AA6BA6" w:rsidP="008F7D2A">
      <w:pPr>
        <w:spacing w:after="0" w:line="240" w:lineRule="auto"/>
      </w:pPr>
      <w:r>
        <w:separator/>
      </w:r>
    </w:p>
  </w:endnote>
  <w:endnote w:type="continuationSeparator" w:id="0">
    <w:p w:rsidR="00AA6BA6" w:rsidRDefault="00AA6BA6" w:rsidP="008F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BA6" w:rsidRDefault="00AA6BA6" w:rsidP="008F7D2A">
      <w:pPr>
        <w:spacing w:after="0" w:line="240" w:lineRule="auto"/>
      </w:pPr>
      <w:r>
        <w:separator/>
      </w:r>
    </w:p>
  </w:footnote>
  <w:footnote w:type="continuationSeparator" w:id="0">
    <w:p w:rsidR="00AA6BA6" w:rsidRDefault="00AA6BA6" w:rsidP="008F7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A7E"/>
    <w:multiLevelType w:val="multilevel"/>
    <w:tmpl w:val="4D32E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A017BD"/>
    <w:multiLevelType w:val="multilevel"/>
    <w:tmpl w:val="4D32E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B4F735F"/>
    <w:multiLevelType w:val="hybridMultilevel"/>
    <w:tmpl w:val="F21E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7D2A"/>
    <w:rsid w:val="000C3B69"/>
    <w:rsid w:val="001C5BAA"/>
    <w:rsid w:val="002211D5"/>
    <w:rsid w:val="006042FC"/>
    <w:rsid w:val="00790464"/>
    <w:rsid w:val="008A3975"/>
    <w:rsid w:val="008B24D5"/>
    <w:rsid w:val="008F7D2A"/>
    <w:rsid w:val="009E497F"/>
    <w:rsid w:val="00A2516D"/>
    <w:rsid w:val="00AA6BA6"/>
    <w:rsid w:val="00B01614"/>
    <w:rsid w:val="00BD5CF0"/>
    <w:rsid w:val="00C33B4C"/>
    <w:rsid w:val="00C630F5"/>
    <w:rsid w:val="00E160BE"/>
    <w:rsid w:val="00EC340C"/>
    <w:rsid w:val="00EF28F5"/>
    <w:rsid w:val="00F2552F"/>
    <w:rsid w:val="00F3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D2A"/>
  </w:style>
  <w:style w:type="paragraph" w:styleId="a5">
    <w:name w:val="footer"/>
    <w:basedOn w:val="a"/>
    <w:link w:val="a6"/>
    <w:uiPriority w:val="99"/>
    <w:semiHidden/>
    <w:unhideWhenUsed/>
    <w:rsid w:val="008F7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D2A"/>
  </w:style>
  <w:style w:type="table" w:styleId="a7">
    <w:name w:val="Table Grid"/>
    <w:basedOn w:val="a1"/>
    <w:uiPriority w:val="59"/>
    <w:rsid w:val="008F7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2014-06-06T13:44:00Z</dcterms:created>
  <dcterms:modified xsi:type="dcterms:W3CDTF">2014-07-08T10:26:00Z</dcterms:modified>
</cp:coreProperties>
</file>