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100CBB">
      <w:r>
        <w:t>Вирус папилломы человека – это не только бородавки снаружи кожи, но и разнообразные болезни шейки матки. При попадании внутрь влагалища вирус папилломы человека может вызвать нарушения эпителия, которые становятся причиной таких болезней как эрозия, дисплазия матки и развитие рака не все варианты, к которым может привести нежелание делать прививку от этого вируса.</w:t>
      </w:r>
    </w:p>
    <w:p w:rsidR="00100CBB" w:rsidRDefault="00100CBB">
      <w:r>
        <w:t>В самой прививке нет ничего страшного, она делается в мышцу руки, но несколько раз с интервалом в несколько месяцев. В России есть два варианта вакцины, которые одинаково действенны – это Гардасил и Цервавикс. Независимо от того, какой из них вам привьют</w:t>
      </w:r>
      <w:bookmarkStart w:id="0" w:name="_GoBack"/>
      <w:bookmarkEnd w:id="0"/>
      <w:r>
        <w:t xml:space="preserve"> помните, что тех, кто уже заразился этим вирусом </w:t>
      </w:r>
      <w:r w:rsidRPr="00100CBB">
        <w:rPr>
          <w:b/>
        </w:rPr>
        <w:t>прививка от ВПЧ</w:t>
      </w:r>
      <w:r>
        <w:t xml:space="preserve"> не защищает, но здоровых людей может уберечь от самых страшных вариантов этой инфекции. Провести курс необходимо только один раз, а после него риск заработать рак шейки матки и другие проблемы сводится к минимуму. Поэтому не стоит пренебрегать прививками. Провести вакцинацию можно уже в молодом возрасте, чтобы заранее предупредить заражение болезней. Помните, что своевременный поход к врачу для прививки избавит вас от головной боли и поможет поддерживать здоровье на должном уровне.</w:t>
      </w:r>
    </w:p>
    <w:sectPr w:rsidR="001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BB"/>
    <w:rsid w:val="00100CBB"/>
    <w:rsid w:val="005F218B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396D-EE3A-4451-BEEE-2C472DE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1002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2014-05-20T15:50:00Z</dcterms:created>
  <dcterms:modified xsi:type="dcterms:W3CDTF">2014-05-20T16:01:00Z</dcterms:modified>
</cp:coreProperties>
</file>