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54" w:rsidRDefault="00422D54" w:rsidP="00301112">
      <w:pPr>
        <w:spacing w:before="29" w:after="29" w:line="240" w:lineRule="auto"/>
        <w:jc w:val="center"/>
        <w:outlineLvl w:val="0"/>
        <w:rPr>
          <w:rFonts w:ascii="Arial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eastAsia="ru-RU"/>
        </w:rPr>
        <w:t xml:space="preserve">Как стать любимой </w:t>
      </w:r>
      <w:r w:rsidRPr="00F7526D">
        <w:rPr>
          <w:rFonts w:ascii="Arial" w:hAnsi="Arial" w:cs="Arial"/>
          <w:b/>
          <w:bCs/>
          <w:color w:val="FF0000"/>
          <w:sz w:val="32"/>
          <w:szCs w:val="32"/>
          <w:highlight w:val="darkGray"/>
          <w:lang w:eastAsia="ru-RU"/>
        </w:rPr>
        <w:t>женщиной при настоящем мужчине</w:t>
      </w:r>
    </w:p>
    <w:p w:rsidR="00422D54" w:rsidRPr="001040C2" w:rsidRDefault="00422D54" w:rsidP="001040C2">
      <w:pPr>
        <w:spacing w:before="29" w:after="29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Мужчин можно брать голыми руками, если у вас есть </w:t>
      </w:r>
      <w:r w:rsidRPr="00F7526D">
        <w:rPr>
          <w:rFonts w:ascii="Arial" w:hAnsi="Arial" w:cs="Arial"/>
          <w:sz w:val="24"/>
          <w:szCs w:val="24"/>
          <w:highlight w:val="darkGray"/>
          <w:lang w:eastAsia="ru-RU"/>
        </w:rPr>
        <w:t>мозги, ну,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и немного желания. Не верите? Я тоже не верю. </w:t>
      </w:r>
      <w:r>
        <w:rPr>
          <w:rFonts w:ascii="Arial" w:hAnsi="Arial" w:cs="Arial"/>
          <w:sz w:val="24"/>
          <w:szCs w:val="24"/>
          <w:lang w:eastAsia="ru-RU"/>
        </w:rPr>
        <w:t xml:space="preserve">Потому, что вокруг огромное </w:t>
      </w:r>
      <w:r w:rsidRPr="00F7526D">
        <w:rPr>
          <w:rFonts w:ascii="Arial" w:hAnsi="Arial" w:cs="Arial"/>
          <w:sz w:val="24"/>
          <w:szCs w:val="24"/>
          <w:highlight w:val="darkGray"/>
          <w:lang w:eastAsia="ru-RU"/>
        </w:rPr>
        <w:t>количество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прекрасных женщин, умных, красивых добрых и страшно одиноких.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Возникает законный вопрос: ПОЧЕМУ? И ещё один такой же законный, что</w:t>
      </w:r>
      <w:r>
        <w:rPr>
          <w:rFonts w:ascii="Arial" w:hAnsi="Arial" w:cs="Arial"/>
          <w:sz w:val="24"/>
          <w:szCs w:val="24"/>
          <w:lang w:eastAsia="ru-RU"/>
        </w:rPr>
        <w:t xml:space="preserve"> делать умной, доброй, </w:t>
      </w:r>
      <w:r w:rsidRPr="00F7526D">
        <w:rPr>
          <w:rFonts w:ascii="Arial" w:hAnsi="Arial" w:cs="Arial"/>
          <w:sz w:val="24"/>
          <w:szCs w:val="24"/>
          <w:highlight w:val="darkGray"/>
          <w:lang w:eastAsia="ru-RU"/>
        </w:rPr>
        <w:t>красивой одинокой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7526D">
        <w:rPr>
          <w:rFonts w:ascii="Arial" w:hAnsi="Arial" w:cs="Arial"/>
          <w:sz w:val="24"/>
          <w:szCs w:val="24"/>
          <w:highlight w:val="darkGray"/>
          <w:lang w:eastAsia="ru-RU"/>
        </w:rPr>
        <w:t>женщине?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Что делать, чтобы перестать быть такой страшно одинокой. 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У меня есть ответ на этот вопрос. </w:t>
      </w:r>
      <w:r w:rsidRPr="00F7526D">
        <w:rPr>
          <w:rFonts w:ascii="Arial" w:hAnsi="Arial" w:cs="Arial"/>
          <w:sz w:val="24"/>
          <w:szCs w:val="24"/>
          <w:highlight w:val="darkGray"/>
          <w:lang w:eastAsia="ru-RU"/>
        </w:rPr>
        <w:t>Причём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очень простой. Можете верить или не верить. Но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ответы</w:t>
      </w:r>
      <w:r>
        <w:rPr>
          <w:rFonts w:ascii="Arial" w:hAnsi="Arial" w:cs="Arial"/>
          <w:sz w:val="24"/>
          <w:szCs w:val="24"/>
          <w:highlight w:val="darkGray"/>
          <w:lang w:eastAsia="ru-RU"/>
        </w:rPr>
        <w:t xml:space="preserve">,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они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всегда очень простые. Как и сама жизнь. Она только кажется сложной. Но её законы довольно просты.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Да, я знаю, что мужчин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меньше, чем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женщин. Я знаю, что далеко не все мужчины могут даже с большой натяжкой считаться настоящими. Я знаю, что дал</w:t>
      </w:r>
      <w:r>
        <w:rPr>
          <w:rFonts w:ascii="Arial" w:hAnsi="Arial" w:cs="Arial"/>
          <w:sz w:val="24"/>
          <w:szCs w:val="24"/>
          <w:lang w:eastAsia="ru-RU"/>
        </w:rPr>
        <w:t xml:space="preserve">еко не все женщины выйдут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замуж 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будут замужем счастливы.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И вы это знаете. Всё так. Да только, если вы боитесь остаться в одиночестве, то обязательно останетесь. Или выскочите замуж за кого попало. Лишь бы не одной. А потом только начнутся страдания. Ведь замужем за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кем попало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нельзя быть счастливой. 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Замуж девушки хотят именно для того, чтобы быть счастливыми, чтобы жизнь была радостной. И как с этими</w:t>
      </w:r>
      <w:r>
        <w:rPr>
          <w:rFonts w:ascii="Arial" w:hAnsi="Arial" w:cs="Arial"/>
          <w:sz w:val="24"/>
          <w:szCs w:val="24"/>
          <w:lang w:eastAsia="ru-RU"/>
        </w:rPr>
        <w:t xml:space="preserve"> мечтами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вяжется: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замуж за кого-нибудь, лишь бы быть замужем? Если замуж идти от страха одиночества, то от одиночества избавиться не получится.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Вот и давайте подумаем, что делать в такой непростой демографической ситуа</w:t>
      </w:r>
      <w:r>
        <w:rPr>
          <w:rFonts w:ascii="Arial" w:hAnsi="Arial" w:cs="Arial"/>
          <w:sz w:val="24"/>
          <w:szCs w:val="24"/>
          <w:lang w:eastAsia="ru-RU"/>
        </w:rPr>
        <w:t xml:space="preserve">ции. Когда желающих выйти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замуж гораздо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больше тех, кто может исполнить это их желание, то есть жениться.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Мой главный </w:t>
      </w:r>
      <w:r w:rsidRPr="00301112">
        <w:rPr>
          <w:rFonts w:ascii="Arial" w:hAnsi="Arial" w:cs="Arial"/>
          <w:sz w:val="24"/>
          <w:szCs w:val="24"/>
          <w:highlight w:val="darkGray"/>
          <w:lang w:eastAsia="ru-RU"/>
        </w:rPr>
        <w:t>совет - перестаньте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бояться. Перестать бояться </w:t>
      </w:r>
      <w:r>
        <w:rPr>
          <w:rFonts w:ascii="Arial" w:hAnsi="Arial" w:cs="Arial"/>
          <w:sz w:val="24"/>
          <w:szCs w:val="24"/>
          <w:lang w:eastAsia="ru-RU"/>
        </w:rPr>
        <w:t xml:space="preserve">одиночества, перестать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бояться не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успеть. Перестать бояться не справиться со своей жизнью без мужчины. Престать бояться и всё.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Перестаньте думать, что настоящая жизнь наступит только тогда, когда ОН наконец-то появится. Когда на пальце заблестит колечко. А лучше два. Одно обручальное, другое венчальное. Вот тогда </w:t>
      </w:r>
      <w:r>
        <w:rPr>
          <w:rFonts w:ascii="Arial" w:hAnsi="Arial" w:cs="Arial"/>
          <w:sz w:val="24"/>
          <w:szCs w:val="24"/>
          <w:lang w:eastAsia="ru-RU"/>
        </w:rPr>
        <w:t xml:space="preserve">оно и наступит, счастье. А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пока - это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выживание, мучение и страдание.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Помните, что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живёте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вы именно сегодня, сейчас. Будущее пока ещё не наступило. И не стоит из-за</w:t>
      </w:r>
      <w:r>
        <w:rPr>
          <w:rFonts w:ascii="Arial" w:hAnsi="Arial" w:cs="Arial"/>
          <w:sz w:val="24"/>
          <w:szCs w:val="24"/>
          <w:lang w:eastAsia="ru-RU"/>
        </w:rPr>
        <w:t xml:space="preserve"> непонятного пока ещё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будущего портить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себе жизнь сегодня. Можно же быть счастливой и наслаждаться жизнью, продолжая мечтать и ждать.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Ну а пока вы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ждёте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своего единственного,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того, с которым пойдёте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по жизни, проделайте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упражнение, которое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поможет вам освободиться от ментальных завалов, прошлых обид. Всего, что мешает наслаждаться жизнью сейчас, и создать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своё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счастливое будущее.</w:t>
      </w:r>
    </w:p>
    <w:p w:rsidR="00422D54" w:rsidRPr="001040C2" w:rsidRDefault="00422D54" w:rsidP="00301112">
      <w:pPr>
        <w:spacing w:before="29" w:after="29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Итак,</w:t>
      </w:r>
      <w:r w:rsidRPr="001040C2">
        <w:rPr>
          <w:rFonts w:ascii="Arial" w:hAnsi="Arial" w:cs="Arial"/>
          <w:b/>
          <w:bCs/>
          <w:sz w:val="24"/>
          <w:szCs w:val="24"/>
          <w:lang w:eastAsia="ru-RU"/>
        </w:rPr>
        <w:t xml:space="preserve"> «Очищение территории любви».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 xml:space="preserve">Расслабьтесь, </w:t>
      </w:r>
      <w:r w:rsidRPr="001A6D8E">
        <w:rPr>
          <w:rFonts w:ascii="Arial" w:hAnsi="Arial" w:cs="Arial"/>
          <w:sz w:val="24"/>
          <w:szCs w:val="24"/>
          <w:highlight w:val="darkGray"/>
          <w:lang w:eastAsia="ru-RU"/>
        </w:rPr>
        <w:t>выровняйте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дыхание. Подышите спокойно несколько минут и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избавьтесь от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всех мыслей. Представьте себя в чудесном месте. Где вам сп</w:t>
      </w:r>
      <w:r>
        <w:rPr>
          <w:rFonts w:ascii="Arial" w:hAnsi="Arial" w:cs="Arial"/>
          <w:sz w:val="24"/>
          <w:szCs w:val="24"/>
          <w:lang w:eastAsia="ru-RU"/>
        </w:rPr>
        <w:t xml:space="preserve">окойно и комфортно. Где вы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испытываете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покой и счастье. Это может быть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лесная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поляна, цветущий луг, берег моря, горная вершина, дворец. Это ВАШЕ место.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А теперь вспом</w:t>
      </w:r>
      <w:r>
        <w:rPr>
          <w:rFonts w:ascii="Arial" w:hAnsi="Arial" w:cs="Arial"/>
          <w:sz w:val="24"/>
          <w:szCs w:val="24"/>
          <w:lang w:eastAsia="ru-RU"/>
        </w:rPr>
        <w:t>ните своих прошлых возлюбленных. Т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ех, кого</w:t>
      </w:r>
      <w:r>
        <w:rPr>
          <w:rFonts w:ascii="Arial" w:hAnsi="Arial" w:cs="Arial"/>
          <w:sz w:val="24"/>
          <w:szCs w:val="24"/>
          <w:lang w:eastAsia="ru-RU"/>
        </w:rPr>
        <w:t xml:space="preserve"> вы любили. Т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ех, о</w:t>
      </w:r>
      <w:r>
        <w:rPr>
          <w:rFonts w:ascii="Arial" w:hAnsi="Arial" w:cs="Arial"/>
          <w:sz w:val="24"/>
          <w:szCs w:val="24"/>
          <w:lang w:eastAsia="ru-RU"/>
        </w:rPr>
        <w:t xml:space="preserve"> ком мечтали. Т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ех, кто, может быть, вас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обидел, кто причинил вам боль,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может,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даже и не намеренно. Или намеренно. Всех тех мужчин, которые были в вашей жизни.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Пусть они появляются по очереди. И каж</w:t>
      </w:r>
      <w:r>
        <w:rPr>
          <w:rFonts w:ascii="Arial" w:hAnsi="Arial" w:cs="Arial"/>
          <w:sz w:val="24"/>
          <w:szCs w:val="24"/>
          <w:lang w:eastAsia="ru-RU"/>
        </w:rPr>
        <w:t xml:space="preserve">дого мужчину из вашего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прошлого вы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должны простить и отпустить. Для </w:t>
      </w:r>
      <w:r w:rsidRPr="00CC7C88">
        <w:rPr>
          <w:rFonts w:ascii="Arial" w:hAnsi="Arial" w:cs="Arial"/>
          <w:sz w:val="24"/>
          <w:szCs w:val="24"/>
          <w:highlight w:val="darkGray"/>
          <w:lang w:eastAsia="ru-RU"/>
        </w:rPr>
        <w:t>этого вы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можете использовать формулу прощения. </w:t>
      </w:r>
      <w:r w:rsidRPr="00DB013A">
        <w:rPr>
          <w:rFonts w:ascii="Arial" w:hAnsi="Arial" w:cs="Arial"/>
          <w:sz w:val="24"/>
          <w:szCs w:val="24"/>
          <w:highlight w:val="darkGray"/>
          <w:lang w:eastAsia="ru-RU"/>
        </w:rPr>
        <w:t>Например,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такую: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«Я прощаю тебя </w:t>
      </w:r>
      <w:r w:rsidRPr="00B973DA">
        <w:rPr>
          <w:rFonts w:ascii="Arial" w:hAnsi="Arial" w:cs="Arial"/>
          <w:sz w:val="24"/>
          <w:szCs w:val="24"/>
          <w:lang w:eastAsia="ru-RU"/>
        </w:rPr>
        <w:t>(имя)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B973DA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отпускаю с любовью и благодарностью. Теперь ты свободен и я свободна». 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Мысленно улыбнитесь ему и помашите рукой, прощая</w:t>
      </w:r>
      <w:r>
        <w:rPr>
          <w:rFonts w:ascii="Arial" w:hAnsi="Arial" w:cs="Arial"/>
          <w:sz w:val="24"/>
          <w:szCs w:val="24"/>
          <w:lang w:eastAsia="ru-RU"/>
        </w:rPr>
        <w:t xml:space="preserve">сь. Важно, чтобы в ваших </w:t>
      </w:r>
      <w:r w:rsidRPr="00DB013A">
        <w:rPr>
          <w:rFonts w:ascii="Arial" w:hAnsi="Arial" w:cs="Arial"/>
          <w:sz w:val="24"/>
          <w:szCs w:val="24"/>
          <w:highlight w:val="darkGray"/>
          <w:lang w:eastAsia="ru-RU"/>
        </w:rPr>
        <w:t>мыслях он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также улыбнулся вам и помахал на прощанье ру</w:t>
      </w:r>
      <w:r>
        <w:rPr>
          <w:rFonts w:ascii="Arial" w:hAnsi="Arial" w:cs="Arial"/>
          <w:sz w:val="24"/>
          <w:szCs w:val="24"/>
          <w:lang w:eastAsia="ru-RU"/>
        </w:rPr>
        <w:t xml:space="preserve">кой. Почувствуйте </w:t>
      </w:r>
      <w:r w:rsidRPr="00DB013A">
        <w:rPr>
          <w:rFonts w:ascii="Arial" w:hAnsi="Arial" w:cs="Arial"/>
          <w:sz w:val="24"/>
          <w:szCs w:val="24"/>
          <w:highlight w:val="darkGray"/>
          <w:lang w:eastAsia="ru-RU"/>
        </w:rPr>
        <w:t>умиротворение 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спокойную радость. Это было в вашей ж</w:t>
      </w:r>
      <w:r>
        <w:rPr>
          <w:rFonts w:ascii="Arial" w:hAnsi="Arial" w:cs="Arial"/>
          <w:sz w:val="24"/>
          <w:szCs w:val="24"/>
          <w:lang w:eastAsia="ru-RU"/>
        </w:rPr>
        <w:t xml:space="preserve">изни. Это только эпизод. Вы </w:t>
      </w:r>
      <w:r w:rsidRPr="00DB013A">
        <w:rPr>
          <w:rFonts w:ascii="Arial" w:hAnsi="Arial" w:cs="Arial"/>
          <w:sz w:val="24"/>
          <w:szCs w:val="24"/>
          <w:highlight w:val="darkGray"/>
          <w:lang w:eastAsia="ru-RU"/>
        </w:rPr>
        <w:t>живёте, 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вас ждут новые прекрасные встречи.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Почувствуйте, что вы ос</w:t>
      </w:r>
      <w:r>
        <w:rPr>
          <w:rFonts w:ascii="Arial" w:hAnsi="Arial" w:cs="Arial"/>
          <w:sz w:val="24"/>
          <w:szCs w:val="24"/>
          <w:lang w:eastAsia="ru-RU"/>
        </w:rPr>
        <w:t xml:space="preserve">вободились от прошлого, от </w:t>
      </w:r>
      <w:r w:rsidRPr="00B973DA">
        <w:rPr>
          <w:rFonts w:ascii="Arial" w:hAnsi="Arial" w:cs="Arial"/>
          <w:sz w:val="24"/>
          <w:szCs w:val="24"/>
          <w:highlight w:val="darkGray"/>
          <w:lang w:eastAsia="ru-RU"/>
        </w:rPr>
        <w:t>обид и</w:t>
      </w:r>
      <w:r w:rsidRPr="001040C2">
        <w:rPr>
          <w:rFonts w:ascii="Arial" w:hAnsi="Arial" w:cs="Arial"/>
          <w:sz w:val="24"/>
          <w:szCs w:val="24"/>
          <w:lang w:eastAsia="ru-RU"/>
        </w:rPr>
        <w:t xml:space="preserve"> вы готовы к новым встречам, к новой любви. И она обязательно </w:t>
      </w:r>
      <w:r w:rsidRPr="00DB013A">
        <w:rPr>
          <w:rFonts w:ascii="Arial" w:hAnsi="Arial" w:cs="Arial"/>
          <w:sz w:val="24"/>
          <w:szCs w:val="24"/>
          <w:highlight w:val="darkGray"/>
          <w:lang w:eastAsia="ru-RU"/>
        </w:rPr>
        <w:t>придёт.</w:t>
      </w:r>
    </w:p>
    <w:p w:rsidR="00422D54" w:rsidRPr="001040C2" w:rsidRDefault="00422D54" w:rsidP="001040C2">
      <w:pPr>
        <w:spacing w:before="29" w:after="29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40C2">
        <w:rPr>
          <w:rFonts w:ascii="Arial" w:hAnsi="Arial" w:cs="Arial"/>
          <w:sz w:val="24"/>
          <w:szCs w:val="24"/>
          <w:lang w:eastAsia="ru-RU"/>
        </w:rPr>
        <w:t>А я желаю вам любви и благополучия.</w:t>
      </w:r>
    </w:p>
    <w:p w:rsidR="00422D54" w:rsidRDefault="00422D54" w:rsidP="002945B9">
      <w:pPr>
        <w:pStyle w:val="NormalWeb"/>
      </w:pPr>
      <w:r>
        <w:t xml:space="preserve"> </w:t>
      </w:r>
    </w:p>
    <w:p w:rsidR="00422D54" w:rsidRDefault="00422D54"/>
    <w:sectPr w:rsidR="00422D54" w:rsidSect="000F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B9"/>
    <w:rsid w:val="00015DD6"/>
    <w:rsid w:val="000F7BB2"/>
    <w:rsid w:val="00101510"/>
    <w:rsid w:val="001040C2"/>
    <w:rsid w:val="00121C03"/>
    <w:rsid w:val="001A6D8E"/>
    <w:rsid w:val="001F1634"/>
    <w:rsid w:val="002945B9"/>
    <w:rsid w:val="00301112"/>
    <w:rsid w:val="00422D54"/>
    <w:rsid w:val="00506208"/>
    <w:rsid w:val="00507E4B"/>
    <w:rsid w:val="005175CB"/>
    <w:rsid w:val="00577533"/>
    <w:rsid w:val="006A3273"/>
    <w:rsid w:val="006C10B4"/>
    <w:rsid w:val="008E0781"/>
    <w:rsid w:val="00A90D12"/>
    <w:rsid w:val="00B973DA"/>
    <w:rsid w:val="00CA0C98"/>
    <w:rsid w:val="00CB6328"/>
    <w:rsid w:val="00CC7C88"/>
    <w:rsid w:val="00DB013A"/>
    <w:rsid w:val="00E44DBF"/>
    <w:rsid w:val="00EC2DDB"/>
    <w:rsid w:val="00F67282"/>
    <w:rsid w:val="00F7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E078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163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7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550</Words>
  <Characters>3141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правило для счастливой семейной жизни</dc:title>
  <dc:subject/>
  <dc:creator>Сергей</dc:creator>
  <cp:keywords/>
  <dc:description/>
  <cp:lastModifiedBy>User</cp:lastModifiedBy>
  <cp:revision>5</cp:revision>
  <dcterms:created xsi:type="dcterms:W3CDTF">2014-01-05T17:49:00Z</dcterms:created>
  <dcterms:modified xsi:type="dcterms:W3CDTF">2014-01-05T18:29:00Z</dcterms:modified>
</cp:coreProperties>
</file>