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7C" w:rsidRDefault="0047797C" w:rsidP="006C24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РЕРАЙТ  ТЕКСТА</w:t>
      </w:r>
    </w:p>
    <w:p w:rsidR="0047797C" w:rsidRDefault="0047797C" w:rsidP="006C241F">
      <w:pPr>
        <w:autoSpaceDE w:val="0"/>
        <w:autoSpaceDN w:val="0"/>
        <w:adjustRightInd w:val="0"/>
        <w:spacing w:after="0" w:line="240" w:lineRule="auto"/>
        <w:jc w:val="center"/>
        <w:rPr>
          <w:rFonts w:ascii="Times New Roman" w:hAnsi="Times New Roman" w:cs="Times New Roman"/>
          <w:b/>
          <w:bCs/>
          <w:sz w:val="24"/>
          <w:szCs w:val="24"/>
        </w:rPr>
      </w:pPr>
    </w:p>
    <w:p w:rsidR="0047797C" w:rsidRDefault="0047797C" w:rsidP="006C241F">
      <w:pPr>
        <w:autoSpaceDE w:val="0"/>
        <w:autoSpaceDN w:val="0"/>
        <w:adjustRightInd w:val="0"/>
        <w:spacing w:after="0" w:line="240" w:lineRule="auto"/>
        <w:jc w:val="center"/>
        <w:rPr>
          <w:rFonts w:ascii="Times New Roman" w:hAnsi="Times New Roman" w:cs="Times New Roman"/>
          <w:sz w:val="24"/>
          <w:szCs w:val="24"/>
          <w:highlight w:val="white"/>
          <w:lang w:eastAsia="ru-RU"/>
        </w:rPr>
      </w:pPr>
      <w:r>
        <w:rPr>
          <w:rFonts w:ascii="Times New Roman" w:hAnsi="Times New Roman" w:cs="Times New Roman"/>
          <w:sz w:val="24"/>
          <w:szCs w:val="24"/>
        </w:rPr>
        <w:t>Исполнитель – Юлия Загородникова</w:t>
      </w:r>
    </w:p>
    <w:p w:rsidR="0047797C" w:rsidRDefault="0047797C" w:rsidP="006C241F">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183524">
      <w:pPr>
        <w:jc w:val="center"/>
        <w:outlineLvl w:val="0"/>
        <w:rPr>
          <w:rFonts w:ascii="Times New Roman" w:hAnsi="Times New Roman" w:cs="Times New Roman"/>
          <w:sz w:val="24"/>
          <w:szCs w:val="24"/>
        </w:rPr>
      </w:pPr>
      <w:r w:rsidRPr="006C241F">
        <w:rPr>
          <w:rFonts w:ascii="Times New Roman" w:hAnsi="Times New Roman" w:cs="Times New Roman"/>
          <w:sz w:val="24"/>
          <w:szCs w:val="24"/>
        </w:rPr>
        <w:t xml:space="preserve"> </w:t>
      </w:r>
    </w:p>
    <w:p w:rsidR="0047797C" w:rsidRPr="006C241F" w:rsidRDefault="0047797C" w:rsidP="00183524">
      <w:pPr>
        <w:autoSpaceDE w:val="0"/>
        <w:autoSpaceDN w:val="0"/>
        <w:adjustRightInd w:val="0"/>
        <w:spacing w:after="0" w:line="240" w:lineRule="auto"/>
        <w:outlineLvl w:val="0"/>
        <w:rPr>
          <w:rFonts w:ascii="Times New Roman" w:hAnsi="Times New Roman" w:cs="Times New Roman"/>
          <w:b/>
          <w:bCs/>
          <w:sz w:val="24"/>
          <w:szCs w:val="24"/>
          <w:highlight w:val="white"/>
          <w:lang w:eastAsia="ru-RU"/>
        </w:rPr>
      </w:pPr>
      <w:r w:rsidRPr="006C241F">
        <w:rPr>
          <w:rFonts w:ascii="Times New Roman" w:hAnsi="Times New Roman" w:cs="Times New Roman"/>
          <w:b/>
          <w:bCs/>
          <w:sz w:val="24"/>
          <w:szCs w:val="24"/>
          <w:highlight w:val="white"/>
          <w:lang w:eastAsia="ru-RU"/>
        </w:rPr>
        <w:t>Балаклава</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Каждый  из нас планирует отдых в зависимости от своих желаний и возможностей. Но если  вы предпочитаете  отдыхать  в Крыму, и вам нравится сухой  и жаркий климат  в местности, окруженной скалами, смело  выбирайте Балаклаву. </w:t>
      </w:r>
    </w:p>
    <w:p w:rsidR="0047797C" w:rsidRPr="006C241F" w:rsidRDefault="0047797C" w:rsidP="00AC339C">
      <w:pPr>
        <w:autoSpaceDE w:val="0"/>
        <w:autoSpaceDN w:val="0"/>
        <w:adjustRightInd w:val="0"/>
        <w:spacing w:after="0" w:line="240" w:lineRule="auto"/>
        <w:rPr>
          <w:rFonts w:ascii="Times New Roman" w:hAnsi="Times New Roman" w:cs="Times New Roman"/>
          <w:color w:val="800080"/>
          <w:sz w:val="24"/>
          <w:szCs w:val="24"/>
          <w:highlight w:val="white"/>
          <w:lang w:eastAsia="ru-RU"/>
        </w:rPr>
      </w:pPr>
      <w:r w:rsidRPr="006C241F">
        <w:rPr>
          <w:rFonts w:ascii="Times New Roman" w:hAnsi="Times New Roman" w:cs="Times New Roman"/>
          <w:color w:val="800080"/>
          <w:sz w:val="24"/>
          <w:szCs w:val="24"/>
          <w:highlight w:val="white"/>
          <w:lang w:eastAsia="ru-RU"/>
        </w:rPr>
        <w:t xml:space="preserve">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Город Балаклава находится на побережье извилистой живописной  Балаклавской бухты.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С севера город граничит с землями Бахчисарайского района, с востока – с Большой Ялтой. Восточной границей служит  Трапан-Баир – гора высотой 1094 метра, являющаяся самой высокой точкой как  Балаклавы, так и Севастополя. Три  района города Севастополя окружают Балаклаву с  запада. На юге Балаклавы расположен мыс Айя.  </w:t>
      </w:r>
    </w:p>
    <w:p w:rsidR="0047797C" w:rsidRPr="006C241F" w:rsidRDefault="0047797C" w:rsidP="00AC339C">
      <w:pPr>
        <w:autoSpaceDE w:val="0"/>
        <w:autoSpaceDN w:val="0"/>
        <w:adjustRightInd w:val="0"/>
        <w:spacing w:after="0" w:line="240" w:lineRule="auto"/>
        <w:rPr>
          <w:rFonts w:ascii="Times New Roman" w:hAnsi="Times New Roman" w:cs="Times New Roman"/>
          <w:color w:val="800080"/>
          <w:sz w:val="24"/>
          <w:szCs w:val="24"/>
          <w:highlight w:val="white"/>
          <w:lang w:eastAsia="ru-RU"/>
        </w:rPr>
      </w:pPr>
      <w:r w:rsidRPr="006C241F">
        <w:rPr>
          <w:rFonts w:ascii="Times New Roman" w:hAnsi="Times New Roman" w:cs="Times New Roman"/>
          <w:sz w:val="24"/>
          <w:szCs w:val="24"/>
          <w:highlight w:val="white"/>
          <w:lang w:eastAsia="ru-RU"/>
        </w:rPr>
        <w:t xml:space="preserve">   </w:t>
      </w:r>
      <w:r w:rsidRPr="006C241F">
        <w:rPr>
          <w:rFonts w:ascii="Times New Roman" w:hAnsi="Times New Roman" w:cs="Times New Roman"/>
          <w:color w:val="800080"/>
          <w:sz w:val="24"/>
          <w:szCs w:val="24"/>
          <w:highlight w:val="white"/>
          <w:lang w:eastAsia="ru-RU"/>
        </w:rPr>
        <w:t xml:space="preserve">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В  Балаклаве всегда сухо и жарко,  практически  не штормит, потому что скалы плотной стеной закрывают берег от холодных  ветров. Воздух вокруг  наполнен ароматам  цветущих растений, растущих  на склонах гор.</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Балаклавская бухта –   неповторимый, чудный памятник природы.  Южный берег Крыма начинается именно здесь.  Она  настолько прекрасна  и живописна, что туристы верят в  легенду, что здесь побывал во время странствий Одиссей.   Морское побережье Балаклавского района  невелико, около 50 километров в длину.  Полуторакилометровой  лентой она наступает на сушу, узким входом  постепенно отдаляясь от моря.  Скалистый берег, погружаясь  в  бухту, делает несколько изгибов, вследствие  чего гавань  становится невидной со стороны моря. Как бы ни плескалась среди скал вода, она никогда не заливает бухту.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Природа земли Балаклавской  настолько разнообразна и уникальна, увлечёт и очарует даже самого бывалого путешественника.   На скалах в морской воде прижились многочисленные водоросли и моллюски-фильтраторы, благодаря им, вода –  чистая и прозрачная. В ней кипит жизнь: в водорослях  можно рассмотреть прячущихся мидий, снующих крабов, круговороты из мелких рыбок. Вода  плещется на солнце,  ласкает и обнимает тебя, наполняя  целительной влагой, делая тело упругим и бодрым.</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Исторически так сложилось, что выгодное  географическое положение, уникальная природа  этого маленького живописного участка земли  постоянно привлекали к нему завоевателей и служили местом военных конфликтов с момента его основания.</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Балаклава –  это город   архитектурных и  природных памятников. Оказавшись в Балаклаве, обязательно постарайтесь  увидеть  руины романтической генуэзской крепости Чембало, где  устраивались    потрясающие зрелищные рыцарские турниры. Посетив древние храмы, полные таинственности, вы узнаете, как много сложено о них легенд. А окрестности Балаклавы  напомнят вам миф о фрегате  «Черный принц» и его несметных сокровищах, который затонул в  Крымскую войну в середине девятнадцатого века в Чёрном  море. Из Балаклавы вы можете отправиться на экскурсии в  другие уголки крымского полуострова</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В окрестностях Балаклавы расположен  памятник природы –  Балаклавский заказник</w:t>
      </w:r>
      <w:r w:rsidRPr="006C241F">
        <w:rPr>
          <w:rFonts w:ascii="Times New Roman" w:hAnsi="Times New Roman" w:cs="Times New Roman"/>
          <w:sz w:val="24"/>
          <w:szCs w:val="24"/>
          <w:lang w:eastAsia="ru-RU"/>
        </w:rPr>
        <w:t>, в котором произрастают приблизительно пятьсот видов растений, из которых  Красную книгу занесены двадцать восемь</w:t>
      </w:r>
      <w:r w:rsidRPr="006C241F">
        <w:rPr>
          <w:rFonts w:ascii="Times New Roman" w:hAnsi="Times New Roman" w:cs="Times New Roman"/>
          <w:sz w:val="24"/>
          <w:szCs w:val="24"/>
          <w:highlight w:val="white"/>
          <w:lang w:eastAsia="ru-RU"/>
        </w:rPr>
        <w:t xml:space="preserve">.  Здесь самое крупное  по масштабам  в Крыму место, где растёт редкая реликтовая пицундская сосна. Высота некоторых  деревьев около десяти  метров, диаметр более полуметра, их возраст – за двести лет. Соседствуют с ними и  другие  реликтовые популяции: вечнозелёные земляничник мелкоплодный и можжевельник высокий. Некоторым старожилам  более двухсот пятидесяти лет.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Для любителей пляжного отдыха в Балаклаве  оборудован большой городской пляж, но желающие прокатиться на катере могут также посетить Золотой, Серебряный или Яшмовый пляжи, расположенные под Георгиевским монастырем. В окрестностях курортного городка есть дикие пляжи, на которые  любителям морских  волн можно добраться на яхте.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Если вы организуете семейный отдых в Крыму, в Балаклаве  для взрослых и  детей организована целая индустрия развлекательных  мероприятий,  как на море, так и  на суше: хорошо оборудованные с соблюдением техники  безопасности водные  аттракционы,  детские  площадки,  которые создадут вам условия для хорошего отдыха в дневное время.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r w:rsidRPr="006C241F">
        <w:rPr>
          <w:rFonts w:ascii="Times New Roman" w:hAnsi="Times New Roman" w:cs="Times New Roman"/>
          <w:sz w:val="24"/>
          <w:szCs w:val="24"/>
          <w:highlight w:val="white"/>
          <w:lang w:eastAsia="ru-RU"/>
        </w:rPr>
        <w:t xml:space="preserve">С наступлением вечера  отдых плавно можно переместить в многочисленные рестораны, кафе, клубы на любой вкус и  спрос. Для активных отдыхающих  в вечернее время организуются всевозможные экскурсии по окрестностям Балаклавы.  </w:t>
      </w: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AC339C">
      <w:pPr>
        <w:autoSpaceDE w:val="0"/>
        <w:autoSpaceDN w:val="0"/>
        <w:adjustRightInd w:val="0"/>
        <w:spacing w:after="0" w:line="240" w:lineRule="auto"/>
        <w:rPr>
          <w:rFonts w:ascii="Times New Roman" w:hAnsi="Times New Roman" w:cs="Times New Roman"/>
          <w:sz w:val="24"/>
          <w:szCs w:val="24"/>
          <w:highlight w:val="white"/>
          <w:lang w:eastAsia="ru-RU"/>
        </w:rPr>
      </w:pPr>
    </w:p>
    <w:p w:rsidR="0047797C" w:rsidRPr="006C241F" w:rsidRDefault="0047797C" w:rsidP="00095983">
      <w:pPr>
        <w:spacing w:before="100" w:beforeAutospacing="1" w:after="100" w:afterAutospacing="1" w:line="240" w:lineRule="auto"/>
        <w:jc w:val="center"/>
        <w:rPr>
          <w:rFonts w:ascii="Times New Roman" w:hAnsi="Times New Roman" w:cs="Times New Roman"/>
          <w:b/>
          <w:bCs/>
          <w:sz w:val="24"/>
          <w:szCs w:val="24"/>
          <w:lang w:eastAsia="ru-RU"/>
        </w:rPr>
      </w:pPr>
      <w:r w:rsidRPr="006C241F">
        <w:rPr>
          <w:rFonts w:ascii="Times New Roman" w:hAnsi="Times New Roman" w:cs="Times New Roman"/>
          <w:b/>
          <w:bCs/>
          <w:sz w:val="24"/>
          <w:szCs w:val="24"/>
          <w:lang w:eastAsia="ru-RU"/>
        </w:rPr>
        <w:t>ОРИГИНАЛ</w:t>
      </w:r>
    </w:p>
    <w:p w:rsidR="0047797C" w:rsidRPr="006C241F" w:rsidRDefault="0047797C" w:rsidP="00095983">
      <w:pPr>
        <w:outlineLvl w:val="0"/>
        <w:rPr>
          <w:rFonts w:ascii="Times New Roman" w:hAnsi="Times New Roman" w:cs="Times New Roman"/>
          <w:b/>
          <w:bCs/>
          <w:sz w:val="24"/>
          <w:szCs w:val="24"/>
        </w:rPr>
      </w:pPr>
      <w:r w:rsidRPr="006C241F">
        <w:rPr>
          <w:rFonts w:ascii="Times New Roman" w:hAnsi="Times New Roman" w:cs="Times New Roman"/>
          <w:b/>
          <w:bCs/>
          <w:sz w:val="24"/>
          <w:szCs w:val="24"/>
        </w:rPr>
        <w:t>Балаклава</w:t>
      </w:r>
    </w:p>
    <w:p w:rsidR="0047797C" w:rsidRPr="006C241F" w:rsidRDefault="0047797C" w:rsidP="00095983">
      <w:pPr>
        <w:spacing w:after="0" w:line="240" w:lineRule="auto"/>
        <w:rPr>
          <w:rFonts w:ascii="Times New Roman" w:hAnsi="Times New Roman" w:cs="Times New Roman"/>
          <w:sz w:val="24"/>
          <w:szCs w:val="24"/>
          <w:lang w:eastAsia="ru-RU"/>
        </w:rPr>
      </w:pPr>
      <w:r w:rsidRPr="006C241F">
        <w:rPr>
          <w:rFonts w:ascii="Times New Roman" w:hAnsi="Times New Roman" w:cs="Times New Roman"/>
          <w:sz w:val="24"/>
          <w:szCs w:val="24"/>
          <w:lang w:eastAsia="ru-RU"/>
        </w:rPr>
        <w:t xml:space="preserve">Город Балаклава расположен на берегу изогнутой живописной бухты, и, по мнению некоторых ученых, эта бухта соответствует описанию порта листригонов, куда, согласно легенде, якобы попал во время своих странствий древнегреческий герой известной поэмы Одиссей. На севере Балаклава граничит с близлежащим Бахчисарайским районом Крыма, с востока – с Большой </w:t>
      </w:r>
      <w:hyperlink r:id="rId5" w:history="1">
        <w:r w:rsidRPr="006C241F">
          <w:rPr>
            <w:rFonts w:ascii="Times New Roman" w:hAnsi="Times New Roman" w:cs="Times New Roman"/>
            <w:sz w:val="24"/>
            <w:szCs w:val="24"/>
            <w:lang w:eastAsia="ru-RU"/>
          </w:rPr>
          <w:t>Ялтой</w:t>
        </w:r>
      </w:hyperlink>
      <w:r w:rsidRPr="006C241F">
        <w:rPr>
          <w:rFonts w:ascii="Times New Roman" w:hAnsi="Times New Roman" w:cs="Times New Roman"/>
          <w:sz w:val="24"/>
          <w:szCs w:val="24"/>
          <w:lang w:eastAsia="ru-RU"/>
        </w:rPr>
        <w:t xml:space="preserve">, а с запада – с тремя крупными районами города Севастополя. Самая высокая точка Балаклавы и Севастополя – это одновременно и восточная граница города – гора Трапан-Баир, поднимается над уровнем моря на высоту 1094 метра </w:t>
      </w:r>
    </w:p>
    <w:p w:rsidR="0047797C" w:rsidRPr="006C241F" w:rsidRDefault="0047797C" w:rsidP="00095983">
      <w:pPr>
        <w:spacing w:after="0" w:line="240" w:lineRule="auto"/>
        <w:rPr>
          <w:rFonts w:ascii="Times New Roman" w:hAnsi="Times New Roman" w:cs="Times New Roman"/>
          <w:sz w:val="24"/>
          <w:szCs w:val="24"/>
          <w:lang w:eastAsia="ru-RU"/>
        </w:rPr>
      </w:pPr>
      <w:r w:rsidRPr="006C241F">
        <w:rPr>
          <w:rFonts w:ascii="Times New Roman" w:hAnsi="Times New Roman" w:cs="Times New Roman"/>
          <w:sz w:val="24"/>
          <w:szCs w:val="24"/>
          <w:lang w:eastAsia="ru-RU"/>
        </w:rPr>
        <w:br/>
        <w:t xml:space="preserve">Сегодняшняя Балаклавская бухта – это, по истине, уникальное творение природы, которая вдается узкой полуторакилометровой лентой в сушу, постепенно отделяясь от моря узким входом. При погружении в бухту скалистый берег делает несколько крутых поворотов, в связи с чем со стороны открытого моря гавань попросту не видна. Здесь не бывает штормов и вода, как ни плещется, практически не заливает бухту. Благодаря нескольким изгибам берега, с древнейших времен этот маленький клочок земли был привлекательным местом и главной ареной войн разных народов и эпох. </w:t>
      </w:r>
    </w:p>
    <w:p w:rsidR="0047797C" w:rsidRPr="006C241F" w:rsidRDefault="0047797C" w:rsidP="00095983">
      <w:pPr>
        <w:spacing w:after="0" w:line="240" w:lineRule="auto"/>
        <w:rPr>
          <w:rFonts w:ascii="Times New Roman" w:hAnsi="Times New Roman" w:cs="Times New Roman"/>
          <w:sz w:val="24"/>
          <w:szCs w:val="24"/>
          <w:lang w:eastAsia="ru-RU"/>
        </w:rPr>
      </w:pPr>
      <w:r w:rsidRPr="006C241F">
        <w:rPr>
          <w:rFonts w:ascii="Times New Roman" w:hAnsi="Times New Roman" w:cs="Times New Roman"/>
          <w:sz w:val="24"/>
          <w:szCs w:val="24"/>
          <w:lang w:eastAsia="ru-RU"/>
        </w:rPr>
        <w:br/>
        <w:t xml:space="preserve">Климат Балаклавы сухой и жаркий. Защиту от холодных потоков воздуха осуществляют скалы. Штормит здесь очень редко, а вода между скал чистейшая и наполнена жизнью: среди живописных водорослей прячутся мидии, снуют крабы и мелкая рыбешка. На склонах гор растут вечнозеленые растения, ароматом которых наполняется воздух вокруг. Природа Балаклавской земли поразительно разнообразна. Именно здесь начинаются отроги практически всех гряд Крымских гор и берет свое начало Южный берег Крыма. Протяженность морского побережья Балаклавского района составляет почти 50 километров длинны. Если осмотреть местность чуть южнее Балаклавы, то там откроется одно из местных природных чудес: там выступает мыс Айя, ограничивающий Южный берег Крыма с запада, и отсюда абсолютно неожиданно начинается совершенно другой климат – средиземноморский. Скалы мыса Айя круто обрываются, ниспадая в море, в некоторых местах образуя грандиозные обвалы, переходящие в неприступные каменные хаосы. В морской воде эти скалы обжиты многочисленными водорослями и моллюсками-фильтраторами, благодаря чему вода здесь необыкновенно чиста и прозрачна. </w:t>
      </w:r>
    </w:p>
    <w:p w:rsidR="0047797C" w:rsidRPr="006C241F" w:rsidRDefault="0047797C" w:rsidP="00095983">
      <w:pPr>
        <w:spacing w:after="0" w:line="240" w:lineRule="auto"/>
        <w:rPr>
          <w:rFonts w:ascii="Times New Roman" w:hAnsi="Times New Roman" w:cs="Times New Roman"/>
          <w:sz w:val="24"/>
          <w:szCs w:val="24"/>
          <w:lang w:eastAsia="ru-RU"/>
        </w:rPr>
      </w:pPr>
      <w:r w:rsidRPr="006C241F">
        <w:rPr>
          <w:rFonts w:ascii="Times New Roman" w:hAnsi="Times New Roman" w:cs="Times New Roman"/>
          <w:sz w:val="24"/>
          <w:szCs w:val="24"/>
          <w:lang w:eastAsia="ru-RU"/>
        </w:rPr>
        <w:br/>
        <w:t xml:space="preserve">В городе есть большой городской пляж, но также можно воспользоваться прогулкой на катере, который доставит вас на Золотой, Серебряный или Яшмовый пляж, расположенные под Георгиевским монастырем. Есть здесь и дикие пляжи, а прогулки на яхте станут отличным развлечение для любителей морских волн. </w:t>
      </w:r>
    </w:p>
    <w:p w:rsidR="0047797C" w:rsidRPr="006C241F" w:rsidRDefault="0047797C" w:rsidP="00095983">
      <w:pPr>
        <w:spacing w:after="0" w:line="240" w:lineRule="auto"/>
        <w:rPr>
          <w:rFonts w:ascii="Times New Roman" w:hAnsi="Times New Roman" w:cs="Times New Roman"/>
          <w:sz w:val="24"/>
          <w:szCs w:val="24"/>
          <w:lang w:eastAsia="ru-RU"/>
        </w:rPr>
      </w:pPr>
      <w:r w:rsidRPr="006C241F">
        <w:rPr>
          <w:rFonts w:ascii="Times New Roman" w:hAnsi="Times New Roman" w:cs="Times New Roman"/>
          <w:sz w:val="24"/>
          <w:szCs w:val="24"/>
          <w:lang w:eastAsia="ru-RU"/>
        </w:rPr>
        <w:br/>
        <w:t xml:space="preserve">Балаклава – это потрясающий коктейль из памятников природы, архитектуры и истории. Попав в Балаклаву, непременно следует посетить романтические руины генуэзской крепости Чембало, где 2002-ом году стали устраивать потрясающие по своей зрелищности рыцарские турниры, а также таинственные древние храмы, овеянные многочисленными поэтическими легендами. Не меньше легенд в окрестностях Балаклавы ходит и о несметных сокровищах английского фрегата под названием «Черный принц», затонувшего в водах Черного моря во время Крымской войны в середине 19 века. В окрестностях Балаклавы находится один интересный памятник природы, а именно крупнейшее в Крыму местообитание редкой реликтовой пицундской сосны. Некоторым из местных деревьев уже 200 лет, а их высота достигает десяти метров при диаметре ствола более полуметра. Здесь же произрастают под непрестанной охраной и популяции других вечнозеленых реликтов, среди которых земляничник мелкоплодный и можжевельника высокого, причем встречаются здесь старожилы более чем 250-летнего возраста. Всего же в балаклавском заказнике – около 500 видов растений, 28 из которых занесены в «Красную книгу». </w:t>
      </w:r>
    </w:p>
    <w:p w:rsidR="0047797C" w:rsidRPr="006C241F" w:rsidRDefault="0047797C" w:rsidP="00095983">
      <w:pPr>
        <w:spacing w:after="0" w:line="240" w:lineRule="auto"/>
        <w:rPr>
          <w:rFonts w:ascii="Times New Roman" w:hAnsi="Times New Roman" w:cs="Times New Roman"/>
          <w:sz w:val="24"/>
          <w:szCs w:val="24"/>
          <w:lang w:eastAsia="ru-RU"/>
        </w:rPr>
      </w:pPr>
      <w:r w:rsidRPr="006C241F">
        <w:rPr>
          <w:rFonts w:ascii="Times New Roman" w:hAnsi="Times New Roman" w:cs="Times New Roman"/>
          <w:sz w:val="24"/>
          <w:szCs w:val="24"/>
          <w:lang w:eastAsia="ru-RU"/>
        </w:rPr>
        <w:br/>
        <w:t xml:space="preserve">Если вы приезжаете на </w:t>
      </w:r>
      <w:hyperlink r:id="rId6" w:history="1">
        <w:r w:rsidRPr="006C241F">
          <w:rPr>
            <w:rFonts w:ascii="Times New Roman" w:hAnsi="Times New Roman" w:cs="Times New Roman"/>
            <w:sz w:val="24"/>
            <w:szCs w:val="24"/>
            <w:lang w:eastAsia="ru-RU"/>
          </w:rPr>
          <w:t>семейный отдых в Крыму</w:t>
        </w:r>
      </w:hyperlink>
      <w:r w:rsidRPr="006C241F">
        <w:rPr>
          <w:rFonts w:ascii="Times New Roman" w:hAnsi="Times New Roman" w:cs="Times New Roman"/>
          <w:sz w:val="24"/>
          <w:szCs w:val="24"/>
          <w:lang w:eastAsia="ru-RU"/>
        </w:rPr>
        <w:t xml:space="preserve"> в Балаклаву, то для вас и ваших детишек здесь будет масса общих развлечений как на суше, так и на море: водные аттракционы, прогулки, детские площадки и много другое позволит провести время дневное время с пользой и интересом. </w:t>
      </w:r>
    </w:p>
    <w:p w:rsidR="0047797C" w:rsidRPr="006C241F" w:rsidRDefault="0047797C" w:rsidP="00095983">
      <w:pPr>
        <w:spacing w:after="0" w:line="240" w:lineRule="auto"/>
        <w:rPr>
          <w:rFonts w:ascii="Times New Roman" w:hAnsi="Times New Roman" w:cs="Times New Roman"/>
          <w:sz w:val="24"/>
          <w:szCs w:val="24"/>
          <w:lang w:eastAsia="ru-RU"/>
        </w:rPr>
      </w:pPr>
      <w:r w:rsidRPr="006C241F">
        <w:rPr>
          <w:rFonts w:ascii="Times New Roman" w:hAnsi="Times New Roman" w:cs="Times New Roman"/>
          <w:sz w:val="24"/>
          <w:szCs w:val="24"/>
          <w:lang w:eastAsia="ru-RU"/>
        </w:rPr>
        <w:t>Когда наступает вечер - веселье не обязательно прекращать. Многочисленные кафе и рестораны, клубы и другие развлечения в полном распоряжении гостей Балаклавы, а для тех, кто любит активный отдых – разнообразные экскурсии в самые разные точки окрестностей Балаклавы и других уголков крымского полуострова.</w:t>
      </w:r>
    </w:p>
    <w:p w:rsidR="0047797C" w:rsidRPr="006C241F" w:rsidRDefault="0047797C">
      <w:pPr>
        <w:rPr>
          <w:rFonts w:ascii="Times New Roman" w:hAnsi="Times New Roman" w:cs="Times New Roman"/>
          <w:sz w:val="24"/>
          <w:szCs w:val="24"/>
        </w:rPr>
      </w:pPr>
    </w:p>
    <w:sectPr w:rsidR="0047797C" w:rsidRPr="006C241F" w:rsidSect="00AB3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C81"/>
    <w:multiLevelType w:val="hybridMultilevel"/>
    <w:tmpl w:val="1EA27ADC"/>
    <w:lvl w:ilvl="0" w:tplc="04190001">
      <w:start w:val="1"/>
      <w:numFmt w:val="bullet"/>
      <w:lvlText w:val=""/>
      <w:lvlJc w:val="left"/>
      <w:pPr>
        <w:tabs>
          <w:tab w:val="num" w:pos="765"/>
        </w:tabs>
        <w:ind w:left="765" w:hanging="360"/>
      </w:pPr>
      <w:rPr>
        <w:rFonts w:ascii="Symbol" w:hAnsi="Symbol" w:cs="Symbol"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abstractNum w:abstractNumId="1">
    <w:nsid w:val="1E031634"/>
    <w:multiLevelType w:val="hybridMultilevel"/>
    <w:tmpl w:val="3CF274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F815537"/>
    <w:multiLevelType w:val="hybridMultilevel"/>
    <w:tmpl w:val="D2C8E7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E022CAE"/>
    <w:multiLevelType w:val="hybridMultilevel"/>
    <w:tmpl w:val="14DEED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11A7741"/>
    <w:multiLevelType w:val="hybridMultilevel"/>
    <w:tmpl w:val="8C4A55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FEC0759"/>
    <w:multiLevelType w:val="hybridMultilevel"/>
    <w:tmpl w:val="0B9E00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040729F"/>
    <w:multiLevelType w:val="hybridMultilevel"/>
    <w:tmpl w:val="3926DF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7644F9E"/>
    <w:multiLevelType w:val="hybridMultilevel"/>
    <w:tmpl w:val="47BE94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CBA0C89"/>
    <w:multiLevelType w:val="hybridMultilevel"/>
    <w:tmpl w:val="8B70BE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97C6252"/>
    <w:multiLevelType w:val="hybridMultilevel"/>
    <w:tmpl w:val="75A0F5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7"/>
  </w:num>
  <w:num w:numId="3">
    <w:abstractNumId w:val="5"/>
  </w:num>
  <w:num w:numId="4">
    <w:abstractNumId w:val="2"/>
  </w:num>
  <w:num w:numId="5">
    <w:abstractNumId w:val="8"/>
  </w:num>
  <w:num w:numId="6">
    <w:abstractNumId w:val="4"/>
  </w:num>
  <w:num w:numId="7">
    <w:abstractNumId w:val="3"/>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C6A"/>
    <w:rsid w:val="00025449"/>
    <w:rsid w:val="000274BA"/>
    <w:rsid w:val="00034B86"/>
    <w:rsid w:val="00067832"/>
    <w:rsid w:val="00084E83"/>
    <w:rsid w:val="00095983"/>
    <w:rsid w:val="000E6573"/>
    <w:rsid w:val="000F389D"/>
    <w:rsid w:val="001058A1"/>
    <w:rsid w:val="00183524"/>
    <w:rsid w:val="001B352D"/>
    <w:rsid w:val="001C0D99"/>
    <w:rsid w:val="001D1B94"/>
    <w:rsid w:val="001E26D5"/>
    <w:rsid w:val="001F502D"/>
    <w:rsid w:val="00292133"/>
    <w:rsid w:val="002943FD"/>
    <w:rsid w:val="002E439F"/>
    <w:rsid w:val="002E78C2"/>
    <w:rsid w:val="002F3344"/>
    <w:rsid w:val="00312990"/>
    <w:rsid w:val="00316605"/>
    <w:rsid w:val="00356952"/>
    <w:rsid w:val="00371336"/>
    <w:rsid w:val="00385DB2"/>
    <w:rsid w:val="0039640A"/>
    <w:rsid w:val="003C2F64"/>
    <w:rsid w:val="003F0B50"/>
    <w:rsid w:val="003F2368"/>
    <w:rsid w:val="003F2BD7"/>
    <w:rsid w:val="00460D18"/>
    <w:rsid w:val="0047797C"/>
    <w:rsid w:val="004D1293"/>
    <w:rsid w:val="00513A48"/>
    <w:rsid w:val="0055642F"/>
    <w:rsid w:val="00562F85"/>
    <w:rsid w:val="00571C8B"/>
    <w:rsid w:val="00574BBF"/>
    <w:rsid w:val="00582F6E"/>
    <w:rsid w:val="005864C6"/>
    <w:rsid w:val="0059776A"/>
    <w:rsid w:val="005A0ACE"/>
    <w:rsid w:val="005A38BE"/>
    <w:rsid w:val="005C42F6"/>
    <w:rsid w:val="005F2D15"/>
    <w:rsid w:val="0062065F"/>
    <w:rsid w:val="00627E38"/>
    <w:rsid w:val="006649F8"/>
    <w:rsid w:val="006A45A3"/>
    <w:rsid w:val="006A61EE"/>
    <w:rsid w:val="006A6907"/>
    <w:rsid w:val="006C241F"/>
    <w:rsid w:val="00733B85"/>
    <w:rsid w:val="00775BC2"/>
    <w:rsid w:val="007A363A"/>
    <w:rsid w:val="007E22B8"/>
    <w:rsid w:val="00817547"/>
    <w:rsid w:val="00865AEB"/>
    <w:rsid w:val="008725C1"/>
    <w:rsid w:val="008C64AE"/>
    <w:rsid w:val="008E65A0"/>
    <w:rsid w:val="008E7E37"/>
    <w:rsid w:val="0091596D"/>
    <w:rsid w:val="00924A30"/>
    <w:rsid w:val="009364D5"/>
    <w:rsid w:val="00940133"/>
    <w:rsid w:val="009444A2"/>
    <w:rsid w:val="0097087F"/>
    <w:rsid w:val="009721F2"/>
    <w:rsid w:val="009A0B6A"/>
    <w:rsid w:val="009A6555"/>
    <w:rsid w:val="009B6667"/>
    <w:rsid w:val="009C3A98"/>
    <w:rsid w:val="009F7306"/>
    <w:rsid w:val="00A05F10"/>
    <w:rsid w:val="00A20E66"/>
    <w:rsid w:val="00A65B2D"/>
    <w:rsid w:val="00A673A9"/>
    <w:rsid w:val="00A71745"/>
    <w:rsid w:val="00AA7622"/>
    <w:rsid w:val="00AB3AC8"/>
    <w:rsid w:val="00AB4BBB"/>
    <w:rsid w:val="00AC339C"/>
    <w:rsid w:val="00AD5C54"/>
    <w:rsid w:val="00AD66D0"/>
    <w:rsid w:val="00B700D7"/>
    <w:rsid w:val="00BB1AE7"/>
    <w:rsid w:val="00BC6832"/>
    <w:rsid w:val="00C01233"/>
    <w:rsid w:val="00C135C9"/>
    <w:rsid w:val="00C30C14"/>
    <w:rsid w:val="00C37BF1"/>
    <w:rsid w:val="00D056AA"/>
    <w:rsid w:val="00D23BDE"/>
    <w:rsid w:val="00D72471"/>
    <w:rsid w:val="00D75C6A"/>
    <w:rsid w:val="00D82A1B"/>
    <w:rsid w:val="00DE12F2"/>
    <w:rsid w:val="00E0155B"/>
    <w:rsid w:val="00E234B3"/>
    <w:rsid w:val="00E27325"/>
    <w:rsid w:val="00E66F6F"/>
    <w:rsid w:val="00E722D8"/>
    <w:rsid w:val="00E809C6"/>
    <w:rsid w:val="00E96250"/>
    <w:rsid w:val="00EB3490"/>
    <w:rsid w:val="00EB736B"/>
    <w:rsid w:val="00F040F4"/>
    <w:rsid w:val="00F1030D"/>
    <w:rsid w:val="00F17208"/>
    <w:rsid w:val="00F450D9"/>
    <w:rsid w:val="00FA2836"/>
    <w:rsid w:val="00FB10A0"/>
    <w:rsid w:val="00FE188F"/>
    <w:rsid w:val="00FE2793"/>
    <w:rsid w:val="00FF43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A2"/>
    <w:pPr>
      <w:spacing w:after="200" w:line="276" w:lineRule="auto"/>
    </w:pPr>
    <w:rPr>
      <w:rFonts w:cs="Calibri"/>
      <w:lang w:eastAsia="en-US"/>
    </w:rPr>
  </w:style>
  <w:style w:type="paragraph" w:styleId="Heading2">
    <w:name w:val="heading 2"/>
    <w:basedOn w:val="Normal"/>
    <w:next w:val="Normal"/>
    <w:link w:val="Heading2Char"/>
    <w:uiPriority w:val="99"/>
    <w:qFormat/>
    <w:rsid w:val="00E66F6F"/>
    <w:pPr>
      <w:keepNext/>
      <w:keepLines/>
      <w:spacing w:before="200" w:after="120"/>
      <w:outlineLvl w:val="1"/>
    </w:pPr>
    <w:rPr>
      <w:rFonts w:ascii="Georgia" w:hAnsi="Georgia" w:cs="Georgia"/>
      <w:b/>
      <w:bCs/>
      <w:sz w:val="28"/>
      <w:szCs w:val="28"/>
    </w:rPr>
  </w:style>
  <w:style w:type="paragraph" w:styleId="Heading3">
    <w:name w:val="heading 3"/>
    <w:basedOn w:val="Normal"/>
    <w:next w:val="Normal"/>
    <w:link w:val="Heading3Char"/>
    <w:uiPriority w:val="99"/>
    <w:qFormat/>
    <w:rsid w:val="00E66F6F"/>
    <w:pPr>
      <w:keepNext/>
      <w:keepLines/>
      <w:spacing w:before="200" w:after="0"/>
      <w:outlineLvl w:val="2"/>
    </w:pPr>
    <w:rPr>
      <w:rFonts w:ascii="Georgia" w:hAnsi="Georgia" w:cs="Georgi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66F6F"/>
    <w:rPr>
      <w:rFonts w:ascii="Georgia" w:hAnsi="Georgia" w:cs="Georgia"/>
      <w:b/>
      <w:bCs/>
      <w:sz w:val="28"/>
      <w:szCs w:val="28"/>
      <w:lang w:val="ru-RU" w:eastAsia="en-US"/>
    </w:rPr>
  </w:style>
  <w:style w:type="character" w:customStyle="1" w:styleId="Heading3Char">
    <w:name w:val="Heading 3 Char"/>
    <w:basedOn w:val="DefaultParagraphFont"/>
    <w:link w:val="Heading3"/>
    <w:uiPriority w:val="99"/>
    <w:rsid w:val="00E66F6F"/>
    <w:rPr>
      <w:rFonts w:ascii="Georgia" w:hAnsi="Georgia" w:cs="Georgia"/>
      <w:b/>
      <w:bCs/>
      <w:sz w:val="24"/>
      <w:szCs w:val="24"/>
      <w:lang w:val="ru-RU" w:eastAsia="en-US"/>
    </w:rPr>
  </w:style>
  <w:style w:type="character" w:styleId="Strong">
    <w:name w:val="Strong"/>
    <w:basedOn w:val="DefaultParagraphFont"/>
    <w:uiPriority w:val="99"/>
    <w:qFormat/>
    <w:rsid w:val="006649F8"/>
    <w:rPr>
      <w:b/>
      <w:bCs/>
    </w:rPr>
  </w:style>
  <w:style w:type="character" w:styleId="Hyperlink">
    <w:name w:val="Hyperlink"/>
    <w:basedOn w:val="DefaultParagraphFont"/>
    <w:uiPriority w:val="99"/>
    <w:semiHidden/>
    <w:rsid w:val="006649F8"/>
    <w:rPr>
      <w:color w:val="0000FF"/>
      <w:u w:val="single"/>
    </w:rPr>
  </w:style>
  <w:style w:type="paragraph" w:styleId="DocumentMap">
    <w:name w:val="Document Map"/>
    <w:basedOn w:val="Normal"/>
    <w:link w:val="DocumentMapChar"/>
    <w:uiPriority w:val="99"/>
    <w:semiHidden/>
    <w:rsid w:val="001D1B9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82F6E"/>
    <w:rPr>
      <w:rFonts w:ascii="Times New Roman" w:hAnsi="Times New Roman" w:cs="Times New Roman"/>
      <w:sz w:val="2"/>
      <w:szCs w:val="2"/>
      <w:lang w:eastAsia="en-US"/>
    </w:rPr>
  </w:style>
  <w:style w:type="paragraph" w:styleId="NormalWeb">
    <w:name w:val="Normal (Web)"/>
    <w:basedOn w:val="Normal"/>
    <w:uiPriority w:val="99"/>
    <w:rsid w:val="00E66F6F"/>
    <w:pPr>
      <w:spacing w:before="100" w:beforeAutospacing="1" w:after="100" w:afterAutospacing="1" w:line="240" w:lineRule="auto"/>
    </w:pPr>
    <w:rPr>
      <w:rFonts w:ascii="Verdana" w:eastAsia="MS Mincho" w:hAnsi="Verdana" w:cs="Verdana"/>
      <w:sz w:val="24"/>
      <w:szCs w:val="24"/>
      <w:lang w:eastAsia="ru-RU"/>
    </w:rPr>
  </w:style>
  <w:style w:type="character" w:styleId="Emphasis">
    <w:name w:val="Emphasis"/>
    <w:basedOn w:val="DefaultParagraphFont"/>
    <w:uiPriority w:val="99"/>
    <w:qFormat/>
    <w:rsid w:val="00E66F6F"/>
    <w:rPr>
      <w:i/>
      <w:iCs/>
    </w:rPr>
  </w:style>
</w:styles>
</file>

<file path=word/webSettings.xml><?xml version="1.0" encoding="utf-8"?>
<w:webSettings xmlns:r="http://schemas.openxmlformats.org/officeDocument/2006/relationships" xmlns:w="http://schemas.openxmlformats.org/wordprocessingml/2006/main">
  <w:divs>
    <w:div w:id="205376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rimu.ru/" TargetMode="External"/><Relationship Id="rId5" Type="http://schemas.openxmlformats.org/officeDocument/2006/relationships/hyperlink" Target="http://www.vkrimu.ru/177yal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1290</Words>
  <Characters>7353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чем примечательно, кому подойдет, детский отдых, климат, природа, близость достопримечательностей, какие есть достопр</dc:title>
  <dc:subject/>
  <dc:creator>ххх</dc:creator>
  <cp:keywords/>
  <dc:description/>
  <cp:lastModifiedBy>User</cp:lastModifiedBy>
  <cp:revision>4</cp:revision>
  <dcterms:created xsi:type="dcterms:W3CDTF">2014-05-01T15:17:00Z</dcterms:created>
  <dcterms:modified xsi:type="dcterms:W3CDTF">2014-05-01T15:29:00Z</dcterms:modified>
</cp:coreProperties>
</file>