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1A" w:rsidRPr="00020175" w:rsidRDefault="00EB1D1A">
      <w:pPr>
        <w:pStyle w:val="NormalWeb"/>
        <w:shd w:val="clear" w:color="auto" w:fill="FFFFFF"/>
        <w:spacing w:line="360" w:lineRule="atLeast"/>
        <w:jc w:val="both"/>
        <w:rPr>
          <w:rFonts w:ascii="Arial" w:hAnsi="Arial" w:cs="Arial"/>
          <w:color w:val="666666"/>
          <w:lang w:val="en-US"/>
        </w:rPr>
      </w:pPr>
      <w:r>
        <w:rPr>
          <w:rFonts w:ascii="Arial" w:hAnsi="Arial" w:cs="Arial"/>
          <w:color w:val="666666"/>
        </w:rPr>
        <w:t>Schöne weiße Zähne sind Ausdruck eines gesunden, vitalen Menschen. Die Wirkung des Erscheinungsbildes wird durch ein schönes Lächeln nicht nur unterstrichen sondern gilt auch in der Wissenschaft als wichtiger erster Eindruck bei der sozialen Beziehung zwischen Menschen. Sowohl in beruflicher als auch in privater Sicht ist ein „makelloses Lächeln“ ein stark unterschätzter Faktor für die oft wichtige Entscheidung über Sympathie und des weiteren Kontaktes zwischen Menschen. Hier sind wesentlich mehr Faktoren ausschlaggebend als alleinig die Zahnfarbe. Der Zahnbogen, die Proportionen von Zahn und Zahnfleisch, die Zahnstellung und die Zahnform sind ein komplexes Thema im Fachgebiet „Ästhetische Zahnheilkunde“. Unsere Zahnärzte in München sind mit Ihrem Team an erfahrenen Zahntechnikern Ihre Partner für alle Fragen der Zahnästhetik.</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Красивые белые зубы являются признаком здоровых, полных жизненных сил людей. Внешний эффект не только подчёркивает красоту улыбки, но и рассматривается наукой в качестве важного первого впечатления в социальных отношениях между людьми. Как профессиональная, так и частная точки зрения считают «идеальную улыбку» сильно недооцененным фактором для важного зачастую решения о симпатии и дальнейших контактах между людьми. Здесь гораздо больше важных факторов, чем только цвет зубов. Зубная дуга, пропорции зубов и десен, положения и форма зубов комплексно относятся к области «Эстетической стоматологии». Наши стоматологи в Мюнхене с их командой опытных зубных техников – ваш партнер по всем вопросам эстетической стоматологии.</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Die wichtigsten Verfahren zur Verschönerung eines Lächelns sind das </w:t>
      </w:r>
      <w:proofErr w:type="spellStart"/>
      <w:r>
        <w:rPr>
          <w:rFonts w:ascii="Arial" w:hAnsi="Arial" w:cs="Arial"/>
          <w:color w:val="666666"/>
        </w:rPr>
        <w:t>Bleaching</w:t>
      </w:r>
      <w:proofErr w:type="spellEnd"/>
      <w:r>
        <w:rPr>
          <w:rFonts w:ascii="Arial" w:hAnsi="Arial" w:cs="Arial"/>
          <w:color w:val="666666"/>
        </w:rPr>
        <w:t xml:space="preserve">, </w:t>
      </w:r>
      <w:proofErr w:type="spellStart"/>
      <w:r>
        <w:rPr>
          <w:rFonts w:ascii="Arial" w:hAnsi="Arial" w:cs="Arial"/>
          <w:color w:val="666666"/>
        </w:rPr>
        <w:t>Veneers</w:t>
      </w:r>
      <w:proofErr w:type="spellEnd"/>
      <w:r>
        <w:rPr>
          <w:rFonts w:ascii="Arial" w:hAnsi="Arial" w:cs="Arial"/>
          <w:color w:val="666666"/>
        </w:rPr>
        <w:t xml:space="preserve"> und die Korrektur von Zahnfehlstellungen mittels Kieferorthopädie.</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 xml:space="preserve">Важнейшими методами украшения улыбки являются отбеливание, </w:t>
      </w:r>
      <w:proofErr w:type="spellStart"/>
      <w:r>
        <w:rPr>
          <w:rFonts w:ascii="Arial" w:hAnsi="Arial" w:cs="Arial"/>
          <w:color w:val="666666"/>
          <w:lang w:val="ru-RU"/>
        </w:rPr>
        <w:t>виниры</w:t>
      </w:r>
      <w:proofErr w:type="spellEnd"/>
      <w:r>
        <w:rPr>
          <w:rFonts w:ascii="Arial" w:hAnsi="Arial" w:cs="Arial"/>
          <w:color w:val="666666"/>
          <w:lang w:val="ru-RU"/>
        </w:rPr>
        <w:t xml:space="preserve"> и коррекция неровных зубов с помощью ортодонтии.</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Nur gesunde Zähne können dauerhaft auch schön sein. Deshalb ist die Vorbehandlung mittels einer Prophylaxe (Zahnreinigung) oder in manchen Fällen auch einer Parodontose (korrekte Bezeichnung </w:t>
      </w:r>
      <w:proofErr w:type="spellStart"/>
      <w:r>
        <w:rPr>
          <w:rFonts w:ascii="Arial" w:hAnsi="Arial" w:cs="Arial"/>
          <w:color w:val="666666"/>
        </w:rPr>
        <w:t>Parodontitis</w:t>
      </w:r>
      <w:proofErr w:type="spellEnd"/>
      <w:r>
        <w:rPr>
          <w:rFonts w:ascii="Arial" w:hAnsi="Arial" w:cs="Arial"/>
          <w:color w:val="666666"/>
        </w:rPr>
        <w:t>), eine wichtige Voraussetzung für ein langfristig gesundes und schönes Lächeln.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Только здоровые зубы могут быть всегда красивыми. Таким образом, профилактическая предварительная обработка (чистка зубов), а в некоторых случаях профилактика пародонтоза (правильное название пародонтит), является важной предпосылкой для всегда здоровой и красивой улыбки.</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lastRenderedPageBreak/>
        <w:t xml:space="preserve">Es gibt viele weitere Möglichkeiten die Schönheit des Lächelns zu verfeinern, dazu gehört die Plastische </w:t>
      </w:r>
      <w:proofErr w:type="spellStart"/>
      <w:r>
        <w:rPr>
          <w:rFonts w:ascii="Arial" w:hAnsi="Arial" w:cs="Arial"/>
          <w:color w:val="666666"/>
        </w:rPr>
        <w:t>Parodontalchirurgie</w:t>
      </w:r>
      <w:proofErr w:type="spellEnd"/>
      <w:r>
        <w:rPr>
          <w:rFonts w:ascii="Arial" w:hAnsi="Arial" w:cs="Arial"/>
          <w:color w:val="666666"/>
        </w:rPr>
        <w:t>, Zahnkronen aus Vollkeramik, Knochenaufbau,</w:t>
      </w:r>
      <w:r>
        <w:rPr>
          <w:rStyle w:val="apple-converted-space"/>
          <w:rFonts w:ascii="Arial" w:hAnsi="Arial" w:cs="Arial"/>
          <w:color w:val="666666"/>
        </w:rPr>
        <w:t> </w:t>
      </w:r>
      <w:proofErr w:type="spellStart"/>
      <w:r>
        <w:rPr>
          <w:rStyle w:val="-"/>
          <w:rFonts w:ascii="Arial" w:hAnsi="Arial" w:cs="Arial"/>
          <w:b/>
          <w:bCs/>
          <w:color w:val="666666"/>
        </w:rPr>
        <w:t>Zahnimplantate</w:t>
      </w:r>
      <w:proofErr w:type="spellEnd"/>
      <w:r>
        <w:rPr>
          <w:rFonts w:ascii="Arial" w:hAnsi="Arial" w:cs="Arial"/>
          <w:color w:val="666666"/>
        </w:rPr>
        <w:t xml:space="preserve">, </w:t>
      </w:r>
      <w:proofErr w:type="spellStart"/>
      <w:r>
        <w:rPr>
          <w:rFonts w:ascii="Arial" w:hAnsi="Arial" w:cs="Arial"/>
          <w:color w:val="666666"/>
        </w:rPr>
        <w:t>Lippenunterspritzung</w:t>
      </w:r>
      <w:proofErr w:type="spellEnd"/>
      <w:r>
        <w:rPr>
          <w:rFonts w:ascii="Arial" w:hAnsi="Arial" w:cs="Arial"/>
          <w:color w:val="666666"/>
        </w:rPr>
        <w:t xml:space="preserve">, Faltenbehandlung mit </w:t>
      </w:r>
      <w:proofErr w:type="spellStart"/>
      <w:r>
        <w:rPr>
          <w:rFonts w:ascii="Arial" w:hAnsi="Arial" w:cs="Arial"/>
          <w:color w:val="666666"/>
        </w:rPr>
        <w:t>Botox</w:t>
      </w:r>
      <w:proofErr w:type="spellEnd"/>
      <w:r>
        <w:rPr>
          <w:rFonts w:ascii="Arial" w:hAnsi="Arial" w:cs="Arial"/>
          <w:color w:val="666666"/>
        </w:rPr>
        <w:t>...</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 xml:space="preserve">Существует множество других способов усиления красоты улыбки, к ним относятся: пластическая пародонтальная хирургия, зубные коронки из керамики, реконструкция костной ткани, </w:t>
      </w:r>
      <w:r>
        <w:rPr>
          <w:rStyle w:val="-"/>
          <w:rFonts w:ascii="Arial" w:hAnsi="Arial" w:cs="Arial"/>
          <w:b/>
          <w:lang w:val="ru-RU"/>
        </w:rPr>
        <w:t>зубные имплантаты</w:t>
      </w:r>
      <w:r>
        <w:rPr>
          <w:rFonts w:ascii="Arial" w:hAnsi="Arial" w:cs="Arial"/>
          <w:color w:val="666666"/>
          <w:lang w:val="ru-RU"/>
        </w:rPr>
        <w:t xml:space="preserve">, губные инъекции, устранение морщин с помощью </w:t>
      </w:r>
      <w:proofErr w:type="spellStart"/>
      <w:r>
        <w:rPr>
          <w:rFonts w:ascii="Arial" w:hAnsi="Arial" w:cs="Arial"/>
          <w:color w:val="666666"/>
          <w:lang w:val="ru-RU"/>
        </w:rPr>
        <w:t>Ботокса</w:t>
      </w:r>
      <w:proofErr w:type="spellEnd"/>
      <w:r>
        <w:rPr>
          <w:rFonts w:ascii="Arial" w:hAnsi="Arial" w:cs="Arial"/>
          <w:color w:val="666666"/>
          <w:lang w:val="ru-RU"/>
        </w:rPr>
        <w:t>...</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Es gibt viele weitere Möglichkeiten die Schönheit des Lächelns zu verfeinern, dazu gehört:</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Neben der Therapie ist der Erhalt Ihrer Zähne und</w:t>
      </w:r>
      <w:r>
        <w:rPr>
          <w:rStyle w:val="apple-converted-space"/>
          <w:rFonts w:ascii="Arial" w:hAnsi="Arial" w:cs="Arial"/>
          <w:color w:val="666666"/>
        </w:rPr>
        <w:t> </w:t>
      </w:r>
      <w:proofErr w:type="spellStart"/>
      <w:r>
        <w:rPr>
          <w:rStyle w:val="-"/>
          <w:rFonts w:ascii="Arial" w:hAnsi="Arial" w:cs="Arial"/>
          <w:b/>
          <w:bCs/>
          <w:color w:val="666666"/>
        </w:rPr>
        <w:t>Zahnimplantate</w:t>
      </w:r>
      <w:proofErr w:type="spellEnd"/>
      <w:r>
        <w:rPr>
          <w:rStyle w:val="apple-converted-space"/>
          <w:rFonts w:ascii="Arial" w:hAnsi="Arial" w:cs="Arial"/>
          <w:color w:val="666666"/>
        </w:rPr>
        <w:t> </w:t>
      </w:r>
      <w:r>
        <w:rPr>
          <w:rFonts w:ascii="Arial" w:hAnsi="Arial" w:cs="Arial"/>
          <w:color w:val="666666"/>
        </w:rPr>
        <w:t>ein wichtiger  Bestandteil der Betreuung unserer Patienten.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 xml:space="preserve">В дополнение к лечению, профилактика ваших зубов и </w:t>
      </w:r>
      <w:r>
        <w:rPr>
          <w:rStyle w:val="-"/>
          <w:rFonts w:ascii="Arial" w:hAnsi="Arial" w:cs="Arial"/>
          <w:b/>
          <w:lang w:val="ru-RU"/>
        </w:rPr>
        <w:t>зубных имплантатов</w:t>
      </w:r>
      <w:r>
        <w:rPr>
          <w:rFonts w:ascii="Arial" w:hAnsi="Arial" w:cs="Arial"/>
          <w:color w:val="666666"/>
          <w:lang w:val="ru-RU"/>
        </w:rPr>
        <w:t xml:space="preserve"> является важной частью заботы о наших пациентах.</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Die zahnärztliche</w:t>
      </w:r>
      <w:r>
        <w:rPr>
          <w:rStyle w:val="apple-converted-space"/>
          <w:rFonts w:ascii="Arial" w:hAnsi="Arial" w:cs="Arial"/>
          <w:color w:val="666666"/>
        </w:rPr>
        <w:t> </w:t>
      </w:r>
      <w:r>
        <w:rPr>
          <w:rStyle w:val="Strong"/>
          <w:rFonts w:ascii="Arial" w:hAnsi="Arial" w:cs="Arial"/>
          <w:color w:val="666666"/>
        </w:rPr>
        <w:t>Prophylaxe/Zahnreinigung</w:t>
      </w:r>
      <w:r>
        <w:rPr>
          <w:rStyle w:val="apple-converted-space"/>
          <w:rFonts w:ascii="Arial" w:hAnsi="Arial" w:cs="Arial"/>
          <w:color w:val="666666"/>
        </w:rPr>
        <w:t> </w:t>
      </w:r>
      <w:r>
        <w:rPr>
          <w:rFonts w:ascii="Arial" w:hAnsi="Arial" w:cs="Arial"/>
          <w:color w:val="666666"/>
        </w:rPr>
        <w:t xml:space="preserve">sollte ein fester Bestandteil Ihrer gesundheitlichen Vorsorge sein. Je nach Ausgangssituation ein- bis zu viermal jährlich. So können Erkrankungen an Zähnen oder am </w:t>
      </w:r>
      <w:proofErr w:type="spellStart"/>
      <w:r>
        <w:rPr>
          <w:rFonts w:ascii="Arial" w:hAnsi="Arial" w:cs="Arial"/>
          <w:color w:val="666666"/>
        </w:rPr>
        <w:t>Zahnhalteapparat</w:t>
      </w:r>
      <w:proofErr w:type="spellEnd"/>
      <w:r>
        <w:rPr>
          <w:rFonts w:ascii="Arial" w:hAnsi="Arial" w:cs="Arial"/>
          <w:color w:val="666666"/>
        </w:rPr>
        <w:t xml:space="preserve"> vorgebeugt werden und </w:t>
      </w:r>
      <w:proofErr w:type="spellStart"/>
      <w:r>
        <w:rPr>
          <w:rFonts w:ascii="Arial" w:hAnsi="Arial" w:cs="Arial"/>
          <w:color w:val="666666"/>
        </w:rPr>
        <w:t>vorgeschädigte</w:t>
      </w:r>
      <w:proofErr w:type="spellEnd"/>
      <w:r>
        <w:rPr>
          <w:rFonts w:ascii="Arial" w:hAnsi="Arial" w:cs="Arial"/>
          <w:color w:val="666666"/>
        </w:rPr>
        <w:t xml:space="preserve"> Zähne länger erhalten bleiben.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Стоматологическая профилактическая чистка зубов должна быть неотъемлемой частью вашего медицинского обслуживания. В зависимости от начальной ситуации, от одного до четырех раз в год. Таким образом, можно предотвратить болезни зубов или поддерживающего зубы аппарата и продлить службу поврежденных зубов.</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Gesunde und saubere Zähne geben Ihnen zusätzlich noch ein gutes und sicheres Gefühl.</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Чистые и здоровые зубы также дадут вам ощущение комфорта и уверенности в себе.</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Die Professionelle</w:t>
      </w:r>
      <w:r>
        <w:rPr>
          <w:rStyle w:val="apple-converted-space"/>
          <w:rFonts w:ascii="Arial" w:hAnsi="Arial" w:cs="Arial"/>
          <w:color w:val="666666"/>
        </w:rPr>
        <w:t> </w:t>
      </w:r>
      <w:r>
        <w:rPr>
          <w:rStyle w:val="Strong"/>
          <w:rFonts w:ascii="Arial" w:hAnsi="Arial" w:cs="Arial"/>
          <w:color w:val="666666"/>
        </w:rPr>
        <w:t>Zahnreinigung</w:t>
      </w:r>
      <w:r>
        <w:rPr>
          <w:rStyle w:val="apple-converted-space"/>
          <w:rFonts w:ascii="Arial" w:hAnsi="Arial" w:cs="Arial"/>
          <w:color w:val="666666"/>
        </w:rPr>
        <w:t> </w:t>
      </w:r>
      <w:r>
        <w:rPr>
          <w:rFonts w:ascii="Arial" w:hAnsi="Arial" w:cs="Arial"/>
          <w:color w:val="666666"/>
        </w:rPr>
        <w:t xml:space="preserve">(PZR) ist wie eine Grundreinigung Ihrer Zähne. So können Beläge und Verfärbungen beseitigt werden, die sie mit der rein häuslichen Pflege nicht entfernen können. Gerade in den schlecht zugänglichen Bereichen sorgt die Zahnreinigung durch unser geschultes Personal für dauerhaft </w:t>
      </w:r>
      <w:r>
        <w:rPr>
          <w:rFonts w:ascii="Arial" w:hAnsi="Arial" w:cs="Arial"/>
          <w:color w:val="666666"/>
        </w:rPr>
        <w:lastRenderedPageBreak/>
        <w:t xml:space="preserve">gesunde Verhältnisse. Eine wichtige Voraussetzung für die Vermeidung von </w:t>
      </w:r>
      <w:proofErr w:type="spellStart"/>
      <w:r>
        <w:rPr>
          <w:rFonts w:ascii="Arial" w:hAnsi="Arial" w:cs="Arial"/>
          <w:color w:val="666666"/>
        </w:rPr>
        <w:t>Karies</w:t>
      </w:r>
      <w:proofErr w:type="spellEnd"/>
      <w:r>
        <w:rPr>
          <w:rFonts w:ascii="Arial" w:hAnsi="Arial" w:cs="Arial"/>
          <w:color w:val="666666"/>
        </w:rPr>
        <w:t xml:space="preserve"> und </w:t>
      </w:r>
      <w:proofErr w:type="spellStart"/>
      <w:r>
        <w:rPr>
          <w:rFonts w:ascii="Arial" w:hAnsi="Arial" w:cs="Arial"/>
          <w:color w:val="666666"/>
        </w:rPr>
        <w:t>Parodontitis</w:t>
      </w:r>
      <w:proofErr w:type="spellEnd"/>
      <w:r>
        <w:rPr>
          <w:rFonts w:ascii="Arial" w:hAnsi="Arial" w:cs="Arial"/>
          <w:color w:val="666666"/>
        </w:rPr>
        <w:t>.</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Профессиональная чистка зубов является основным способом чистки зубов. Только так могут быть устранены налет и изменение цвета, которые не удаляются при чистке в домашних условиях. Особенно чистка зубов в труднодоступных местах нашими специалистами необходима для их долгосрочного здорового состояния. Это важное условие для профилактики кариеса и пародонтита.</w:t>
      </w:r>
    </w:p>
    <w:p w:rsidR="00FC5450" w:rsidRDefault="00EB1D1A">
      <w:pPr>
        <w:pStyle w:val="NormalWeb"/>
        <w:shd w:val="clear" w:color="auto" w:fill="FFFFFF"/>
        <w:spacing w:line="360" w:lineRule="atLeast"/>
        <w:jc w:val="both"/>
        <w:rPr>
          <w:rFonts w:ascii="Arial" w:hAnsi="Arial" w:cs="Arial"/>
          <w:color w:val="666666"/>
        </w:rPr>
      </w:pPr>
      <w:proofErr w:type="spellStart"/>
      <w:r>
        <w:rPr>
          <w:rFonts w:ascii="Arial" w:hAnsi="Arial" w:cs="Arial"/>
          <w:color w:val="666666"/>
        </w:rPr>
        <w:t>Dies</w:t>
      </w:r>
      <w:proofErr w:type="spellEnd"/>
      <w:r>
        <w:rPr>
          <w:rFonts w:ascii="Arial" w:hAnsi="Arial" w:cs="Arial"/>
          <w:color w:val="666666"/>
        </w:rPr>
        <w:t xml:space="preserve"> geschieht je nach Grad der Verfärbung und Stärke der Beläge mit einem modernen Pulverstrahlverfahren und anschließenden Polituren. Nach der Zahnreinigung werden die Zähne durch eine spezielle </w:t>
      </w:r>
      <w:proofErr w:type="spellStart"/>
      <w:r>
        <w:rPr>
          <w:rFonts w:ascii="Arial" w:hAnsi="Arial" w:cs="Arial"/>
          <w:color w:val="666666"/>
        </w:rPr>
        <w:t>fluoridhaltige</w:t>
      </w:r>
      <w:proofErr w:type="spellEnd"/>
      <w:r>
        <w:rPr>
          <w:rFonts w:ascii="Arial" w:hAnsi="Arial" w:cs="Arial"/>
          <w:color w:val="666666"/>
        </w:rPr>
        <w:t xml:space="preserve"> Lösung versiegelt. Durch das geschulte Auge unserer </w:t>
      </w:r>
      <w:proofErr w:type="spellStart"/>
      <w:r>
        <w:rPr>
          <w:rFonts w:ascii="Arial" w:hAnsi="Arial" w:cs="Arial"/>
          <w:color w:val="666666"/>
        </w:rPr>
        <w:t>Prophylaxeassistentinnen</w:t>
      </w:r>
      <w:proofErr w:type="spellEnd"/>
      <w:r>
        <w:rPr>
          <w:rFonts w:ascii="Arial" w:hAnsi="Arial" w:cs="Arial"/>
          <w:color w:val="666666"/>
        </w:rPr>
        <w:t xml:space="preserve"> werden beginnende Erkrankungen erkannt und diese Informationen an den behandelnden Arzt weitergegeben.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Это делается исходя из степени изменения цвета и толщины покрытия современным абразивным порошком и последующие полировкой. После чистки зубы покрываются специальным раствором фтора. Наметанный глаз наших специалистов по вопросам профилактики может обнаружить начало заболевания и эта информацию будет передана лечащему врачу.</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Eine</w:t>
      </w:r>
      <w:r>
        <w:rPr>
          <w:rStyle w:val="apple-converted-space"/>
          <w:rFonts w:ascii="Arial" w:hAnsi="Arial" w:cs="Arial"/>
          <w:color w:val="666666"/>
        </w:rPr>
        <w:t> </w:t>
      </w:r>
      <w:r>
        <w:rPr>
          <w:rStyle w:val="Strong"/>
          <w:rFonts w:ascii="Arial" w:hAnsi="Arial" w:cs="Arial"/>
          <w:color w:val="666666"/>
        </w:rPr>
        <w:t>professionelle Zahnreinigung</w:t>
      </w:r>
      <w:r>
        <w:rPr>
          <w:rStyle w:val="apple-converted-space"/>
          <w:rFonts w:ascii="Arial" w:hAnsi="Arial" w:cs="Arial"/>
          <w:color w:val="666666"/>
        </w:rPr>
        <w:t> </w:t>
      </w:r>
      <w:r>
        <w:rPr>
          <w:rFonts w:ascii="Arial" w:hAnsi="Arial" w:cs="Arial"/>
          <w:color w:val="666666"/>
        </w:rPr>
        <w:t>dauert normalerweise 60 min. Wir empfehlen die Zahnreinigung mindestens ein bis zweimal jährlich. Bei häufiger stärkerer Anlagerung von Zahnstein oder Belägen empfehlen wir unsere „kleine“ Zahnreinigung in kürzeren Abständen.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b/>
          <w:color w:val="666666"/>
          <w:lang w:val="ru-RU"/>
        </w:rPr>
        <w:t>Профессиональная чистка</w:t>
      </w:r>
      <w:r>
        <w:rPr>
          <w:rFonts w:ascii="Arial" w:hAnsi="Arial" w:cs="Arial"/>
          <w:color w:val="666666"/>
          <w:lang w:val="ru-RU"/>
        </w:rPr>
        <w:t xml:space="preserve"> зубов обычно занимает 60 минут. Мы рекомендуем чистить зубы, по крайней мере, один или два раза в год. При сильном накоплении зубного камня или налета мы рекомендуем наши «маленькие» зубные чистки в более короткие промежутки времени.</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Für alle Themen rund um die</w:t>
      </w:r>
      <w:r>
        <w:rPr>
          <w:rStyle w:val="apple-converted-space"/>
          <w:rFonts w:ascii="Arial" w:hAnsi="Arial" w:cs="Arial"/>
          <w:color w:val="666666"/>
        </w:rPr>
        <w:t> </w:t>
      </w:r>
      <w:r>
        <w:rPr>
          <w:rStyle w:val="Strong"/>
          <w:rFonts w:ascii="Arial" w:hAnsi="Arial" w:cs="Arial"/>
          <w:color w:val="666666"/>
        </w:rPr>
        <w:t>Zahnreinigung</w:t>
      </w:r>
      <w:r>
        <w:rPr>
          <w:rFonts w:ascii="Arial" w:hAnsi="Arial" w:cs="Arial"/>
          <w:color w:val="666666"/>
        </w:rPr>
        <w:t>, Prophylaxe aber auch zum Thema</w:t>
      </w:r>
      <w:r>
        <w:rPr>
          <w:rStyle w:val="apple-converted-space"/>
          <w:rFonts w:ascii="Arial" w:hAnsi="Arial" w:cs="Arial"/>
          <w:color w:val="666666"/>
        </w:rPr>
        <w:t> </w:t>
      </w:r>
      <w:r>
        <w:rPr>
          <w:rStyle w:val="-"/>
          <w:rFonts w:ascii="Arial" w:hAnsi="Arial" w:cs="Arial"/>
          <w:b/>
          <w:bCs/>
          <w:color w:val="666666"/>
        </w:rPr>
        <w:t>Zahnarztangst</w:t>
      </w:r>
      <w:r>
        <w:rPr>
          <w:lang w:val="en-US"/>
        </w:rPr>
        <w:t xml:space="preserve"> </w:t>
      </w:r>
      <w:r>
        <w:rPr>
          <w:rFonts w:ascii="Arial" w:hAnsi="Arial" w:cs="Arial"/>
          <w:color w:val="666666"/>
        </w:rPr>
        <w:t>stehen wir Ihnen gerne zur Verfügung.</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Мы рады помочь Вам по всем вопросам, связанным с чисткой зубов, профилактикой, а также по вопросам страха перед стоматологией.</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lastRenderedPageBreak/>
        <w:t xml:space="preserve">Die immer noch häufigste Erkrankung der Mundhöhle ist die </w:t>
      </w:r>
      <w:proofErr w:type="spellStart"/>
      <w:r>
        <w:rPr>
          <w:rFonts w:ascii="Arial" w:hAnsi="Arial" w:cs="Arial"/>
          <w:color w:val="666666"/>
        </w:rPr>
        <w:t>Karies</w:t>
      </w:r>
      <w:proofErr w:type="spellEnd"/>
      <w:r>
        <w:rPr>
          <w:rFonts w:ascii="Arial" w:hAnsi="Arial" w:cs="Arial"/>
          <w:color w:val="666666"/>
        </w:rPr>
        <w:t>. Doch durch allgemeine Änderungen in der Ernährung führen stark säurehaltige Getränke und Speisen zu zusätzlichen Defekten die Erosionen genannt werden.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До сих пор наиболее распространенным заболеванием полости рта является кариес. Но общие изменения в питании из-за обилия кислых напитков и еды приводят к дополнительному дефекту, называемому эрозий.</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Die substanzschonende Versorgung steht hier im Vordergrund des Interesses der Zahnärzte unserer Praxisklinik. Dabei richtet sich die Art der schonenden </w:t>
      </w:r>
      <w:proofErr w:type="spellStart"/>
      <w:r>
        <w:rPr>
          <w:rFonts w:ascii="Arial" w:hAnsi="Arial" w:cs="Arial"/>
          <w:color w:val="666666"/>
        </w:rPr>
        <w:t>Kariesbeseitigung</w:t>
      </w:r>
      <w:proofErr w:type="spellEnd"/>
      <w:r>
        <w:rPr>
          <w:rFonts w:ascii="Arial" w:hAnsi="Arial" w:cs="Arial"/>
          <w:color w:val="666666"/>
        </w:rPr>
        <w:t xml:space="preserve"> nur nach der Defektausdehnung. Wir Zahnärzte nennen dieses schonende Verfahren „</w:t>
      </w:r>
      <w:proofErr w:type="spellStart"/>
      <w:r>
        <w:rPr>
          <w:rFonts w:ascii="Arial" w:hAnsi="Arial" w:cs="Arial"/>
          <w:color w:val="666666"/>
        </w:rPr>
        <w:t>minimalinvasive</w:t>
      </w:r>
      <w:proofErr w:type="spellEnd"/>
      <w:r>
        <w:rPr>
          <w:rFonts w:ascii="Arial" w:hAnsi="Arial" w:cs="Arial"/>
          <w:color w:val="666666"/>
        </w:rPr>
        <w:t xml:space="preserve"> </w:t>
      </w:r>
      <w:proofErr w:type="spellStart"/>
      <w:r>
        <w:rPr>
          <w:rFonts w:ascii="Arial" w:hAnsi="Arial" w:cs="Arial"/>
          <w:color w:val="666666"/>
        </w:rPr>
        <w:t>Präparation</w:t>
      </w:r>
      <w:proofErr w:type="spellEnd"/>
      <w:r>
        <w:rPr>
          <w:rFonts w:ascii="Arial" w:hAnsi="Arial" w:cs="Arial"/>
          <w:color w:val="666666"/>
        </w:rPr>
        <w:t xml:space="preserve">“. Längst ist der klassische Bohrer nicht mehr das einzige Instrument für diese schonenden Verfahren. Spezielle Gels, Ätztechniken und oszillierende Feilen sorgen zusammen mit Mikrodiamanten für eine möglichst zahnerhaltende </w:t>
      </w:r>
      <w:proofErr w:type="spellStart"/>
      <w:r>
        <w:rPr>
          <w:rFonts w:ascii="Arial" w:hAnsi="Arial" w:cs="Arial"/>
          <w:color w:val="666666"/>
        </w:rPr>
        <w:t>Kariesentfernung</w:t>
      </w:r>
      <w:proofErr w:type="spellEnd"/>
      <w:r>
        <w:rPr>
          <w:rFonts w:ascii="Arial" w:hAnsi="Arial" w:cs="Arial"/>
          <w:color w:val="666666"/>
        </w:rPr>
        <w:t>.</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Бережный уход находится на переднем плане для стоматологов нашей клиники. Это своего рода искусство щадящего удаления кариеса только в направлении распространения дефекта. Мы, стоматологи называем эту щадящую процедуру «</w:t>
      </w:r>
      <w:proofErr w:type="spellStart"/>
      <w:r>
        <w:rPr>
          <w:rFonts w:ascii="Arial" w:hAnsi="Arial" w:cs="Arial"/>
          <w:color w:val="666666"/>
          <w:lang w:val="ru-RU"/>
        </w:rPr>
        <w:t>малоинвазивной</w:t>
      </w:r>
      <w:proofErr w:type="spellEnd"/>
      <w:r>
        <w:rPr>
          <w:rFonts w:ascii="Arial" w:hAnsi="Arial" w:cs="Arial"/>
          <w:color w:val="666666"/>
          <w:lang w:val="ru-RU"/>
        </w:rPr>
        <w:t xml:space="preserve"> подготовкой». Классическая бормашина давно уже не является единственным инструментом для этого бережного процесса. Специальные гели, методы травления и осциллирующая шлифовка с помощью микро-бриллиантов предоставляют возможность сохранения зуба и удаления кариеса.</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Zur Versorgung der Defekte kommen hochwertige Füllmaterialien zum Einsatz. Diese werden direkt in den Zahn eingebracht und mit Hilfe eines </w:t>
      </w:r>
      <w:proofErr w:type="spellStart"/>
      <w:r>
        <w:rPr>
          <w:rFonts w:ascii="Arial" w:hAnsi="Arial" w:cs="Arial"/>
          <w:color w:val="666666"/>
        </w:rPr>
        <w:t>Aushärtungslichtes</w:t>
      </w:r>
      <w:proofErr w:type="spellEnd"/>
      <w:r>
        <w:rPr>
          <w:rFonts w:ascii="Arial" w:hAnsi="Arial" w:cs="Arial"/>
          <w:color w:val="666666"/>
        </w:rPr>
        <w:t xml:space="preserve"> </w:t>
      </w:r>
      <w:proofErr w:type="spellStart"/>
      <w:r>
        <w:rPr>
          <w:rFonts w:ascii="Arial" w:hAnsi="Arial" w:cs="Arial"/>
          <w:color w:val="666666"/>
        </w:rPr>
        <w:t>verfestigt</w:t>
      </w:r>
      <w:proofErr w:type="spellEnd"/>
      <w:r>
        <w:rPr>
          <w:rFonts w:ascii="Arial" w:hAnsi="Arial" w:cs="Arial"/>
          <w:color w:val="666666"/>
        </w:rPr>
        <w:t xml:space="preserve">. Um einen möglichst guten Haftverbund zu erzielen kommt eine komplexe </w:t>
      </w:r>
      <w:proofErr w:type="spellStart"/>
      <w:r>
        <w:rPr>
          <w:rFonts w:ascii="Arial" w:hAnsi="Arial" w:cs="Arial"/>
          <w:color w:val="666666"/>
        </w:rPr>
        <w:t>Adhäsivtechnik</w:t>
      </w:r>
      <w:proofErr w:type="spellEnd"/>
      <w:r>
        <w:rPr>
          <w:rFonts w:ascii="Arial" w:hAnsi="Arial" w:cs="Arial"/>
          <w:color w:val="666666"/>
        </w:rPr>
        <w:t xml:space="preserve"> zum Einsatz.</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Для ухода за дефектами используются пломбировочные материалы высокого качества. Они вводятся непосредственно зуб и отвердевают при ярком свете. Для достижения лучшего сцепления используется техника комплексного склеивания.</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Die Füllmaterialien werden individuell nach Ihrer Zahnfarbe ausgesucht.  Durch die Zusammensetzung dieser sogenannten </w:t>
      </w:r>
      <w:proofErr w:type="spellStart"/>
      <w:r>
        <w:rPr>
          <w:rFonts w:ascii="Arial" w:hAnsi="Arial" w:cs="Arial"/>
          <w:color w:val="666666"/>
        </w:rPr>
        <w:t>Hybridkomposite</w:t>
      </w:r>
      <w:proofErr w:type="spellEnd"/>
      <w:r>
        <w:rPr>
          <w:rFonts w:ascii="Arial" w:hAnsi="Arial" w:cs="Arial"/>
          <w:color w:val="666666"/>
        </w:rPr>
        <w:t xml:space="preserve"> sind diese Füllwerkstoffe viel widerstandsfähiger als </w:t>
      </w:r>
      <w:proofErr w:type="spellStart"/>
      <w:r>
        <w:rPr>
          <w:rFonts w:ascii="Arial" w:hAnsi="Arial" w:cs="Arial"/>
          <w:color w:val="666666"/>
        </w:rPr>
        <w:t>Zemente</w:t>
      </w:r>
      <w:proofErr w:type="spellEnd"/>
      <w:r>
        <w:rPr>
          <w:rFonts w:ascii="Arial" w:hAnsi="Arial" w:cs="Arial"/>
          <w:color w:val="666666"/>
        </w:rPr>
        <w:t xml:space="preserve"> oder einfache Kunststofffüllungen und deshalb bei Anwendung bis zu einer gewissen Defektgröße auch eine langfristige Lösung von Zahndefekten.</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lastRenderedPageBreak/>
        <w:t>Пломбировочны</w:t>
      </w:r>
      <w:r>
        <w:rPr>
          <w:rFonts w:ascii="Arial" w:hAnsi="Arial" w:cs="Arial"/>
          <w:color w:val="666666"/>
          <w:lang w:val="ru-RU"/>
        </w:rPr>
        <w:t>е</w:t>
      </w:r>
      <w:r>
        <w:rPr>
          <w:rFonts w:ascii="Arial" w:hAnsi="Arial" w:cs="Arial"/>
          <w:color w:val="666666"/>
        </w:rPr>
        <w:t xml:space="preserve"> материал</w:t>
      </w:r>
      <w:proofErr w:type="spellStart"/>
      <w:r>
        <w:rPr>
          <w:rFonts w:ascii="Arial" w:hAnsi="Arial" w:cs="Arial"/>
          <w:color w:val="666666"/>
          <w:lang w:val="ru-RU"/>
        </w:rPr>
        <w:t>ы</w:t>
      </w:r>
      <w:proofErr w:type="spellEnd"/>
      <w:r>
        <w:rPr>
          <w:rFonts w:ascii="Arial" w:hAnsi="Arial" w:cs="Arial"/>
          <w:color w:val="666666"/>
        </w:rPr>
        <w:t xml:space="preserve"> подбирается индивидуально в зависимости от </w:t>
      </w:r>
      <w:r>
        <w:rPr>
          <w:rFonts w:ascii="Arial" w:hAnsi="Arial" w:cs="Arial"/>
          <w:color w:val="666666"/>
          <w:lang w:val="ru-RU"/>
        </w:rPr>
        <w:t xml:space="preserve">цвета </w:t>
      </w:r>
      <w:r>
        <w:rPr>
          <w:rFonts w:ascii="Arial" w:hAnsi="Arial" w:cs="Arial"/>
          <w:color w:val="666666"/>
        </w:rPr>
        <w:t>ваш</w:t>
      </w:r>
      <w:r>
        <w:rPr>
          <w:rFonts w:ascii="Arial" w:hAnsi="Arial" w:cs="Arial"/>
          <w:color w:val="666666"/>
          <w:lang w:val="ru-RU"/>
        </w:rPr>
        <w:t xml:space="preserve">их </w:t>
      </w:r>
      <w:r>
        <w:rPr>
          <w:rFonts w:ascii="Arial" w:hAnsi="Arial" w:cs="Arial"/>
          <w:color w:val="666666"/>
        </w:rPr>
        <w:t>зуб</w:t>
      </w:r>
      <w:proofErr w:type="spellStart"/>
      <w:r>
        <w:rPr>
          <w:rFonts w:ascii="Arial" w:hAnsi="Arial" w:cs="Arial"/>
          <w:color w:val="666666"/>
          <w:lang w:val="ru-RU"/>
        </w:rPr>
        <w:t>ов</w:t>
      </w:r>
      <w:proofErr w:type="spellEnd"/>
      <w:r>
        <w:rPr>
          <w:rFonts w:ascii="Arial" w:hAnsi="Arial" w:cs="Arial"/>
          <w:color w:val="666666"/>
        </w:rPr>
        <w:t xml:space="preserve">. </w:t>
      </w:r>
      <w:r>
        <w:rPr>
          <w:rFonts w:ascii="Arial" w:hAnsi="Arial" w:cs="Arial"/>
          <w:color w:val="666666"/>
          <w:lang w:val="ru-RU"/>
        </w:rPr>
        <w:t>Благодаря своему с</w:t>
      </w:r>
      <w:r>
        <w:rPr>
          <w:rFonts w:ascii="Arial" w:hAnsi="Arial" w:cs="Arial"/>
          <w:color w:val="666666"/>
        </w:rPr>
        <w:t>остав</w:t>
      </w:r>
      <w:r>
        <w:rPr>
          <w:rFonts w:ascii="Arial" w:hAnsi="Arial" w:cs="Arial"/>
          <w:color w:val="666666"/>
          <w:lang w:val="ru-RU"/>
        </w:rPr>
        <w:t>у</w:t>
      </w:r>
      <w:r>
        <w:rPr>
          <w:rFonts w:ascii="Arial" w:hAnsi="Arial" w:cs="Arial"/>
          <w:color w:val="666666"/>
        </w:rPr>
        <w:t xml:space="preserve"> эти</w:t>
      </w:r>
      <w:r>
        <w:rPr>
          <w:rFonts w:ascii="Arial" w:hAnsi="Arial" w:cs="Arial"/>
          <w:color w:val="666666"/>
          <w:lang w:val="ru-RU"/>
        </w:rPr>
        <w:t xml:space="preserve"> </w:t>
      </w:r>
      <w:r>
        <w:rPr>
          <w:rFonts w:ascii="Arial" w:hAnsi="Arial" w:cs="Arial"/>
          <w:color w:val="666666"/>
        </w:rPr>
        <w:t>наполнител</w:t>
      </w:r>
      <w:r>
        <w:rPr>
          <w:rFonts w:ascii="Arial" w:hAnsi="Arial" w:cs="Arial"/>
          <w:color w:val="666666"/>
          <w:lang w:val="ru-RU"/>
        </w:rPr>
        <w:t>и,</w:t>
      </w:r>
      <w:r>
        <w:rPr>
          <w:rFonts w:ascii="Arial" w:hAnsi="Arial" w:cs="Arial"/>
          <w:color w:val="666666"/>
        </w:rPr>
        <w:t xml:space="preserve"> так называемы</w:t>
      </w:r>
      <w:r>
        <w:rPr>
          <w:rFonts w:ascii="Arial" w:hAnsi="Arial" w:cs="Arial"/>
          <w:color w:val="666666"/>
          <w:lang w:val="ru-RU"/>
        </w:rPr>
        <w:t>е</w:t>
      </w:r>
      <w:r>
        <w:rPr>
          <w:rFonts w:ascii="Arial" w:hAnsi="Arial" w:cs="Arial"/>
          <w:color w:val="666666"/>
        </w:rPr>
        <w:t xml:space="preserve"> гибридн</w:t>
      </w:r>
      <w:proofErr w:type="spellStart"/>
      <w:r>
        <w:rPr>
          <w:rFonts w:ascii="Arial" w:hAnsi="Arial" w:cs="Arial"/>
          <w:color w:val="666666"/>
          <w:lang w:val="ru-RU"/>
        </w:rPr>
        <w:t>ые</w:t>
      </w:r>
      <w:proofErr w:type="spellEnd"/>
      <w:r>
        <w:rPr>
          <w:rFonts w:ascii="Arial" w:hAnsi="Arial" w:cs="Arial"/>
          <w:color w:val="666666"/>
        </w:rPr>
        <w:t xml:space="preserve"> композиционны</w:t>
      </w:r>
      <w:r>
        <w:rPr>
          <w:rFonts w:ascii="Arial" w:hAnsi="Arial" w:cs="Arial"/>
          <w:color w:val="666666"/>
          <w:lang w:val="ru-RU"/>
        </w:rPr>
        <w:t>е</w:t>
      </w:r>
      <w:r>
        <w:rPr>
          <w:rFonts w:ascii="Arial" w:hAnsi="Arial" w:cs="Arial"/>
          <w:color w:val="666666"/>
        </w:rPr>
        <w:t xml:space="preserve"> материалы</w:t>
      </w:r>
      <w:r>
        <w:rPr>
          <w:rFonts w:ascii="Arial" w:hAnsi="Arial" w:cs="Arial"/>
          <w:color w:val="666666"/>
          <w:lang w:val="ru-RU"/>
        </w:rPr>
        <w:t>,</w:t>
      </w:r>
      <w:r>
        <w:rPr>
          <w:rFonts w:ascii="Arial" w:hAnsi="Arial" w:cs="Arial"/>
          <w:color w:val="666666"/>
        </w:rPr>
        <w:t xml:space="preserve"> являются гораздо более устойчивы</w:t>
      </w:r>
      <w:r>
        <w:rPr>
          <w:rFonts w:ascii="Arial" w:hAnsi="Arial" w:cs="Arial"/>
          <w:color w:val="666666"/>
          <w:lang w:val="ru-RU"/>
        </w:rPr>
        <w:t>ми</w:t>
      </w:r>
      <w:r>
        <w:rPr>
          <w:rFonts w:ascii="Arial" w:hAnsi="Arial" w:cs="Arial"/>
          <w:color w:val="666666"/>
        </w:rPr>
        <w:t>, чем цемент или просты</w:t>
      </w:r>
      <w:r>
        <w:rPr>
          <w:rFonts w:ascii="Arial" w:hAnsi="Arial" w:cs="Arial"/>
          <w:color w:val="666666"/>
          <w:lang w:val="ru-RU"/>
        </w:rPr>
        <w:t>е</w:t>
      </w:r>
      <w:r>
        <w:rPr>
          <w:rFonts w:ascii="Arial" w:hAnsi="Arial" w:cs="Arial"/>
          <w:color w:val="666666"/>
        </w:rPr>
        <w:t xml:space="preserve"> пластиковы</w:t>
      </w:r>
      <w:r>
        <w:rPr>
          <w:rFonts w:ascii="Arial" w:hAnsi="Arial" w:cs="Arial"/>
          <w:color w:val="666666"/>
          <w:lang w:val="ru-RU"/>
        </w:rPr>
        <w:t>е</w:t>
      </w:r>
      <w:r>
        <w:rPr>
          <w:rFonts w:ascii="Arial" w:hAnsi="Arial" w:cs="Arial"/>
          <w:color w:val="666666"/>
        </w:rPr>
        <w:t xml:space="preserve"> пломб</w:t>
      </w:r>
      <w:proofErr w:type="spellStart"/>
      <w:r>
        <w:rPr>
          <w:rFonts w:ascii="Arial" w:hAnsi="Arial" w:cs="Arial"/>
          <w:color w:val="666666"/>
          <w:lang w:val="ru-RU"/>
        </w:rPr>
        <w:t>ы</w:t>
      </w:r>
      <w:proofErr w:type="spellEnd"/>
      <w:r>
        <w:rPr>
          <w:rFonts w:ascii="Arial" w:hAnsi="Arial" w:cs="Arial"/>
          <w:color w:val="666666"/>
        </w:rPr>
        <w:t xml:space="preserve"> и, следовательно, при </w:t>
      </w:r>
      <w:r>
        <w:rPr>
          <w:rFonts w:ascii="Arial" w:hAnsi="Arial" w:cs="Arial"/>
          <w:color w:val="666666"/>
          <w:lang w:val="ru-RU"/>
        </w:rPr>
        <w:t xml:space="preserve">применении для дефектов </w:t>
      </w:r>
      <w:r>
        <w:rPr>
          <w:rFonts w:ascii="Arial" w:hAnsi="Arial" w:cs="Arial"/>
          <w:color w:val="666666"/>
        </w:rPr>
        <w:t>определенн</w:t>
      </w:r>
      <w:r>
        <w:rPr>
          <w:rFonts w:ascii="Arial" w:hAnsi="Arial" w:cs="Arial"/>
          <w:color w:val="666666"/>
          <w:lang w:val="ru-RU"/>
        </w:rPr>
        <w:t xml:space="preserve">ого </w:t>
      </w:r>
      <w:r>
        <w:rPr>
          <w:rFonts w:ascii="Arial" w:hAnsi="Arial" w:cs="Arial"/>
          <w:color w:val="666666"/>
        </w:rPr>
        <w:t>размер</w:t>
      </w:r>
      <w:r>
        <w:rPr>
          <w:rFonts w:ascii="Arial" w:hAnsi="Arial" w:cs="Arial"/>
          <w:color w:val="666666"/>
          <w:lang w:val="ru-RU"/>
        </w:rPr>
        <w:t xml:space="preserve">а обеспечивают </w:t>
      </w:r>
      <w:r>
        <w:rPr>
          <w:rFonts w:ascii="Arial" w:hAnsi="Arial" w:cs="Arial"/>
          <w:color w:val="666666"/>
        </w:rPr>
        <w:t>долгосрочно</w:t>
      </w:r>
      <w:r>
        <w:rPr>
          <w:rFonts w:ascii="Arial" w:hAnsi="Arial" w:cs="Arial"/>
          <w:color w:val="666666"/>
          <w:lang w:val="ru-RU"/>
        </w:rPr>
        <w:t>е</w:t>
      </w:r>
      <w:r>
        <w:rPr>
          <w:rFonts w:ascii="Arial" w:hAnsi="Arial" w:cs="Arial"/>
          <w:color w:val="666666"/>
        </w:rPr>
        <w:t xml:space="preserve"> решени</w:t>
      </w:r>
      <w:r>
        <w:rPr>
          <w:rFonts w:ascii="Arial" w:hAnsi="Arial" w:cs="Arial"/>
          <w:color w:val="666666"/>
          <w:lang w:val="ru-RU"/>
        </w:rPr>
        <w:t>е для</w:t>
      </w:r>
      <w:r>
        <w:rPr>
          <w:rFonts w:ascii="Arial" w:hAnsi="Arial" w:cs="Arial"/>
          <w:color w:val="666666"/>
        </w:rPr>
        <w:t xml:space="preserve"> зубн</w:t>
      </w:r>
      <w:proofErr w:type="spellStart"/>
      <w:r>
        <w:rPr>
          <w:rFonts w:ascii="Arial" w:hAnsi="Arial" w:cs="Arial"/>
          <w:color w:val="666666"/>
          <w:lang w:val="ru-RU"/>
        </w:rPr>
        <w:t>ых</w:t>
      </w:r>
      <w:proofErr w:type="spellEnd"/>
      <w:r>
        <w:rPr>
          <w:rFonts w:ascii="Arial" w:hAnsi="Arial" w:cs="Arial"/>
          <w:color w:val="666666"/>
        </w:rPr>
        <w:t xml:space="preserve"> дефектов.</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Die Kosten hierfür richten sich ganz nach Größe und Ausdehnung.</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Затраты полностью зависят от размера и объема.</w:t>
      </w:r>
    </w:p>
    <w:p w:rsidR="00FC5450" w:rsidRDefault="00EB1D1A">
      <w:pPr>
        <w:pStyle w:val="NormalWeb"/>
        <w:shd w:val="clear" w:color="auto" w:fill="FFFFFF"/>
        <w:spacing w:line="360" w:lineRule="atLeast"/>
        <w:jc w:val="both"/>
        <w:rPr>
          <w:rFonts w:ascii="Arial" w:hAnsi="Arial" w:cs="Arial"/>
          <w:color w:val="666666"/>
        </w:rPr>
      </w:pPr>
      <w:r>
        <w:rPr>
          <w:rFonts w:ascii="Arial" w:hAnsi="Arial" w:cs="Arial"/>
          <w:color w:val="666666"/>
        </w:rPr>
        <w:t xml:space="preserve">Bei größeren Defekten sollte aber über die alternative Versorgung mit einem </w:t>
      </w:r>
      <w:proofErr w:type="spellStart"/>
      <w:r>
        <w:rPr>
          <w:rFonts w:ascii="Arial" w:hAnsi="Arial" w:cs="Arial"/>
          <w:color w:val="666666"/>
        </w:rPr>
        <w:t>Inlay</w:t>
      </w:r>
      <w:proofErr w:type="spellEnd"/>
      <w:r>
        <w:rPr>
          <w:rFonts w:ascii="Arial" w:hAnsi="Arial" w:cs="Arial"/>
          <w:color w:val="666666"/>
        </w:rPr>
        <w:t xml:space="preserve"> nachgedacht werden.</w:t>
      </w:r>
    </w:p>
    <w:p w:rsidR="00FC5450" w:rsidRDefault="00EB1D1A">
      <w:pPr>
        <w:pStyle w:val="NormalWeb"/>
        <w:shd w:val="clear" w:color="auto" w:fill="FFFFFF"/>
        <w:spacing w:line="360" w:lineRule="atLeast"/>
        <w:jc w:val="both"/>
        <w:rPr>
          <w:rFonts w:ascii="Arial" w:hAnsi="Arial" w:cs="Arial"/>
          <w:color w:val="666666"/>
          <w:lang w:val="ru-RU"/>
        </w:rPr>
      </w:pPr>
      <w:r>
        <w:rPr>
          <w:rFonts w:ascii="Arial" w:hAnsi="Arial" w:cs="Arial"/>
          <w:color w:val="666666"/>
          <w:lang w:val="ru-RU"/>
        </w:rPr>
        <w:t>Для более крупных дефектов следует рассмотреть альтернативные варианты с инкрустацией.</w:t>
      </w:r>
    </w:p>
    <w:sectPr w:rsidR="00FC5450" w:rsidSect="00FC5450">
      <w:pgSz w:w="11906" w:h="16838"/>
      <w:pgMar w:top="1417" w:right="1417" w:bottom="1134"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41E"/>
    <w:multiLevelType w:val="multilevel"/>
    <w:tmpl w:val="1C38F6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45B6849"/>
    <w:multiLevelType w:val="multilevel"/>
    <w:tmpl w:val="09BCC7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CC97423"/>
    <w:multiLevelType w:val="multilevel"/>
    <w:tmpl w:val="61684E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C5450"/>
    <w:rsid w:val="00020175"/>
    <w:rsid w:val="00EB1D1A"/>
    <w:rsid w:val="00F62C27"/>
    <w:rsid w:val="00FC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82"/>
    <w:pPr>
      <w:suppressAutoHyphens/>
      <w:spacing w:after="20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link w:val="Heading1Char"/>
    <w:uiPriority w:val="9"/>
    <w:qFormat/>
    <w:rsid w:val="00BE2B9F"/>
    <w:pPr>
      <w:outlineLvl w:val="0"/>
    </w:pPr>
  </w:style>
  <w:style w:type="paragraph" w:customStyle="1" w:styleId="2">
    <w:name w:val="Заголовок 2"/>
    <w:basedOn w:val="Normal"/>
    <w:link w:val="Heading2Char"/>
    <w:uiPriority w:val="9"/>
    <w:unhideWhenUsed/>
    <w:qFormat/>
    <w:rsid w:val="00BE2B9F"/>
    <w:pPr>
      <w:outlineLvl w:val="1"/>
    </w:pPr>
  </w:style>
  <w:style w:type="paragraph" w:customStyle="1" w:styleId="3">
    <w:name w:val="Заголовок 3"/>
    <w:basedOn w:val="Normal"/>
    <w:link w:val="Heading3Char"/>
    <w:uiPriority w:val="9"/>
    <w:qFormat/>
    <w:rsid w:val="00BE2B9F"/>
    <w:pPr>
      <w:outlineLvl w:val="2"/>
    </w:pPr>
  </w:style>
  <w:style w:type="character" w:customStyle="1" w:styleId="Heading1Char">
    <w:name w:val="Heading 1 Char"/>
    <w:basedOn w:val="DefaultParagraphFont"/>
    <w:link w:val="1"/>
    <w:uiPriority w:val="9"/>
    <w:rsid w:val="00BE2B9F"/>
    <w:rPr>
      <w:rFonts w:ascii="Times New Roman" w:eastAsia="Times New Roman" w:hAnsi="Times New Roman" w:cs="Times New Roman"/>
      <w:b/>
      <w:bCs/>
      <w:sz w:val="48"/>
      <w:szCs w:val="48"/>
      <w:lang w:eastAsia="de-DE"/>
    </w:rPr>
  </w:style>
  <w:style w:type="character" w:customStyle="1" w:styleId="Heading3Char">
    <w:name w:val="Heading 3 Char"/>
    <w:basedOn w:val="DefaultParagraphFont"/>
    <w:link w:val="3"/>
    <w:uiPriority w:val="9"/>
    <w:rsid w:val="00BE2B9F"/>
    <w:rPr>
      <w:rFonts w:ascii="Times New Roman" w:eastAsia="Times New Roman" w:hAnsi="Times New Roman" w:cs="Times New Roman"/>
      <w:b/>
      <w:bCs/>
      <w:sz w:val="27"/>
      <w:szCs w:val="27"/>
      <w:lang w:eastAsia="de-DE"/>
    </w:rPr>
  </w:style>
  <w:style w:type="character" w:styleId="Strong">
    <w:name w:val="Strong"/>
    <w:basedOn w:val="DefaultParagraphFont"/>
    <w:uiPriority w:val="22"/>
    <w:qFormat/>
    <w:rsid w:val="00BE2B9F"/>
    <w:rPr>
      <w:b/>
      <w:bCs/>
    </w:rPr>
  </w:style>
  <w:style w:type="character" w:customStyle="1" w:styleId="Heading2Char">
    <w:name w:val="Heading 2 Char"/>
    <w:basedOn w:val="DefaultParagraphFont"/>
    <w:link w:val="2"/>
    <w:uiPriority w:val="9"/>
    <w:rsid w:val="00BE2B9F"/>
    <w:rPr>
      <w:rFonts w:ascii="Times New Roman" w:eastAsia="Times New Roman" w:hAnsi="Times New Roman" w:cs="Times New Roman"/>
      <w:b/>
      <w:bCs/>
      <w:sz w:val="36"/>
      <w:szCs w:val="36"/>
      <w:lang w:eastAsia="de-DE"/>
    </w:rPr>
  </w:style>
  <w:style w:type="character" w:customStyle="1" w:styleId="-">
    <w:name w:val="Интернет-ссылка"/>
    <w:basedOn w:val="DefaultParagraphFont"/>
    <w:uiPriority w:val="99"/>
    <w:unhideWhenUsed/>
    <w:rsid w:val="00457282"/>
    <w:rPr>
      <w:color w:val="0000FF"/>
      <w:u w:val="single"/>
    </w:rPr>
  </w:style>
  <w:style w:type="character" w:customStyle="1" w:styleId="apple-converted-space">
    <w:name w:val="apple-converted-space"/>
    <w:basedOn w:val="DefaultParagraphFont"/>
    <w:rsid w:val="00457282"/>
  </w:style>
  <w:style w:type="character" w:customStyle="1" w:styleId="a">
    <w:name w:val="Выделение"/>
    <w:basedOn w:val="DefaultParagraphFont"/>
    <w:uiPriority w:val="20"/>
    <w:qFormat/>
    <w:rsid w:val="00457282"/>
    <w:rPr>
      <w:i/>
      <w:iCs/>
    </w:rPr>
  </w:style>
  <w:style w:type="character" w:styleId="CommentReference">
    <w:name w:val="annotation reference"/>
    <w:basedOn w:val="DefaultParagraphFont"/>
    <w:uiPriority w:val="99"/>
    <w:semiHidden/>
    <w:unhideWhenUsed/>
    <w:rsid w:val="0031060E"/>
    <w:rPr>
      <w:sz w:val="16"/>
      <w:szCs w:val="16"/>
    </w:rPr>
  </w:style>
  <w:style w:type="character" w:customStyle="1" w:styleId="CommentTextChar">
    <w:name w:val="Comment Text Char"/>
    <w:basedOn w:val="DefaultParagraphFont"/>
    <w:link w:val="CommentText"/>
    <w:uiPriority w:val="99"/>
    <w:semiHidden/>
    <w:rsid w:val="0031060E"/>
    <w:rPr>
      <w:rFonts w:ascii="Calibri" w:hAnsi="Calibri"/>
      <w:sz w:val="20"/>
      <w:szCs w:val="20"/>
    </w:rPr>
  </w:style>
  <w:style w:type="character" w:customStyle="1" w:styleId="CommentSubjectChar">
    <w:name w:val="Comment Subject Char"/>
    <w:basedOn w:val="CommentTextChar"/>
    <w:link w:val="CommentSubject"/>
    <w:uiPriority w:val="99"/>
    <w:semiHidden/>
    <w:rsid w:val="0031060E"/>
    <w:rPr>
      <w:b/>
      <w:bCs/>
    </w:rPr>
  </w:style>
  <w:style w:type="character" w:customStyle="1" w:styleId="BalloonTextChar">
    <w:name w:val="Balloon Text Char"/>
    <w:basedOn w:val="DefaultParagraphFont"/>
    <w:link w:val="BalloonText"/>
    <w:uiPriority w:val="99"/>
    <w:semiHidden/>
    <w:rsid w:val="0031060E"/>
    <w:rPr>
      <w:rFonts w:ascii="Tahoma" w:hAnsi="Tahoma" w:cs="Tahoma"/>
      <w:sz w:val="16"/>
      <w:szCs w:val="16"/>
    </w:rPr>
  </w:style>
  <w:style w:type="character" w:customStyle="1" w:styleId="ListLabel1">
    <w:name w:val="ListLabel 1"/>
    <w:rsid w:val="00FC5450"/>
    <w:rPr>
      <w:sz w:val="20"/>
    </w:rPr>
  </w:style>
  <w:style w:type="paragraph" w:customStyle="1" w:styleId="a0">
    <w:name w:val="Заголовок"/>
    <w:basedOn w:val="Normal"/>
    <w:next w:val="a1"/>
    <w:rsid w:val="00FC5450"/>
    <w:pPr>
      <w:keepNext/>
      <w:spacing w:before="240" w:after="120"/>
    </w:pPr>
    <w:rPr>
      <w:rFonts w:ascii="Liberation Sans" w:eastAsia="Microsoft YaHei" w:hAnsi="Liberation Sans" w:cs="Mangal"/>
      <w:sz w:val="28"/>
      <w:szCs w:val="28"/>
    </w:rPr>
  </w:style>
  <w:style w:type="paragraph" w:customStyle="1" w:styleId="a1">
    <w:name w:val="Основной текст"/>
    <w:basedOn w:val="Normal"/>
    <w:rsid w:val="00FC5450"/>
    <w:pPr>
      <w:spacing w:after="140" w:line="288" w:lineRule="auto"/>
    </w:pPr>
  </w:style>
  <w:style w:type="paragraph" w:customStyle="1" w:styleId="a2">
    <w:name w:val="Список"/>
    <w:basedOn w:val="a1"/>
    <w:rsid w:val="00FC5450"/>
    <w:rPr>
      <w:rFonts w:cs="Mangal"/>
    </w:rPr>
  </w:style>
  <w:style w:type="paragraph" w:customStyle="1" w:styleId="a3">
    <w:name w:val="Название"/>
    <w:basedOn w:val="Normal"/>
    <w:rsid w:val="00FC5450"/>
    <w:pPr>
      <w:suppressLineNumbers/>
      <w:spacing w:before="120" w:after="120"/>
    </w:pPr>
    <w:rPr>
      <w:rFonts w:cs="Mangal"/>
      <w:i/>
      <w:iCs/>
      <w:sz w:val="24"/>
      <w:szCs w:val="24"/>
    </w:rPr>
  </w:style>
  <w:style w:type="paragraph" w:customStyle="1" w:styleId="a4">
    <w:name w:val="Указатель"/>
    <w:basedOn w:val="Normal"/>
    <w:rsid w:val="00FC5450"/>
    <w:pPr>
      <w:suppressLineNumbers/>
    </w:pPr>
    <w:rPr>
      <w:rFonts w:cs="Mangal"/>
    </w:rPr>
  </w:style>
  <w:style w:type="paragraph" w:styleId="NormalWeb">
    <w:name w:val="Normal (Web)"/>
    <w:basedOn w:val="Normal"/>
    <w:uiPriority w:val="99"/>
    <w:unhideWhenUsed/>
    <w:rsid w:val="00457282"/>
    <w:pPr>
      <w:spacing w:after="280"/>
    </w:pPr>
    <w:rPr>
      <w:rFonts w:ascii="Times New Roman" w:eastAsia="Times New Roman" w:hAnsi="Times New Roman"/>
      <w:sz w:val="24"/>
      <w:szCs w:val="24"/>
      <w:lang w:eastAsia="de-DE"/>
    </w:rPr>
  </w:style>
  <w:style w:type="paragraph" w:styleId="CommentText">
    <w:name w:val="annotation text"/>
    <w:basedOn w:val="Normal"/>
    <w:link w:val="CommentTextChar"/>
    <w:uiPriority w:val="99"/>
    <w:semiHidden/>
    <w:unhideWhenUsed/>
    <w:rsid w:val="0031060E"/>
    <w:pPr>
      <w:spacing w:line="240" w:lineRule="auto"/>
    </w:pPr>
    <w:rPr>
      <w:sz w:val="20"/>
      <w:szCs w:val="20"/>
    </w:rPr>
  </w:style>
  <w:style w:type="paragraph" w:styleId="CommentSubject">
    <w:name w:val="annotation subject"/>
    <w:basedOn w:val="CommentText"/>
    <w:link w:val="CommentSubjectChar"/>
    <w:uiPriority w:val="99"/>
    <w:semiHidden/>
    <w:unhideWhenUsed/>
    <w:rsid w:val="0031060E"/>
    <w:rPr>
      <w:b/>
      <w:bCs/>
    </w:rPr>
  </w:style>
  <w:style w:type="paragraph" w:styleId="Revision">
    <w:name w:val="Revision"/>
    <w:uiPriority w:val="99"/>
    <w:semiHidden/>
    <w:rsid w:val="0031060E"/>
    <w:pPr>
      <w:suppressAutoHyphens/>
      <w:spacing w:line="240" w:lineRule="auto"/>
    </w:pPr>
    <w:rPr>
      <w:rFonts w:ascii="Calibri" w:hAnsi="Calibri"/>
    </w:rPr>
  </w:style>
  <w:style w:type="paragraph" w:styleId="BalloonText">
    <w:name w:val="Balloon Text"/>
    <w:basedOn w:val="Normal"/>
    <w:link w:val="BalloonTextChar"/>
    <w:uiPriority w:val="99"/>
    <w:semiHidden/>
    <w:unhideWhenUsed/>
    <w:rsid w:val="0031060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mitarbeiter-02</dc:creator>
  <cp:lastModifiedBy>mi</cp:lastModifiedBy>
  <cp:revision>65</cp:revision>
  <dcterms:created xsi:type="dcterms:W3CDTF">2014-11-03T11:48:00Z</dcterms:created>
  <dcterms:modified xsi:type="dcterms:W3CDTF">2014-12-07T15:31:00Z</dcterms:modified>
  <dc:language>ru-RU</dc:language>
</cp:coreProperties>
</file>