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8" w:rsidRPr="000E5DAD" w:rsidRDefault="003122E7" w:rsidP="00AD775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hAnsi="Times New Roman" w:cs="Times New Roman"/>
          <w:b/>
          <w:sz w:val="28"/>
          <w:szCs w:val="28"/>
        </w:rPr>
        <w:t xml:space="preserve">Рассмотрение дел в арбитражном суде и в суде общей юрисдикции  </w:t>
      </w:r>
      <w:r w:rsidRPr="000E5DAD">
        <w:rPr>
          <w:rFonts w:ascii="Times New Roman" w:hAnsi="Times New Roman" w:cs="Times New Roman"/>
          <w:b/>
          <w:sz w:val="28"/>
          <w:szCs w:val="28"/>
        </w:rPr>
        <w:br/>
      </w:r>
    </w:p>
    <w:p w:rsidR="003122E7" w:rsidRPr="000E5DAD" w:rsidRDefault="001D1478" w:rsidP="00AD7758">
      <w:pPr>
        <w:rPr>
          <w:rFonts w:ascii="Times New Roman" w:hAnsi="Times New Roman" w:cs="Times New Roman"/>
          <w:b/>
          <w:sz w:val="40"/>
          <w:szCs w:val="40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258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</w:t>
      </w:r>
      <w:r w:rsidR="0021315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общей юрисдикции рассматриваю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1315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гражданские дела</w:t>
      </w:r>
      <w:r w:rsidR="0087258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Его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задачей является справедливое разрешение гражданских споров для защиты оспариваемых или нарушенных прав, инте</w:t>
      </w:r>
      <w:r w:rsidR="006E3F9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ресов и свобод чело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века, организации, интересов Росс</w:t>
      </w:r>
      <w:proofErr w:type="gramStart"/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ее</w:t>
      </w:r>
      <w:proofErr w:type="gramEnd"/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6E3F9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образований.</w:t>
      </w:r>
      <w:r w:rsidR="00A02A9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7F66" w:rsidRPr="000E5DAD" w:rsidRDefault="00A66FDA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</w:t>
      </w:r>
      <w:r w:rsidR="00B17F6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предпринимательской </w:t>
      </w:r>
      <w:r w:rsidR="00B96FA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любой</w:t>
      </w:r>
      <w:r w:rsidR="00EA54B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7F6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экономической деятельности правосудие в России осуществляе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арбитражными судами,</w:t>
      </w:r>
      <w:r w:rsidR="00B17F6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B17F6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B17F6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</w:t>
      </w:r>
      <w:r w:rsidR="0027055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ветствии с Конституцией РФ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ФЗ</w:t>
      </w:r>
      <w:r w:rsidR="00270556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методом разрешения экономических споров. Задачами судебного производства являются: </w:t>
      </w:r>
    </w:p>
    <w:p w:rsidR="00605AC2" w:rsidRPr="000E5DAD" w:rsidRDefault="00270556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  <w:r w:rsidR="00605AC2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защита оспариваемых или нарушенных прав и интересов: </w:t>
      </w:r>
    </w:p>
    <w:p w:rsidR="00605AC2" w:rsidRPr="000E5DAD" w:rsidRDefault="00605AC2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лиц</w:t>
      </w:r>
      <w:r w:rsidR="00195ADC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образований</w:t>
      </w:r>
      <w:r w:rsidR="00B96FA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занимающихся</w:t>
      </w:r>
      <w:r w:rsidR="00EA54B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предпринимательской или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экономической деятельностью; </w:t>
      </w:r>
    </w:p>
    <w:p w:rsidR="00605AC2" w:rsidRPr="000E5DAD" w:rsidRDefault="00605AC2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субъектов РФ и РФ; </w:t>
      </w:r>
    </w:p>
    <w:p w:rsidR="00270556" w:rsidRPr="000E5DAD" w:rsidRDefault="00605AC2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органов гос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власти РФ и её</w:t>
      </w:r>
      <w:r w:rsidR="00BE2944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субъектов,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власти местного самоуправления. </w:t>
      </w:r>
    </w:p>
    <w:p w:rsidR="00605AC2" w:rsidRPr="000E5DAD" w:rsidRDefault="00195ADC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*обеспечение доступности</w:t>
      </w:r>
      <w:r w:rsidR="00605AC2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разрешения 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судебных споров в области</w:t>
      </w:r>
      <w:r w:rsidR="00605AC2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экономической деятельности и предпринимательства; </w:t>
      </w:r>
    </w:p>
    <w:p w:rsidR="00B9510E" w:rsidRPr="000E5DAD" w:rsidRDefault="00A430A7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*содейств</w:t>
      </w:r>
      <w:r w:rsidR="00195ADC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="00A02A9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развитию </w:t>
      </w:r>
      <w:r w:rsidR="00751DE1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деловых отношений и формированию этики и обычаев ведения дел.</w:t>
      </w:r>
      <w:r w:rsidR="00B9510E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9510E" w:rsidRPr="000E5DAD" w:rsidRDefault="00B9510E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54" w:rsidRDefault="002434A4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Множество фирм используют услуги адвоката, чтобы отстаивать свои интересы в суде.</w:t>
      </w:r>
      <w:r w:rsidR="0087258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не случайность –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законов вел</w:t>
      </w:r>
      <w:r w:rsidR="00195ADC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икое множество,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сам судья не может разобраться в их хитросплетениях</w:t>
      </w:r>
      <w:r w:rsidR="00195ADC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430A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поскольку у него множество дел </w:t>
      </w:r>
      <w:r w:rsidR="00195ADC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поэтому 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</w:t>
      </w:r>
      <w:r w:rsidR="00195ADC" w:rsidRPr="000E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адвокат по арбитражным делам </w:t>
      </w:r>
      <w:r w:rsidR="00B9510E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найти и указать именно те из них, которые находятся на службе </w:t>
      </w:r>
      <w:r w:rsidR="00A430A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B96FA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клиента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763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2B54" w:rsidRDefault="008C2B54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54" w:rsidRDefault="00797FFA" w:rsidP="00A60A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отм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етить, что СОЮ</w:t>
      </w:r>
      <w:r w:rsidR="00A60A9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арбитражные суды отличаются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тем, что в первых рассматриваются все гражданские дела</w:t>
      </w:r>
      <w:r w:rsidR="00BD6CF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</w:t>
      </w:r>
      <w:proofErr w:type="gramStart"/>
      <w:r w:rsidR="00BD6CF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вторых</w:t>
      </w:r>
      <w:proofErr w:type="gramEnd"/>
      <w:r w:rsidR="00897AEE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751DE1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споры в экономической и 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предпринимательской</w:t>
      </w:r>
      <w:r w:rsidR="0087258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практике</w:t>
      </w:r>
      <w:r w:rsidR="00751DE1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2A9F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2B54" w:rsidRDefault="008C2B54" w:rsidP="00A60A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54" w:rsidRDefault="00FD1BB5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Первое отличие этих </w:t>
      </w:r>
      <w:r w:rsidR="00EA54B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судов в том, что </w:t>
      </w:r>
      <w:r w:rsidR="00797FF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в арбитражн</w:t>
      </w:r>
      <w:r w:rsidR="00EA54B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суде фиксируется на магнитный носитель, он </w:t>
      </w:r>
      <w:r w:rsidR="00797FF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затем </w:t>
      </w:r>
      <w:r w:rsidR="00BE11F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присоединяется</w:t>
      </w:r>
      <w:r w:rsidR="00A66FD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протоколу. В СОЮ же</w:t>
      </w:r>
      <w:r w:rsidR="00EA54B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записи не происходит</w:t>
      </w:r>
      <w:r w:rsidR="00797FFA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отсюда вытекает свобода действий судьи и часто имеет место написание протоколов судебных заседаний под неправомерное решение. </w:t>
      </w:r>
      <w:r w:rsidR="00A60A97" w:rsidRPr="000E5DAD">
        <w:rPr>
          <w:rFonts w:ascii="Times New Roman" w:hAnsi="Times New Roman" w:cs="Times New Roman"/>
          <w:sz w:val="28"/>
          <w:szCs w:val="28"/>
        </w:rPr>
        <w:t xml:space="preserve">В суде общей юрисдикции </w:t>
      </w:r>
      <w:r w:rsidR="00751DE1" w:rsidRPr="000E5DAD">
        <w:rPr>
          <w:rFonts w:ascii="Times New Roman" w:hAnsi="Times New Roman" w:cs="Times New Roman"/>
          <w:sz w:val="28"/>
          <w:szCs w:val="28"/>
        </w:rPr>
        <w:t>не соблюдается процесс, иногда требуют уточнить иск, или же отказ о</w:t>
      </w:r>
      <w:r w:rsidR="00897AEE" w:rsidRPr="000E5DAD">
        <w:rPr>
          <w:rFonts w:ascii="Times New Roman" w:hAnsi="Times New Roman" w:cs="Times New Roman"/>
          <w:sz w:val="28"/>
          <w:szCs w:val="28"/>
        </w:rPr>
        <w:t>т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 некоторой части требований</w:t>
      </w:r>
      <w:r w:rsidR="00A60A97" w:rsidRPr="000E5DAD">
        <w:rPr>
          <w:rFonts w:ascii="Times New Roman" w:hAnsi="Times New Roman" w:cs="Times New Roman"/>
          <w:sz w:val="28"/>
          <w:szCs w:val="28"/>
        </w:rPr>
        <w:t xml:space="preserve"> задним числом</w:t>
      </w:r>
      <w:r w:rsidR="00751DE1" w:rsidRPr="000E5DAD">
        <w:rPr>
          <w:rFonts w:ascii="Times New Roman" w:hAnsi="Times New Roman" w:cs="Times New Roman"/>
          <w:sz w:val="28"/>
          <w:szCs w:val="28"/>
        </w:rPr>
        <w:t>.</w:t>
      </w:r>
      <w:r w:rsidR="00BD6CF3" w:rsidRPr="000E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B54" w:rsidRDefault="008C2B54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2B54" w:rsidRDefault="00FD1BB5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Второе отличие заключается в том, что работа адвоката включает </w:t>
      </w:r>
      <w:r w:rsidR="00897AEE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7D7A15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</w:t>
      </w:r>
      <w:r w:rsidR="004072F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4657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сайтом ВАС</w:t>
      </w:r>
      <w:r w:rsidR="004072F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РФ, где легко найти нужное дело, так как </w:t>
      </w:r>
      <w:r w:rsidR="00BE11F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и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судов </w:t>
      </w:r>
      <w:r w:rsidR="00897AEE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инстанций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выкладывают в электронн</w:t>
      </w:r>
      <w:r w:rsidR="004072F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картот</w:t>
      </w:r>
      <w:r w:rsidR="00590158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еке дел, п</w:t>
      </w:r>
      <w:r w:rsidR="004072F7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оэтому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 видно </w:t>
      </w:r>
      <w:r w:rsidR="00BE11F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ведение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</w:t>
      </w:r>
      <w:r w:rsidR="00BE11F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Здесь нет затрат времени на ожидание определений с поч</w:t>
      </w:r>
      <w:r w:rsidR="00BE11FD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Существует </w:t>
      </w:r>
      <w:r w:rsidR="00D25AA3"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0E5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услуга </w:t>
      </w:r>
      <w:r w:rsidR="00897AEE" w:rsidRPr="000E5DAD">
        <w:rPr>
          <w:rFonts w:ascii="Times New Roman" w:hAnsi="Times New Roman" w:cs="Times New Roman"/>
          <w:sz w:val="28"/>
          <w:szCs w:val="28"/>
        </w:rPr>
        <w:t xml:space="preserve">«Электронный страж», </w:t>
      </w:r>
      <w:r w:rsidRPr="000E5DAD">
        <w:rPr>
          <w:rFonts w:ascii="Times New Roman" w:hAnsi="Times New Roman" w:cs="Times New Roman"/>
          <w:sz w:val="28"/>
          <w:szCs w:val="28"/>
        </w:rPr>
        <w:t xml:space="preserve">суд направляет на электронную </w:t>
      </w:r>
      <w:r w:rsidR="00897AEE" w:rsidRPr="000E5DAD">
        <w:rPr>
          <w:rFonts w:ascii="Times New Roman" w:hAnsi="Times New Roman" w:cs="Times New Roman"/>
          <w:sz w:val="28"/>
          <w:szCs w:val="28"/>
        </w:rPr>
        <w:t xml:space="preserve">почту информацию, благодаря которой </w:t>
      </w:r>
      <w:r w:rsidRPr="000E5DAD">
        <w:rPr>
          <w:rFonts w:ascii="Times New Roman" w:hAnsi="Times New Roman" w:cs="Times New Roman"/>
          <w:sz w:val="28"/>
          <w:szCs w:val="28"/>
        </w:rPr>
        <w:t>можно узнать о подаче о</w:t>
      </w:r>
      <w:r w:rsidR="0087258F" w:rsidRPr="000E5DAD">
        <w:rPr>
          <w:rFonts w:ascii="Times New Roman" w:hAnsi="Times New Roman" w:cs="Times New Roman"/>
          <w:sz w:val="28"/>
          <w:szCs w:val="28"/>
        </w:rPr>
        <w:t xml:space="preserve">ппонентом апелляционной жалобы </w:t>
      </w:r>
      <w:r w:rsidRPr="000E5DAD">
        <w:rPr>
          <w:rFonts w:ascii="Times New Roman" w:hAnsi="Times New Roman" w:cs="Times New Roman"/>
          <w:sz w:val="28"/>
          <w:szCs w:val="28"/>
        </w:rPr>
        <w:t xml:space="preserve">и предпринимать соответствующие действия. </w:t>
      </w:r>
      <w:r w:rsidR="003D338A" w:rsidRPr="000E5DAD">
        <w:rPr>
          <w:rFonts w:ascii="Times New Roman" w:hAnsi="Times New Roman" w:cs="Times New Roman"/>
          <w:sz w:val="28"/>
          <w:szCs w:val="28"/>
        </w:rPr>
        <w:t>Иск можно подавать</w:t>
      </w:r>
      <w:r w:rsidR="007532FC" w:rsidRPr="000E5DAD">
        <w:rPr>
          <w:rFonts w:ascii="Times New Roman" w:hAnsi="Times New Roman" w:cs="Times New Roman"/>
          <w:sz w:val="28"/>
          <w:szCs w:val="28"/>
        </w:rPr>
        <w:t xml:space="preserve"> через сайт, это очень удобно, если </w:t>
      </w:r>
      <w:r w:rsidR="003D338A" w:rsidRPr="000E5DAD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590158" w:rsidRPr="000E5DAD">
        <w:rPr>
          <w:rFonts w:ascii="Times New Roman" w:hAnsi="Times New Roman" w:cs="Times New Roman"/>
          <w:sz w:val="28"/>
          <w:szCs w:val="28"/>
        </w:rPr>
        <w:t>подавать его</w:t>
      </w:r>
      <w:r w:rsidR="003D338A" w:rsidRPr="000E5DAD">
        <w:rPr>
          <w:rFonts w:ascii="Times New Roman" w:hAnsi="Times New Roman" w:cs="Times New Roman"/>
          <w:sz w:val="28"/>
          <w:szCs w:val="28"/>
        </w:rPr>
        <w:t xml:space="preserve"> </w:t>
      </w:r>
      <w:r w:rsidR="007532FC" w:rsidRPr="000E5DAD">
        <w:rPr>
          <w:rFonts w:ascii="Times New Roman" w:hAnsi="Times New Roman" w:cs="Times New Roman"/>
          <w:sz w:val="28"/>
          <w:szCs w:val="28"/>
        </w:rPr>
        <w:t xml:space="preserve">в суд субъекта Федерации другого государства. </w:t>
      </w:r>
    </w:p>
    <w:p w:rsidR="008C2B54" w:rsidRDefault="008C2B54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4C77" w:rsidRPr="008C2B54" w:rsidRDefault="00D25AA3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DAD">
        <w:rPr>
          <w:rFonts w:ascii="Times New Roman" w:hAnsi="Times New Roman" w:cs="Times New Roman"/>
          <w:sz w:val="28"/>
          <w:szCs w:val="28"/>
        </w:rPr>
        <w:t>По АПК ФАС округов</w:t>
      </w:r>
      <w:r w:rsidR="007532FC" w:rsidRPr="000E5DAD">
        <w:rPr>
          <w:rFonts w:ascii="Times New Roman" w:hAnsi="Times New Roman" w:cs="Times New Roman"/>
          <w:sz w:val="28"/>
          <w:szCs w:val="28"/>
        </w:rPr>
        <w:t xml:space="preserve"> </w:t>
      </w:r>
      <w:r w:rsidRPr="000E5DAD">
        <w:rPr>
          <w:rFonts w:ascii="Times New Roman" w:hAnsi="Times New Roman" w:cs="Times New Roman"/>
          <w:sz w:val="28"/>
          <w:szCs w:val="28"/>
        </w:rPr>
        <w:t>– инстанции общедоступны и эффективны, что к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асается отмены необоснованных либо </w:t>
      </w:r>
      <w:r w:rsidRPr="000E5DAD">
        <w:rPr>
          <w:rFonts w:ascii="Times New Roman" w:hAnsi="Times New Roman" w:cs="Times New Roman"/>
          <w:sz w:val="28"/>
          <w:szCs w:val="28"/>
        </w:rPr>
        <w:t xml:space="preserve">незаконных судебных решений. </w:t>
      </w:r>
      <w:r w:rsidR="00DE7955" w:rsidRPr="000E5DAD">
        <w:rPr>
          <w:rFonts w:ascii="Times New Roman" w:hAnsi="Times New Roman" w:cs="Times New Roman"/>
          <w:sz w:val="28"/>
          <w:szCs w:val="28"/>
        </w:rPr>
        <w:t xml:space="preserve">Высшая инстанция – это ВАС РФ. 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В СОЮ две </w:t>
      </w:r>
      <w:r w:rsidR="004078AA" w:rsidRPr="000E5DAD">
        <w:rPr>
          <w:rFonts w:ascii="Times New Roman" w:hAnsi="Times New Roman" w:cs="Times New Roman"/>
          <w:sz w:val="28"/>
          <w:szCs w:val="28"/>
        </w:rPr>
        <w:t>инстанции, в арбитражной системе их три.</w:t>
      </w:r>
      <w:r w:rsidR="00C47AD5" w:rsidRPr="000E5DAD">
        <w:rPr>
          <w:rFonts w:ascii="Times New Roman" w:hAnsi="Times New Roman" w:cs="Times New Roman"/>
          <w:sz w:val="28"/>
          <w:szCs w:val="28"/>
        </w:rPr>
        <w:t xml:space="preserve"> Следует отм</w:t>
      </w:r>
      <w:r w:rsidR="00A66FDA" w:rsidRPr="000E5DAD">
        <w:rPr>
          <w:rFonts w:ascii="Times New Roman" w:hAnsi="Times New Roman" w:cs="Times New Roman"/>
          <w:sz w:val="28"/>
          <w:szCs w:val="28"/>
        </w:rPr>
        <w:t>етить, что из-за стремления СОЮ</w:t>
      </w:r>
      <w:r w:rsidR="00313538" w:rsidRPr="000E5DAD">
        <w:rPr>
          <w:rFonts w:ascii="Times New Roman" w:hAnsi="Times New Roman" w:cs="Times New Roman"/>
          <w:sz w:val="28"/>
          <w:szCs w:val="28"/>
        </w:rPr>
        <w:t xml:space="preserve"> </w:t>
      </w:r>
      <w:r w:rsidR="00EA54B5" w:rsidRPr="000E5DAD">
        <w:rPr>
          <w:rFonts w:ascii="Times New Roman" w:hAnsi="Times New Roman" w:cs="Times New Roman"/>
          <w:sz w:val="28"/>
          <w:szCs w:val="28"/>
        </w:rPr>
        <w:t>к хорошей статистике 2-я</w:t>
      </w:r>
      <w:r w:rsidR="00C47AD5" w:rsidRPr="000E5DAD">
        <w:rPr>
          <w:rFonts w:ascii="Times New Roman" w:hAnsi="Times New Roman" w:cs="Times New Roman"/>
          <w:sz w:val="28"/>
          <w:szCs w:val="28"/>
        </w:rPr>
        <w:t xml:space="preserve"> инстанция всегда поддерживает решение первой. В арбитражном суде апелляция также не ча</w:t>
      </w:r>
      <w:r w:rsidR="00A66FDA" w:rsidRPr="000E5DAD">
        <w:rPr>
          <w:rFonts w:ascii="Times New Roman" w:hAnsi="Times New Roman" w:cs="Times New Roman"/>
          <w:sz w:val="28"/>
          <w:szCs w:val="28"/>
        </w:rPr>
        <w:t>сто отменяет решение суда 1-й</w:t>
      </w:r>
      <w:r w:rsidR="00C47AD5" w:rsidRPr="000E5DAD">
        <w:rPr>
          <w:rFonts w:ascii="Times New Roman" w:hAnsi="Times New Roman" w:cs="Times New Roman"/>
          <w:sz w:val="28"/>
          <w:szCs w:val="28"/>
        </w:rPr>
        <w:t xml:space="preserve"> инстанции, но здесь имеется действенная система кассации, которой нет в СОЮ</w:t>
      </w:r>
      <w:r w:rsidR="00313538" w:rsidRPr="000E5DAD">
        <w:rPr>
          <w:rFonts w:ascii="Times New Roman" w:hAnsi="Times New Roman" w:cs="Times New Roman"/>
          <w:sz w:val="28"/>
          <w:szCs w:val="28"/>
        </w:rPr>
        <w:t>,</w:t>
      </w:r>
      <w:r w:rsidR="00C47AD5" w:rsidRPr="000E5DAD">
        <w:rPr>
          <w:rFonts w:ascii="Times New Roman" w:hAnsi="Times New Roman" w:cs="Times New Roman"/>
          <w:sz w:val="28"/>
          <w:szCs w:val="28"/>
        </w:rPr>
        <w:t xml:space="preserve"> вследствие несовершенства ГПК. </w:t>
      </w:r>
    </w:p>
    <w:p w:rsidR="00C47AD5" w:rsidRPr="000E5DAD" w:rsidRDefault="00C47AD5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47AD5" w:rsidRPr="000E5DAD" w:rsidRDefault="00C47AD5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t>По этой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 причине в СОЮ</w:t>
      </w:r>
      <w:r w:rsidRPr="000E5DAD">
        <w:rPr>
          <w:rFonts w:ascii="Times New Roman" w:hAnsi="Times New Roman" w:cs="Times New Roman"/>
          <w:sz w:val="28"/>
          <w:szCs w:val="28"/>
        </w:rPr>
        <w:t xml:space="preserve"> выиграть дело необходимо в 1</w:t>
      </w:r>
      <w:r w:rsidR="0087258F" w:rsidRPr="000E5DAD">
        <w:rPr>
          <w:rFonts w:ascii="Times New Roman" w:hAnsi="Times New Roman" w:cs="Times New Roman"/>
          <w:sz w:val="28"/>
          <w:szCs w:val="28"/>
        </w:rPr>
        <w:t xml:space="preserve">-й </w:t>
      </w:r>
      <w:r w:rsidRPr="000E5DAD">
        <w:rPr>
          <w:rFonts w:ascii="Times New Roman" w:hAnsi="Times New Roman" w:cs="Times New Roman"/>
          <w:sz w:val="28"/>
          <w:szCs w:val="28"/>
        </w:rPr>
        <w:t>инстанции, поскольку отменить данное решение практически невозможно. Арбитражная система с этой точки зрения более совершенна и позволяет выиграть дело в любой инстанции. Плохо, что в СОЮ проц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есс сосредоточен в одном крае, что </w:t>
      </w:r>
      <w:r w:rsidRPr="000E5DAD">
        <w:rPr>
          <w:rFonts w:ascii="Times New Roman" w:hAnsi="Times New Roman" w:cs="Times New Roman"/>
          <w:sz w:val="28"/>
          <w:szCs w:val="28"/>
        </w:rPr>
        <w:t xml:space="preserve">не способствует независимости судов от власти. </w:t>
      </w:r>
    </w:p>
    <w:p w:rsidR="00C704DC" w:rsidRPr="000E5DAD" w:rsidRDefault="00C704DC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704DC" w:rsidRPr="000E5DAD" w:rsidRDefault="00C704DC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t xml:space="preserve">Чтобы выиграть дело в СОЮ и в ФАС, необходимы три составляющие: </w:t>
      </w:r>
    </w:p>
    <w:p w:rsidR="00C704DC" w:rsidRPr="000E5DAD" w:rsidRDefault="00C704DC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t xml:space="preserve">*требования должны быть законными; </w:t>
      </w:r>
    </w:p>
    <w:p w:rsidR="00C704DC" w:rsidRPr="000E5DAD" w:rsidRDefault="00C704DC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897AEE" w:rsidRPr="000E5DAD">
        <w:rPr>
          <w:rFonts w:ascii="Times New Roman" w:hAnsi="Times New Roman" w:cs="Times New Roman"/>
          <w:sz w:val="28"/>
          <w:szCs w:val="28"/>
        </w:rPr>
        <w:t xml:space="preserve">они </w:t>
      </w:r>
      <w:r w:rsidR="00A02A9F" w:rsidRPr="000E5DAD">
        <w:rPr>
          <w:rFonts w:ascii="Times New Roman" w:hAnsi="Times New Roman" w:cs="Times New Roman"/>
          <w:sz w:val="28"/>
          <w:szCs w:val="28"/>
        </w:rPr>
        <w:t xml:space="preserve">должны быть подтверждены </w:t>
      </w:r>
      <w:r w:rsidRPr="000E5DAD">
        <w:rPr>
          <w:rFonts w:ascii="Times New Roman" w:hAnsi="Times New Roman" w:cs="Times New Roman"/>
          <w:sz w:val="28"/>
          <w:szCs w:val="28"/>
        </w:rPr>
        <w:t xml:space="preserve">допустимыми, относимыми и достаточными доказательствами; </w:t>
      </w:r>
    </w:p>
    <w:p w:rsidR="00C704DC" w:rsidRPr="000E5DAD" w:rsidRDefault="00C704DC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t>*защита должна быть профессиональной, чтобы представи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ть необходимые доказательства с целью убеждения </w:t>
      </w:r>
      <w:r w:rsidRPr="000E5DAD">
        <w:rPr>
          <w:rFonts w:ascii="Times New Roman" w:hAnsi="Times New Roman" w:cs="Times New Roman"/>
          <w:sz w:val="28"/>
          <w:szCs w:val="28"/>
        </w:rPr>
        <w:t>суд</w:t>
      </w:r>
      <w:r w:rsidR="00A66FDA" w:rsidRPr="000E5DAD">
        <w:rPr>
          <w:rFonts w:ascii="Times New Roman" w:hAnsi="Times New Roman" w:cs="Times New Roman"/>
          <w:sz w:val="28"/>
          <w:szCs w:val="28"/>
        </w:rPr>
        <w:t xml:space="preserve">а в законности </w:t>
      </w:r>
      <w:r w:rsidRPr="000E5DAD">
        <w:rPr>
          <w:rFonts w:ascii="Times New Roman" w:hAnsi="Times New Roman" w:cs="Times New Roman"/>
          <w:sz w:val="28"/>
          <w:szCs w:val="28"/>
        </w:rPr>
        <w:t>требований.</w:t>
      </w:r>
      <w:r w:rsidR="00195ADC" w:rsidRPr="000E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53" w:rsidRPr="000E5DAD" w:rsidRDefault="00213153" w:rsidP="003122E7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153" w:rsidRPr="000E5DAD" w:rsidRDefault="00213153" w:rsidP="00D16AD9">
      <w:pPr>
        <w:rPr>
          <w:rFonts w:ascii="Times New Roman" w:hAnsi="Times New Roman" w:cs="Times New Roman"/>
          <w:b/>
        </w:rPr>
      </w:pPr>
      <w:r w:rsidRPr="000E5DAD">
        <w:rPr>
          <w:rFonts w:ascii="Times New Roman" w:hAnsi="Times New Roman" w:cs="Times New Roman"/>
          <w:sz w:val="28"/>
          <w:szCs w:val="28"/>
        </w:rPr>
        <w:t>Например,</w:t>
      </w:r>
      <w:r w:rsidRPr="000E5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AD9" w:rsidRPr="000E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споры по недвижимости </w:t>
      </w:r>
      <w:r w:rsidR="00D16AD9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="00F909D9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обусловлены</w:t>
      </w:r>
      <w:r w:rsidR="00D16AD9" w:rsidRPr="000E5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6AD9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недвижимости</w:t>
      </w:r>
      <w:r w:rsidR="00F909D9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приобретением, а также правонарушениями аренды. Споры возникают вследствие самовольного строитель</w:t>
      </w:r>
      <w:r w:rsidR="00814CFA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ства, перепланировки помещения или его </w:t>
      </w:r>
      <w:r w:rsidR="0087258F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переоборудования </w:t>
      </w:r>
      <w:r w:rsidR="00F909D9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предварительного согласования</w:t>
      </w:r>
      <w:r w:rsidR="00116A6F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5A68" w:rsidRPr="000E5D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выиграть такое дело необходимо знать все тонкости законов, иногда потеря оппонентом одного документа может определить судьбу дела в вашу пользу – надо только знать, как этим можно воспользоваться.</w:t>
      </w:r>
    </w:p>
    <w:p w:rsidR="00FD1BB5" w:rsidRPr="000E5DAD" w:rsidRDefault="00FD1BB5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F9F" w:rsidRPr="000E5DAD" w:rsidRDefault="0087258F" w:rsidP="006E3F9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E5DAD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6E3F9F" w:rsidRPr="000E5DAD">
        <w:rPr>
          <w:rFonts w:ascii="Times New Roman" w:hAnsi="Times New Roman" w:cs="Times New Roman"/>
          <w:sz w:val="28"/>
          <w:szCs w:val="28"/>
        </w:rPr>
        <w:t xml:space="preserve">не просто найти законы, защищающие права клиента, но и иметь большую практику ведения дел, чтобы не упустить возможности выигрыша. Малейшая оплошность – это и не предоставление вовремя нужного документа, и пропуск срока обжалования, и неправильное истолкование закона и дело – проиграно. </w:t>
      </w:r>
      <w:r w:rsidR="00C836B1" w:rsidRPr="000E5DAD">
        <w:rPr>
          <w:rFonts w:ascii="Times New Roman" w:hAnsi="Times New Roman" w:cs="Times New Roman"/>
          <w:sz w:val="28"/>
          <w:szCs w:val="28"/>
        </w:rPr>
        <w:t>По этой причине без хорошего адвоката практически невозможно выиграть дело.</w:t>
      </w:r>
      <w:r w:rsidR="00A02A9F" w:rsidRPr="000E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2E7" w:rsidRPr="000E5DAD" w:rsidRDefault="003122E7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22E7" w:rsidRPr="000E5DAD" w:rsidRDefault="003122E7" w:rsidP="003122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3122E7" w:rsidRPr="000E5DAD" w:rsidSect="0092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034"/>
    <w:multiLevelType w:val="hybridMultilevel"/>
    <w:tmpl w:val="854EA9BA"/>
    <w:lvl w:ilvl="0" w:tplc="D534BB92">
      <w:start w:val="1"/>
      <w:numFmt w:val="decimal"/>
      <w:lvlText w:val="%1."/>
      <w:lvlJc w:val="left"/>
      <w:pPr>
        <w:ind w:left="750" w:hanging="390"/>
      </w:pPr>
      <w:rPr>
        <w:rFonts w:eastAsiaTheme="minorHAnsi" w:cstheme="minorBidi"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22E7"/>
    <w:rsid w:val="000E5DAD"/>
    <w:rsid w:val="00116A6F"/>
    <w:rsid w:val="00195ADC"/>
    <w:rsid w:val="001D1478"/>
    <w:rsid w:val="00213153"/>
    <w:rsid w:val="002434A4"/>
    <w:rsid w:val="00270556"/>
    <w:rsid w:val="002A12FC"/>
    <w:rsid w:val="002C4219"/>
    <w:rsid w:val="003122E7"/>
    <w:rsid w:val="00313538"/>
    <w:rsid w:val="003D338A"/>
    <w:rsid w:val="004072F7"/>
    <w:rsid w:val="004078AA"/>
    <w:rsid w:val="004A16EF"/>
    <w:rsid w:val="004B1891"/>
    <w:rsid w:val="004F1B64"/>
    <w:rsid w:val="00590158"/>
    <w:rsid w:val="00605AC2"/>
    <w:rsid w:val="006E3F9F"/>
    <w:rsid w:val="0070763A"/>
    <w:rsid w:val="00751DE1"/>
    <w:rsid w:val="007532FC"/>
    <w:rsid w:val="00772AB3"/>
    <w:rsid w:val="00797FFA"/>
    <w:rsid w:val="007D7A15"/>
    <w:rsid w:val="00814CFA"/>
    <w:rsid w:val="00846573"/>
    <w:rsid w:val="0087258F"/>
    <w:rsid w:val="00897AEE"/>
    <w:rsid w:val="008C2B54"/>
    <w:rsid w:val="008F12C4"/>
    <w:rsid w:val="009272B3"/>
    <w:rsid w:val="00992CC4"/>
    <w:rsid w:val="00A02A9F"/>
    <w:rsid w:val="00A430A7"/>
    <w:rsid w:val="00A60A97"/>
    <w:rsid w:val="00A66FDA"/>
    <w:rsid w:val="00AD7758"/>
    <w:rsid w:val="00B17F66"/>
    <w:rsid w:val="00B675F7"/>
    <w:rsid w:val="00B9510E"/>
    <w:rsid w:val="00B96FAD"/>
    <w:rsid w:val="00BA669D"/>
    <w:rsid w:val="00BD6CF3"/>
    <w:rsid w:val="00BE11FD"/>
    <w:rsid w:val="00BE2944"/>
    <w:rsid w:val="00C40858"/>
    <w:rsid w:val="00C47AD5"/>
    <w:rsid w:val="00C670F8"/>
    <w:rsid w:val="00C704DC"/>
    <w:rsid w:val="00C836B1"/>
    <w:rsid w:val="00C86339"/>
    <w:rsid w:val="00D16AD9"/>
    <w:rsid w:val="00D25AA3"/>
    <w:rsid w:val="00DD5A68"/>
    <w:rsid w:val="00DE7955"/>
    <w:rsid w:val="00E12148"/>
    <w:rsid w:val="00E77D58"/>
    <w:rsid w:val="00EA4C77"/>
    <w:rsid w:val="00EA54B5"/>
    <w:rsid w:val="00F2694A"/>
    <w:rsid w:val="00F909D9"/>
    <w:rsid w:val="00FD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E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122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31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2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7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71</cp:revision>
  <dcterms:created xsi:type="dcterms:W3CDTF">2015-01-08T14:29:00Z</dcterms:created>
  <dcterms:modified xsi:type="dcterms:W3CDTF">2015-01-20T18:59:00Z</dcterms:modified>
</cp:coreProperties>
</file>